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7B3C" w14:textId="77777777" w:rsidR="0013747E" w:rsidRPr="0013747E" w:rsidRDefault="0013747E" w:rsidP="0013747E">
      <w:pPr>
        <w:keepNext/>
        <w:keepLines/>
        <w:spacing w:before="480"/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13747E">
        <w:rPr>
          <w:rFonts w:ascii="Arial" w:hAnsi="Arial" w:cs="Arial"/>
          <w:b/>
          <w:bCs/>
          <w:color w:val="365F91"/>
          <w:sz w:val="28"/>
          <w:szCs w:val="28"/>
        </w:rPr>
        <w:t xml:space="preserve">Vedlegg </w:t>
      </w:r>
      <w:r w:rsidR="00C02637">
        <w:rPr>
          <w:rFonts w:ascii="Arial" w:hAnsi="Arial" w:cs="Arial"/>
          <w:b/>
          <w:bCs/>
          <w:color w:val="365F91"/>
          <w:sz w:val="28"/>
          <w:szCs w:val="28"/>
        </w:rPr>
        <w:t>10</w:t>
      </w:r>
      <w:r w:rsidRPr="0013747E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365F91"/>
          <w:sz w:val="28"/>
          <w:szCs w:val="28"/>
        </w:rPr>
        <w:t>Svarskjema etisk handel</w:t>
      </w:r>
    </w:p>
    <w:p w14:paraId="3DBE77F3" w14:textId="45E71DCD" w:rsidR="00D1211A" w:rsidRDefault="007F3593" w:rsidP="00292362">
      <w:pPr>
        <w:rPr>
          <w:rFonts w:ascii="Arial" w:hAnsi="Arial" w:cs="Arial"/>
          <w:sz w:val="22"/>
          <w:szCs w:val="22"/>
        </w:rPr>
      </w:pPr>
      <w:r w:rsidRPr="15F41993">
        <w:rPr>
          <w:rFonts w:ascii="Arial" w:hAnsi="Arial" w:cs="Arial"/>
          <w:sz w:val="22"/>
          <w:szCs w:val="22"/>
        </w:rPr>
        <w:t xml:space="preserve">Skjemaet </w:t>
      </w:r>
      <w:r w:rsidR="004B1D1A" w:rsidRPr="15F41993">
        <w:rPr>
          <w:rFonts w:ascii="Arial" w:hAnsi="Arial" w:cs="Arial"/>
          <w:sz w:val="22"/>
          <w:szCs w:val="22"/>
        </w:rPr>
        <w:t xml:space="preserve">skal </w:t>
      </w:r>
      <w:r w:rsidR="00E52AB9" w:rsidRPr="15F41993">
        <w:rPr>
          <w:rFonts w:ascii="Arial" w:hAnsi="Arial" w:cs="Arial"/>
          <w:sz w:val="22"/>
          <w:szCs w:val="22"/>
        </w:rPr>
        <w:t>besvares</w:t>
      </w:r>
      <w:r w:rsidR="004B1D1A" w:rsidRPr="15F41993">
        <w:rPr>
          <w:rFonts w:ascii="Arial" w:hAnsi="Arial" w:cs="Arial"/>
          <w:sz w:val="22"/>
          <w:szCs w:val="22"/>
        </w:rPr>
        <w:t xml:space="preserve"> av tilbyder, og vil bli lagt til grunn </w:t>
      </w:r>
      <w:r w:rsidR="00E52AB9" w:rsidRPr="15F41993">
        <w:rPr>
          <w:rFonts w:ascii="Arial" w:hAnsi="Arial" w:cs="Arial"/>
          <w:sz w:val="22"/>
          <w:szCs w:val="22"/>
        </w:rPr>
        <w:t xml:space="preserve">som </w:t>
      </w:r>
      <w:r w:rsidR="00444911" w:rsidRPr="15F41993">
        <w:rPr>
          <w:rFonts w:ascii="Arial" w:hAnsi="Arial" w:cs="Arial"/>
          <w:sz w:val="22"/>
          <w:szCs w:val="22"/>
        </w:rPr>
        <w:t xml:space="preserve">bekreftelse </w:t>
      </w:r>
      <w:r w:rsidR="00E52AB9" w:rsidRPr="15F41993">
        <w:rPr>
          <w:rFonts w:ascii="Arial" w:hAnsi="Arial" w:cs="Arial"/>
          <w:sz w:val="22"/>
          <w:szCs w:val="22"/>
        </w:rPr>
        <w:t xml:space="preserve">på at tilbyder har etablert et kvalitetssikringssystem for etisk handel. </w:t>
      </w:r>
    </w:p>
    <w:p w14:paraId="72109DB8" w14:textId="77777777" w:rsidR="00A3081A" w:rsidRDefault="00A3081A" w:rsidP="00292362">
      <w:pPr>
        <w:rPr>
          <w:rFonts w:ascii="Arial" w:hAnsi="Arial" w:cs="Arial"/>
          <w:sz w:val="22"/>
          <w:szCs w:val="22"/>
        </w:rPr>
      </w:pPr>
    </w:p>
    <w:p w14:paraId="73F43124" w14:textId="338F1806" w:rsidR="00A3081A" w:rsidRDefault="00A3081A" w:rsidP="00292362">
      <w:pPr>
        <w:rPr>
          <w:rFonts w:ascii="Arial" w:hAnsi="Arial" w:cs="Arial"/>
          <w:sz w:val="22"/>
          <w:szCs w:val="22"/>
        </w:rPr>
      </w:pPr>
      <w:r w:rsidRPr="15F41993">
        <w:rPr>
          <w:rFonts w:ascii="Arial" w:hAnsi="Arial" w:cs="Arial"/>
          <w:color w:val="333333"/>
        </w:rPr>
        <w:t xml:space="preserve">Dersom </w:t>
      </w:r>
      <w:r w:rsidR="00D75FF3">
        <w:rPr>
          <w:rFonts w:ascii="Arial" w:hAnsi="Arial" w:cs="Arial"/>
          <w:color w:val="333333"/>
          <w:shd w:val="clear" w:color="auto" w:fill="FFFFFF"/>
        </w:rPr>
        <w:t>tilbyder</w:t>
      </w:r>
      <w:r w:rsidRPr="15F41993">
        <w:rPr>
          <w:rFonts w:ascii="Arial" w:hAnsi="Arial" w:cs="Arial"/>
          <w:color w:val="333333"/>
        </w:rPr>
        <w:t xml:space="preserve"> bruker underleverandører for å oppfylle denne kontrakt, er </w:t>
      </w:r>
      <w:r w:rsidR="000B712C">
        <w:rPr>
          <w:rFonts w:ascii="Arial" w:hAnsi="Arial" w:cs="Arial"/>
          <w:color w:val="333333"/>
          <w:shd w:val="clear" w:color="auto" w:fill="FFFFFF"/>
        </w:rPr>
        <w:t>tilbyder</w:t>
      </w:r>
      <w:r w:rsidRPr="15F41993">
        <w:rPr>
          <w:rFonts w:ascii="Arial" w:hAnsi="Arial" w:cs="Arial"/>
          <w:color w:val="333333"/>
        </w:rPr>
        <w:t xml:space="preserve"> forpliktet til å videreføre og bidra til etterlevelse av kravene i leverandørkjeden.</w:t>
      </w:r>
    </w:p>
    <w:p w14:paraId="4F0C863C" w14:textId="77777777" w:rsidR="00D1211A" w:rsidRDefault="00D1211A" w:rsidP="00292362">
      <w:pPr>
        <w:rPr>
          <w:rFonts w:ascii="Arial" w:hAnsi="Arial" w:cs="Arial"/>
          <w:sz w:val="22"/>
          <w:szCs w:val="22"/>
        </w:rPr>
      </w:pPr>
    </w:p>
    <w:p w14:paraId="2E868749" w14:textId="77777777" w:rsidR="00D1211A" w:rsidRDefault="004B1D1A" w:rsidP="002923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Tilbyders besvarelse av </w:t>
      </w:r>
      <w:r w:rsidR="00D1211A">
        <w:rPr>
          <w:rFonts w:ascii="Arial" w:hAnsi="Arial" w:cs="Arial"/>
          <w:sz w:val="22"/>
          <w:szCs w:val="22"/>
        </w:rPr>
        <w:t xml:space="preserve">vedlegget vil bli inntatt </w:t>
      </w:r>
      <w:r w:rsidR="00D1211A" w:rsidRPr="006B336E">
        <w:rPr>
          <w:rFonts w:ascii="Arial" w:hAnsi="Arial" w:cs="Arial"/>
          <w:sz w:val="22"/>
          <w:szCs w:val="22"/>
        </w:rPr>
        <w:t xml:space="preserve">som bilag til rammeavtalen. </w:t>
      </w:r>
    </w:p>
    <w:p w14:paraId="7A00CD0A" w14:textId="77777777" w:rsidR="00D1211A" w:rsidRDefault="00D1211A" w:rsidP="00292362">
      <w:pPr>
        <w:rPr>
          <w:rFonts w:ascii="Arial" w:hAnsi="Arial" w:cs="Arial"/>
          <w:sz w:val="22"/>
          <w:szCs w:val="22"/>
        </w:rPr>
      </w:pPr>
    </w:p>
    <w:p w14:paraId="0BC6EA74" w14:textId="47D80FDD" w:rsidR="00292362" w:rsidRDefault="004B1D1A" w:rsidP="002923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B336E">
        <w:rPr>
          <w:rFonts w:ascii="Arial" w:hAnsi="Arial" w:cs="Arial"/>
          <w:sz w:val="22"/>
          <w:szCs w:val="22"/>
        </w:rPr>
        <w:t xml:space="preserve">ersom det blir begjært innsyn </w:t>
      </w:r>
      <w:r>
        <w:rPr>
          <w:rFonts w:ascii="Arial" w:hAnsi="Arial" w:cs="Arial"/>
          <w:sz w:val="22"/>
          <w:szCs w:val="22"/>
        </w:rPr>
        <w:t>i dette dokumentet vil t</w:t>
      </w:r>
      <w:r w:rsidR="00292362" w:rsidRPr="006B336E">
        <w:rPr>
          <w:rFonts w:ascii="Arial" w:hAnsi="Arial" w:cs="Arial"/>
          <w:sz w:val="22"/>
          <w:szCs w:val="22"/>
        </w:rPr>
        <w:t>aushetsbelagte opplysninger bli sladdet i samsvar med konkurransegrunnlagets punkt 1.8.</w:t>
      </w:r>
    </w:p>
    <w:p w14:paraId="46E55971" w14:textId="67A51AD1" w:rsidR="009B4794" w:rsidRDefault="009B4794" w:rsidP="00292362">
      <w:pPr>
        <w:rPr>
          <w:rFonts w:ascii="Arial" w:hAnsi="Arial" w:cs="Arial"/>
          <w:sz w:val="22"/>
          <w:szCs w:val="22"/>
        </w:rPr>
      </w:pPr>
    </w:p>
    <w:p w14:paraId="4402AACD" w14:textId="2C7D3325" w:rsidR="009B4794" w:rsidRPr="00540789" w:rsidRDefault="009B4794" w:rsidP="646641C1">
      <w:pPr>
        <w:rPr>
          <w:rFonts w:ascii="Arial" w:hAnsi="Arial" w:cs="Arial"/>
          <w:sz w:val="22"/>
          <w:szCs w:val="22"/>
        </w:rPr>
      </w:pPr>
      <w:r w:rsidRPr="646641C1">
        <w:rPr>
          <w:rFonts w:ascii="Arial" w:hAnsi="Arial" w:cs="Arial"/>
          <w:sz w:val="22"/>
          <w:szCs w:val="22"/>
        </w:rPr>
        <w:t xml:space="preserve">Vi er kjent med at det i denne bransjen finnes risiko forbundet med brudd på menneskerettigheter, og vil derfor rette </w:t>
      </w:r>
      <w:r w:rsidR="00AE65AC" w:rsidRPr="646641C1">
        <w:rPr>
          <w:rFonts w:ascii="Arial" w:hAnsi="Arial" w:cs="Arial"/>
          <w:sz w:val="22"/>
          <w:szCs w:val="22"/>
        </w:rPr>
        <w:t>søkelys</w:t>
      </w:r>
      <w:r w:rsidRPr="646641C1">
        <w:rPr>
          <w:rFonts w:ascii="Arial" w:hAnsi="Arial" w:cs="Arial"/>
          <w:sz w:val="22"/>
          <w:szCs w:val="22"/>
        </w:rPr>
        <w:t xml:space="preserve"> på hvordan leverandører håndterer denne risikoen. </w:t>
      </w:r>
    </w:p>
    <w:p w14:paraId="5BA032DC" w14:textId="2BCC18AF" w:rsidR="009B4794" w:rsidRPr="00540789" w:rsidRDefault="009B4794" w:rsidP="646641C1">
      <w:pPr>
        <w:rPr>
          <w:rFonts w:ascii="Arial" w:hAnsi="Arial" w:cs="Arial"/>
          <w:sz w:val="22"/>
          <w:szCs w:val="22"/>
        </w:rPr>
      </w:pPr>
    </w:p>
    <w:p w14:paraId="32EBC758" w14:textId="14D0A80C" w:rsidR="00CB3B6B" w:rsidRPr="00540789" w:rsidRDefault="00AE65AC" w:rsidP="646641C1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="Arial" w:hAnsi="Arial" w:cs="Arial"/>
          <w:sz w:val="22"/>
          <w:szCs w:val="22"/>
        </w:rPr>
      </w:pPr>
      <w:r w:rsidRPr="646641C1">
        <w:rPr>
          <w:rFonts w:ascii="Arial" w:hAnsi="Arial" w:cs="Arial"/>
          <w:sz w:val="22"/>
          <w:szCs w:val="22"/>
        </w:rPr>
        <w:t xml:space="preserve">I følge Anskaffelser.no </w:t>
      </w:r>
      <w:r w:rsidR="00CB3B6B" w:rsidRPr="646641C1">
        <w:rPr>
          <w:rFonts w:ascii="Arial" w:hAnsi="Arial" w:cs="Arial"/>
          <w:sz w:val="22"/>
          <w:szCs w:val="22"/>
        </w:rPr>
        <w:t>er det totalt sett middels høy til svært høy risiko for brudd på menneske- og arbeidstakerrettigheter i produksjon av IKT- produkter. Ved vurdering av risiko må det ses til risikonivået i hele leverandørkjeden. </w:t>
      </w:r>
      <w:r w:rsidR="000E2385">
        <w:t>Dette er bakgrunnen for at vi i denne anskaffelsen har søkelys på etiske krav som kvalifikasjonskrav.</w:t>
      </w:r>
      <w:r w:rsidR="00833F85">
        <w:t xml:space="preserve"> </w:t>
      </w:r>
      <w:r w:rsidR="00CB3B6B" w:rsidRPr="646641C1">
        <w:rPr>
          <w:rFonts w:ascii="Arial" w:hAnsi="Arial" w:cs="Arial"/>
          <w:sz w:val="22"/>
          <w:szCs w:val="22"/>
        </w:rPr>
        <w:t>Kilde:</w:t>
      </w:r>
      <w:r w:rsidR="00CB3B6B">
        <w:t xml:space="preserve"> </w:t>
      </w:r>
      <w:hyperlink r:id="rId11">
        <w:r w:rsidR="00CB3B6B" w:rsidRPr="646641C1">
          <w:rPr>
            <w:rStyle w:val="Hyperkobling"/>
          </w:rPr>
          <w:t>https://www.anskaffelser.no/samfunnsansvar/sosialt-ansvar/laer-om-hoyrisikoprodukter/elektronikk-og-ikt</w:t>
        </w:r>
      </w:hyperlink>
    </w:p>
    <w:tbl>
      <w:tblPr>
        <w:tblW w:w="8995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2904"/>
        <w:gridCol w:w="2345"/>
        <w:gridCol w:w="1601"/>
        <w:gridCol w:w="2145"/>
      </w:tblGrid>
      <w:tr w:rsidR="009B4794" w:rsidRPr="00540789" w14:paraId="3E83B32C" w14:textId="77777777" w:rsidTr="646641C1">
        <w:trPr>
          <w:trHeight w:val="194"/>
          <w:tblHeader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904F60" w14:textId="77777777" w:rsidR="009B4794" w:rsidRPr="00540789" w:rsidRDefault="009B4794" w:rsidP="646641C1">
            <w:pPr>
              <w:rPr>
                <w:rFonts w:ascii="Arial" w:hAnsi="Arial" w:cs="Arial"/>
                <w:sz w:val="22"/>
                <w:szCs w:val="22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>Produkt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41EA2B" w14:textId="77777777" w:rsidR="009B4794" w:rsidRPr="00540789" w:rsidRDefault="009B4794" w:rsidP="646641C1">
            <w:pPr>
              <w:rPr>
                <w:rFonts w:ascii="Arial" w:hAnsi="Arial" w:cs="Arial"/>
                <w:sz w:val="22"/>
                <w:szCs w:val="22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>Montering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C15AB9" w14:textId="77777777" w:rsidR="009B4794" w:rsidRPr="00540789" w:rsidRDefault="009B4794" w:rsidP="646641C1">
            <w:pPr>
              <w:rPr>
                <w:rFonts w:ascii="Arial" w:hAnsi="Arial" w:cs="Arial"/>
                <w:sz w:val="22"/>
                <w:szCs w:val="22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>Komponent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C242A6" w14:textId="77777777" w:rsidR="009B4794" w:rsidRPr="00540789" w:rsidRDefault="009B4794" w:rsidP="646641C1">
            <w:pPr>
              <w:rPr>
                <w:rFonts w:ascii="Arial" w:hAnsi="Arial" w:cs="Arial"/>
                <w:sz w:val="22"/>
                <w:szCs w:val="22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>Råvare</w:t>
            </w:r>
          </w:p>
        </w:tc>
      </w:tr>
      <w:tr w:rsidR="009B4794" w:rsidRPr="00540789" w14:paraId="1F1CBD29" w14:textId="77777777" w:rsidTr="646641C1">
        <w:trPr>
          <w:trHeight w:val="185"/>
        </w:trPr>
        <w:tc>
          <w:tcPr>
            <w:tcW w:w="0" w:type="auto"/>
            <w:tcBorders>
              <w:top w:val="nil"/>
              <w:left w:val="nil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36AE2" w14:textId="77777777" w:rsidR="009B4794" w:rsidRPr="00540789" w:rsidRDefault="009B4794" w:rsidP="646641C1">
            <w:pPr>
              <w:rPr>
                <w:rFonts w:ascii="Arial" w:hAnsi="Arial" w:cs="Arial"/>
                <w:sz w:val="22"/>
                <w:szCs w:val="22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>Bærbare datamaskiner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BABAB"/>
              <w:right w:val="single" w:sz="6" w:space="0" w:color="ABABAB"/>
            </w:tcBorders>
            <w:shd w:val="clear" w:color="auto" w:fill="FFCC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8396A" w14:textId="77777777" w:rsidR="009B4794" w:rsidRPr="00540789" w:rsidRDefault="009B4794" w:rsidP="646641C1">
            <w:pPr>
              <w:rPr>
                <w:rFonts w:ascii="Arial" w:hAnsi="Arial" w:cs="Arial"/>
                <w:sz w:val="22"/>
                <w:szCs w:val="22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>Middels høy risiko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BABAB"/>
              <w:right w:val="single" w:sz="6" w:space="0" w:color="ABABAB"/>
            </w:tcBorders>
            <w:shd w:val="clear" w:color="auto" w:fill="FF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F9097" w14:textId="77777777" w:rsidR="009B4794" w:rsidRPr="00540789" w:rsidRDefault="009B4794" w:rsidP="646641C1">
            <w:pPr>
              <w:rPr>
                <w:rFonts w:ascii="Arial" w:hAnsi="Arial" w:cs="Arial"/>
                <w:sz w:val="22"/>
                <w:szCs w:val="22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>Høy risiko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BABAB"/>
              <w:right w:val="single" w:sz="6" w:space="0" w:color="ABABAB"/>
            </w:tcBorders>
            <w:shd w:val="clear" w:color="auto" w:fill="FF99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ADF13" w14:textId="77777777" w:rsidR="009B4794" w:rsidRPr="00540789" w:rsidRDefault="009B4794" w:rsidP="646641C1">
            <w:pPr>
              <w:rPr>
                <w:rFonts w:ascii="Arial" w:hAnsi="Arial" w:cs="Arial"/>
                <w:sz w:val="22"/>
                <w:szCs w:val="22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>Svært høy risiko</w:t>
            </w:r>
          </w:p>
        </w:tc>
      </w:tr>
      <w:tr w:rsidR="009B4794" w:rsidRPr="009B4794" w14:paraId="05179DA5" w14:textId="77777777" w:rsidTr="646641C1">
        <w:trPr>
          <w:trHeight w:val="17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BABA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19EE5" w14:textId="77777777" w:rsidR="009B4794" w:rsidRPr="00540789" w:rsidRDefault="009B4794" w:rsidP="646641C1">
            <w:pPr>
              <w:rPr>
                <w:rFonts w:ascii="Arial" w:hAnsi="Arial" w:cs="Arial"/>
                <w:sz w:val="22"/>
                <w:szCs w:val="22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>Dataskjermer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BABAB"/>
            </w:tcBorders>
            <w:shd w:val="clear" w:color="auto" w:fill="FFCC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9783A" w14:textId="77777777" w:rsidR="009B4794" w:rsidRPr="00540789" w:rsidRDefault="009B4794" w:rsidP="646641C1">
            <w:pPr>
              <w:rPr>
                <w:rFonts w:ascii="Arial" w:hAnsi="Arial" w:cs="Arial"/>
                <w:sz w:val="22"/>
                <w:szCs w:val="22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>Middels høy risiko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BABAB"/>
            </w:tcBorders>
            <w:shd w:val="clear" w:color="auto" w:fill="FF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63C62" w14:textId="77777777" w:rsidR="009B4794" w:rsidRPr="00540789" w:rsidRDefault="009B4794" w:rsidP="646641C1">
            <w:pPr>
              <w:rPr>
                <w:rFonts w:ascii="Arial" w:hAnsi="Arial" w:cs="Arial"/>
                <w:sz w:val="22"/>
                <w:szCs w:val="22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>Høy risiko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BABAB"/>
            </w:tcBorders>
            <w:shd w:val="clear" w:color="auto" w:fill="FF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76A59" w14:textId="77777777" w:rsidR="009B4794" w:rsidRPr="009B4794" w:rsidRDefault="009B4794" w:rsidP="009B4794">
            <w:pPr>
              <w:rPr>
                <w:rFonts w:ascii="Arial" w:hAnsi="Arial" w:cs="Arial"/>
                <w:sz w:val="22"/>
                <w:szCs w:val="22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>Høy risiko</w:t>
            </w:r>
          </w:p>
        </w:tc>
      </w:tr>
    </w:tbl>
    <w:p w14:paraId="3FC60A18" w14:textId="682248CF" w:rsidR="00FE7472" w:rsidRPr="00941E87" w:rsidRDefault="00FE7472" w:rsidP="646641C1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3108"/>
      </w:tblGrid>
      <w:tr w:rsidR="005A3FB4" w:rsidRPr="00E65C3E" w14:paraId="1C27434F" w14:textId="77777777" w:rsidTr="00852645">
        <w:trPr>
          <w:trHeight w:val="503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0234" w14:textId="6988DB55" w:rsidR="005A3FB4" w:rsidRDefault="009B4794" w:rsidP="0085264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365F91"/>
                <w:sz w:val="32"/>
                <w:szCs w:val="48"/>
                <w:lang w:val="en-US"/>
              </w:rPr>
              <w:t>1</w:t>
            </w:r>
            <w:r w:rsidR="005A3FB4">
              <w:rPr>
                <w:rFonts w:ascii="Arial" w:hAnsi="Arial" w:cs="Arial"/>
                <w:b/>
                <w:color w:val="365F91"/>
                <w:sz w:val="32"/>
                <w:szCs w:val="48"/>
                <w:lang w:val="en-US"/>
              </w:rPr>
              <w:t xml:space="preserve">. </w:t>
            </w:r>
            <w:proofErr w:type="spellStart"/>
            <w:r w:rsidR="005A3FB4">
              <w:rPr>
                <w:rFonts w:ascii="Arial" w:hAnsi="Arial" w:cs="Arial"/>
                <w:b/>
                <w:color w:val="365F91"/>
                <w:sz w:val="32"/>
                <w:szCs w:val="48"/>
                <w:lang w:val="en-US"/>
              </w:rPr>
              <w:t>Retningslinjer</w:t>
            </w:r>
            <w:proofErr w:type="spellEnd"/>
            <w:r w:rsidR="005A3FB4">
              <w:rPr>
                <w:rFonts w:ascii="Arial" w:hAnsi="Arial" w:cs="Arial"/>
                <w:b/>
                <w:color w:val="365F91"/>
                <w:sz w:val="32"/>
                <w:szCs w:val="48"/>
                <w:lang w:val="en-US"/>
              </w:rPr>
              <w:t xml:space="preserve"> for </w:t>
            </w:r>
            <w:proofErr w:type="spellStart"/>
            <w:r w:rsidR="005A3FB4">
              <w:rPr>
                <w:rFonts w:ascii="Arial" w:hAnsi="Arial" w:cs="Arial"/>
                <w:b/>
                <w:color w:val="365F91"/>
                <w:sz w:val="32"/>
                <w:szCs w:val="48"/>
                <w:lang w:val="en-US"/>
              </w:rPr>
              <w:t>etisk</w:t>
            </w:r>
            <w:proofErr w:type="spellEnd"/>
            <w:r w:rsidR="005A3FB4">
              <w:rPr>
                <w:rFonts w:ascii="Arial" w:hAnsi="Arial" w:cs="Arial"/>
                <w:b/>
                <w:color w:val="365F91"/>
                <w:sz w:val="32"/>
                <w:szCs w:val="48"/>
                <w:lang w:val="en-US"/>
              </w:rPr>
              <w:t xml:space="preserve"> </w:t>
            </w:r>
            <w:proofErr w:type="spellStart"/>
            <w:r w:rsidR="005A3FB4">
              <w:rPr>
                <w:rFonts w:ascii="Arial" w:hAnsi="Arial" w:cs="Arial"/>
                <w:b/>
                <w:color w:val="365F91"/>
                <w:sz w:val="32"/>
                <w:szCs w:val="48"/>
                <w:lang w:val="en-US"/>
              </w:rPr>
              <w:t>handel</w:t>
            </w:r>
            <w:proofErr w:type="spellEnd"/>
          </w:p>
        </w:tc>
      </w:tr>
      <w:tr w:rsidR="005A3FB4" w14:paraId="45FA830A" w14:textId="77777777" w:rsidTr="005A3FB4">
        <w:trPr>
          <w:trHeight w:val="315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ECF1" w14:textId="77777777" w:rsidR="005A3FB4" w:rsidRDefault="005A3FB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98B7" w14:textId="77777777" w:rsidR="005A3FB4" w:rsidRDefault="005A3FB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Tilbyder</w:t>
            </w:r>
          </w:p>
        </w:tc>
      </w:tr>
      <w:tr w:rsidR="005A3FB4" w14:paraId="2C1F7FFA" w14:textId="77777777" w:rsidTr="005A3FB4">
        <w:trPr>
          <w:trHeight w:val="585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F950" w14:textId="77777777" w:rsidR="005A3FB4" w:rsidRPr="00CA00E8" w:rsidRDefault="00946838" w:rsidP="00DC22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A00E8">
              <w:rPr>
                <w:rFonts w:ascii="Arial" w:hAnsi="Arial" w:cs="Arial"/>
                <w:sz w:val="22"/>
                <w:szCs w:val="22"/>
              </w:rPr>
              <w:t>T</w:t>
            </w:r>
            <w:r w:rsidR="005A3FB4" w:rsidRPr="00CA00E8">
              <w:rPr>
                <w:rFonts w:ascii="Arial" w:hAnsi="Arial" w:cs="Arial"/>
                <w:sz w:val="22"/>
                <w:szCs w:val="22"/>
              </w:rPr>
              <w:t xml:space="preserve">ilbyders </w:t>
            </w:r>
            <w:r w:rsidR="00DC22BE" w:rsidRPr="00CA00E8">
              <w:rPr>
                <w:rFonts w:ascii="Arial" w:hAnsi="Arial" w:cs="Arial"/>
                <w:sz w:val="22"/>
                <w:szCs w:val="22"/>
              </w:rPr>
              <w:t>retningslinjer for etisk handel</w:t>
            </w:r>
            <w:r w:rsidR="005A3FB4" w:rsidRPr="00CA0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2645">
              <w:rPr>
                <w:rFonts w:ascii="Arial" w:hAnsi="Arial" w:cs="Arial"/>
                <w:sz w:val="22"/>
                <w:szCs w:val="22"/>
              </w:rPr>
              <w:t>(</w:t>
            </w:r>
            <w:r w:rsidR="00852645" w:rsidRPr="00852645">
              <w:rPr>
                <w:rFonts w:ascii="Arial" w:hAnsi="Arial" w:cs="Arial"/>
                <w:sz w:val="22"/>
                <w:szCs w:val="22"/>
              </w:rPr>
              <w:t xml:space="preserve">Code </w:t>
            </w:r>
            <w:proofErr w:type="spellStart"/>
            <w:r w:rsidR="00852645" w:rsidRPr="0085264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="00852645" w:rsidRPr="008526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52645" w:rsidRPr="00852645">
              <w:rPr>
                <w:rFonts w:ascii="Arial" w:hAnsi="Arial" w:cs="Arial"/>
                <w:sz w:val="22"/>
                <w:szCs w:val="22"/>
              </w:rPr>
              <w:t>Conduct</w:t>
            </w:r>
            <w:proofErr w:type="spellEnd"/>
            <w:r w:rsidR="00852645" w:rsidRPr="00852645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852645" w:rsidRPr="00852645">
              <w:rPr>
                <w:rFonts w:ascii="Arial" w:hAnsi="Arial" w:cs="Arial"/>
                <w:sz w:val="22"/>
                <w:szCs w:val="22"/>
              </w:rPr>
              <w:t>Supplier</w:t>
            </w:r>
            <w:proofErr w:type="spellEnd"/>
            <w:r w:rsidR="00852645" w:rsidRPr="00852645">
              <w:rPr>
                <w:rFonts w:ascii="Arial" w:hAnsi="Arial" w:cs="Arial"/>
                <w:sz w:val="22"/>
                <w:szCs w:val="22"/>
              </w:rPr>
              <w:t xml:space="preserve"> Code </w:t>
            </w:r>
            <w:proofErr w:type="spellStart"/>
            <w:r w:rsidR="00852645" w:rsidRPr="0085264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="00852645" w:rsidRPr="008526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52645" w:rsidRPr="00852645">
              <w:rPr>
                <w:rFonts w:ascii="Arial" w:hAnsi="Arial" w:cs="Arial"/>
                <w:sz w:val="22"/>
                <w:szCs w:val="22"/>
              </w:rPr>
              <w:t>Conduct</w:t>
            </w:r>
            <w:proofErr w:type="spellEnd"/>
            <w:r w:rsidR="00852645" w:rsidRPr="0085264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852645" w:rsidRPr="00852645">
              <w:rPr>
                <w:rFonts w:ascii="Arial" w:hAnsi="Arial" w:cs="Arial"/>
                <w:sz w:val="22"/>
                <w:szCs w:val="22"/>
              </w:rPr>
              <w:t>CoC</w:t>
            </w:r>
            <w:proofErr w:type="spellEnd"/>
            <w:r w:rsidR="00852645" w:rsidRPr="00852645">
              <w:rPr>
                <w:rFonts w:ascii="Arial" w:hAnsi="Arial" w:cs="Arial"/>
                <w:sz w:val="22"/>
                <w:szCs w:val="22"/>
              </w:rPr>
              <w:t>)</w:t>
            </w:r>
            <w:r w:rsidR="0085264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5A3FB4" w:rsidRPr="00CA00E8">
              <w:rPr>
                <w:rFonts w:ascii="Arial" w:hAnsi="Arial" w:cs="Arial"/>
                <w:sz w:val="22"/>
                <w:szCs w:val="22"/>
              </w:rPr>
              <w:t>eller tilsvarende</w:t>
            </w:r>
            <w:r w:rsidR="00507C07" w:rsidRPr="00CA00E8">
              <w:rPr>
                <w:rFonts w:ascii="Arial" w:hAnsi="Arial" w:cs="Arial"/>
                <w:sz w:val="22"/>
                <w:szCs w:val="22"/>
              </w:rPr>
              <w:t xml:space="preserve"> ivaretar oppdragsgivers </w:t>
            </w:r>
            <w:r w:rsidR="00DC22BE" w:rsidRPr="00CA00E8">
              <w:rPr>
                <w:rFonts w:ascii="Arial" w:hAnsi="Arial" w:cs="Arial"/>
                <w:sz w:val="22"/>
                <w:szCs w:val="22"/>
              </w:rPr>
              <w:t>kontraktsvilkår og er v</w:t>
            </w:r>
            <w:r w:rsidR="005A3FB4" w:rsidRPr="00CA00E8">
              <w:rPr>
                <w:rFonts w:ascii="Arial" w:hAnsi="Arial" w:cs="Arial"/>
                <w:sz w:val="22"/>
                <w:szCs w:val="22"/>
              </w:rPr>
              <w:t>edlagt tilbudet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545F" w14:textId="77777777" w:rsidR="005A3FB4" w:rsidRPr="00CA00E8" w:rsidRDefault="005A3F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A00E8">
              <w:rPr>
                <w:rFonts w:ascii="Arial" w:hAnsi="Arial" w:cs="Arial"/>
                <w:sz w:val="22"/>
                <w:szCs w:val="22"/>
              </w:rPr>
              <w:t> </w:t>
            </w:r>
            <w:r w:rsidR="00946838" w:rsidRPr="00CA00E8">
              <w:rPr>
                <w:rFonts w:ascii="Arial" w:hAnsi="Arial" w:cs="Arial"/>
                <w:sz w:val="22"/>
                <w:szCs w:val="22"/>
              </w:rPr>
              <w:t>Ja:</w:t>
            </w:r>
            <w:r w:rsidR="00946838" w:rsidRPr="00CA00E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86613D" w:rsidRPr="00CA00E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C03146E" wp14:editId="4D33B84C">
                      <wp:extent cx="124359" cy="138989"/>
                      <wp:effectExtent l="0" t="0" r="28575" b="13970"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389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>
                    <v:rect id="Rektangel 7" style="width:9.8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black [3213]" strokeweight="2pt" w14:anchorId="248A55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YdgwIAAIQFAAAOAAAAZHJzL2Uyb0RvYy54bWysVNtuGyEQfa/Uf0C8N+t1nIutrCMrUapK&#10;URLlojxjFmwUYChgr92v78Cu10lqqVLVF5bZOWduzMzF5cZoshY+KLAVLY8GlAjLoVZ2UdGX55tv&#10;55SEyGzNNFhR0a0I9HL69ctF4yZiCEvQtfAEjdgwaVxFlzG6SVEEvhSGhSNwwqJSgjcsougXRe1Z&#10;g9aNLoaDwWnRgK+dBy5CwL/XrZJOs30pBY/3UgYRia4oxhbz6fM5T2cxvWCThWduqXgXBvuHKAxT&#10;Fp32pq5ZZGTl1R+mjOIeAsh4xMEUIKXiIueA2ZSDT9k8LZkTORcsTnB9mcL/M8vv1g+eqLqiZ5RY&#10;ZvCJHsUbPthCaHKWytO4MEHUk3vwnRTwmnLdSG/SF7Mgm1zSbV9SsYmE489yODo+GVPCUVUen4/P&#10;x8lmsSc7H+J3AYakS0U9vlguJFvfhthCd5DkK4BW9Y3SOgupS8SV9mTN8H3ni7Iz/gGl7d+IcXOA&#10;iDEmZpHybzPOt7jVItnT9lFILBzmOMwB55bdB8M4FzaedgFldKJJDL0nloeIOu6C6bCJJnIr98TB&#10;IeJHjz0jewUbe7JRFvwhA/Vb77nF77Jvc07pz6HeYr94aAcpOH6j8N1uWYgPzOPk4IzhNoj3eEgN&#10;TUWhu1GyBP/r0P+Ex4ZGLSUNTmJFw88V84IS/cNiq4/L0SiNbhZGJ2dDFPx7zfy9xq7MFWAzlLh3&#10;HM/XhI96d5UezCsujVnyiipmOfquKI9+J1zFdkPg2uFiNsswHFfH4q19cjwZT1VNffm8eWXedc0b&#10;sevvYDe1bPKph1tsYlqYrSJIlRt8X9eu3jjqeUS6tZR2yXs5o/bLc/obAAD//wMAUEsDBBQABgAI&#10;AAAAIQBncwdT2gAAAAMBAAAPAAAAZHJzL2Rvd25yZXYueG1sTI9BS8NAEIXvgv9hGcGbnbRisWk2&#10;RRQRPAhNBT1Os9MkJjsbsps2/nu3XvQy8HiP977JNpPt1JEH3zjRMJ8loFhKZxqpNLzvnm/uQflA&#10;Yqhzwhq+2cMmv7zIKDXuJFs+FqFSsUR8ShrqEPoU0Zc1W/Iz17NE7+AGSyHKoUIz0CmW2w4XSbJE&#10;S43EhZp6fqy5bIvRarh9az+3iH3xMtq7j/bp67XaFaT19dX0sAYVeAp/YTjjR3TII9PejWK86jTE&#10;R8LvPXurJai9hsV8BZhn+J89/wEAAP//AwBQSwECLQAUAAYACAAAACEAtoM4kv4AAADhAQAAEwAA&#10;AAAAAAAAAAAAAAAAAAAAW0NvbnRlbnRfVHlwZXNdLnhtbFBLAQItABQABgAIAAAAIQA4/SH/1gAA&#10;AJQBAAALAAAAAAAAAAAAAAAAAC8BAABfcmVscy8ucmVsc1BLAQItABQABgAIAAAAIQDJs9YdgwIA&#10;AIQFAAAOAAAAAAAAAAAAAAAAAC4CAABkcnMvZTJvRG9jLnhtbFBLAQItABQABgAIAAAAIQBncwdT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  <w:r w:rsidR="00D12259" w:rsidRPr="00CA00E8">
              <w:rPr>
                <w:rFonts w:ascii="Arial" w:hAnsi="Arial" w:cs="Arial"/>
                <w:noProof/>
                <w:sz w:val="22"/>
                <w:szCs w:val="22"/>
              </w:rPr>
              <w:t xml:space="preserve">      </w:t>
            </w:r>
          </w:p>
        </w:tc>
      </w:tr>
      <w:tr w:rsidR="00946838" w:rsidRPr="00946838" w14:paraId="2853664A" w14:textId="77777777" w:rsidTr="005A3FB4">
        <w:trPr>
          <w:trHeight w:val="585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DE4" w14:textId="77777777" w:rsidR="00946838" w:rsidRPr="00CA00E8" w:rsidRDefault="00946838" w:rsidP="009468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A00E8">
              <w:rPr>
                <w:rFonts w:ascii="Arial" w:hAnsi="Arial" w:cs="Arial"/>
                <w:sz w:val="22"/>
                <w:szCs w:val="22"/>
              </w:rPr>
              <w:t xml:space="preserve">Tilbyder baserer seg på morselskapets </w:t>
            </w:r>
            <w:r w:rsidR="00CA00E8" w:rsidRPr="00CA00E8">
              <w:rPr>
                <w:rFonts w:ascii="Arial" w:hAnsi="Arial" w:cs="Arial"/>
                <w:sz w:val="22"/>
                <w:szCs w:val="22"/>
              </w:rPr>
              <w:t>retningslinjer for etisk handel (</w:t>
            </w:r>
            <w:proofErr w:type="spellStart"/>
            <w:r w:rsidR="00CA00E8" w:rsidRPr="00CA00E8">
              <w:rPr>
                <w:rFonts w:ascii="Arial" w:hAnsi="Arial" w:cs="Arial"/>
                <w:sz w:val="22"/>
                <w:szCs w:val="22"/>
              </w:rPr>
              <w:t>CoC</w:t>
            </w:r>
            <w:proofErr w:type="spellEnd"/>
            <w:r w:rsidR="00CA00E8" w:rsidRPr="00CA00E8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607" w14:textId="77777777" w:rsidR="00946838" w:rsidRPr="00CA00E8" w:rsidRDefault="0094683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CA00E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4320AA8" wp14:editId="1ECFC113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29845</wp:posOffset>
                      </wp:positionV>
                      <wp:extent cx="99060" cy="106680"/>
                      <wp:effectExtent l="0" t="0" r="15240" b="2667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>
                    <v:rect id="Rektangel 6" style="position:absolute;margin-left:24.4pt;margin-top:2.35pt;width:7.8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512D4E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ePhAIAAIMFAAAOAAAAZHJzL2Uyb0RvYy54bWysVG1r2zAQ/j7YfxD6vtoOXdaEOiW0dAxK&#10;W/pCPyuylIhKOk1S4mS/fifZcdouMBj7Iut899ybnrvzi63RZCN8UGBrWp2UlAjLoVF2WdPnp+sv&#10;Z5SEyGzDNFhR050I9GL2+dN566ZiBCvQjfAEndgwbV1NVzG6aVEEvhKGhRNwwqJSgjcsouiXReNZ&#10;i96NLkZlOS5a8I3zwEUI+PeqU9JZ9i+l4PFOyiAi0TXF3GI+fT4X6Sxm52y69MytFO/TYP+QhWHK&#10;YtDB1RWLjKy9+sOVUdxDABlPOJgCpFRc5Bqwmqr8UM3jijmRa8HmBDe0Kfw/t/x2c++Jamo6psQy&#10;g0/0IF7xwZZCk3FqT+vCFK0e3b3vpYDXVOtWepO+WAXZ5pbuhpaKbSQcf04m5Rj7zlFTlePxWe54&#10;ccA6H+J3AYakS009PljuI9vchIjx0HRvkkIF0Kq5VlpnIZFEXGpPNgyfd7GsUr6IeGel7d+AcXsE&#10;iG4SskjldwXnW9xpkfxp+yAk9g1LHOWEM2MPyTDOhY25gdkTWieYxNQHYHUMqOM+md42wURm8gAs&#10;jwHfRxwQOSrYOICNsuCPOWheh8id/b76ruZU/gKaHdLFQzdHwfFrhe92w0K8Zx4HB58al0G8w0Nq&#10;aGsK/Y2SFfhfx/4ne+QzailpcRBrGn6umReU6B8WmT6pTk/T5Gbh9Ou3EQr+rWbxVmPX5hKQDBWu&#10;HcfzNdlHvb9KD+YFd8Y8RUUVsxxj15RHvxcuY7cgcOtwMZ9nM5xWx+KNfXQ8OU9dTbx82r4w73ry&#10;RiT9LeyHlk0/cLizTUgL83UEqTLBD33t+42Tnlncb6W0St7K2eqwO2e/AQAA//8DAFBLAwQUAAYA&#10;CAAAACEAIZzSc90AAAAGAQAADwAAAGRycy9kb3ducmV2LnhtbEzOwUrDQBAG4LvgOywjeLOb1rSW&#10;NJsiiggehKaCPU6TMYnJzobspo1v73iqp2H4h3++dDvZTp1o8I1jA/NZBIq4cGXDlYGP/cvdGpQP&#10;yCV2jsnAD3nYZtdXKSalO/OOTnmolJSwT9BAHUKfaO2Lmiz6meuJJftyg8Ug61DpcsCzlNtOL6Jo&#10;pS02LB9q7OmppqLNR2vg/r097LTu89fRLj/b5++3ap+jMbc30+MGVKApXI7hjy90yMR0dCOXXnUG&#10;4rXIg8wHUBKv4hjU0cBivgSdpfo/P/sFAAD//wMAUEsBAi0AFAAGAAgAAAAhALaDOJL+AAAA4QEA&#10;ABMAAAAAAAAAAAAAAAAAAAAAAFtDb250ZW50X1R5cGVzXS54bWxQSwECLQAUAAYACAAAACEAOP0h&#10;/9YAAACUAQAACwAAAAAAAAAAAAAAAAAvAQAAX3JlbHMvLnJlbHNQSwECLQAUAAYACAAAACEA1RqH&#10;j4QCAACDBQAADgAAAAAAAAAAAAAAAAAuAgAAZHJzL2Uyb0RvYy54bWxQSwECLQAUAAYACAAAACEA&#10;IZzSc90AAAAGAQAADwAAAAAAAAAAAAAAAADeBAAAZHJzL2Rvd25yZXYueG1sUEsFBgAAAAAEAAQA&#10;8wAAAOgFAAAAAA==&#10;"/>
                  </w:pict>
                </mc:Fallback>
              </mc:AlternateContent>
            </w:r>
            <w:r w:rsidRPr="00CA00E8">
              <w:rPr>
                <w:rFonts w:ascii="Arial" w:hAnsi="Arial" w:cs="Arial"/>
                <w:sz w:val="22"/>
                <w:szCs w:val="22"/>
                <w:lang w:val="nn-NO"/>
              </w:rPr>
              <w:t>Nei:</w:t>
            </w:r>
            <w:r w:rsidRPr="00CA00E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4AA147FC" w14:textId="77777777" w:rsidR="00946838" w:rsidRPr="00CA00E8" w:rsidRDefault="00946838" w:rsidP="0094683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CA00E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2EBAEA" wp14:editId="52C561A6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20320</wp:posOffset>
                      </wp:positionV>
                      <wp:extent cx="99060" cy="106680"/>
                      <wp:effectExtent l="0" t="0" r="15240" b="2667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>
                    <v:rect id="Rektangel 3" style="position:absolute;margin-left:24.4pt;margin-top:1.6pt;width:7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3C3054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QohAIAAIMFAAAOAAAAZHJzL2Uyb0RvYy54bWysVG1P2zAQ/j5p/8Hy95GksA4qUlSBmCYh&#10;QLyIz65jtxa2z7Pdpt2v39lJU2CVJk374vhy99ybn7vzi43RZC18UGBrWh2VlAjLoVF2UdPnp+sv&#10;p5SEyGzDNFhR060I9GL6+dN56yZiBEvQjfAEndgwaV1NlzG6SVEEvhSGhSNwwqJSgjcsougXReNZ&#10;i96NLkZlOS5a8I3zwEUI+PeqU9Jp9i+l4PFOyiAi0TXF3GI+fT7n6Sym52yy8MwtFe/TYP+QhWHK&#10;YtDB1RWLjKy8+sOVUdxDABmPOJgCpFRc5Bqwmqr8UM3jkjmRa8HmBDe0Kfw/t/x2fe+Jamp6TIll&#10;Bp/oQbzigy2EJsepPa0LE7R6dPe+lwJeU60b6U36YhVkk1u6HVoqNpFw/Hl2Vo6x7xw1VTken+aO&#10;F3us8yF+F2BIutTU44PlPrL1TYgYD013JilUAK2aa6V1FhJJxKX2ZM3weeeLKuWLiHdW2v4NGDcH&#10;gOgmIYtUfldwvsWtFsmftg9CYt+wxFFOODN2nwzjXNg47hPK1gkmMfUBWB0C6rhLprdNMJGZPADL&#10;Q8D3EQdEjgo2DmCjLPhDDprXIXJnv6u+qzmVP4dmi3Tx0M1RcPxa4bvdsBDvmcfBwafGZRDv8JAa&#10;2ppCf6NkCf7Xof/JHvmMWkpaHMSahp8r5gUl+odFpp9VJydpcrNw8vXbCAX/VjN/q7ErcwlIhgrX&#10;juP5muyj3l2lB/OCO2OWoqKKWY6xa8qj3wmXsVsQuHW4mM2yGU6rY/HGPjqenKeuJl4+bV6Ydz15&#10;I5L+FnZDyyYfONzZJqSF2SqCVJng+772/cZJzyzut1JaJW/lbLXfndPfAAAA//8DAFBLAwQUAAYA&#10;CAAAACEA3k2LM9sAAAAGAQAADwAAAGRycy9kb3ducmV2LnhtbEyOQUvDQBCF74L/YRnBm91YYylp&#10;NkUUETwITQV7nGbHJCY7G7KbNv57x5MeH+/xvS/fzq5XJxpD69nA7SIBRVx523Jt4H3/fLMGFSKy&#10;xd4zGfimANvi8iLHzPoz7+hUxloJhEOGBpoYh0zrUDXkMCz8QCzdpx8dRoljre2IZ4G7Xi+TZKUd&#10;tiwPDQ702FDVlZMzcPfWHXZaD+XL5O4/uqev13pfojHXV/PDBlSkOf6N4Vdf1KEQp6Of2AbVG0jX&#10;Yh6FtQQl9SpNQR0NyCnoItf/9YsfAAAA//8DAFBLAQItABQABgAIAAAAIQC2gziS/gAAAOEBAAAT&#10;AAAAAAAAAAAAAAAAAAAAAABbQ29udGVudF9UeXBlc10ueG1sUEsBAi0AFAAGAAgAAAAhADj9If/W&#10;AAAAlAEAAAsAAAAAAAAAAAAAAAAALwEAAF9yZWxzLy5yZWxzUEsBAi0AFAAGAAgAAAAhAL6odCiE&#10;AgAAgwUAAA4AAAAAAAAAAAAAAAAALgIAAGRycy9lMm9Eb2MueG1sUEsBAi0AFAAGAAgAAAAhAN5N&#10;izPbAAAABgEAAA8AAAAAAAAAAAAAAAAA3gQAAGRycy9kb3ducmV2LnhtbFBLBQYAAAAABAAEAPMA&#10;AADmBQAAAAA=&#10;"/>
                  </w:pict>
                </mc:Fallback>
              </mc:AlternateContent>
            </w:r>
            <w:r w:rsidRPr="00CA00E8">
              <w:rPr>
                <w:rFonts w:ascii="Arial" w:hAnsi="Arial" w:cs="Arial"/>
                <w:sz w:val="22"/>
                <w:szCs w:val="22"/>
                <w:lang w:val="nn-NO"/>
              </w:rPr>
              <w:t>Ja:        Signert f</w:t>
            </w:r>
            <w:proofErr w:type="spellStart"/>
            <w:r w:rsidRPr="00CA00E8">
              <w:rPr>
                <w:rFonts w:ascii="Arial" w:hAnsi="Arial" w:cs="Arial"/>
                <w:sz w:val="22"/>
                <w:szCs w:val="22"/>
              </w:rPr>
              <w:t>orpliktelses</w:t>
            </w:r>
            <w:proofErr w:type="spellEnd"/>
            <w:r w:rsidRPr="00CA00E8">
              <w:rPr>
                <w:rFonts w:ascii="Arial" w:hAnsi="Arial" w:cs="Arial"/>
                <w:sz w:val="22"/>
                <w:szCs w:val="22"/>
              </w:rPr>
              <w:t>- erklæring er lagt ved</w:t>
            </w:r>
            <w:r w:rsidR="00F04587" w:rsidRPr="00CA0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A3FB4" w14:paraId="548C04AA" w14:textId="77777777" w:rsidTr="00852645">
        <w:trPr>
          <w:trHeight w:val="1020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F343" w14:textId="77777777" w:rsidR="00946838" w:rsidRPr="00CA00E8" w:rsidRDefault="00852645">
            <w:pPr>
              <w:spacing w:line="276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</w:t>
            </w:r>
            <w:r w:rsidR="00CA00E8" w:rsidRPr="00CA00E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etningslinjer for etisk handel (</w:t>
            </w:r>
            <w:proofErr w:type="spellStart"/>
            <w:r w:rsidR="00CA00E8" w:rsidRPr="00CA00E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CoC</w:t>
            </w:r>
            <w:proofErr w:type="spellEnd"/>
            <w:r w:rsidR="00CA00E8" w:rsidRPr="00CA00E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) </w:t>
            </w:r>
            <w:r w:rsidR="005A3FB4" w:rsidRPr="00CA00E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skal som et minimum inneholde de samme elementene som Oppdragsgivers kontraktsvilkår for etisk handel, jf. bilag til kontrakt «Krav til etisk handel»</w:t>
            </w:r>
            <w:r w:rsidR="00946838" w:rsidRPr="00CA00E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</w:p>
        </w:tc>
      </w:tr>
      <w:tr w:rsidR="005A3FB4" w14:paraId="3CC760AE" w14:textId="77777777" w:rsidTr="005A3FB4">
        <w:trPr>
          <w:trHeight w:val="771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D7DC" w14:textId="77777777" w:rsidR="005A3FB4" w:rsidRPr="00CA00E8" w:rsidRDefault="005A3FB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0E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Forbud mot barnearbeid</w:t>
            </w:r>
            <w:r w:rsidRPr="00CA00E8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67B4CE30" w14:textId="77777777" w:rsidR="005A3FB4" w:rsidRPr="00CA00E8" w:rsidRDefault="005A3FB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0E8">
              <w:rPr>
                <w:rFonts w:ascii="Arial" w:hAnsi="Arial" w:cs="Arial"/>
                <w:sz w:val="22"/>
                <w:szCs w:val="22"/>
              </w:rPr>
              <w:t>(i samsvar med FNs barnekonvensjon artikkel 32 og ILO-konvensjon nr. 138 og 182)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FB47" w14:textId="77777777" w:rsidR="0086613D" w:rsidRDefault="00F04587" w:rsidP="0086613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A00E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793FF172" wp14:editId="251EA1F2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20955</wp:posOffset>
                      </wp:positionV>
                      <wp:extent cx="99060" cy="106680"/>
                      <wp:effectExtent l="0" t="0" r="15240" b="2667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>
                    <v:rect id="Rektangel 5" style="position:absolute;margin-left:24.5pt;margin-top:1.65pt;width:7.8pt;height:8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2BFA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ntgwIAAIMFAAAOAAAAZHJzL2Uyb0RvYy54bWysVN9P2zAQfp+0/8Hy+0hSQUcrUlSBmCYh&#10;QMDEs+vYrYXt82y3affX7+ykKbBKk6a9OL7cfffL393F5dZoshE+KLA1rU5KSoTl0Ci7rOmP55sv&#10;55SEyGzDNFhR050I9HL2+dNF66ZiBCvQjfAEndgwbV1NVzG6aVEEvhKGhRNwwqJSgjcsouiXReNZ&#10;i96NLkZlOS5a8I3zwEUI+Pe6U9JZ9i+l4PFeyiAi0TXF3GI+fT4X6SxmF2y69MytFO/TYP+QhWHK&#10;YtDB1TWLjKy9+sOVUdxDABlPOJgCpFRc5Bqwmqr8UM3TijmRa8HmBDe0Kfw/t/xu8+CJamp6Roll&#10;Bp/oUbzigy2FJmepPa0LU7R6cg++lwJeU61b6U36YhVkm1u6G1oqtpFw/DmZlGPsO0dNVY7H57nj&#10;xQHrfIjfBBiSLjX1+GC5j2xzGyLGQ9O9SQoVQKvmRmmdhUQScaU92TB83sWySvki4p2Vtn8Dxu0R&#10;ILpJyCKV3xWcb3GnRfKn7aOQ2DcscZQTzow9JMM4FzaO+4SydYJJTH0AVseAOu6T6W0TTGQmD8Dy&#10;GPB9xAGRo4KNA9goC/6Yg+Z1iNzZ76vvak7lL6DZIV08dHMUHL9R+G63LMQH5nFw8KlxGcR7PKSG&#10;tqbQ3yhZgf917H+yRz6jlpIWB7Gm4eeaeUGJ/m6R6ZPq9DRNbhZOz76OUPBvNYu3Grs2V4BkqHDt&#10;OJ6vyT7q/VV6MC+4M+YpKqqY5Ri7pjz6vXAVuwWBW4eL+Tyb4bQ6Fm/tk+PJeepq4uXz9oV515M3&#10;IunvYD+0bPqBw51tQlqYryNIlQl+6Gvfb5z0zOJ+K6VV8lbOVofdOfsNAAD//wMAUEsDBBQABgAI&#10;AAAAIQCALme43QAAAAYBAAAPAAAAZHJzL2Rvd25yZXYueG1sTI/LSsRAEEX3gv/QlODO6czDoDGd&#10;QRQRXAiTEXRZky6TmHR1SHdm4t9brnRZ3Mu5p/Lt7Hp1pDG0ng0sFwko4srblmsDb/unqxtQISJb&#10;7D2TgW8KsC3Oz3LMrD/xjo5lrJVAOGRooIlxyLQOVUMOw8IPxJJ9+tFhlHOstR3xJHDX61WSpNph&#10;y7LQ4EAPDVVdOTkD69fuY6f1UD5P7vq9e/x6qfclGnN5Md/fgYo0x78y/OqLOhTidPAT26B6A5tb&#10;eSUKaw1K4nSTgjoYWCVL0EWu/+sXPwAAAP//AwBQSwECLQAUAAYACAAAACEAtoM4kv4AAADhAQAA&#10;EwAAAAAAAAAAAAAAAAAAAAAAW0NvbnRlbnRfVHlwZXNdLnhtbFBLAQItABQABgAIAAAAIQA4/SH/&#10;1gAAAJQBAAALAAAAAAAAAAAAAAAAAC8BAABfcmVscy8ucmVsc1BLAQItABQABgAIAAAAIQAMiynt&#10;gwIAAIMFAAAOAAAAAAAAAAAAAAAAAC4CAABkcnMvZTJvRG9jLnhtbFBLAQItABQABgAIAAAAIQCA&#10;Lme43QAAAAYBAAAPAAAAAAAAAAAAAAAAAN0EAABkcnMvZG93bnJldi54bWxQSwUGAAAAAAQABADz&#10;AAAA5wUAAAAA&#10;"/>
                  </w:pict>
                </mc:Fallback>
              </mc:AlternateContent>
            </w:r>
            <w:r w:rsidRPr="0086613D">
              <w:rPr>
                <w:rFonts w:ascii="Arial" w:hAnsi="Arial" w:cs="Arial"/>
                <w:i/>
                <w:sz w:val="22"/>
                <w:szCs w:val="22"/>
              </w:rPr>
              <w:t>Ja:</w:t>
            </w:r>
          </w:p>
          <w:p w14:paraId="09F2A598" w14:textId="77777777" w:rsidR="005A3FB4" w:rsidRPr="0086613D" w:rsidRDefault="0086613D" w:rsidP="0086613D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Henvis til p</w:t>
            </w:r>
            <w:r w:rsidR="00F04587" w:rsidRPr="00CA00E8">
              <w:rPr>
                <w:rFonts w:ascii="Arial" w:hAnsi="Arial" w:cs="Arial"/>
                <w:i/>
                <w:iCs/>
                <w:sz w:val="22"/>
                <w:szCs w:val="22"/>
              </w:rPr>
              <w:t>unkt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="00F04587" w:rsidRPr="00CA00E8">
              <w:rPr>
                <w:rFonts w:ascii="Arial" w:hAnsi="Arial" w:cs="Arial"/>
                <w:i/>
                <w:iCs/>
                <w:sz w:val="22"/>
                <w:szCs w:val="22"/>
              </w:rPr>
              <w:t>side)</w:t>
            </w:r>
            <w:r w:rsidR="005A3FB4" w:rsidRPr="00CA00E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="005A3FB4" w:rsidRPr="00CA00E8">
              <w:rPr>
                <w:rFonts w:ascii="Arial" w:hAnsi="Arial" w:cs="Arial"/>
                <w:i/>
                <w:iCs/>
                <w:sz w:val="22"/>
                <w:szCs w:val="22"/>
              </w:rPr>
              <w:t>CoC</w:t>
            </w:r>
            <w:proofErr w:type="spellEnd"/>
          </w:p>
        </w:tc>
      </w:tr>
      <w:tr w:rsidR="005A3FB4" w14:paraId="6754F58B" w14:textId="77777777" w:rsidTr="005A3FB4">
        <w:trPr>
          <w:trHeight w:val="561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D059" w14:textId="77777777" w:rsidR="005A3FB4" w:rsidRPr="00CA00E8" w:rsidRDefault="005A3FB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0E8">
              <w:rPr>
                <w:rFonts w:ascii="Arial" w:hAnsi="Arial" w:cs="Arial"/>
                <w:b/>
                <w:bCs/>
                <w:sz w:val="22"/>
                <w:szCs w:val="22"/>
              </w:rPr>
              <w:t>Forbud mot tvangsarbeid/slavearbeid</w:t>
            </w:r>
          </w:p>
          <w:p w14:paraId="4A49B7B4" w14:textId="77777777" w:rsidR="005A3FB4" w:rsidRPr="00CA00E8" w:rsidRDefault="005A3FB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0E8">
              <w:rPr>
                <w:rFonts w:ascii="Arial" w:hAnsi="Arial" w:cs="Arial"/>
                <w:sz w:val="22"/>
                <w:szCs w:val="22"/>
              </w:rPr>
              <w:t>(i samsvar med ILO-konvensjon nr. 29 og 105)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5846" w14:textId="77777777" w:rsidR="0086613D" w:rsidRPr="0086613D" w:rsidRDefault="0086613D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6613D">
              <w:rPr>
                <w:rFonts w:ascii="Arial" w:hAnsi="Arial" w:cs="Arial"/>
                <w:i/>
                <w:sz w:val="22"/>
                <w:szCs w:val="22"/>
              </w:rPr>
              <w:t>Ja:</w:t>
            </w:r>
            <w:r w:rsidRPr="0086613D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</w:t>
            </w:r>
            <w:r w:rsidRPr="00CA00E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3377A63" wp14:editId="225EE7A8">
                      <wp:extent cx="113691" cy="131674"/>
                      <wp:effectExtent l="0" t="0" r="19685" b="20955"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91" cy="131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>
                    <v:rect id="Rektangel 12" style="width:8.9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black [3213]" strokeweight="2pt" w14:anchorId="0EDB9E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/bgwIAAIYFAAAOAAAAZHJzL2Uyb0RvYy54bWysVN9P2zAQfp+0/8Hy+0hTugIVKapATJMQ&#10;VMDEs+vYrYXt82y3affX7+ykKbBKk6a9JD7ffffL393l1dZoshE+KLAVLU8GlAjLoVZ2WdEfz7df&#10;zikJkdmaabCiojsR6NX086fLxk3EEFaga+EJOrFh0riKrmJ0k6IIfCUMCyfghEWlBG9YRNEvi9qz&#10;Br0bXQwHg3HRgK+dBy5CwNubVkmn2b+UgscHKYOIRFcUc4v56/N3kb7F9JJNlp65leJdGuwfsjBM&#10;WQzau7phkZG1V3+4Mop7CCDjCQdTgJSKi1wDVlMOPlTztGJO5FqwOcH1bQr/zy2/38w9UTW+3ZAS&#10;ywy+0aN4xRdbCk3wDhvUuDBBuyc3950U8Jiq3Upv0h/rINvc1F3fVLGNhONlWZ6OL0pKOKrK03J8&#10;Nko+iwPY+RC/CTAkHSrq8c1yK9nmLsTWdG+SYgXQqr5VWmch8URca082DF94sSw75++stP0bMG6P&#10;ADHHhCxS/W3F+RR3WiR/2j4Kia3DGoc54UzaQzKMc2HjuEsoWyeYxNR7YHkMqOM+mc42wUQmcw8c&#10;HAO+j9gjclSwsQcbZcEfc1C/9pFb+331bc2p/AXUO2SMh3aUguO3Ct/tjoU4Zx5nB6cM90F8wI/U&#10;0FQUuhMlK/C/jt0ne6Q0ailpcBYrGn6umReU6O8WyX5RjkZpeLMw+no2RMG/1SzeauzaXAOSATmH&#10;2eVjso96f5QezAuujVmKiipmOcauKI9+L1zHdkfg4uFiNstmOLCOxTv75HhynrqaePm8fWHedeSN&#10;yPp72M8tm3zgcGubkBZm6whSZYIf+tr1G4c9j0i3mNI2eStnq8P6nP4GAAD//wMAUEsDBBQABgAI&#10;AAAAIQAdKFm62gAAAAMBAAAPAAAAZHJzL2Rvd25yZXYueG1sTI9BS8NAEIXvgv9hGcGb3VjRasyk&#10;iCKCB6Gp0B6n2TGJyc6G7KaN/95tL3oZeLzHe99ky8l2as+Db5wgXM8SUCylM41UCJ/r16t7UD6Q&#10;GOqcMMIPe1jm52cZpcYdZMX7IlQqlohPCaEOoU+19mXNlvzM9SzR+3KDpRDlUGkz0CGW207Pk+RO&#10;W2okLtTU83PNZVuMFuHmo92utO6Lt9HebtqX7/dqXRDi5cX09Agq8BT+wnDEj+iQR6adG8V41SHE&#10;R8LpHr3FA6gdwjxZgM4z/Z89/wUAAP//AwBQSwECLQAUAAYACAAAACEAtoM4kv4AAADhAQAAEwAA&#10;AAAAAAAAAAAAAAAAAAAAW0NvbnRlbnRfVHlwZXNdLnhtbFBLAQItABQABgAIAAAAIQA4/SH/1gAA&#10;AJQBAAALAAAAAAAAAAAAAAAAAC8BAABfcmVscy8ucmVsc1BLAQItABQABgAIAAAAIQD/zJ/bgwIA&#10;AIYFAAAOAAAAAAAAAAAAAAAAAC4CAABkcnMvZTJvRG9jLnhtbFBLAQItABQABgAIAAAAIQAdKFm6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  <w:r w:rsidRPr="0086613D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</w:t>
            </w:r>
          </w:p>
          <w:p w14:paraId="2C5C2DC7" w14:textId="77777777" w:rsidR="005A3FB4" w:rsidRPr="00CA00E8" w:rsidRDefault="005A3FB4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A00E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Henvis til punkt/side i </w:t>
            </w:r>
            <w:proofErr w:type="spellStart"/>
            <w:r w:rsidRPr="00CA00E8">
              <w:rPr>
                <w:rFonts w:ascii="Arial" w:hAnsi="Arial" w:cs="Arial"/>
                <w:i/>
                <w:iCs/>
                <w:sz w:val="22"/>
                <w:szCs w:val="22"/>
              </w:rPr>
              <w:t>CoC</w:t>
            </w:r>
            <w:proofErr w:type="spellEnd"/>
          </w:p>
        </w:tc>
      </w:tr>
      <w:tr w:rsidR="005A3FB4" w14:paraId="345F30B5" w14:textId="77777777" w:rsidTr="005A3FB4">
        <w:trPr>
          <w:trHeight w:val="600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D5EC" w14:textId="77777777" w:rsidR="005A3FB4" w:rsidRDefault="005A3FB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Forbud mot diskriminering</w:t>
            </w:r>
            <w:r>
              <w:rPr>
                <w:rFonts w:ascii="Arial" w:hAnsi="Arial" w:cs="Arial"/>
                <w:sz w:val="22"/>
                <w:szCs w:val="22"/>
              </w:rPr>
              <w:t xml:space="preserve"> (i samsvar med ILO-konvensjon nr. 100 og 111)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A550" w14:textId="77777777" w:rsidR="0086613D" w:rsidRDefault="00FE7472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Ja</w:t>
            </w:r>
            <w:r w:rsidR="0086613D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  <w:r w:rsidR="0086613D" w:rsidRPr="00CA00E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86613D" w:rsidRPr="00CA00E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DE9DAA5" wp14:editId="7F75B1C5">
                      <wp:extent cx="113691" cy="131674"/>
                      <wp:effectExtent l="0" t="0" r="19685" b="20955"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91" cy="131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>
                    <v:rect id="Rektangel 16" style="width:8.9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black [3213]" strokeweight="2pt" w14:anchorId="3E8BFD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+ZhAIAAIYFAAAOAAAAZHJzL2Uyb0RvYy54bWysVN9P2zAQfp+0/8Hy+0hTugIVKapATJMQ&#10;VMDEs+vYrYXt82y3affX7+ykKbBKk6a9JD7ffffL393l1dZoshE+KLAVLU8GlAjLoVZ2WdEfz7df&#10;zikJkdmaabCiojsR6NX086fLxk3EEFaga+EJOrFh0riKrmJ0k6IIfCUMCyfghEWlBG9YRNEvi9qz&#10;Br0bXQwHg3HRgK+dBy5CwNubVkmn2b+UgscHKYOIRFcUc4v56/N3kb7F9JJNlp65leJdGuwfsjBM&#10;WQzau7phkZG1V3+4Mop7CCDjCQdTgJSKi1wDVlMOPlTztGJO5FqwOcH1bQr/zy2/38w9UTW+3ZgS&#10;ywy+0aN4xRdbCk3wDhvUuDBBuyc3950U8Jiq3Upv0h/rINvc1F3fVLGNhONlWZ6OL0pKOKrK03J8&#10;Nko+iwPY+RC/CTAkHSrq8c1yK9nmLsTWdG+SYgXQqr5VWmch8URca082DF94sSw75++stP0bMG6P&#10;ADHHhCxS/W3F+RR3WiR/2j4Kia3DGoc54UzaQzKMc2Fj7mD2hNYJJjH1HlgeA+q4T6azTTCRydwD&#10;B8eA7yP2iBwVbOzBRlnwxxzUr33k1n5ffVtzKn8B9Q4Z46EdpeD4rcJ3u2MhzpnH2cEpw30QH/Aj&#10;NTQVhe5EyQr8r2P3yR4pjVpKGpzFioafa+YFJfq7RbJflKNRGt4sjL6eDVHwbzWLtxq7NteAZEDO&#10;YXb5mOyj3h+lB/OCa2OWoqKKWY6xK8qj3wvXsd0RuHi4mM2yGQ6sY/HOPjmenKeuJl4+b1+Ydx15&#10;I7L+HvZzyyYfONzaJqSF2TqCVJngh752/cZhzyPSLaa0Td7K2eqwPqe/AQAA//8DAFBLAwQUAAYA&#10;CAAAACEAHShZutoAAAADAQAADwAAAGRycy9kb3ducmV2LnhtbEyPQUvDQBCF74L/YRnBm91Y0WrM&#10;pIgiggehqdAep9kxicnOhuymjf/ebS96GXi8x3vfZMvJdmrPg2+cIFzPElAspTONVAif69ere1A+&#10;kBjqnDDCD3tY5udnGaXGHWTF+yJUKpaITwmhDqFPtfZlzZb8zPUs0ftyg6UQ5VBpM9AhlttOz5Pk&#10;TltqJC7U1PNzzWVbjBbh5qPdrrTui7fR3m7al+/3al0Q4uXF9PQIKvAU/sJwxI/okEemnRvFeNUh&#10;xEfC6R69xQOoHcI8WYDOM/2fPf8FAAD//wMAUEsBAi0AFAAGAAgAAAAhALaDOJL+AAAA4QEAABMA&#10;AAAAAAAAAAAAAAAAAAAAAFtDb250ZW50X1R5cGVzXS54bWxQSwECLQAUAAYACAAAACEAOP0h/9YA&#10;AACUAQAACwAAAAAAAAAAAAAAAAAvAQAAX3JlbHMvLnJlbHNQSwECLQAUAAYACAAAACEAQm9vmYQC&#10;AACGBQAADgAAAAAAAAAAAAAAAAAuAgAAZHJzL2Uyb0RvYy54bWxQSwECLQAUAAYACAAAACEAHShZ&#10;utoAAAADAQAADwAAAAAAAAAAAAAAAADeBAAAZHJzL2Rvd25yZXYueG1sUEsFBgAAAAAEAAQA8wAA&#10;AOUFAAAAAA==&#10;">
                      <w10:anchorlock/>
                    </v:rect>
                  </w:pict>
                </mc:Fallback>
              </mc:AlternateContent>
            </w:r>
          </w:p>
          <w:p w14:paraId="6BDDBB16" w14:textId="77777777" w:rsidR="005A3FB4" w:rsidRDefault="005A3FB4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Henvis til punkt/side i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CoC</w:t>
            </w:r>
            <w:proofErr w:type="spellEnd"/>
          </w:p>
        </w:tc>
      </w:tr>
      <w:tr w:rsidR="005A3FB4" w14:paraId="25AEBAC3" w14:textId="77777777" w:rsidTr="005A3FB4">
        <w:trPr>
          <w:trHeight w:val="895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5104" w14:textId="77777777" w:rsidR="005A3FB4" w:rsidRDefault="005A3FB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Rett til organisasjonsfrihet og rett til kollektive forhandlinger</w:t>
            </w:r>
          </w:p>
          <w:p w14:paraId="191CE850" w14:textId="77777777" w:rsidR="005A3FB4" w:rsidRDefault="005A3FB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 samsvar med ILO-konvensjon nr. 87 og 98)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0116" w14:textId="77777777" w:rsidR="0086613D" w:rsidRDefault="0086613D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Ja:</w:t>
            </w:r>
            <w:r w:rsidRPr="00CA00E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CA00E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131DDDB" wp14:editId="51190E2C">
                      <wp:extent cx="113691" cy="131674"/>
                      <wp:effectExtent l="0" t="0" r="19685" b="20955"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91" cy="131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>
                    <v:rect id="Rektangel 17" style="width:8.9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black [3213]" strokeweight="2pt" w14:anchorId="50EEA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//gwIAAIYFAAAOAAAAZHJzL2Uyb0RvYy54bWysVN9P2zAQfp+0/8Hy+0hTugIVKapATJMQ&#10;VMDEs+vYrYXt82y3affX7+ykKbBKk6a9JD7ffffL393l1dZoshE+KLAVLU8GlAjLoVZ2WdEfz7df&#10;zikJkdmaabCiojsR6NX086fLxk3EEFaga+EJOrFh0riKrmJ0k6IIfCUMCyfghEWlBG9YRNEvi9qz&#10;Br0bXQwHg3HRgK+dBy5CwNubVkmn2b+UgscHKYOIRFcUc4v56/N3kb7F9JJNlp65leJdGuwfsjBM&#10;WQzau7phkZG1V3+4Mop7CCDjCQdTgJSKi1wDVlMOPlTztGJO5FqwOcH1bQr/zy2/38w9UTW+3Rkl&#10;lhl8o0fxii+2FJrgHTaocWGCdk9u7jsp4DFVu5XepD/WQba5qbu+qWIbCcfLsjwdX5SUcFSVp+X4&#10;bJR8Fgew8yF+E2BIOlTU45vlVrLNXYit6d4kxQqgVX2rtM5C4om41p5sGL7wYll2zt9Zafs3YNwe&#10;AWKOCVmk+tuK8ynutEj+tH0UEluHNQ5zwpm0h2QY58LGcZdQtk4wian3wPIYUMd9Mp1tgolM5h44&#10;OAZ8H7FH5KhgYw82yoI/5qB+7SO39vvq25pT+Quod8gYD+0oBcdvFb7bHQtxzjzODk4Z7oP4gB+p&#10;oakodCdKVuB/HbtP9khp1FLS4CxWNPxcMy8o0d8tkv2iHI3S8GZh9PVsiIJ/q1m81di1uQYkA3IO&#10;s8vHZB/1/ig9mBdcG7MUFVXMcoxdUR79XriO7Y7AxcPFbJbNcGAdi3f2yfHkPHU18fJ5+8K868gb&#10;kfX3sJ9bNvnA4dY2IS3M1hGkygQ/9LXrNw57HpFuMaVt8lbOVof1Of0NAAD//wMAUEsDBBQABgAI&#10;AAAAIQAdKFm62gAAAAMBAAAPAAAAZHJzL2Rvd25yZXYueG1sTI9BS8NAEIXvgv9hGcGb3VjRasyk&#10;iCKCB6Gp0B6n2TGJyc6G7KaN/95tL3oZeLzHe99ky8l2as+Db5wgXM8SUCylM41UCJ/r16t7UD6Q&#10;GOqcMMIPe1jm52cZpcYdZMX7IlQqlohPCaEOoU+19mXNlvzM9SzR+3KDpRDlUGkz0CGW207Pk+RO&#10;W2okLtTU83PNZVuMFuHmo92utO6Lt9HebtqX7/dqXRDi5cX09Agq8BT+wnDEj+iQR6adG8V41SHE&#10;R8LpHr3FA6gdwjxZgM4z/Z89/wUAAP//AwBQSwECLQAUAAYACAAAACEAtoM4kv4AAADhAQAAEwAA&#10;AAAAAAAAAAAAAAAAAAAAW0NvbnRlbnRfVHlwZXNdLnhtbFBLAQItABQABgAIAAAAIQA4/SH/1gAA&#10;AJQBAAALAAAAAAAAAAAAAAAAAC8BAABfcmVscy8ucmVsc1BLAQItABQABgAIAAAAIQA9Bg//gwIA&#10;AIYFAAAOAAAAAAAAAAAAAAAAAC4CAABkcnMvZTJvRG9jLnhtbFBLAQItABQABgAIAAAAIQAdKFm6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  <w:p w14:paraId="457B4910" w14:textId="77777777" w:rsidR="005A3FB4" w:rsidRDefault="005A3FB4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Henvis til punkt/side i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CoC</w:t>
            </w:r>
            <w:proofErr w:type="spellEnd"/>
          </w:p>
        </w:tc>
      </w:tr>
      <w:tr w:rsidR="005A3FB4" w14:paraId="5A92FF54" w14:textId="77777777" w:rsidTr="005A3FB4">
        <w:trPr>
          <w:trHeight w:val="300"/>
        </w:trPr>
        <w:tc>
          <w:tcPr>
            <w:tcW w:w="6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9D69" w14:textId="77777777" w:rsidR="005A3FB4" w:rsidRDefault="005A3FB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Etterlevelse av gjeldende lands arbeidsrett og arbeidslovgivning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A56E" w14:textId="77777777" w:rsidR="0086613D" w:rsidRDefault="0086613D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Ja: </w:t>
            </w:r>
            <w:r w:rsidRPr="00CA00E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941923D" wp14:editId="73940958">
                      <wp:extent cx="113691" cy="131674"/>
                      <wp:effectExtent l="0" t="0" r="19685" b="20955"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91" cy="131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>
                    <v:rect id="Rektangel 18" style="width:8.9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black [3213]" strokeweight="2pt" w14:anchorId="0C1C1C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6SggIAAIYFAAAOAAAAZHJzL2Uyb0RvYy54bWysVF9P2zAQf5+072D5faQpXYGKFFUgpkkI&#10;KmDi2XXs1sL2ebbbtPv0OztpCqzSpGkvyZ3vfvf/7vJqazTZCB8U2IqWJwNKhOVQK7us6I/n2y/n&#10;lITIbM00WFHRnQj0avr502XjJmIIK9C18ASN2DBpXEVXMbpJUQS+EoaFE3DColCCNywi65dF7VmD&#10;1o0uhoPBuGjA184DFyHg600rpNNsX0rB44OUQUSiK4qxxfz1+btI32J6ySZLz9xK8S4M9g9RGKYs&#10;Ou1N3bDIyNqrP0wZxT0EkPGEgylASsVFzgGzKQcfsnlaMSdyLlic4Poyhf9nlt9v5p6oGnuHnbLM&#10;YI8exSt2bCk0wTcsUOPCBPWe3Nx3XEAyZbuV3qQ/5kG2uai7vqhiGwnHx7I8HV+UlHAUlafl+GyU&#10;bBYHsPMhfhNgSCIq6rFnuZRscxdiq7pXSb4CaFXfKq0zk+ZEXGtPNgw7vFiWnfF3Wtr+DRi3R4AY&#10;Y0IWKf8240zFnRbJnraPQmLpMMdhDjgP7SEYxrmwcdwFlLUTTGLoPbA8BtRxH0ynm2AiD3MPHBwD&#10;vvfYI7JXsLEHG2XBHzNQv/aeW/199m3OKf0F1DucGA/tKgXHbxX27Y6FOGcedwe3DO9BfMCP1NBU&#10;FDqKkhX4X8fekz6ONEopaXAXKxp+rpkXlOjvFof9ohyN0vJmZvT1bIiMfytZvJXYtbkGHAacOYwu&#10;k0k/6j0pPZgXPBuz5BVFzHL0XVEe/Z65ju2NwMPDxWyW1XBhHYt39snxZDxVNc3l8/aFedcNb8Sp&#10;v4f93rLJhxludRPSwmwdQao84Ie6dvXGZc8r0h2mdE3e8lnrcD6nvwEAAP//AwBQSwMEFAAGAAgA&#10;AAAhAB0oWbraAAAAAwEAAA8AAABkcnMvZG93bnJldi54bWxMj0FLw0AQhe+C/2EZwZvdWNFqzKSI&#10;IoIHoanQHqfZMYnJzobspo3/3m0vehl4vMd732TLyXZqz4NvnCBczxJQLKUzjVQIn+vXq3tQPpAY&#10;6pwwwg97WObnZxmlxh1kxfsiVCqWiE8JoQ6hT7X2Zc2W/Mz1LNH7coOlEOVQaTPQIZbbTs+T5E5b&#10;aiQu1NTzc81lW4wW4eaj3a607ou30d5u2pfv92pdEOLlxfT0CCrwFP7CcMSP6JBHpp0bxXjVIcRH&#10;wukevcUDqB3CPFmAzjP9nz3/BQAA//8DAFBLAQItABQABgAIAAAAIQC2gziS/gAAAOEBAAATAAAA&#10;AAAAAAAAAAAAAAAAAABbQ29udGVudF9UeXBlc10ueG1sUEsBAi0AFAAGAAgAAAAhADj9If/WAAAA&#10;lAEAAAsAAAAAAAAAAAAAAAAALwEAAF9yZWxzLy5yZWxzUEsBAi0AFAAGAAgAAAAhAHtZvpKCAgAA&#10;hgUAAA4AAAAAAAAAAAAAAAAALgIAAGRycy9lMm9Eb2MueG1sUEsBAi0AFAAGAAgAAAAhAB0oWbr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  <w:p w14:paraId="52853019" w14:textId="77777777" w:rsidR="005A3FB4" w:rsidRDefault="005A3FB4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Henvis til punkt/side i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CoC</w:t>
            </w:r>
            <w:proofErr w:type="spellEnd"/>
          </w:p>
        </w:tc>
      </w:tr>
      <w:tr w:rsidR="005A3FB4" w14:paraId="3E60AE41" w14:textId="77777777" w:rsidTr="005A3FB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27F6" w14:textId="77777777" w:rsidR="005A3FB4" w:rsidRDefault="005A3F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D82B" w14:textId="77777777" w:rsidR="005A3FB4" w:rsidRDefault="005A3FB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1E09DC24" w14:textId="77777777" w:rsidR="004D0F42" w:rsidRDefault="004D0F42"/>
    <w:p w14:paraId="7B4F1376" w14:textId="77777777" w:rsidR="00946838" w:rsidRDefault="00946838"/>
    <w:p w14:paraId="23AA9386" w14:textId="77777777" w:rsidR="00946838" w:rsidRDefault="009468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4026"/>
      </w:tblGrid>
      <w:tr w:rsidR="008B3CB6" w:rsidRPr="00941E87" w14:paraId="73A67A98" w14:textId="77777777" w:rsidTr="009C62D4">
        <w:tc>
          <w:tcPr>
            <w:tcW w:w="9163" w:type="dxa"/>
            <w:gridSpan w:val="2"/>
            <w:shd w:val="clear" w:color="auto" w:fill="auto"/>
          </w:tcPr>
          <w:p w14:paraId="61EA46AE" w14:textId="2D1AB40D" w:rsidR="008B3CB6" w:rsidRPr="00941E87" w:rsidRDefault="00871AB5" w:rsidP="00C14C5C">
            <w:pPr>
              <w:tabs>
                <w:tab w:val="left" w:pos="2410"/>
              </w:tabs>
              <w:spacing w:line="276" w:lineRule="auto"/>
              <w:rPr>
                <w:rFonts w:ascii="Arial" w:hAnsi="Arial" w:cs="Arial"/>
                <w:b/>
                <w:color w:val="365F91"/>
                <w:sz w:val="32"/>
                <w:szCs w:val="48"/>
              </w:rPr>
            </w:pPr>
            <w:r>
              <w:rPr>
                <w:rFonts w:ascii="Arial" w:hAnsi="Arial" w:cs="Arial"/>
                <w:b/>
                <w:color w:val="365F91"/>
                <w:sz w:val="32"/>
                <w:szCs w:val="48"/>
              </w:rPr>
              <w:t>2</w:t>
            </w:r>
            <w:r w:rsidR="008B3CB6" w:rsidRPr="00941E87">
              <w:rPr>
                <w:rFonts w:ascii="Arial" w:hAnsi="Arial" w:cs="Arial"/>
                <w:b/>
                <w:color w:val="365F91"/>
                <w:sz w:val="32"/>
                <w:szCs w:val="48"/>
              </w:rPr>
              <w:t xml:space="preserve">. Formidling av </w:t>
            </w:r>
            <w:r w:rsidR="008B3CB6">
              <w:rPr>
                <w:rFonts w:ascii="Arial" w:hAnsi="Arial" w:cs="Arial"/>
                <w:b/>
                <w:color w:val="365F91"/>
                <w:sz w:val="32"/>
                <w:szCs w:val="48"/>
              </w:rPr>
              <w:t>etiske retningslinjer</w:t>
            </w:r>
            <w:r w:rsidR="008B3CB6" w:rsidRPr="00941E87">
              <w:rPr>
                <w:rFonts w:ascii="Arial" w:hAnsi="Arial" w:cs="Arial"/>
                <w:b/>
                <w:color w:val="365F91"/>
                <w:sz w:val="32"/>
                <w:szCs w:val="48"/>
              </w:rPr>
              <w:t xml:space="preserve"> i leverandørkjeden</w:t>
            </w:r>
            <w:r w:rsidR="00F04587">
              <w:rPr>
                <w:rFonts w:ascii="Arial" w:hAnsi="Arial" w:cs="Arial"/>
                <w:b/>
                <w:color w:val="365F91"/>
                <w:sz w:val="32"/>
                <w:szCs w:val="48"/>
              </w:rPr>
              <w:t xml:space="preserve"> </w:t>
            </w:r>
            <w:r w:rsidR="00F04587" w:rsidRPr="00CA00E8">
              <w:rPr>
                <w:rFonts w:ascii="Arial" w:hAnsi="Arial" w:cs="Arial"/>
                <w:b/>
                <w:color w:val="365F91"/>
                <w:sz w:val="32"/>
                <w:szCs w:val="48"/>
              </w:rPr>
              <w:t>og leverandørkjedens forpliktelse til etisk</w:t>
            </w:r>
            <w:r w:rsidR="00C14C5C">
              <w:rPr>
                <w:rFonts w:ascii="Arial" w:hAnsi="Arial" w:cs="Arial"/>
                <w:b/>
                <w:color w:val="365F91"/>
                <w:sz w:val="32"/>
                <w:szCs w:val="48"/>
              </w:rPr>
              <w:t>e retningslinjer</w:t>
            </w:r>
          </w:p>
        </w:tc>
      </w:tr>
      <w:tr w:rsidR="008B3CB6" w:rsidRPr="00941E87" w14:paraId="23C8F017" w14:textId="77777777" w:rsidTr="00C23DAB">
        <w:tc>
          <w:tcPr>
            <w:tcW w:w="5070" w:type="dxa"/>
            <w:shd w:val="clear" w:color="auto" w:fill="auto"/>
          </w:tcPr>
          <w:p w14:paraId="3250DBF4" w14:textId="77777777" w:rsidR="00416D86" w:rsidRDefault="008B3CB6" w:rsidP="00343F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1E87">
              <w:rPr>
                <w:rFonts w:ascii="Arial" w:hAnsi="Arial" w:cs="Arial"/>
                <w:sz w:val="22"/>
                <w:szCs w:val="22"/>
              </w:rPr>
              <w:t xml:space="preserve">Det bekreftes </w:t>
            </w:r>
            <w:r>
              <w:rPr>
                <w:rFonts w:ascii="Arial" w:hAnsi="Arial" w:cs="Arial"/>
                <w:sz w:val="22"/>
                <w:szCs w:val="22"/>
              </w:rPr>
              <w:t xml:space="preserve">at tilbyder </w:t>
            </w:r>
            <w:r w:rsidR="0011785A" w:rsidRPr="00416D86">
              <w:rPr>
                <w:rFonts w:ascii="Arial" w:hAnsi="Arial" w:cs="Arial"/>
                <w:sz w:val="22"/>
                <w:szCs w:val="22"/>
                <w:u w:val="single"/>
              </w:rPr>
              <w:t>skriftlig</w:t>
            </w:r>
            <w:r w:rsidR="0011785A" w:rsidRPr="00FE74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86B">
              <w:rPr>
                <w:rFonts w:ascii="Arial" w:hAnsi="Arial" w:cs="Arial"/>
                <w:sz w:val="22"/>
                <w:szCs w:val="22"/>
              </w:rPr>
              <w:t xml:space="preserve">har </w:t>
            </w:r>
            <w:r>
              <w:rPr>
                <w:rFonts w:ascii="Arial" w:hAnsi="Arial" w:cs="Arial"/>
                <w:sz w:val="22"/>
                <w:szCs w:val="22"/>
              </w:rPr>
              <w:t xml:space="preserve">kommunisert </w:t>
            </w:r>
            <w:r w:rsidR="0034086B">
              <w:rPr>
                <w:rFonts w:ascii="Arial" w:hAnsi="Arial" w:cs="Arial"/>
                <w:sz w:val="22"/>
                <w:szCs w:val="22"/>
              </w:rPr>
              <w:t xml:space="preserve">sine </w:t>
            </w:r>
            <w:r>
              <w:rPr>
                <w:rFonts w:ascii="Arial" w:hAnsi="Arial" w:cs="Arial"/>
                <w:sz w:val="22"/>
                <w:szCs w:val="22"/>
              </w:rPr>
              <w:t>etiske retningslinjer</w:t>
            </w:r>
            <w:r w:rsidR="00F0458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F04587">
              <w:rPr>
                <w:rFonts w:ascii="Arial" w:hAnsi="Arial" w:cs="Arial"/>
                <w:sz w:val="22"/>
                <w:szCs w:val="22"/>
              </w:rPr>
              <w:t>CoC</w:t>
            </w:r>
            <w:proofErr w:type="spellEnd"/>
            <w:r w:rsidR="00F04587">
              <w:rPr>
                <w:rFonts w:ascii="Arial" w:hAnsi="Arial" w:cs="Arial"/>
                <w:sz w:val="22"/>
                <w:szCs w:val="22"/>
              </w:rPr>
              <w:t>)</w:t>
            </w:r>
            <w:r w:rsidR="00A05E52">
              <w:rPr>
                <w:rFonts w:ascii="Arial" w:hAnsi="Arial" w:cs="Arial"/>
                <w:sz w:val="22"/>
                <w:szCs w:val="22"/>
              </w:rPr>
              <w:t xml:space="preserve"> til</w:t>
            </w:r>
            <w:r w:rsidRPr="00941E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82E">
              <w:rPr>
                <w:rFonts w:ascii="Arial" w:hAnsi="Arial" w:cs="Arial"/>
                <w:sz w:val="22"/>
                <w:szCs w:val="22"/>
              </w:rPr>
              <w:t xml:space="preserve">neste ledd </w:t>
            </w:r>
            <w:r w:rsidRPr="00941E87">
              <w:rPr>
                <w:rFonts w:ascii="Arial" w:hAnsi="Arial" w:cs="Arial"/>
                <w:sz w:val="22"/>
                <w:szCs w:val="22"/>
              </w:rPr>
              <w:t>i leverandørkjeden for de viktigste komponentene i denne</w:t>
            </w:r>
            <w:r w:rsidR="00C23D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1E87">
              <w:rPr>
                <w:rFonts w:ascii="Arial" w:hAnsi="Arial" w:cs="Arial"/>
                <w:sz w:val="22"/>
                <w:szCs w:val="22"/>
              </w:rPr>
              <w:t>anskaffelsen</w:t>
            </w:r>
            <w:r w:rsidR="00F04587">
              <w:rPr>
                <w:rFonts w:ascii="Arial" w:hAnsi="Arial" w:cs="Arial"/>
                <w:sz w:val="22"/>
                <w:szCs w:val="22"/>
              </w:rPr>
              <w:t>.</w:t>
            </w:r>
            <w:r w:rsidR="00F04587" w:rsidRPr="00E65C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B9FCF3" w14:textId="1D4D1CA6" w:rsidR="00343F6D" w:rsidRPr="00941E87" w:rsidRDefault="00343F6D" w:rsidP="00343F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5ED7A869" w14:textId="77777777" w:rsidR="00E81DB4" w:rsidRDefault="00E81DB4" w:rsidP="00E81DB4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Ja: </w:t>
            </w:r>
            <w:r w:rsidRPr="00CA00E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264BB5C" wp14:editId="3D746B86">
                      <wp:extent cx="113691" cy="131674"/>
                      <wp:effectExtent l="0" t="0" r="19685" b="20955"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91" cy="131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>
                    <v:rect id="Rektangel 14" style="width:8.9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black [3213]" strokeweight="2pt" w14:anchorId="467B9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9VhQIAAIYFAAAOAAAAZHJzL2Uyb0RvYy54bWysVN9P2zAQfp+0/8Hy+0hTugIVKapATJMQ&#10;VMDEs+vYrYXt82y3affX7+ykKbBKk6a9JD7ffffL393l1dZoshE+KLAVLU8GlAjLoVZ2WdEfz7df&#10;zikJkdmaabCiojsR6NX086fLxk3EEFaga+EJOrFh0riKrmJ0k6IIfCUMCyfghEWlBG9YRNEvi9qz&#10;Br0bXQwHg3HRgK+dBy5CwNubVkmn2b+UgscHKYOIRFcUc4v56/N3kb7F9JJNlp65leJdGuwfsjBM&#10;WQzau7phkZG1V3+4Mop7CCDjCQdTgJSKi1wDVlMOPlTztGJO5FqwOcH1bQr/zy2/38w9UTW+3YgS&#10;ywy+0aN4xRdbCk3wDhvUuDBBuyc3950U8Jiq3Upv0h/rINvc1F3fVLGNhONlWZ6OL0pKOKrK03J8&#10;ln0WB7DzIX4TYEg6VNTjm+VWss1diBgQTfcmKVYArepbpXUWEk/EtfZkw/CFF8syJYyId1ba/g0Y&#10;t0eA6CYhi1R/W3E+xZ0WyZ+2j0Ji67DGYU44k/aQDONc2DjuEsrWCSYx9R5YHgPquE+ms00wkcnc&#10;AwfHgO8j9ogcFWzswUZZ8Mcc1K995NZ+X31bcyp/AfUOGeOhHaXg+K3Cd7tjIc6Zx9nBKcN9EB/w&#10;IzU0FYXuRMkK/K9j98keKY1aShqcxYqGn2vmBSX6u0WyX5SjURreLIy+ng1R8G81i7cauzbXgGRA&#10;zmF2+Zjso94fpQfzgmtjlqKiilmOsSvKo98L17HdEbh4uJjNshkOrGPxzj45npynriZePm9fmHcd&#10;eSOy/h72c8smHzjc2iakhdk6glSZ4Ie+dv3GYc8s7hZT2iZv5Wx1WJ/T3wAAAP//AwBQSwMEFAAG&#10;AAgAAAAhAB0oWbraAAAAAwEAAA8AAABkcnMvZG93bnJldi54bWxMj0FLw0AQhe+C/2EZwZvdWNFq&#10;zKSIIoIHoanQHqfZMYnJzobspo3/3m0vehl4vMd732TLyXZqz4NvnCBczxJQLKUzjVQIn+vXq3tQ&#10;PpAY6pwwwg97WObnZxmlxh1kxfsiVCqWiE8JoQ6hT7X2Zc2W/Mz1LNH7coOlEOVQaTPQIZbbTs+T&#10;5E5baiQu1NTzc81lW4wW4eaj3a607ou30d5u2pfv92pdEOLlxfT0CCrwFP7CcMSP6JBHpp0bxXjV&#10;IcRHwukevcUDqB3CPFmAzjP9nz3/BQAA//8DAFBLAQItABQABgAIAAAAIQC2gziS/gAAAOEBAAAT&#10;AAAAAAAAAAAAAAAAAAAAAABbQ29udGVudF9UeXBlc10ueG1sUEsBAi0AFAAGAAgAAAAhADj9If/W&#10;AAAAlAEAAAsAAAAAAAAAAAAAAAAALwEAAF9yZWxzLy5yZWxzUEsBAi0AFAAGAAgAAAAhALy9r1WF&#10;AgAAhgUAAA4AAAAAAAAAAAAAAAAALgIAAGRycy9lMm9Eb2MueG1sUEsBAi0AFAAGAAgAAAAhAB0o&#10;WbraAAAAAwEAAA8AAAAAAAAAAAAAAAAA3wQAAGRycy9kb3ducmV2LnhtbFBLBQYAAAAABAAEAPMA&#10;AADmBQAAAAA=&#10;">
                      <w10:anchorlock/>
                    </v:rect>
                  </w:pict>
                </mc:Fallback>
              </mc:AlternateContent>
            </w:r>
          </w:p>
          <w:p w14:paraId="7E29C71F" w14:textId="77777777" w:rsidR="008B3CB6" w:rsidRPr="00941E87" w:rsidRDefault="008B3CB6" w:rsidP="009C62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0DD" w:rsidRPr="00941E87" w14:paraId="171B28D8" w14:textId="77777777" w:rsidTr="00C23DAB">
        <w:tc>
          <w:tcPr>
            <w:tcW w:w="5070" w:type="dxa"/>
            <w:shd w:val="clear" w:color="auto" w:fill="auto"/>
          </w:tcPr>
          <w:p w14:paraId="6A754FCB" w14:textId="3BF81AF5" w:rsidR="001120DD" w:rsidRDefault="001120DD" w:rsidP="00FE747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5C3E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t bekreftes at </w:t>
            </w:r>
            <w:r w:rsidR="003D182E">
              <w:rPr>
                <w:rFonts w:ascii="Arial" w:hAnsi="Arial" w:cs="Arial"/>
                <w:sz w:val="22"/>
                <w:szCs w:val="22"/>
              </w:rPr>
              <w:t>aktører</w:t>
            </w:r>
            <w:r w:rsidR="001C789F">
              <w:rPr>
                <w:rFonts w:ascii="Arial" w:hAnsi="Arial" w:cs="Arial"/>
                <w:sz w:val="22"/>
                <w:szCs w:val="22"/>
              </w:rPr>
              <w:t xml:space="preserve"> satt opp i punkt 1, </w:t>
            </w:r>
            <w:r w:rsidR="003D182E">
              <w:rPr>
                <w:rFonts w:ascii="Arial" w:hAnsi="Arial" w:cs="Arial"/>
                <w:sz w:val="22"/>
                <w:szCs w:val="22"/>
              </w:rPr>
              <w:t xml:space="preserve">skriftlig har kommunisert </w:t>
            </w:r>
            <w:r w:rsidRPr="00F04587">
              <w:rPr>
                <w:rFonts w:ascii="Arial" w:hAnsi="Arial" w:cs="Arial"/>
                <w:sz w:val="22"/>
                <w:szCs w:val="22"/>
              </w:rPr>
              <w:t>etiske retningslinjer</w:t>
            </w:r>
            <w:r w:rsidR="003D182E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1C789F">
              <w:rPr>
                <w:rFonts w:ascii="Arial" w:hAnsi="Arial" w:cs="Arial"/>
                <w:sz w:val="22"/>
                <w:szCs w:val="22"/>
              </w:rPr>
              <w:t>ilsvarende tilbyders til</w:t>
            </w:r>
            <w:r w:rsidR="00FE74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3F6D">
              <w:rPr>
                <w:rFonts w:ascii="Arial" w:hAnsi="Arial" w:cs="Arial"/>
                <w:sz w:val="22"/>
                <w:szCs w:val="22"/>
              </w:rPr>
              <w:t>alle</w:t>
            </w:r>
            <w:r w:rsidR="00FE7472">
              <w:rPr>
                <w:rFonts w:ascii="Arial" w:hAnsi="Arial" w:cs="Arial"/>
                <w:sz w:val="22"/>
                <w:szCs w:val="22"/>
              </w:rPr>
              <w:t xml:space="preserve"> ledd i leverandørkjeden</w:t>
            </w:r>
            <w:r w:rsidR="00343F6D">
              <w:rPr>
                <w:rFonts w:ascii="Arial" w:hAnsi="Arial" w:cs="Arial"/>
                <w:sz w:val="22"/>
                <w:szCs w:val="22"/>
              </w:rPr>
              <w:t>, inkludert sentrale produksjonssted.</w:t>
            </w:r>
          </w:p>
          <w:p w14:paraId="6EAF77B2" w14:textId="6312FCB3" w:rsidR="00343F6D" w:rsidRPr="00941E87" w:rsidRDefault="00343F6D" w:rsidP="00FE747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364DC8E0" w14:textId="77777777" w:rsidR="00E81DB4" w:rsidRDefault="00E81DB4" w:rsidP="00E81DB4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Ja: </w:t>
            </w:r>
            <w:r w:rsidRPr="00CA00E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1200101" wp14:editId="23D37615">
                      <wp:extent cx="113691" cy="131674"/>
                      <wp:effectExtent l="0" t="0" r="19685" b="20955"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91" cy="131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>
                    <v:rect id="Rektangel 15" style="width:8.9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black [3213]" strokeweight="2pt" w14:anchorId="2469F4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8zgwIAAIYFAAAOAAAAZHJzL2Uyb0RvYy54bWysVN9P2zAQfp+0/8Hy+0hTShkVKapATJMQ&#10;VMDEs+vYrYXt82y3affX7+ykKbBKk6a9JD7ffffL393l1dZoshE+KLAVLU8GlAjLoVZ2WdEfz7df&#10;vlISIrM102BFRXci0Kvp50+XjZuIIaxA18ITdGLDpHEVXcXoJkUR+EoYFk7ACYtKCd6wiKJfFrVn&#10;DXo3uhgOBuOiAV87D1yEgLc3rZJOs38pBY8PUgYRia4o5hbz1+fvIn2L6SWbLD1zK8W7NNg/ZGGY&#10;shi0d3XDIiNrr/5wZRT3EEDGEw6mACkVF7kGrKYcfKjmacWcyLVgc4Lr2xT+n1t+v5l7omp8uzNK&#10;LDP4Ro/iFV9sKTTBO2xQ48IE7Z7c3HdSwGOqdiu9SX+sg2xzU3d9U8U2Eo6XZXk6vigp4agqT8vx&#10;+Sj5LA5g50P8JsCQdKioxzfLrWSbuxBb071JihVAq/pWaZ2FxBNxrT3ZMHzhxbLsnL+z0vZvwLg9&#10;AsQcE7JI9bcV51PcaZH8afsoJLYOaxzmhDNpD8kwzoWN4y6hbJ1gElPvgeUxoI77ZDrbBBOZzD1w&#10;cAz4PmKPyFHBxh5slAV/zEH92kdu7ffVtzWn8hdQ75AxHtpRCo7fKny3OxbinHmcHZwy3AfxAT9S&#10;Q1NR6E6UrMD/Onaf7JHSqKWkwVmsaPi5Zl5Qor9bJPtFORql4c3C6Ox8iIJ/q1m81di1uQYkA3IO&#10;s8vHZB/1/ig9mBdcG7MUFVXMcoxdUR79XriO7Y7AxcPFbJbNcGAdi3f2yfHkPHU18fJ5+8K868gb&#10;kfX3sJ9bNvnA4dY2IS3M1hGkygQ/9LXrNw57HpFuMaVt8lbOVof1Of0NAAD//wMAUEsDBBQABgAI&#10;AAAAIQAdKFm62gAAAAMBAAAPAAAAZHJzL2Rvd25yZXYueG1sTI9BS8NAEIXvgv9hGcGb3VjRasyk&#10;iCKCB6Gp0B6n2TGJyc6G7KaN/95tL3oZeLzHe99ky8l2as+Db5wgXM8SUCylM41UCJ/r16t7UD6Q&#10;GOqcMMIPe1jm52cZpcYdZMX7IlQqlohPCaEOoU+19mXNlvzM9SzR+3KDpRDlUGkz0CGW207Pk+RO&#10;W2okLtTU83PNZVuMFuHmo92utO6Lt9HebtqX7/dqXRDi5cX09Agq8BT+wnDEj+iQR6adG8V41SHE&#10;R8LpHr3FA6gdwjxZgM4z/Z89/wUAAP//AwBQSwECLQAUAAYACAAAACEAtoM4kv4AAADhAQAAEwAA&#10;AAAAAAAAAAAAAAAAAAAAW0NvbnRlbnRfVHlwZXNdLnhtbFBLAQItABQABgAIAAAAIQA4/SH/1gAA&#10;AJQBAAALAAAAAAAAAAAAAAAAAC8BAABfcmVscy8ucmVsc1BLAQItABQABgAIAAAAIQDD1M8zgwIA&#10;AIYFAAAOAAAAAAAAAAAAAAAAAC4CAABkcnMvZTJvRG9jLnhtbFBLAQItABQABgAIAAAAIQAdKFm6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  <w:p w14:paraId="5C8FE398" w14:textId="77777777" w:rsidR="001120DD" w:rsidRPr="00941E87" w:rsidRDefault="001120DD" w:rsidP="009C62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CB6" w:rsidRPr="00941E87" w14:paraId="5FA39950" w14:textId="77777777" w:rsidTr="00C23DAB">
        <w:tc>
          <w:tcPr>
            <w:tcW w:w="5070" w:type="dxa"/>
            <w:shd w:val="clear" w:color="auto" w:fill="auto"/>
          </w:tcPr>
          <w:p w14:paraId="07FAAC28" w14:textId="09550222" w:rsidR="008B3CB6" w:rsidRPr="00941E87" w:rsidRDefault="00343F6D" w:rsidP="00343F6D">
            <w:pPr>
              <w:spacing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Verifisert og datert </w:t>
            </w:r>
            <w:r w:rsidR="00A219A0">
              <w:rPr>
                <w:rFonts w:ascii="Arial" w:hAnsi="Arial" w:cs="Arial"/>
                <w:sz w:val="22"/>
                <w:szCs w:val="22"/>
              </w:rPr>
              <w:t>d</w:t>
            </w:r>
            <w:r w:rsidR="00720D7D">
              <w:rPr>
                <w:rFonts w:ascii="Arial" w:hAnsi="Arial" w:cs="Arial"/>
                <w:sz w:val="22"/>
                <w:szCs w:val="22"/>
              </w:rPr>
              <w:t xml:space="preserve">okumentasjon på </w:t>
            </w:r>
            <w:r>
              <w:rPr>
                <w:rFonts w:ascii="Arial" w:hAnsi="Arial" w:cs="Arial"/>
                <w:sz w:val="22"/>
                <w:szCs w:val="22"/>
              </w:rPr>
              <w:t xml:space="preserve">at de etiske retningslinjene er forstått og godkjent av produksjonsstedene for de viktigste komponentene er </w:t>
            </w:r>
            <w:r w:rsidR="008B3CB6" w:rsidRPr="00941E87">
              <w:rPr>
                <w:rFonts w:ascii="Arial" w:hAnsi="Arial" w:cs="Arial"/>
                <w:sz w:val="22"/>
                <w:szCs w:val="22"/>
              </w:rPr>
              <w:t>vedlagt tilbudet.</w:t>
            </w:r>
            <w:r w:rsidR="00C23D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B3CB6" w:rsidRPr="00941E87">
              <w:rPr>
                <w:rFonts w:ascii="Arial" w:hAnsi="Arial" w:cs="Arial"/>
                <w:i/>
                <w:sz w:val="22"/>
                <w:szCs w:val="22"/>
              </w:rPr>
              <w:t xml:space="preserve">Dokumentasjon </w:t>
            </w:r>
            <w:r w:rsidR="00A05E52" w:rsidRPr="00941E87">
              <w:rPr>
                <w:rFonts w:ascii="Arial" w:hAnsi="Arial" w:cs="Arial"/>
                <w:i/>
                <w:sz w:val="22"/>
                <w:szCs w:val="22"/>
              </w:rPr>
              <w:t xml:space="preserve">kan </w:t>
            </w:r>
            <w:r w:rsidR="00A05E52">
              <w:rPr>
                <w:rFonts w:ascii="Arial" w:hAnsi="Arial" w:cs="Arial"/>
                <w:i/>
                <w:sz w:val="22"/>
                <w:szCs w:val="22"/>
              </w:rPr>
              <w:t>være brev</w:t>
            </w:r>
            <w:r w:rsidR="00DA0671">
              <w:rPr>
                <w:rFonts w:ascii="Arial" w:hAnsi="Arial" w:cs="Arial"/>
                <w:i/>
                <w:sz w:val="22"/>
                <w:szCs w:val="22"/>
              </w:rPr>
              <w:t>, e</w:t>
            </w:r>
            <w:r w:rsidR="00E72E1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DA0671">
              <w:rPr>
                <w:rFonts w:ascii="Arial" w:hAnsi="Arial" w:cs="Arial"/>
                <w:i/>
                <w:sz w:val="22"/>
                <w:szCs w:val="22"/>
              </w:rPr>
              <w:t>post</w:t>
            </w:r>
            <w:r w:rsidR="00A05E5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A0671">
              <w:rPr>
                <w:rFonts w:ascii="Arial" w:hAnsi="Arial" w:cs="Arial"/>
                <w:i/>
                <w:sz w:val="22"/>
                <w:szCs w:val="22"/>
              </w:rPr>
              <w:t xml:space="preserve">eller lignende </w:t>
            </w:r>
            <w:r w:rsidR="00FE7472">
              <w:rPr>
                <w:rFonts w:ascii="Arial" w:hAnsi="Arial" w:cs="Arial"/>
                <w:i/>
                <w:sz w:val="22"/>
                <w:szCs w:val="22"/>
              </w:rPr>
              <w:t>fra aktører i punkt 1</w:t>
            </w:r>
            <w:r w:rsidR="00DA0671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A05E5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B3CB6">
              <w:rPr>
                <w:rFonts w:ascii="Arial" w:hAnsi="Arial" w:cs="Arial"/>
                <w:i/>
                <w:sz w:val="22"/>
                <w:szCs w:val="22"/>
              </w:rPr>
              <w:t>som verifiser</w:t>
            </w:r>
            <w:r w:rsidR="00A05E52">
              <w:rPr>
                <w:rFonts w:ascii="Arial" w:hAnsi="Arial" w:cs="Arial"/>
                <w:i/>
                <w:sz w:val="22"/>
                <w:szCs w:val="22"/>
              </w:rPr>
              <w:t xml:space="preserve">er at etiske retningslinjer </w:t>
            </w:r>
            <w:r w:rsidR="0011785A">
              <w:rPr>
                <w:rFonts w:ascii="Arial" w:hAnsi="Arial" w:cs="Arial"/>
                <w:i/>
                <w:sz w:val="22"/>
                <w:szCs w:val="22"/>
              </w:rPr>
              <w:t>er akseptert</w:t>
            </w:r>
            <w:r w:rsidR="00A05E52">
              <w:rPr>
                <w:rFonts w:ascii="Arial" w:hAnsi="Arial" w:cs="Arial"/>
                <w:i/>
                <w:sz w:val="22"/>
                <w:szCs w:val="22"/>
              </w:rPr>
              <w:t>.)</w:t>
            </w:r>
          </w:p>
        </w:tc>
        <w:tc>
          <w:tcPr>
            <w:tcW w:w="4093" w:type="dxa"/>
            <w:shd w:val="clear" w:color="auto" w:fill="auto"/>
          </w:tcPr>
          <w:p w14:paraId="36AB2B29" w14:textId="53AC4A7E" w:rsidR="008B3CB6" w:rsidRPr="00941E87" w:rsidRDefault="00E81DB4" w:rsidP="00E81D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A00E8">
              <w:rPr>
                <w:rFonts w:ascii="Arial" w:hAnsi="Arial" w:cs="Arial"/>
                <w:sz w:val="22"/>
                <w:szCs w:val="22"/>
                <w:lang w:val="nn-NO"/>
              </w:rPr>
              <w:t xml:space="preserve">Ja: </w:t>
            </w:r>
            <w:r w:rsidRPr="00CA00E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B0C8D4B" wp14:editId="7B95212D">
                      <wp:extent cx="113691" cy="131674"/>
                      <wp:effectExtent l="0" t="0" r="19685" b="20955"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91" cy="131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>
                    <v:rect id="Rektangel 19" style="width:8.9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black [3213]" strokeweight="2pt" w14:anchorId="32B98B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70gwIAAIYFAAAOAAAAZHJzL2Uyb0RvYy54bWysVN9P2zAQfp+0/8Hy+0hTugIVKapATJMQ&#10;VMDEs+vYrYXt82y3affX7+ykKbBKk6a9JD7ffffL393l1dZoshE+KLAVLU8GlAjLoVZ2WdEfz7df&#10;zikJkdmaabCiojsR6NX086fLxk3EEFaga+EJOrFh0riKrmJ0k6IIfCUMCyfghEWlBG9YRNEvi9qz&#10;Br0bXQwHg3HRgK+dBy5CwNubVkmn2b+UgscHKYOIRFcUc4v56/N3kb7F9JJNlp65leJdGuwfsjBM&#10;WQzau7phkZG1V3+4Mop7CCDjCQdTgJSKi1wDVlMOPlTztGJO5FqwOcH1bQr/zy2/38w9UTW+3QUl&#10;lhl8o0fxii+2FJrgHTaocWGCdk9u7jsp4DFVu5XepD/WQba5qbu+qWIbCcfLsjwdX5SUcFSVp+X4&#10;bJR8Fgew8yF+E2BIOlTU45vlVrLNXYit6d4kxQqgVX2rtM5C4om41p5sGL7wYll2zt9Zafs3YNwe&#10;AWKOCVmk+tuK8ynutEj+tH0UEluHNQ5zwpm0h2QY58LGcZdQtk4wian3wPIYUMd9Mp1tgolM5h44&#10;OAZ8H7FH5KhgYw82yoI/5qB+7SO39vvq25pT+Quod8gYD+0oBcdvFb7bHQtxzjzODk4Z7oP4gB+p&#10;oakodCdKVuB/HbtP9khp1FLS4CxWNPxcMy8o0d8tkv2iHI3S8GZh9PVsiIJ/q1m81di1uQYkA3IO&#10;s8vHZB/1/ig9mBdcG7MUFVXMcoxdUR79XriO7Y7AxcPFbJbNcGAdi3f2yfHkPHU18fJ5+8K868gb&#10;kfX3sJ9bNvnA4dY2IS3M1hGkygQ/9LXrNw57HpFuMaVt8lbOVof1Of0NAAD//wMAUEsDBBQABgAI&#10;AAAAIQAdKFm62gAAAAMBAAAPAAAAZHJzL2Rvd25yZXYueG1sTI9BS8NAEIXvgv9hGcGb3VjRasyk&#10;iCKCB6Gp0B6n2TGJyc6G7KaN/95tL3oZeLzHe99ky8l2as+Db5wgXM8SUCylM41UCJ/r16t7UD6Q&#10;GOqcMMIPe1jm52cZpcYdZMX7IlQqlohPCaEOoU+19mXNlvzM9SzR+3KDpRDlUGkz0CGW207Pk+RO&#10;W2okLtTU83PNZVuMFuHmo92utO6Lt9HebtqX7/dqXRDi5cX09Agq8BT+wnDEj+iQR6adG8V41SHE&#10;R8LpHr3FA6gdwjxZgM4z/Z89/wUAAP//AwBQSwECLQAUAAYACAAAACEAtoM4kv4AAADhAQAAEwAA&#10;AAAAAAAAAAAAAAAAAAAAW0NvbnRlbnRfVHlwZXNdLnhtbFBLAQItABQABgAIAAAAIQA4/SH/1gAA&#10;AJQBAAALAAAAAAAAAAAAAAAAAC8BAABfcmVscy8ucmVsc1BLAQItABQABgAIAAAAIQAEMN70gwIA&#10;AIYFAAAOAAAAAAAAAAAAAAAAAC4CAABkcnMvZTJvRG9jLnhtbFBLAQItABQABgAIAAAAIQAdKFm6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  <w:r w:rsidRPr="00CA00E8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Dokumentasjon er lagt ved.  </w:t>
            </w:r>
          </w:p>
        </w:tc>
      </w:tr>
    </w:tbl>
    <w:p w14:paraId="223D6E9A" w14:textId="77777777" w:rsidR="006D1264" w:rsidRDefault="006D1264" w:rsidP="003B5959">
      <w:pPr>
        <w:rPr>
          <w:rFonts w:ascii="Arial" w:hAnsi="Arial" w:cs="Arial"/>
          <w:sz w:val="22"/>
          <w:szCs w:val="22"/>
        </w:rPr>
      </w:pPr>
    </w:p>
    <w:p w14:paraId="29C8C9F0" w14:textId="77777777" w:rsidR="007F4FDA" w:rsidRDefault="007F4FDA" w:rsidP="003B5959">
      <w:pPr>
        <w:rPr>
          <w:rFonts w:ascii="Arial" w:hAnsi="Arial" w:cs="Arial"/>
          <w:sz w:val="22"/>
          <w:szCs w:val="22"/>
        </w:rPr>
      </w:pPr>
    </w:p>
    <w:p w14:paraId="16F7B450" w14:textId="77777777" w:rsidR="00852645" w:rsidRDefault="00852645" w:rsidP="003B5959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3"/>
      </w:tblGrid>
      <w:tr w:rsidR="009C781E" w14:paraId="51E1A092" w14:textId="77777777" w:rsidTr="646641C1">
        <w:tc>
          <w:tcPr>
            <w:tcW w:w="9013" w:type="dxa"/>
          </w:tcPr>
          <w:p w14:paraId="37CD166A" w14:textId="0A338933" w:rsidR="009C781E" w:rsidRPr="008764CF" w:rsidRDefault="00871AB5" w:rsidP="00852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5F91"/>
                <w:sz w:val="28"/>
                <w:szCs w:val="48"/>
              </w:rPr>
              <w:t>3</w:t>
            </w:r>
            <w:r w:rsidR="009C781E" w:rsidRPr="00A05E52">
              <w:rPr>
                <w:rFonts w:ascii="Arial" w:hAnsi="Arial" w:cs="Arial"/>
                <w:b/>
                <w:color w:val="365F91"/>
                <w:sz w:val="28"/>
                <w:szCs w:val="48"/>
              </w:rPr>
              <w:t>.</w:t>
            </w:r>
            <w:r w:rsidR="009C781E" w:rsidRPr="00A05E5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9C781E" w:rsidRPr="00A05E52">
              <w:rPr>
                <w:rFonts w:ascii="Arial" w:hAnsi="Arial" w:cs="Arial"/>
                <w:b/>
                <w:color w:val="365F91"/>
                <w:sz w:val="28"/>
                <w:szCs w:val="48"/>
              </w:rPr>
              <w:t>System for oppfølging av etiske retningslinjer</w:t>
            </w:r>
          </w:p>
        </w:tc>
      </w:tr>
      <w:tr w:rsidR="009C781E" w14:paraId="5D6C475D" w14:textId="77777777" w:rsidTr="646641C1">
        <w:tc>
          <w:tcPr>
            <w:tcW w:w="9013" w:type="dxa"/>
          </w:tcPr>
          <w:p w14:paraId="3FF09FAC" w14:textId="0D2A63A0" w:rsidR="009C781E" w:rsidRPr="00343F6D" w:rsidRDefault="009C781E" w:rsidP="00343F6D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3F6D">
              <w:rPr>
                <w:rFonts w:ascii="Arial" w:hAnsi="Arial" w:cs="Arial"/>
                <w:b/>
                <w:bCs/>
                <w:sz w:val="22"/>
                <w:szCs w:val="22"/>
              </w:rPr>
              <w:t>Intern forankring og kompetanse hos tilbyder</w:t>
            </w:r>
          </w:p>
          <w:p w14:paraId="57D9E67E" w14:textId="647D8F55" w:rsidR="00343F6D" w:rsidRPr="00343F6D" w:rsidRDefault="00343F6D" w:rsidP="00343F6D">
            <w:pPr>
              <w:pStyle w:val="Listeavsnit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C781E" w14:paraId="6842ED95" w14:textId="77777777" w:rsidTr="646641C1">
        <w:tc>
          <w:tcPr>
            <w:tcW w:w="9013" w:type="dxa"/>
          </w:tcPr>
          <w:p w14:paraId="1DFAA197" w14:textId="77777777" w:rsidR="009C781E" w:rsidRDefault="009C781E" w:rsidP="00A00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Hvem har godkjent </w:t>
            </w:r>
            <w:r w:rsidR="001C789F">
              <w:rPr>
                <w:rFonts w:ascii="Arial" w:hAnsi="Arial" w:cs="Arial"/>
                <w:sz w:val="22"/>
                <w:szCs w:val="22"/>
              </w:rPr>
              <w:t xml:space="preserve">tilbyders </w:t>
            </w:r>
            <w:r>
              <w:rPr>
                <w:rFonts w:ascii="Arial" w:hAnsi="Arial" w:cs="Arial"/>
                <w:sz w:val="22"/>
                <w:szCs w:val="22"/>
              </w:rPr>
              <w:t xml:space="preserve">etiske retningslinjene? </w:t>
            </w:r>
          </w:p>
          <w:p w14:paraId="3315D96D" w14:textId="32BCC559" w:rsidR="009C781E" w:rsidRPr="008764CF" w:rsidRDefault="00343F6D" w:rsidP="00A00A18">
            <w:pPr>
              <w:rPr>
                <w:rFonts w:ascii="Arial" w:hAnsi="Arial" w:cs="Arial"/>
                <w:sz w:val="22"/>
                <w:szCs w:val="22"/>
              </w:rPr>
            </w:pPr>
            <w:r w:rsidRPr="00CA00E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1377759" wp14:editId="6DEBEBF3">
                      <wp:simplePos x="0" y="0"/>
                      <wp:positionH relativeFrom="column">
                        <wp:posOffset>2418549</wp:posOffset>
                      </wp:positionH>
                      <wp:positionV relativeFrom="paragraph">
                        <wp:posOffset>24765</wp:posOffset>
                      </wp:positionV>
                      <wp:extent cx="99060" cy="106680"/>
                      <wp:effectExtent l="0" t="0" r="15240" b="2667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>
                    <v:rect id="Rektangel 11" style="position:absolute;margin-left:190.45pt;margin-top:1.95pt;width:7.8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480342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yShQIAAIUFAAAOAAAAZHJzL2Uyb0RvYy54bWysVN9r2zAQfh/sfxB6X+2ELltDnRJaOgal&#10;LW1HnxVZSkRlnXZS4mR//U6y47RdYDD2Yut0990vfXfnF9vGso3CYMBVfHRScqachNq4ZcV/PF1/&#10;+spZiMLVwoJTFd+pwC9mHz+ct36qxrACWytk5MSFaesrvorRT4siyJVqRDgBrxwpNWAjIom4LGoU&#10;LXlvbDEuy0nRAtYeQaoQ6PaqU/JZ9q+1kvFO66AisxWn3GL+Yv4u0reYnYvpEoVfGdmnIf4hi0YY&#10;R0EHV1ciCrZG84erxkiEADqeSGgK0NpIlWugakblu2oeV8KrXAs1J/ihTeH/uZW3m3tkpqa3G3Hm&#10;RENv9KBe6MWWyjK6owa1PkzJ7tHfYy8FOqZqtxqb9Kc62DY3dTc0VW0jk3R5dlZOqPOSNKNyMvma&#10;e14csB5D/KagYelQcaQny50Um5sQKR6Z7k1SqADW1NfG2iwkmqhLi2wj6IEXy5wvId5YWfc3YNwe&#10;AZKbhCxS+V3B+RR3ViV/1j0oTZ2jEsc54czZQzJCSuXiJDUweyLrBNOU+gAcHQPauE+mt00wlbk8&#10;AMtjwLcRB0SOCi4O4MY4wGMO6pchcme/r76rOZW/gHpHhEHoJil4eW3o3W5EiPcCaXToqWkdxDv6&#10;aAttxaE/cbYC/HXsPtkTo0nLWUujWPHwcy1QcWa/O+L62ej0NM1uFk4/fxmTgK81i9cat24ugchA&#10;dKbs8jHZR7s/aoTmmbbGPEUllXCSYldcRtwLl7FbEbR3pJrPsxnNqxfxxj16mZynriZePm2fBfqe&#10;vJFIfwv7sRXTdxzubBPSwXwdQZtM8ENf+37TrGfS9HspLZPXcrY6bM/ZbwAAAP//AwBQSwMEFAAG&#10;AAgAAAAhAIZt33DeAAAACAEAAA8AAABkcnMvZG93bnJldi54bWxMj0FLw0AQhe+C/2EZwZvd2NLa&#10;xmyKKCJ4EJoKepxmxyQmOxuymzb+e8dTPc0M7/Hme9l2cp060hAazwZuZwko4tLbhisD7/vnmzWo&#10;EJEtdp7JwA8F2OaXFxmm1p94R8ciVkpCOKRooI6xT7UOZU0Ow8z3xKJ9+cFhlHOotB3wJOGu0/Mk&#10;WWmHDcuHGnt6rKlsi9EZWLy1nzut++JldMuP9un7tdoXaMz11fRwDyrSFM9m+MMXdMiF6eBHtkF1&#10;krFONmKVRYboi81qCepgYJ7cgc4z/b9A/gsAAP//AwBQSwECLQAUAAYACAAAACEAtoM4kv4AAADh&#10;AQAAEwAAAAAAAAAAAAAAAAAAAAAAW0NvbnRlbnRfVHlwZXNdLnhtbFBLAQItABQABgAIAAAAIQA4&#10;/SH/1gAAAJQBAAALAAAAAAAAAAAAAAAAAC8BAABfcmVscy8ucmVsc1BLAQItABQABgAIAAAAIQCs&#10;4OyShQIAAIUFAAAOAAAAAAAAAAAAAAAAAC4CAABkcnMvZTJvRG9jLnhtbFBLAQItABQABgAIAAAA&#10;IQCGbd9w3gAAAAgBAAAPAAAAAAAAAAAAAAAAAN8EAABkcnMvZG93bnJldi54bWxQSwUGAAAAAAQA&#10;BADzAAAA6gUAAAAA&#10;"/>
                  </w:pict>
                </mc:Fallback>
              </mc:AlternateContent>
            </w:r>
            <w:r w:rsidRPr="00CA00E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1AF0741" wp14:editId="4A739979">
                      <wp:simplePos x="0" y="0"/>
                      <wp:positionH relativeFrom="column">
                        <wp:posOffset>1640316</wp:posOffset>
                      </wp:positionH>
                      <wp:positionV relativeFrom="paragraph">
                        <wp:posOffset>24765</wp:posOffset>
                      </wp:positionV>
                      <wp:extent cx="99060" cy="106680"/>
                      <wp:effectExtent l="0" t="0" r="15240" b="2667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>
                    <v:rect id="Rektangel 10" style="position:absolute;margin-left:129.15pt;margin-top:1.95pt;width:7.8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6C3EF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70gwIAAIUFAAAOAAAAZHJzL2Uyb0RvYy54bWysVN1r2zAQfx/sfxB6X22HLmtCnRJaOgal&#10;Lf2gz4osJaKSTpOUONlfv5PsOG0XGIy92He6+9333fnF1miyET4osDWtTkpKhOXQKLus6fPT9Zcz&#10;SkJktmEarKjpTgR6Mfv86bx1UzGCFehGeIJGbJi2rqarGN20KAJfCcPCCThhUSjBGxaR9cui8axF&#10;60YXo7IcFy34xnngIgR8veqEdJbtSyl4vJMyiEh0TTG2mL8+fxfpW8zO2XTpmVsp3ofB/iEKw5RF&#10;p4OpKxYZWXv1hymjuIcAMp5wMAVIqbjIOWA2Vfkhm8cVcyLngsUJbihT+H9m+e3m3hPVYO+wPJYZ&#10;7NGDeMWOLYUm+IYFal2Yot6ju/c9F5BM2W6lN+mPeZBtLupuKKrYRsLxcTIpx2iao6Qqx+OzbLI4&#10;YJ0P8bsAQxJRU48ty5Vkm5sQ0R+q7lWSqwBaNddK68ykMRGX2pMNwwYvllWKFxHvtLT9GzBujwDR&#10;TEIWKf0u4UzFnRbJnrYPQmLlMMVRDjjP7CEYxrmwcdwHlLUTTGLoA7A6BtRxH0yvm2Aiz/IALI8B&#10;33scENkr2DiAjbLgjxloXgfPnf4++y7nlP4Cmh0OjIduk4Lj1wr7dsNCvGceVwdbjecg3uFHamhr&#10;Cj1FyQr8r2PvSR8nGqWUtLiKNQ0/18wLSvQPi7M+qU5P0+5m5vTrtxEy/q1k8VZi1+YScBgqPDyO&#10;ZzLpR70npQfzgldjnryiiFmOvmvKo98zl7E7EXh3uJjPsxruq2Pxxj46noynqqa5fNq+MO/64Y04&#10;9LewX1s2/TDDnW5CWpivI0iVB/xQ177euOt5ivu7lI7JWz5rHa7n7DcAAAD//wMAUEsDBBQABgAI&#10;AAAAIQAk88ql3gAAAAgBAAAPAAAAZHJzL2Rvd25yZXYueG1sTI9BS8NAEIXvgv9hGcGb3ZhS26bZ&#10;FFFE8CA0FfQ4TcYkJjsbsps2/nunp3p7w3t88166nWynjjT4xrGB+1kEirhwZcOVgY/9y90KlA/I&#10;JXaOycAvedhm11cpJqU78Y6OeaiUQNgnaKAOoU+09kVNFv3M9cTifbvBYpBzqHQ54EngttNxFD1o&#10;iw3Lhxp7eqqpaPPRGpi/t187rfv8dbSLz/b5563a52jM7c30uAEVaAqXMJzrS3XIpNPBjVx61RmI&#10;F6u5RAW2BiV+vDyLg4hoCTpL9f8B2R8AAAD//wMAUEsBAi0AFAAGAAgAAAAhALaDOJL+AAAA4QEA&#10;ABMAAAAAAAAAAAAAAAAAAAAAAFtDb250ZW50X1R5cGVzXS54bWxQSwECLQAUAAYACAAAACEAOP0h&#10;/9YAAACUAQAACwAAAAAAAAAAAAAAAAAvAQAAX3JlbHMvLnJlbHNQSwECLQAUAAYACAAAACEAdlW+&#10;9IMCAACFBQAADgAAAAAAAAAAAAAAAAAuAgAAZHJzL2Uyb0RvYy54bWxQSwECLQAUAAYACAAAACEA&#10;JPPKpd4AAAAIAQAADwAAAAAAAAAAAAAAAADdBAAAZHJzL2Rvd25yZXYueG1sUEsFBgAAAAAEAAQA&#10;8wAAAOgFAAAAAA==&#10;"/>
                  </w:pict>
                </mc:Fallback>
              </mc:AlternateContent>
            </w:r>
            <w:r w:rsidR="00720D7D" w:rsidRPr="00CA00E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A781153" wp14:editId="0B3D5308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24765</wp:posOffset>
                      </wp:positionV>
                      <wp:extent cx="99060" cy="106680"/>
                      <wp:effectExtent l="0" t="0" r="15240" b="2667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>
                    <v:rect id="Rektangel 9" style="position:absolute;margin-left:38.35pt;margin-top:1.95pt;width:7.8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370886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K8gwIAAIMFAAAOAAAAZHJzL2Uyb0RvYy54bWysVG1r2zAQ/j7YfxD6vtoOXdaEOiW0dAxK&#10;W/pCPyuylIhKOk1S4mS/fifZcdouMBj7Iut899ybnrvzi63RZCN8UGBrWp2UlAjLoVF2WdPnp+sv&#10;Z5SEyGzDNFhR050I9GL2+dN566ZiBCvQjfAEndgwbV1NVzG6aVEEvhKGhRNwwqJSgjcsouiXReNZ&#10;i96NLkZlOS5a8I3zwEUI+PeqU9JZ9i+l4PFOyiAi0TXF3GI+fT4X6Sxm52y69MytFO/TYP+QhWHK&#10;YtDB1RWLjKy9+sOVUdxDABlPOJgCpFRc5Bqwmqr8UM3jijmRa8HmBDe0Kfw/t/x2c++Jamo6ocQy&#10;g0/0IF7xwZZCk0lqT+vCFK0e3b3vpYDXVOtWepO+WAXZ5pbuhpaKbSQcf04m5Rj7zlFTlePxWe54&#10;ccA6H+J3AYakS009PljuI9vchIjx0HRvkkIF0Kq5VlpnIZFEXGpPNgyfd7GsUr6IeGel7d+AcXsE&#10;iG4SskjldwXnW9xpkfxp+yAk9g1LHOWEM2MPyTDOhY3jPqFsnWASUx+A1TGgjvtketsEE5nJA7A8&#10;BnwfcUDkqGDjADbKgj/moHkdInf2++q7mlP5C2h2SBcP3RwFx68VvtsNC/GeeRwcfGpcBvEOD6mh&#10;rSn0N0pW4H8d+5/skc+opaTFQaxp+LlmXlCif1hk+qQ6PU2Tm4XTr99GKPi3msVbjV2bS0AyVLh2&#10;HM/XZB/1/io9mBfcGfMUFVXMcoxdUx79XriM3YLArcPFfJ7NcFodizf20fHkPHU18fJp+8K868kb&#10;kfS3sB9aNv3A4c42IS3M1xGkygQ/9LXvN056ZnG/ldIqeStnq8PunP0GAAD//wMAUEsDBBQABgAI&#10;AAAAIQAHvkgJ3AAAAAYBAAAPAAAAZHJzL2Rvd25yZXYueG1sTI5BS8NAEIXvgv9hGcGb3ZhiY2M2&#10;RRQRPAhNhfY4TcYkJjsbsps2/nvHkx4f7/G9L9vMtlcnGn3r2MDtIgJFXLqq5drAx+7l5h6UD8gV&#10;9o7JwDd52OSXFxmmlTvzlk5FqJVA2KdooAlhSLX2ZUMW/cINxNJ9utFikDjWuhrxLHDb6ziKVtpi&#10;y/LQ4EBPDZVdMVkDy/fusNV6KF4ne7fvnr/e6l2BxlxfzY8PoALN4W8Mv/qiDrk4Hd3ElVe9gWSV&#10;yFJYa1BSr+MlqKOBOEpA55n+r5//AAAA//8DAFBLAQItABQABgAIAAAAIQC2gziS/gAAAOEBAAAT&#10;AAAAAAAAAAAAAAAAAAAAAABbQ29udGVudF9UeXBlc10ueG1sUEsBAi0AFAAGAAgAAAAhADj9If/W&#10;AAAAlAEAAAsAAAAAAAAAAAAAAAAALwEAAF9yZWxzLy5yZWxzUEsBAi0AFAAGAAgAAAAhACnK4ryD&#10;AgAAgwUAAA4AAAAAAAAAAAAAAAAALgIAAGRycy9lMm9Eb2MueG1sUEsBAi0AFAAGAAgAAAAhAAe+&#10;SAncAAAABgEAAA8AAAAAAAAAAAAAAAAA3QQAAGRycy9kb3ducmV2LnhtbFBLBQYAAAAABAAEAPMA&#10;AADmBQAAAAA=&#10;"/>
                  </w:pict>
                </mc:Fallback>
              </mc:AlternateContent>
            </w:r>
            <w:r w:rsidR="009C781E" w:rsidRPr="00876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D7D">
              <w:rPr>
                <w:rFonts w:ascii="Arial" w:hAnsi="Arial" w:cs="Arial"/>
                <w:sz w:val="22"/>
                <w:szCs w:val="22"/>
              </w:rPr>
              <w:t>Styre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20D7D">
              <w:rPr>
                <w:rFonts w:ascii="Arial" w:hAnsi="Arial" w:cs="Arial"/>
                <w:sz w:val="22"/>
                <w:szCs w:val="22"/>
              </w:rPr>
              <w:t>:</w:t>
            </w:r>
            <w:r w:rsidR="00720D7D" w:rsidRPr="00720D7D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720D7D" w:rsidRPr="00CA00E8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="00720D7D">
              <w:rPr>
                <w:rFonts w:ascii="Arial" w:hAnsi="Arial" w:cs="Arial"/>
                <w:sz w:val="22"/>
                <w:szCs w:val="22"/>
              </w:rPr>
              <w:t xml:space="preserve">Daglig leder:         Andre:           </w:t>
            </w:r>
            <w:r w:rsidR="009C781E">
              <w:rPr>
                <w:rFonts w:ascii="Arial" w:hAnsi="Arial" w:cs="Arial"/>
                <w:sz w:val="22"/>
                <w:szCs w:val="22"/>
              </w:rPr>
              <w:t>Beskriv:</w:t>
            </w:r>
            <w:r w:rsidR="00720D7D" w:rsidRPr="00CA00E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0604EA">
              <w:rPr>
                <w:rFonts w:ascii="Arial" w:hAnsi="Arial" w:cs="Arial"/>
                <w:noProof/>
                <w:sz w:val="22"/>
                <w:szCs w:val="22"/>
              </w:rPr>
              <w:t>………………………..</w:t>
            </w:r>
          </w:p>
        </w:tc>
      </w:tr>
      <w:tr w:rsidR="00720D7D" w14:paraId="4CF39A3A" w14:textId="77777777" w:rsidTr="646641C1">
        <w:tc>
          <w:tcPr>
            <w:tcW w:w="9013" w:type="dxa"/>
          </w:tcPr>
          <w:p w14:paraId="6AA155CD" w14:textId="77777777" w:rsidR="001C789F" w:rsidRPr="001C789F" w:rsidRDefault="001C789F" w:rsidP="001C789F">
            <w:pPr>
              <w:pStyle w:val="Merknadstekst"/>
              <w:rPr>
                <w:rFonts w:ascii="Arial" w:hAnsi="Arial" w:cs="Arial"/>
                <w:sz w:val="22"/>
                <w:szCs w:val="22"/>
              </w:rPr>
            </w:pPr>
            <w:r w:rsidRPr="001C789F">
              <w:rPr>
                <w:rFonts w:ascii="Arial" w:hAnsi="Arial" w:cs="Arial"/>
                <w:sz w:val="22"/>
                <w:szCs w:val="22"/>
              </w:rPr>
              <w:lastRenderedPageBreak/>
              <w:t xml:space="preserve">Er </w:t>
            </w:r>
            <w:r w:rsidR="000632A1">
              <w:rPr>
                <w:rFonts w:ascii="Arial" w:hAnsi="Arial" w:cs="Arial"/>
                <w:sz w:val="22"/>
                <w:szCs w:val="22"/>
              </w:rPr>
              <w:t xml:space="preserve">de etiske retningslinjene </w:t>
            </w:r>
            <w:r w:rsidRPr="001C789F">
              <w:rPr>
                <w:rFonts w:ascii="Arial" w:hAnsi="Arial" w:cs="Arial"/>
                <w:sz w:val="22"/>
                <w:szCs w:val="22"/>
              </w:rPr>
              <w:t xml:space="preserve">gjort kjent hos relevant personell </w:t>
            </w:r>
            <w:r w:rsidR="00FE7472">
              <w:rPr>
                <w:rFonts w:ascii="Arial" w:hAnsi="Arial" w:cs="Arial"/>
                <w:sz w:val="22"/>
                <w:szCs w:val="22"/>
              </w:rPr>
              <w:t>i organisasjonen og hvilken</w:t>
            </w:r>
            <w:r w:rsidRPr="001C789F">
              <w:rPr>
                <w:rFonts w:ascii="Arial" w:hAnsi="Arial" w:cs="Arial"/>
                <w:sz w:val="22"/>
                <w:szCs w:val="22"/>
              </w:rPr>
              <w:t xml:space="preserve"> rutine har virksomheten for å sørge for at nyansatte, nye styremedlemmer og andre får denne informasjonen?</w:t>
            </w:r>
          </w:p>
          <w:p w14:paraId="4A659029" w14:textId="77777777" w:rsidR="001C789F" w:rsidRDefault="001C789F" w:rsidP="00A00A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D7092" w14:textId="77777777" w:rsidR="00720D7D" w:rsidRDefault="00720D7D" w:rsidP="00A00A18">
            <w:pPr>
              <w:rPr>
                <w:rFonts w:ascii="Arial" w:hAnsi="Arial" w:cs="Arial"/>
                <w:sz w:val="22"/>
                <w:szCs w:val="22"/>
              </w:rPr>
            </w:pPr>
            <w:r w:rsidRPr="00720D7D">
              <w:rPr>
                <w:rFonts w:ascii="Arial" w:hAnsi="Arial" w:cs="Arial"/>
                <w:sz w:val="22"/>
                <w:szCs w:val="22"/>
              </w:rPr>
              <w:t>Kort besvarelse</w:t>
            </w:r>
            <w:r w:rsidR="0077698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56AEC42" w14:textId="77777777" w:rsidR="00776989" w:rsidRDefault="00776989" w:rsidP="00A00A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36698" w14:textId="46C457D9" w:rsidR="00776989" w:rsidRDefault="00776989" w:rsidP="00A00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81E" w14:paraId="1D6B625E" w14:textId="77777777" w:rsidTr="646641C1">
        <w:tc>
          <w:tcPr>
            <w:tcW w:w="9013" w:type="dxa"/>
          </w:tcPr>
          <w:p w14:paraId="38708813" w14:textId="77777777" w:rsidR="009C781E" w:rsidRPr="008764CF" w:rsidRDefault="009C781E" w:rsidP="00A00A18">
            <w:pPr>
              <w:rPr>
                <w:rFonts w:ascii="Arial" w:hAnsi="Arial" w:cs="Arial"/>
                <w:sz w:val="22"/>
                <w:szCs w:val="22"/>
              </w:rPr>
            </w:pPr>
            <w:r w:rsidRPr="008764CF">
              <w:rPr>
                <w:rFonts w:ascii="Arial" w:hAnsi="Arial" w:cs="Arial"/>
                <w:sz w:val="22"/>
                <w:szCs w:val="22"/>
              </w:rPr>
              <w:t xml:space="preserve">Hvem hos tilbyder er </w:t>
            </w:r>
            <w:r w:rsidR="001120DD" w:rsidRPr="001120DD">
              <w:rPr>
                <w:rFonts w:ascii="Arial" w:hAnsi="Arial" w:cs="Arial"/>
                <w:sz w:val="22"/>
                <w:szCs w:val="22"/>
              </w:rPr>
              <w:t>a</w:t>
            </w:r>
            <w:r w:rsidRPr="008764CF">
              <w:rPr>
                <w:rFonts w:ascii="Arial" w:hAnsi="Arial" w:cs="Arial"/>
                <w:sz w:val="22"/>
                <w:szCs w:val="22"/>
              </w:rPr>
              <w:t xml:space="preserve">nsvarlig for oppfølging av de etiske retningslinjene i leverandørkjeden for produkter i anskaffelsen? </w:t>
            </w:r>
          </w:p>
          <w:p w14:paraId="5021150C" w14:textId="77777777" w:rsidR="009C781E" w:rsidRDefault="009C781E" w:rsidP="00A00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764CF">
              <w:rPr>
                <w:rFonts w:ascii="Arial" w:hAnsi="Arial" w:cs="Arial"/>
                <w:sz w:val="22"/>
                <w:szCs w:val="22"/>
              </w:rPr>
              <w:t>avn,</w:t>
            </w:r>
            <w:r>
              <w:rPr>
                <w:rFonts w:ascii="Arial" w:hAnsi="Arial" w:cs="Arial"/>
                <w:sz w:val="22"/>
                <w:szCs w:val="22"/>
              </w:rPr>
              <w:t xml:space="preserve"> stilling og kontaktinformasjon:</w:t>
            </w:r>
            <w:r w:rsidR="00720D7D" w:rsidRPr="00CA00E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20314687" w14:textId="77777777" w:rsidR="009C781E" w:rsidRPr="008764CF" w:rsidRDefault="009C781E" w:rsidP="00A00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81E" w14:paraId="2755F937" w14:textId="77777777" w:rsidTr="646641C1">
        <w:tc>
          <w:tcPr>
            <w:tcW w:w="9013" w:type="dxa"/>
          </w:tcPr>
          <w:p w14:paraId="3BA961E7" w14:textId="77777777" w:rsidR="009C781E" w:rsidRPr="008764CF" w:rsidRDefault="009C781E" w:rsidP="00A00A18">
            <w:pPr>
              <w:rPr>
                <w:rFonts w:ascii="Arial" w:hAnsi="Arial" w:cs="Arial"/>
                <w:sz w:val="22"/>
                <w:szCs w:val="22"/>
              </w:rPr>
            </w:pPr>
            <w:r w:rsidRPr="008764CF">
              <w:rPr>
                <w:rFonts w:ascii="Arial" w:hAnsi="Arial" w:cs="Arial"/>
                <w:sz w:val="22"/>
                <w:szCs w:val="22"/>
              </w:rPr>
              <w:t>Hvem rapporterer stillingen til?</w:t>
            </w:r>
            <w:r w:rsidRPr="008764C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C1DA5C5" w14:textId="77777777" w:rsidR="009C781E" w:rsidRDefault="009C781E" w:rsidP="00A00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764CF">
              <w:rPr>
                <w:rFonts w:ascii="Arial" w:hAnsi="Arial" w:cs="Arial"/>
                <w:sz w:val="22"/>
                <w:szCs w:val="22"/>
              </w:rPr>
              <w:t>avn, stilling og kontaktinformasjon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6D6203" w14:textId="77777777" w:rsidR="009C781E" w:rsidRPr="008764CF" w:rsidRDefault="009C781E" w:rsidP="00A00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81E" w14:paraId="30738110" w14:textId="77777777" w:rsidTr="646641C1">
        <w:tc>
          <w:tcPr>
            <w:tcW w:w="9013" w:type="dxa"/>
          </w:tcPr>
          <w:p w14:paraId="28466A94" w14:textId="77777777" w:rsidR="009C781E" w:rsidRPr="009C781E" w:rsidRDefault="009C781E" w:rsidP="003B59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b)</w:t>
            </w:r>
            <w:r w:rsidR="00DA0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764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System for </w:t>
            </w:r>
            <w:r w:rsidR="001C78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risikovurdering og </w:t>
            </w:r>
            <w:r w:rsidRPr="008764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oppfølging av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etisk</w:t>
            </w:r>
            <w:r w:rsidR="00C14C5C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retningslinjer.</w:t>
            </w:r>
          </w:p>
        </w:tc>
      </w:tr>
      <w:tr w:rsidR="009C781E" w14:paraId="2553C21B" w14:textId="77777777" w:rsidTr="646641C1">
        <w:tc>
          <w:tcPr>
            <w:tcW w:w="9013" w:type="dxa"/>
          </w:tcPr>
          <w:p w14:paraId="08738B84" w14:textId="5A935283" w:rsidR="00871AB5" w:rsidRPr="00AE65AC" w:rsidRDefault="0095423B" w:rsidP="14FFCED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14FFCED8">
              <w:rPr>
                <w:rFonts w:ascii="Arial" w:hAnsi="Arial" w:cs="Arial"/>
                <w:sz w:val="22"/>
                <w:szCs w:val="22"/>
                <w:u w:val="single"/>
              </w:rPr>
              <w:t>Risikovurdering</w:t>
            </w:r>
            <w:r w:rsidR="00343F6D" w:rsidRPr="14FFCED8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14FFCE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2B1FB9" w14:textId="47A47CF1" w:rsidR="009C781E" w:rsidRPr="00494E48" w:rsidRDefault="009C781E" w:rsidP="009C781E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94E48">
              <w:rPr>
                <w:rFonts w:ascii="Arial" w:hAnsi="Arial" w:cs="Arial"/>
                <w:sz w:val="22"/>
                <w:szCs w:val="22"/>
              </w:rPr>
              <w:t>Beskriv hvordan tilbyder har gjennomført risikovurdering for brudd på etiske retningslinjer</w:t>
            </w:r>
            <w:r w:rsidR="001C7E1C" w:rsidRPr="00494E48">
              <w:rPr>
                <w:rFonts w:ascii="Arial" w:hAnsi="Arial" w:cs="Arial"/>
                <w:sz w:val="22"/>
                <w:szCs w:val="22"/>
              </w:rPr>
              <w:t xml:space="preserve"> i leverandørkjeden for denne anskaffelsen</w:t>
            </w:r>
            <w:r w:rsidRPr="00494E4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5D912A2" w14:textId="3310CFDC" w:rsidR="00494E48" w:rsidRDefault="007D519B" w:rsidP="007D519B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>Beskrivelsen skal inneholde hvilke kilder analysen bygger på, for eksempel internasjonalt anerkjente risikokilder, andre rapporter om arbeidsforhold, egenrapporteringsskjemaer,</w:t>
            </w:r>
            <w:r w:rsidR="2A613957" w:rsidRPr="646641C1">
              <w:rPr>
                <w:rFonts w:ascii="Arial" w:hAnsi="Arial" w:cs="Arial"/>
                <w:sz w:val="22"/>
                <w:szCs w:val="22"/>
              </w:rPr>
              <w:t xml:space="preserve"> erfaringer</w:t>
            </w:r>
            <w:r w:rsidRPr="646641C1">
              <w:rPr>
                <w:rFonts w:ascii="Arial" w:hAnsi="Arial" w:cs="Arial"/>
                <w:sz w:val="22"/>
                <w:szCs w:val="22"/>
              </w:rPr>
              <w:t xml:space="preserve"> etc. Det skal også fremgå om analysen gjelder hele eller deler av leverandørkjeden</w:t>
            </w:r>
            <w:r w:rsidR="00A219A0" w:rsidRPr="646641C1">
              <w:rPr>
                <w:rFonts w:ascii="Arial" w:hAnsi="Arial" w:cs="Arial"/>
                <w:sz w:val="22"/>
                <w:szCs w:val="22"/>
              </w:rPr>
              <w:t>.</w:t>
            </w:r>
            <w:r w:rsidR="00494E48" w:rsidRPr="646641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55E96C" w14:textId="77777777" w:rsidR="00494E48" w:rsidRPr="00494E48" w:rsidRDefault="00494E48" w:rsidP="007D519B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</w:p>
          <w:p w14:paraId="436CDF0A" w14:textId="7391CAE5" w:rsidR="007D519B" w:rsidRPr="00540789" w:rsidRDefault="00494E48" w:rsidP="646641C1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 xml:space="preserve">Beskriv de 2 produktene dere anser har størst risiko med hensyn til at brudd på menneskerettigheter kan forekomme. Beskriv produkt, hvor i </w:t>
            </w:r>
            <w:r w:rsidR="000B2787" w:rsidRPr="646641C1">
              <w:rPr>
                <w:rFonts w:ascii="Arial" w:hAnsi="Arial" w:cs="Arial"/>
                <w:sz w:val="22"/>
                <w:szCs w:val="22"/>
              </w:rPr>
              <w:t>leverandør</w:t>
            </w:r>
            <w:r w:rsidRPr="646641C1">
              <w:rPr>
                <w:rFonts w:ascii="Arial" w:hAnsi="Arial" w:cs="Arial"/>
                <w:sz w:val="22"/>
                <w:szCs w:val="22"/>
              </w:rPr>
              <w:t>kjeden,</w:t>
            </w:r>
            <w:r w:rsidR="000B2787" w:rsidRPr="646641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46641C1">
              <w:rPr>
                <w:rFonts w:ascii="Arial" w:hAnsi="Arial" w:cs="Arial"/>
                <w:sz w:val="22"/>
                <w:szCs w:val="22"/>
              </w:rPr>
              <w:t>hvilke land/ område</w:t>
            </w:r>
            <w:r w:rsidR="000B2787" w:rsidRPr="646641C1">
              <w:rPr>
                <w:rFonts w:ascii="Arial" w:hAnsi="Arial" w:cs="Arial"/>
                <w:sz w:val="22"/>
                <w:szCs w:val="22"/>
              </w:rPr>
              <w:t xml:space="preserve"> og hvilke menneskerettighetsbrudd</w:t>
            </w:r>
            <w:r w:rsidRPr="646641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2787" w:rsidRPr="646641C1">
              <w:rPr>
                <w:rFonts w:ascii="Arial" w:hAnsi="Arial" w:cs="Arial"/>
                <w:sz w:val="22"/>
                <w:szCs w:val="22"/>
              </w:rPr>
              <w:t xml:space="preserve">som </w:t>
            </w:r>
            <w:r w:rsidRPr="646641C1">
              <w:rPr>
                <w:rFonts w:ascii="Arial" w:hAnsi="Arial" w:cs="Arial"/>
                <w:sz w:val="22"/>
                <w:szCs w:val="22"/>
              </w:rPr>
              <w:t>kan forekomme</w:t>
            </w:r>
            <w:r w:rsidR="000B2787" w:rsidRPr="646641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79FB6A" w14:textId="2EC93AB6" w:rsidR="000B2787" w:rsidRPr="00540789" w:rsidRDefault="00494E48" w:rsidP="646641C1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 xml:space="preserve">Eksempel: </w:t>
            </w:r>
          </w:p>
          <w:p w14:paraId="3A9116B3" w14:textId="19BA2D0F" w:rsidR="000B2787" w:rsidRPr="00540789" w:rsidRDefault="00494E48" w:rsidP="000B2787">
            <w:pPr>
              <w:pStyle w:val="Listeavsnitt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 xml:space="preserve">Produkt: </w:t>
            </w:r>
            <w:r w:rsidR="000B2787" w:rsidRPr="646641C1">
              <w:rPr>
                <w:rFonts w:ascii="Arial" w:hAnsi="Arial" w:cs="Arial"/>
                <w:sz w:val="22"/>
                <w:szCs w:val="22"/>
              </w:rPr>
              <w:t>Batteri i b</w:t>
            </w:r>
            <w:r w:rsidRPr="646641C1">
              <w:rPr>
                <w:rFonts w:ascii="Arial" w:hAnsi="Arial" w:cs="Arial"/>
                <w:sz w:val="22"/>
                <w:szCs w:val="22"/>
              </w:rPr>
              <w:t>ærbar PC</w:t>
            </w:r>
          </w:p>
          <w:p w14:paraId="5D92EBFA" w14:textId="72F8896C" w:rsidR="000B2787" w:rsidRPr="00540789" w:rsidRDefault="00494E48" w:rsidP="000B2787">
            <w:pPr>
              <w:pStyle w:val="Listeavsnitt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 xml:space="preserve">Hvor i </w:t>
            </w:r>
            <w:r w:rsidR="000B2787" w:rsidRPr="646641C1">
              <w:rPr>
                <w:rFonts w:ascii="Arial" w:hAnsi="Arial" w:cs="Arial"/>
                <w:sz w:val="22"/>
                <w:szCs w:val="22"/>
              </w:rPr>
              <w:t>leverandørkjede</w:t>
            </w:r>
            <w:r w:rsidRPr="646641C1">
              <w:rPr>
                <w:rFonts w:ascii="Arial" w:hAnsi="Arial" w:cs="Arial"/>
                <w:sz w:val="22"/>
                <w:szCs w:val="22"/>
              </w:rPr>
              <w:t xml:space="preserve">: utvinning av </w:t>
            </w:r>
            <w:r w:rsidR="000B2787" w:rsidRPr="646641C1">
              <w:rPr>
                <w:rFonts w:ascii="Arial" w:hAnsi="Arial" w:cs="Arial"/>
                <w:sz w:val="22"/>
                <w:szCs w:val="22"/>
              </w:rPr>
              <w:t>kobolt</w:t>
            </w:r>
            <w:r w:rsidRPr="646641C1">
              <w:rPr>
                <w:rFonts w:ascii="Arial" w:hAnsi="Arial" w:cs="Arial"/>
                <w:sz w:val="22"/>
                <w:szCs w:val="22"/>
              </w:rPr>
              <w:t xml:space="preserve"> til produksjon av batteri</w:t>
            </w:r>
          </w:p>
          <w:p w14:paraId="3AFE22DC" w14:textId="6B858AF5" w:rsidR="000B2787" w:rsidRPr="00540789" w:rsidRDefault="00494E48" w:rsidP="000B2787">
            <w:pPr>
              <w:pStyle w:val="Listeavsnitt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>Land: DR Kongo</w:t>
            </w:r>
            <w:r w:rsidR="000B2787" w:rsidRPr="646641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8C4B39" w14:textId="6D46F34A" w:rsidR="00494E48" w:rsidRPr="00540789" w:rsidRDefault="000B2787" w:rsidP="000B2787">
            <w:pPr>
              <w:pStyle w:val="Listeavsnitt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646641C1">
              <w:rPr>
                <w:rFonts w:ascii="Arial" w:hAnsi="Arial" w:cs="Arial"/>
                <w:sz w:val="22"/>
                <w:szCs w:val="22"/>
              </w:rPr>
              <w:t>Type menneskerettighetsbrudd: tvangsarbeid og finansiering av væpnede grupper.</w:t>
            </w:r>
          </w:p>
          <w:p w14:paraId="35AF2878" w14:textId="77777777" w:rsidR="00494E48" w:rsidRPr="00540789" w:rsidRDefault="00494E48" w:rsidP="007D519B">
            <w:pPr>
              <w:pStyle w:val="Listeavsnitt"/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</w:p>
          <w:p w14:paraId="277F650B" w14:textId="4201ACC2" w:rsidR="0095423B" w:rsidRPr="00540789" w:rsidRDefault="0095423B" w:rsidP="009C781E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762F0740">
              <w:rPr>
                <w:rFonts w:ascii="Arial" w:hAnsi="Arial" w:cs="Arial"/>
                <w:sz w:val="22"/>
                <w:szCs w:val="22"/>
                <w:u w:val="single"/>
              </w:rPr>
              <w:t>Implementering</w:t>
            </w:r>
            <w:r w:rsidR="00343F6D" w:rsidRPr="762F0740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762F0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81E" w:rsidRPr="762F0740">
              <w:rPr>
                <w:rFonts w:ascii="Arial" w:hAnsi="Arial" w:cs="Arial"/>
                <w:sz w:val="22"/>
                <w:szCs w:val="22"/>
              </w:rPr>
              <w:t xml:space="preserve">Beskriv hvilke rutiner og handlingsplan tilbyder har for å </w:t>
            </w:r>
            <w:r w:rsidRPr="762F0740">
              <w:rPr>
                <w:rFonts w:ascii="Arial" w:hAnsi="Arial" w:cs="Arial"/>
                <w:sz w:val="22"/>
                <w:szCs w:val="22"/>
              </w:rPr>
              <w:t xml:space="preserve">tilrettelegge for implementering av de etiske retningslinjene i leverandørkjeden og bidra til kontinuerlig forbedring. </w:t>
            </w:r>
          </w:p>
          <w:p w14:paraId="40451B2D" w14:textId="1714CCAD" w:rsidR="007D519B" w:rsidRPr="00540789" w:rsidRDefault="0095423B" w:rsidP="009C781E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762F0740">
              <w:rPr>
                <w:rFonts w:ascii="Arial" w:hAnsi="Arial" w:cs="Arial"/>
                <w:sz w:val="22"/>
                <w:szCs w:val="22"/>
                <w:u w:val="single"/>
              </w:rPr>
              <w:t>Håndtering</w:t>
            </w:r>
            <w:r w:rsidR="00343F6D" w:rsidRPr="762F0740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762F0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519B" w:rsidRPr="762F0740">
              <w:rPr>
                <w:rFonts w:ascii="Arial" w:hAnsi="Arial" w:cs="Arial"/>
                <w:sz w:val="22"/>
                <w:szCs w:val="22"/>
              </w:rPr>
              <w:t xml:space="preserve">Beskriv hvordan brudd på etiske retningslinjer </w:t>
            </w:r>
            <w:r w:rsidRPr="762F0740">
              <w:rPr>
                <w:rFonts w:ascii="Arial" w:hAnsi="Arial" w:cs="Arial"/>
                <w:sz w:val="22"/>
                <w:szCs w:val="22"/>
              </w:rPr>
              <w:t xml:space="preserve">vil kunne </w:t>
            </w:r>
            <w:r w:rsidR="007D519B" w:rsidRPr="762F0740">
              <w:rPr>
                <w:rFonts w:ascii="Arial" w:hAnsi="Arial" w:cs="Arial"/>
                <w:sz w:val="22"/>
                <w:szCs w:val="22"/>
              </w:rPr>
              <w:t>avdekkes og håndteres</w:t>
            </w:r>
            <w:r w:rsidR="000632A1" w:rsidRPr="762F0740">
              <w:rPr>
                <w:rFonts w:ascii="Arial" w:hAnsi="Arial" w:cs="Arial"/>
                <w:sz w:val="22"/>
                <w:szCs w:val="22"/>
              </w:rPr>
              <w:t xml:space="preserve"> i leverandørkjeden</w:t>
            </w:r>
            <w:r w:rsidR="003C5D5D" w:rsidRPr="762F07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30622B" w14:textId="77777777" w:rsidR="001120DD" w:rsidRDefault="001120DD" w:rsidP="009C78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CD0671" w14:textId="60F825F9" w:rsidR="001120DD" w:rsidRDefault="00776989" w:rsidP="003B5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Kort besvarelse</w:t>
            </w:r>
            <w:r w:rsidR="000B2787">
              <w:rPr>
                <w:rFonts w:ascii="Arial" w:hAnsi="Arial" w:cs="Arial"/>
                <w:sz w:val="22"/>
                <w:szCs w:val="22"/>
              </w:rPr>
              <w:t xml:space="preserve"> (maks 2 sider)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894CE7E" w14:textId="21F6844F" w:rsidR="00776989" w:rsidRDefault="00776989" w:rsidP="003B59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E8692" w14:textId="77777777" w:rsidR="00776989" w:rsidRDefault="00776989" w:rsidP="003B59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64AE3" w14:textId="187CD8C5" w:rsidR="00776989" w:rsidRDefault="00776989" w:rsidP="003B5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81E" w14:paraId="39B88B0C" w14:textId="77777777" w:rsidTr="646641C1">
        <w:tc>
          <w:tcPr>
            <w:tcW w:w="9013" w:type="dxa"/>
          </w:tcPr>
          <w:p w14:paraId="194A3EE8" w14:textId="77777777" w:rsidR="009C781E" w:rsidRPr="008764CF" w:rsidRDefault="009C781E" w:rsidP="00A00A18">
            <w:pPr>
              <w:rPr>
                <w:rFonts w:ascii="Arial" w:hAnsi="Arial" w:cs="Arial"/>
                <w:sz w:val="22"/>
                <w:szCs w:val="22"/>
              </w:rPr>
            </w:pPr>
            <w:r w:rsidRPr="008764CF">
              <w:rPr>
                <w:rFonts w:ascii="Arial" w:hAnsi="Arial" w:cs="Arial"/>
                <w:sz w:val="22"/>
                <w:szCs w:val="22"/>
              </w:rPr>
              <w:t>Hvem vil følge opp avvikene med produksjonsstedet(ene)</w:t>
            </w:r>
            <w:r w:rsidR="001120DD">
              <w:rPr>
                <w:rFonts w:ascii="Arial" w:hAnsi="Arial" w:cs="Arial"/>
                <w:sz w:val="22"/>
                <w:szCs w:val="22"/>
              </w:rPr>
              <w:t xml:space="preserve"> i denne anskaffelsen</w:t>
            </w:r>
            <w:r w:rsidRPr="008764CF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505C0D7E" w14:textId="77777777" w:rsidR="009C781E" w:rsidRDefault="009C781E" w:rsidP="00A00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764CF">
              <w:rPr>
                <w:rFonts w:ascii="Arial" w:hAnsi="Arial" w:cs="Arial"/>
                <w:sz w:val="22"/>
                <w:szCs w:val="22"/>
              </w:rPr>
              <w:t>avn, stilling og kontaktinformasjon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67E71FD" w14:textId="77777777" w:rsidR="009C781E" w:rsidRDefault="009C781E" w:rsidP="00A00A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7E13B" w14:textId="77777777" w:rsidR="009C781E" w:rsidRPr="008764CF" w:rsidRDefault="009C781E" w:rsidP="00A00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81E" w14:paraId="195ECADF" w14:textId="77777777" w:rsidTr="646641C1">
        <w:tc>
          <w:tcPr>
            <w:tcW w:w="9013" w:type="dxa"/>
          </w:tcPr>
          <w:p w14:paraId="77BB1383" w14:textId="77777777" w:rsidR="009C781E" w:rsidRDefault="009C781E" w:rsidP="003B59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d)</w:t>
            </w:r>
            <w:r w:rsidR="00471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764CF">
              <w:rPr>
                <w:rFonts w:ascii="Arial" w:hAnsi="Arial" w:cs="Arial"/>
                <w:b/>
                <w:bCs/>
                <w:sz w:val="22"/>
                <w:szCs w:val="22"/>
              </w:rPr>
              <w:t>Evt. ytterligere beskrivelse.</w:t>
            </w:r>
          </w:p>
          <w:p w14:paraId="5EE885B8" w14:textId="77777777" w:rsidR="009C781E" w:rsidRDefault="009C781E" w:rsidP="003B5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999D7C" w14:textId="77777777" w:rsidR="00812F62" w:rsidRPr="004D0F42" w:rsidRDefault="00812F62" w:rsidP="003B5959">
      <w:pPr>
        <w:rPr>
          <w:rFonts w:ascii="Arial" w:hAnsi="Arial" w:cs="Arial"/>
          <w:sz w:val="22"/>
          <w:szCs w:val="22"/>
        </w:rPr>
      </w:pPr>
    </w:p>
    <w:p w14:paraId="743B7B08" w14:textId="77777777" w:rsidR="001120DD" w:rsidRDefault="001120DD" w:rsidP="003B5959">
      <w:pPr>
        <w:rPr>
          <w:rFonts w:ascii="Arial" w:hAnsi="Arial" w:cs="Arial"/>
          <w:sz w:val="22"/>
          <w:szCs w:val="22"/>
        </w:rPr>
      </w:pPr>
    </w:p>
    <w:p w14:paraId="78F2A482" w14:textId="3069F7B7" w:rsidR="00812F62" w:rsidRPr="004D0F42" w:rsidRDefault="005057D8" w:rsidP="003B5959">
      <w:pPr>
        <w:rPr>
          <w:rFonts w:ascii="Arial" w:hAnsi="Arial" w:cs="Arial"/>
          <w:sz w:val="22"/>
          <w:szCs w:val="22"/>
        </w:rPr>
      </w:pPr>
      <w:r w:rsidRPr="004D0F42">
        <w:rPr>
          <w:rFonts w:ascii="Arial" w:hAnsi="Arial" w:cs="Arial"/>
          <w:sz w:val="22"/>
          <w:szCs w:val="22"/>
        </w:rPr>
        <w:t>Sted</w:t>
      </w:r>
      <w:r w:rsidR="00941E87" w:rsidRPr="004D0F42">
        <w:rPr>
          <w:rFonts w:ascii="Arial" w:hAnsi="Arial" w:cs="Arial"/>
          <w:sz w:val="22"/>
          <w:szCs w:val="22"/>
        </w:rPr>
        <w:t>, Dato</w:t>
      </w:r>
    </w:p>
    <w:p w14:paraId="0F9E138E" w14:textId="77777777" w:rsidR="00812F62" w:rsidRPr="004D0F42" w:rsidRDefault="00812F62" w:rsidP="003B5959">
      <w:pPr>
        <w:rPr>
          <w:rFonts w:ascii="Arial" w:hAnsi="Arial" w:cs="Arial"/>
          <w:sz w:val="22"/>
          <w:szCs w:val="22"/>
        </w:rPr>
      </w:pPr>
    </w:p>
    <w:p w14:paraId="3E60D9AC" w14:textId="77777777" w:rsidR="00812F62" w:rsidRPr="004D0F42" w:rsidRDefault="00812F62" w:rsidP="003B595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48B5FF9" w14:textId="1C35BF7D" w:rsidR="005057D8" w:rsidRDefault="00812F62" w:rsidP="003B5959">
      <w:pPr>
        <w:rPr>
          <w:rFonts w:ascii="Arial" w:hAnsi="Arial" w:cs="Arial"/>
          <w:sz w:val="22"/>
          <w:szCs w:val="22"/>
        </w:rPr>
      </w:pPr>
      <w:r w:rsidRPr="004D0F42">
        <w:rPr>
          <w:rFonts w:ascii="Arial" w:hAnsi="Arial" w:cs="Arial"/>
          <w:sz w:val="22"/>
          <w:szCs w:val="22"/>
        </w:rPr>
        <w:t>Signatur</w:t>
      </w:r>
      <w:r w:rsidR="00AE37ED">
        <w:rPr>
          <w:rFonts w:ascii="Arial" w:hAnsi="Arial" w:cs="Arial"/>
          <w:sz w:val="22"/>
          <w:szCs w:val="22"/>
        </w:rPr>
        <w:t xml:space="preserve"> </w:t>
      </w:r>
    </w:p>
    <w:p w14:paraId="713FF9C5" w14:textId="18862A43" w:rsidR="00C73BC6" w:rsidRDefault="00C73BC6" w:rsidP="003B5959">
      <w:pPr>
        <w:rPr>
          <w:rFonts w:ascii="Arial" w:hAnsi="Arial" w:cs="Arial"/>
          <w:sz w:val="22"/>
          <w:szCs w:val="22"/>
        </w:rPr>
      </w:pPr>
    </w:p>
    <w:p w14:paraId="7AAFBA3C" w14:textId="77777777" w:rsidR="00C73BC6" w:rsidRPr="004D0F42" w:rsidRDefault="00C73BC6" w:rsidP="00C73BC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E101983" w14:textId="78A42FDE" w:rsidR="00C73BC6" w:rsidRDefault="00AE37ED" w:rsidP="003B59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Navn i blokkbokstaver</w:t>
      </w:r>
    </w:p>
    <w:sectPr w:rsidR="00C73BC6" w:rsidSect="0013747E">
      <w:headerReference w:type="default" r:id="rId12"/>
      <w:footerReference w:type="default" r:id="rId13"/>
      <w:pgSz w:w="11906" w:h="16838"/>
      <w:pgMar w:top="1417" w:right="14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5FE56" w14:textId="77777777" w:rsidR="008D6638" w:rsidRDefault="008D6638">
      <w:r>
        <w:separator/>
      </w:r>
    </w:p>
  </w:endnote>
  <w:endnote w:type="continuationSeparator" w:id="0">
    <w:p w14:paraId="354BCDEE" w14:textId="77777777" w:rsidR="008D6638" w:rsidRDefault="008D6638">
      <w:r>
        <w:continuationSeparator/>
      </w:r>
    </w:p>
  </w:endnote>
  <w:endnote w:type="continuationNotice" w:id="1">
    <w:p w14:paraId="71FACB65" w14:textId="77777777" w:rsidR="008D6638" w:rsidRDefault="008D6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SansMediumT"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14E05" w14:textId="77777777" w:rsidR="007F3593" w:rsidRPr="00A33AC3" w:rsidRDefault="007F3593">
    <w:pPr>
      <w:rPr>
        <w:b/>
        <w:color w:val="004184"/>
      </w:rPr>
    </w:pPr>
    <w:r w:rsidRPr="00A33AC3">
      <w:rPr>
        <w:rStyle w:val="Meldingshodeetikett"/>
        <w:b w:val="0"/>
        <w:color w:val="004184"/>
        <w:spacing w:val="-20"/>
        <w:sz w:val="36"/>
        <w:lang w:eastAsia="en-US"/>
      </w:rPr>
      <w:t>__________________________________________________</w:t>
    </w:r>
  </w:p>
  <w:tbl>
    <w:tblPr>
      <w:tblW w:w="5000" w:type="pct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007"/>
      <w:gridCol w:w="3008"/>
      <w:gridCol w:w="3008"/>
    </w:tblGrid>
    <w:tr w:rsidR="007F3593" w14:paraId="528C8080" w14:textId="77777777">
      <w:trPr>
        <w:cantSplit/>
        <w:trHeight w:val="497"/>
      </w:trPr>
      <w:tc>
        <w:tcPr>
          <w:tcW w:w="1666" w:type="pct"/>
        </w:tcPr>
        <w:p w14:paraId="796B1A23" w14:textId="77777777" w:rsidR="007F3593" w:rsidRDefault="007F3593">
          <w:pPr>
            <w:pStyle w:val="Bunntekst"/>
            <w:rPr>
              <w:rFonts w:ascii="Arial" w:hAnsi="Arial"/>
              <w:color w:val="808080"/>
              <w:sz w:val="16"/>
            </w:rPr>
          </w:pPr>
        </w:p>
      </w:tc>
      <w:tc>
        <w:tcPr>
          <w:tcW w:w="1667" w:type="pct"/>
        </w:tcPr>
        <w:p w14:paraId="1CD6A887" w14:textId="77777777" w:rsidR="007F3593" w:rsidRDefault="007F3593">
          <w:pPr>
            <w:pStyle w:val="Bunntekst"/>
            <w:rPr>
              <w:rFonts w:ascii="Arial" w:hAnsi="Arial"/>
              <w:color w:val="808080"/>
              <w:sz w:val="16"/>
            </w:rPr>
          </w:pPr>
        </w:p>
      </w:tc>
      <w:tc>
        <w:tcPr>
          <w:tcW w:w="1667" w:type="pct"/>
        </w:tcPr>
        <w:p w14:paraId="720C079A" w14:textId="77777777" w:rsidR="007F3593" w:rsidRDefault="007F3593" w:rsidP="001C1E9A">
          <w:pPr>
            <w:pStyle w:val="Bunntekst"/>
            <w:rPr>
              <w:rFonts w:ascii="Arial" w:hAnsi="Arial"/>
              <w:color w:val="808080"/>
              <w:sz w:val="16"/>
              <w:lang w:val="de-DE"/>
            </w:rPr>
          </w:pPr>
        </w:p>
      </w:tc>
    </w:tr>
  </w:tbl>
  <w:p w14:paraId="732A9B85" w14:textId="77777777" w:rsidR="007F3593" w:rsidRDefault="007F3593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F058" w14:textId="77777777" w:rsidR="008D6638" w:rsidRDefault="008D6638">
      <w:r>
        <w:separator/>
      </w:r>
    </w:p>
  </w:footnote>
  <w:footnote w:type="continuationSeparator" w:id="0">
    <w:p w14:paraId="594CF68C" w14:textId="77777777" w:rsidR="008D6638" w:rsidRDefault="008D6638">
      <w:r>
        <w:continuationSeparator/>
      </w:r>
    </w:p>
  </w:footnote>
  <w:footnote w:type="continuationNotice" w:id="1">
    <w:p w14:paraId="7778B1BA" w14:textId="77777777" w:rsidR="008D6638" w:rsidRDefault="008D66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19EE" w14:textId="072C145A" w:rsidR="00811F3E" w:rsidRDefault="646641C1" w:rsidP="00811F3E">
    <w:pPr>
      <w:pStyle w:val="Topptekst"/>
    </w:pPr>
    <w:r>
      <w:rPr>
        <w:noProof/>
      </w:rPr>
      <w:drawing>
        <wp:inline distT="0" distB="0" distL="0" distR="0" wp14:anchorId="66D99A00" wp14:editId="7957C434">
          <wp:extent cx="2329815" cy="413385"/>
          <wp:effectExtent l="0" t="0" r="0" b="5715"/>
          <wp:docPr id="4" name="Bild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15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26D04" w14:textId="77777777" w:rsidR="00811F3E" w:rsidRDefault="00811F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579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4A305F"/>
    <w:multiLevelType w:val="hybridMultilevel"/>
    <w:tmpl w:val="E514C488"/>
    <w:lvl w:ilvl="0" w:tplc="BDBA2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A3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E21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E1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65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82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8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D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6D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5F05"/>
    <w:multiLevelType w:val="hybridMultilevel"/>
    <w:tmpl w:val="0414000F"/>
    <w:lvl w:ilvl="0" w:tplc="94E0E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6439EA">
      <w:numFmt w:val="decimal"/>
      <w:lvlText w:val=""/>
      <w:lvlJc w:val="left"/>
    </w:lvl>
    <w:lvl w:ilvl="2" w:tplc="3048BAAA">
      <w:numFmt w:val="decimal"/>
      <w:lvlText w:val=""/>
      <w:lvlJc w:val="left"/>
    </w:lvl>
    <w:lvl w:ilvl="3" w:tplc="7ACE933C">
      <w:numFmt w:val="decimal"/>
      <w:lvlText w:val=""/>
      <w:lvlJc w:val="left"/>
    </w:lvl>
    <w:lvl w:ilvl="4" w:tplc="C7E2D898">
      <w:numFmt w:val="decimal"/>
      <w:lvlText w:val=""/>
      <w:lvlJc w:val="left"/>
    </w:lvl>
    <w:lvl w:ilvl="5" w:tplc="C9C89938">
      <w:numFmt w:val="decimal"/>
      <w:lvlText w:val=""/>
      <w:lvlJc w:val="left"/>
    </w:lvl>
    <w:lvl w:ilvl="6" w:tplc="704A689C">
      <w:numFmt w:val="decimal"/>
      <w:lvlText w:val=""/>
      <w:lvlJc w:val="left"/>
    </w:lvl>
    <w:lvl w:ilvl="7" w:tplc="9C922F66">
      <w:numFmt w:val="decimal"/>
      <w:lvlText w:val=""/>
      <w:lvlJc w:val="left"/>
    </w:lvl>
    <w:lvl w:ilvl="8" w:tplc="C64866F0">
      <w:numFmt w:val="decimal"/>
      <w:lvlText w:val=""/>
      <w:lvlJc w:val="left"/>
    </w:lvl>
  </w:abstractNum>
  <w:abstractNum w:abstractNumId="3" w15:restartNumberingAfterBreak="0">
    <w:nsid w:val="1F29195E"/>
    <w:multiLevelType w:val="hybridMultilevel"/>
    <w:tmpl w:val="6BE495E6"/>
    <w:lvl w:ilvl="0" w:tplc="A5867AE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C6A76"/>
    <w:multiLevelType w:val="hybridMultilevel"/>
    <w:tmpl w:val="CB1A20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090F"/>
    <w:multiLevelType w:val="hybridMultilevel"/>
    <w:tmpl w:val="64C2035E"/>
    <w:lvl w:ilvl="0" w:tplc="2DCEB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6A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CD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ED5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8A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6E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C95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E6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0C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9D37E7"/>
    <w:multiLevelType w:val="hybridMultilevel"/>
    <w:tmpl w:val="5D5C1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0BED"/>
    <w:multiLevelType w:val="hybridMultilevel"/>
    <w:tmpl w:val="61C67694"/>
    <w:lvl w:ilvl="0" w:tplc="57F6FC4C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32C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649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49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C4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60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2B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E3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361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03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D1"/>
    <w:rsid w:val="00010007"/>
    <w:rsid w:val="00015ADF"/>
    <w:rsid w:val="00024B89"/>
    <w:rsid w:val="000549ED"/>
    <w:rsid w:val="000564BB"/>
    <w:rsid w:val="000604EA"/>
    <w:rsid w:val="000632A1"/>
    <w:rsid w:val="000B2787"/>
    <w:rsid w:val="000B712C"/>
    <w:rsid w:val="000C5123"/>
    <w:rsid w:val="000D1B99"/>
    <w:rsid w:val="000E2385"/>
    <w:rsid w:val="000E6910"/>
    <w:rsid w:val="000F508A"/>
    <w:rsid w:val="00100AD9"/>
    <w:rsid w:val="00100DE6"/>
    <w:rsid w:val="00105EC5"/>
    <w:rsid w:val="001120DD"/>
    <w:rsid w:val="0011785A"/>
    <w:rsid w:val="001257D3"/>
    <w:rsid w:val="00130765"/>
    <w:rsid w:val="0013672C"/>
    <w:rsid w:val="0013747E"/>
    <w:rsid w:val="00171E39"/>
    <w:rsid w:val="00172FD2"/>
    <w:rsid w:val="001754FA"/>
    <w:rsid w:val="001C1E9A"/>
    <w:rsid w:val="001C789F"/>
    <w:rsid w:val="001C7E1C"/>
    <w:rsid w:val="002073D5"/>
    <w:rsid w:val="0024082F"/>
    <w:rsid w:val="00240C8E"/>
    <w:rsid w:val="00253FB6"/>
    <w:rsid w:val="002615D1"/>
    <w:rsid w:val="0026564C"/>
    <w:rsid w:val="00275124"/>
    <w:rsid w:val="00285283"/>
    <w:rsid w:val="00292362"/>
    <w:rsid w:val="002B5CB4"/>
    <w:rsid w:val="002E1C93"/>
    <w:rsid w:val="00307B01"/>
    <w:rsid w:val="00325285"/>
    <w:rsid w:val="0034086B"/>
    <w:rsid w:val="00343F6D"/>
    <w:rsid w:val="00360C4C"/>
    <w:rsid w:val="00362207"/>
    <w:rsid w:val="00376A8E"/>
    <w:rsid w:val="00376F17"/>
    <w:rsid w:val="003B5959"/>
    <w:rsid w:val="003C5D5D"/>
    <w:rsid w:val="003D182E"/>
    <w:rsid w:val="003F1C85"/>
    <w:rsid w:val="00416D86"/>
    <w:rsid w:val="0044222D"/>
    <w:rsid w:val="00444911"/>
    <w:rsid w:val="0047117A"/>
    <w:rsid w:val="00494E48"/>
    <w:rsid w:val="004B1D1A"/>
    <w:rsid w:val="004B3F3C"/>
    <w:rsid w:val="004B6D3E"/>
    <w:rsid w:val="004D0F42"/>
    <w:rsid w:val="004E4471"/>
    <w:rsid w:val="00501BF6"/>
    <w:rsid w:val="005057D8"/>
    <w:rsid w:val="00507C07"/>
    <w:rsid w:val="00513AF0"/>
    <w:rsid w:val="00540789"/>
    <w:rsid w:val="00553321"/>
    <w:rsid w:val="005541B9"/>
    <w:rsid w:val="005914D2"/>
    <w:rsid w:val="005A3FB4"/>
    <w:rsid w:val="005A7753"/>
    <w:rsid w:val="005C41B3"/>
    <w:rsid w:val="005E1A08"/>
    <w:rsid w:val="005E5FBB"/>
    <w:rsid w:val="005F0A2A"/>
    <w:rsid w:val="00612723"/>
    <w:rsid w:val="006412B0"/>
    <w:rsid w:val="00643538"/>
    <w:rsid w:val="006475A1"/>
    <w:rsid w:val="0066735F"/>
    <w:rsid w:val="006720CE"/>
    <w:rsid w:val="00673298"/>
    <w:rsid w:val="00691415"/>
    <w:rsid w:val="00696131"/>
    <w:rsid w:val="006B336E"/>
    <w:rsid w:val="006B45FD"/>
    <w:rsid w:val="006C7E80"/>
    <w:rsid w:val="006D1264"/>
    <w:rsid w:val="006D2004"/>
    <w:rsid w:val="006F385D"/>
    <w:rsid w:val="006F6C9B"/>
    <w:rsid w:val="00720D7D"/>
    <w:rsid w:val="00736088"/>
    <w:rsid w:val="00743ACA"/>
    <w:rsid w:val="007508AE"/>
    <w:rsid w:val="00751EF7"/>
    <w:rsid w:val="00767773"/>
    <w:rsid w:val="00776989"/>
    <w:rsid w:val="00793A2E"/>
    <w:rsid w:val="007D080E"/>
    <w:rsid w:val="007D519B"/>
    <w:rsid w:val="007E7A88"/>
    <w:rsid w:val="007F19F6"/>
    <w:rsid w:val="007F3593"/>
    <w:rsid w:val="007F4FDA"/>
    <w:rsid w:val="00805C52"/>
    <w:rsid w:val="00811F3E"/>
    <w:rsid w:val="00812F62"/>
    <w:rsid w:val="00821382"/>
    <w:rsid w:val="0083019C"/>
    <w:rsid w:val="00833F85"/>
    <w:rsid w:val="00837FE5"/>
    <w:rsid w:val="00852645"/>
    <w:rsid w:val="00854FDB"/>
    <w:rsid w:val="008552B4"/>
    <w:rsid w:val="00857A3F"/>
    <w:rsid w:val="0086613D"/>
    <w:rsid w:val="00866FA7"/>
    <w:rsid w:val="00871AB5"/>
    <w:rsid w:val="00872B5F"/>
    <w:rsid w:val="008764CF"/>
    <w:rsid w:val="00881EE1"/>
    <w:rsid w:val="00892298"/>
    <w:rsid w:val="00895C2E"/>
    <w:rsid w:val="008B3CB6"/>
    <w:rsid w:val="008C4BCB"/>
    <w:rsid w:val="008D4040"/>
    <w:rsid w:val="008D6638"/>
    <w:rsid w:val="008E1A7B"/>
    <w:rsid w:val="008E685D"/>
    <w:rsid w:val="0093033B"/>
    <w:rsid w:val="00940F37"/>
    <w:rsid w:val="00941A12"/>
    <w:rsid w:val="00941E87"/>
    <w:rsid w:val="00946838"/>
    <w:rsid w:val="0095423B"/>
    <w:rsid w:val="00961439"/>
    <w:rsid w:val="00995EBA"/>
    <w:rsid w:val="009A5603"/>
    <w:rsid w:val="009B4794"/>
    <w:rsid w:val="009C2A40"/>
    <w:rsid w:val="009C62D4"/>
    <w:rsid w:val="009C781E"/>
    <w:rsid w:val="009C7EEB"/>
    <w:rsid w:val="009D0917"/>
    <w:rsid w:val="009D5048"/>
    <w:rsid w:val="00A00A18"/>
    <w:rsid w:val="00A05E52"/>
    <w:rsid w:val="00A219A0"/>
    <w:rsid w:val="00A3081A"/>
    <w:rsid w:val="00A33AC3"/>
    <w:rsid w:val="00A40E01"/>
    <w:rsid w:val="00A54508"/>
    <w:rsid w:val="00A62770"/>
    <w:rsid w:val="00A93648"/>
    <w:rsid w:val="00AA7A50"/>
    <w:rsid w:val="00AC15C6"/>
    <w:rsid w:val="00AE37ED"/>
    <w:rsid w:val="00AE65AC"/>
    <w:rsid w:val="00AF6B9D"/>
    <w:rsid w:val="00B653C7"/>
    <w:rsid w:val="00BB7D12"/>
    <w:rsid w:val="00BC615E"/>
    <w:rsid w:val="00BE6FE2"/>
    <w:rsid w:val="00C01E14"/>
    <w:rsid w:val="00C02637"/>
    <w:rsid w:val="00C1181B"/>
    <w:rsid w:val="00C14C5C"/>
    <w:rsid w:val="00C23DAB"/>
    <w:rsid w:val="00C44447"/>
    <w:rsid w:val="00C456BB"/>
    <w:rsid w:val="00C510A0"/>
    <w:rsid w:val="00C5229A"/>
    <w:rsid w:val="00C55DF6"/>
    <w:rsid w:val="00C73BC6"/>
    <w:rsid w:val="00C83385"/>
    <w:rsid w:val="00C84EAC"/>
    <w:rsid w:val="00C95FA5"/>
    <w:rsid w:val="00CA00E8"/>
    <w:rsid w:val="00CA4813"/>
    <w:rsid w:val="00CA75A2"/>
    <w:rsid w:val="00CB3B6B"/>
    <w:rsid w:val="00CC1887"/>
    <w:rsid w:val="00CD0068"/>
    <w:rsid w:val="00CD6AFF"/>
    <w:rsid w:val="00CE2F99"/>
    <w:rsid w:val="00CF1717"/>
    <w:rsid w:val="00CF4CA4"/>
    <w:rsid w:val="00D1211A"/>
    <w:rsid w:val="00D12259"/>
    <w:rsid w:val="00D305F8"/>
    <w:rsid w:val="00D31E36"/>
    <w:rsid w:val="00D75FF3"/>
    <w:rsid w:val="00D843E5"/>
    <w:rsid w:val="00DA0671"/>
    <w:rsid w:val="00DB5060"/>
    <w:rsid w:val="00DC22BE"/>
    <w:rsid w:val="00DC3CB2"/>
    <w:rsid w:val="00DD0F23"/>
    <w:rsid w:val="00DE4810"/>
    <w:rsid w:val="00E062E3"/>
    <w:rsid w:val="00E07B73"/>
    <w:rsid w:val="00E34B52"/>
    <w:rsid w:val="00E52AB9"/>
    <w:rsid w:val="00E54452"/>
    <w:rsid w:val="00E6216F"/>
    <w:rsid w:val="00E65C3E"/>
    <w:rsid w:val="00E72027"/>
    <w:rsid w:val="00E72E1C"/>
    <w:rsid w:val="00E81DB4"/>
    <w:rsid w:val="00E9107A"/>
    <w:rsid w:val="00EB2278"/>
    <w:rsid w:val="00ED0134"/>
    <w:rsid w:val="00EE3306"/>
    <w:rsid w:val="00EE361B"/>
    <w:rsid w:val="00F04587"/>
    <w:rsid w:val="00F36480"/>
    <w:rsid w:val="00F46124"/>
    <w:rsid w:val="00F730D8"/>
    <w:rsid w:val="00FA1C3D"/>
    <w:rsid w:val="00FA38DA"/>
    <w:rsid w:val="00FA6831"/>
    <w:rsid w:val="00FC7122"/>
    <w:rsid w:val="00FD37F8"/>
    <w:rsid w:val="00FD3BE7"/>
    <w:rsid w:val="00FE7472"/>
    <w:rsid w:val="00FF3C50"/>
    <w:rsid w:val="0650882D"/>
    <w:rsid w:val="14FFCED8"/>
    <w:rsid w:val="15F41993"/>
    <w:rsid w:val="2A613957"/>
    <w:rsid w:val="2F5BE1EC"/>
    <w:rsid w:val="646641C1"/>
    <w:rsid w:val="762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9"/>
    </o:shapedefaults>
    <o:shapelayout v:ext="edit">
      <o:idmap v:ext="edit" data="1"/>
    </o:shapelayout>
  </w:shapeDefaults>
  <w:decimalSymbol w:val=","/>
  <w:listSeparator w:val=";"/>
  <w14:docId w14:val="771FA29B"/>
  <w15:docId w15:val="{468226D7-0509-4FD3-9FF2-54910F7B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4" w:right="567"/>
      <w:outlineLvl w:val="0"/>
    </w:pPr>
    <w:rPr>
      <w:rFonts w:ascii="Garamond" w:hAnsi="Garamond"/>
      <w:b/>
      <w:bCs/>
      <w:i/>
      <w:sz w:val="32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2"/>
      <w:outlineLvl w:val="1"/>
    </w:pPr>
    <w:rPr>
      <w:rFonts w:ascii="Arial Black" w:hAnsi="Arial Black"/>
      <w:b/>
      <w:bCs/>
      <w:sz w:val="52"/>
    </w:rPr>
  </w:style>
  <w:style w:type="paragraph" w:styleId="Overskrift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Overskrift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4"/>
    </w:pPr>
    <w:rPr>
      <w:rFonts w:ascii="Garamond" w:hAnsi="Garamond"/>
    </w:rPr>
  </w:style>
  <w:style w:type="paragraph" w:styleId="Meldingshode">
    <w:name w:val="Message Header"/>
    <w:basedOn w:val="Brdtekst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paragraph" w:customStyle="1" w:styleId="Meldingshode-frst">
    <w:name w:val="Meldingshode - først"/>
    <w:basedOn w:val="Meldingshode"/>
    <w:next w:val="Meldingshode"/>
  </w:style>
  <w:style w:type="character" w:customStyle="1" w:styleId="Meldingshodeetikett">
    <w:name w:val="Meldingshodeetikett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Meldingshode-sist">
    <w:name w:val="Meldingshode - sist"/>
    <w:basedOn w:val="Meldingshode"/>
    <w:next w:val="Brdtekst"/>
    <w:pPr>
      <w:pBdr>
        <w:bottom w:val="single" w:sz="6" w:space="22" w:color="auto"/>
      </w:pBdr>
      <w:spacing w:after="400"/>
    </w:pPr>
  </w:style>
  <w:style w:type="paragraph" w:styleId="Brdtekst">
    <w:name w:val="Body Text"/>
    <w:basedOn w:val="Normal"/>
    <w:pPr>
      <w:spacing w:after="120"/>
    </w:pPr>
  </w:style>
  <w:style w:type="paragraph" w:customStyle="1" w:styleId="Dokumentetikett">
    <w:name w:val="Dokumentetikett"/>
    <w:next w:val="Normal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Bobletekst2">
    <w:name w:val="Bobletekst2"/>
    <w:basedOn w:val="Normal"/>
    <w:semiHidden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semiHidden/>
    <w:rsid w:val="001C1E9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3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rutenett1uthevingsfarge1">
    <w:name w:val="Medium Grid 1 Accent 1"/>
    <w:basedOn w:val="Vanligtabell"/>
    <w:uiPriority w:val="67"/>
    <w:rsid w:val="002615D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eavsnitt">
    <w:name w:val="List Paragraph"/>
    <w:aliases w:val="Lister"/>
    <w:basedOn w:val="Normal"/>
    <w:uiPriority w:val="34"/>
    <w:qFormat/>
    <w:rsid w:val="002615D1"/>
    <w:pPr>
      <w:ind w:left="720"/>
      <w:contextualSpacing/>
    </w:pPr>
  </w:style>
  <w:style w:type="paragraph" w:customStyle="1" w:styleId="Vanligtekst-Garamond12pt">
    <w:name w:val="Vanlig tekst - Garamond 12pt"/>
    <w:basedOn w:val="Normal"/>
    <w:uiPriority w:val="99"/>
    <w:rsid w:val="002615D1"/>
    <w:pPr>
      <w:autoSpaceDE w:val="0"/>
      <w:autoSpaceDN w:val="0"/>
      <w:adjustRightInd w:val="0"/>
      <w:spacing w:line="288" w:lineRule="auto"/>
      <w:textAlignment w:val="center"/>
    </w:pPr>
    <w:rPr>
      <w:rFonts w:ascii="Garamond" w:eastAsia="Calibri" w:hAnsi="Garamond" w:cs="Garamond"/>
      <w:color w:val="000000"/>
      <w:lang w:eastAsia="en-US"/>
    </w:rPr>
  </w:style>
  <w:style w:type="character" w:customStyle="1" w:styleId="overskrift40">
    <w:name w:val="overskrift 4"/>
    <w:uiPriority w:val="99"/>
    <w:rsid w:val="002615D1"/>
    <w:rPr>
      <w:rFonts w:ascii="ApexSansMediumT" w:hAnsi="ApexSansMediumT" w:cs="ApexSansMediumT"/>
      <w:color w:val="0029CF"/>
      <w:sz w:val="20"/>
      <w:szCs w:val="20"/>
    </w:rPr>
  </w:style>
  <w:style w:type="character" w:customStyle="1" w:styleId="TopptekstTegn">
    <w:name w:val="Topptekst Tegn"/>
    <w:link w:val="Topptekst"/>
    <w:uiPriority w:val="99"/>
    <w:rsid w:val="0013747E"/>
    <w:rPr>
      <w:sz w:val="24"/>
      <w:szCs w:val="24"/>
    </w:rPr>
  </w:style>
  <w:style w:type="character" w:styleId="Merknadsreferanse">
    <w:name w:val="annotation reference"/>
    <w:basedOn w:val="Standardskriftforavsnitt"/>
    <w:rsid w:val="0029236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9236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292362"/>
  </w:style>
  <w:style w:type="paragraph" w:styleId="Kommentaremne">
    <w:name w:val="annotation subject"/>
    <w:basedOn w:val="Merknadstekst"/>
    <w:next w:val="Merknadstekst"/>
    <w:link w:val="KommentaremneTegn"/>
    <w:rsid w:val="0029236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92362"/>
    <w:rPr>
      <w:b/>
      <w:bCs/>
    </w:rPr>
  </w:style>
  <w:style w:type="paragraph" w:styleId="Revisjon">
    <w:name w:val="Revision"/>
    <w:hidden/>
    <w:uiPriority w:val="99"/>
    <w:semiHidden/>
    <w:rsid w:val="0044491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B4794"/>
    <w:pPr>
      <w:spacing w:before="100" w:beforeAutospacing="1" w:after="100" w:afterAutospacing="1"/>
    </w:pPr>
  </w:style>
  <w:style w:type="character" w:styleId="Ulstomtale">
    <w:name w:val="Unresolved Mention"/>
    <w:basedOn w:val="Standardskriftforavsnitt"/>
    <w:uiPriority w:val="99"/>
    <w:semiHidden/>
    <w:unhideWhenUsed/>
    <w:rsid w:val="00871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4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skaffelser.no/samfunnsansvar/sosialt-ansvar/laer-om-hoyrisikoprodukter/elektronikk-og-ik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elles%20maler\Brevmal_offentlig_post_Dramm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C5B169183B4408937C5CF360527AB" ma:contentTypeVersion="11" ma:contentTypeDescription="Opprett et nytt dokument." ma:contentTypeScope="" ma:versionID="00e9cd08c51fa8d476ed2475ef30b853">
  <xsd:schema xmlns:xsd="http://www.w3.org/2001/XMLSchema" xmlns:xs="http://www.w3.org/2001/XMLSchema" xmlns:p="http://schemas.microsoft.com/office/2006/metadata/properties" xmlns:ns2="1e75ce17-9348-468e-aca3-2ac9d163abe0" xmlns:ns3="5b3674c4-4778-494d-b16a-6bb81297e493" targetNamespace="http://schemas.microsoft.com/office/2006/metadata/properties" ma:root="true" ma:fieldsID="371cfa325bbb44bda7a1b2073cfa9285" ns2:_="" ns3:_="">
    <xsd:import namespace="1e75ce17-9348-468e-aca3-2ac9d163abe0"/>
    <xsd:import namespace="5b3674c4-4778-494d-b16a-6bb81297e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ce17-9348-468e-aca3-2ac9d163a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74c4-4778-494d-b16a-6bb81297e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98A57-8DD3-4E72-9FF6-8A24BD985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51C18A-DD2D-4CBE-B72C-DA89E09BA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6FF89-72E0-4A45-8B21-5EA5AE580E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0096FC-B7A5-4439-A69F-1B420B56C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ce17-9348-468e-aca3-2ac9d163abe0"/>
    <ds:schemaRef ds:uri="5b3674c4-4778-494d-b16a-6bb81297e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Brevmal_offentlig_post_Drammen</Template>
  <TotalTime>1</TotalTime>
  <Pages>4</Pages>
  <Words>903</Words>
  <Characters>4786</Characters>
  <Application>Microsoft Office Word</Application>
  <DocSecurity>0</DocSecurity>
  <Lines>39</Lines>
  <Paragraphs>11</Paragraphs>
  <ScaleCrop>false</ScaleCrop>
  <Company>Sykehuspartner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Uhre Trulsen</dc:creator>
  <cp:keywords/>
  <cp:lastModifiedBy>Sarah Fossen</cp:lastModifiedBy>
  <cp:revision>2</cp:revision>
  <cp:lastPrinted>2017-08-28T15:52:00Z</cp:lastPrinted>
  <dcterms:created xsi:type="dcterms:W3CDTF">2021-03-29T14:37:00Z</dcterms:created>
  <dcterms:modified xsi:type="dcterms:W3CDTF">2021-03-29T14:37:00Z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0x010100D6AC5B169183B4408937C5CF360527AB</vt:lpwstr>
  </property>
</Properties>
</file>