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0B134E" w14:paraId="069C2222" w14:textId="77777777" w:rsidTr="00EC0D0D">
        <w:tc>
          <w:tcPr>
            <w:tcW w:w="6166" w:type="dxa"/>
            <w:tcBorders>
              <w:top w:val="dotted" w:sz="8" w:space="0" w:color="auto"/>
            </w:tcBorders>
          </w:tcPr>
          <w:p w14:paraId="67BFC63F" w14:textId="77777777" w:rsidR="00E974AE" w:rsidRPr="000B134E" w:rsidRDefault="00E974AE" w:rsidP="00EC0D0D">
            <w:pPr>
              <w:pStyle w:val="Brdtekst"/>
              <w:spacing w:line="240" w:lineRule="auto"/>
              <w:rPr>
                <w:rFonts w:asciiTheme="majorHAnsi" w:eastAsiaTheme="minorEastAsia" w:hAnsiTheme="majorHAnsi" w:cstheme="minorBidi"/>
                <w:sz w:val="12"/>
                <w:szCs w:val="12"/>
              </w:rPr>
            </w:pPr>
          </w:p>
        </w:tc>
        <w:tc>
          <w:tcPr>
            <w:tcW w:w="3605" w:type="dxa"/>
            <w:tcBorders>
              <w:top w:val="dotted" w:sz="8" w:space="0" w:color="auto"/>
            </w:tcBorders>
          </w:tcPr>
          <w:p w14:paraId="43253CD9" w14:textId="77777777" w:rsidR="00E974AE" w:rsidRPr="000B134E" w:rsidRDefault="00E974AE" w:rsidP="00EC0D0D">
            <w:pPr>
              <w:pStyle w:val="Topptekst"/>
              <w:rPr>
                <w:rFonts w:asciiTheme="majorHAnsi" w:eastAsiaTheme="minorEastAsia" w:hAnsiTheme="majorHAnsi" w:cstheme="minorBidi"/>
                <w:sz w:val="12"/>
                <w:szCs w:val="12"/>
              </w:rPr>
            </w:pPr>
          </w:p>
        </w:tc>
      </w:tr>
    </w:tbl>
    <w:p w14:paraId="2ED628E7" w14:textId="4256C5A0" w:rsidR="00085206" w:rsidRPr="000B134E" w:rsidRDefault="00085206" w:rsidP="00085206">
      <w:pPr>
        <w:pStyle w:val="Brdtekst"/>
        <w:rPr>
          <w:rFonts w:asciiTheme="majorHAnsi" w:eastAsiaTheme="minorEastAsia" w:hAnsiTheme="majorHAnsi" w:cstheme="minorBidi"/>
          <w:sz w:val="20"/>
        </w:rPr>
      </w:pPr>
      <w:r w:rsidRPr="000B134E">
        <w:rPr>
          <w:rFonts w:asciiTheme="majorHAnsi" w:eastAsiaTheme="minorEastAsia" w:hAnsiTheme="majorHAnsi" w:cstheme="minorBidi"/>
          <w:sz w:val="20"/>
        </w:rPr>
        <w:t>Mottaker</w:t>
      </w:r>
      <w:r w:rsidR="00B511A5" w:rsidRPr="000B134E">
        <w:rPr>
          <w:rFonts w:asciiTheme="majorHAnsi" w:eastAsiaTheme="minorEastAsia" w:hAnsiTheme="majorHAnsi" w:cstheme="minorBidi"/>
          <w:sz w:val="20"/>
        </w:rPr>
        <w:t>e</w:t>
      </w:r>
      <w:r w:rsidR="000641BF" w:rsidRPr="000B134E">
        <w:rPr>
          <w:rFonts w:asciiTheme="majorHAnsi" w:eastAsiaTheme="minorEastAsia" w:hAnsiTheme="majorHAnsi" w:cstheme="minorBidi"/>
          <w:sz w:val="20"/>
        </w:rPr>
        <w:t xml:space="preserve"> ifølge liste</w:t>
      </w:r>
    </w:p>
    <w:p w14:paraId="3C58B9D8" w14:textId="62A11F1A" w:rsidR="00085206" w:rsidRPr="000B134E" w:rsidRDefault="00085206" w:rsidP="00085206">
      <w:pPr>
        <w:pStyle w:val="Brdtekst"/>
        <w:rPr>
          <w:rFonts w:asciiTheme="majorHAnsi" w:eastAsiaTheme="minorEastAsia" w:hAnsiTheme="majorHAnsi" w:cstheme="minorBidi"/>
          <w:sz w:val="20"/>
        </w:rPr>
      </w:pPr>
    </w:p>
    <w:p w14:paraId="32DE710E" w14:textId="77777777" w:rsidR="00E974AE" w:rsidRPr="000B134E" w:rsidRDefault="00E974AE" w:rsidP="00E974AE">
      <w:pPr>
        <w:pStyle w:val="Brdtekst"/>
        <w:rPr>
          <w:rFonts w:asciiTheme="majorHAnsi" w:eastAsiaTheme="minorEastAsia" w:hAnsiTheme="majorHAnsi" w:cstheme="minorBidi"/>
          <w:sz w:val="26"/>
          <w:szCs w:val="26"/>
        </w:rPr>
      </w:pPr>
    </w:p>
    <w:p w14:paraId="1AA3FAE8" w14:textId="082D14B3" w:rsidR="00E974AE" w:rsidRPr="007D490E" w:rsidRDefault="00E92DD3" w:rsidP="007D490E">
      <w:pPr>
        <w:pStyle w:val="Tittel"/>
        <w:rPr>
          <w:rFonts w:asciiTheme="majorHAnsi" w:eastAsiaTheme="minorEastAsia" w:hAnsiTheme="majorHAnsi"/>
        </w:rPr>
      </w:pPr>
      <w:r w:rsidRPr="007D490E">
        <w:rPr>
          <w:rFonts w:asciiTheme="majorHAnsi" w:eastAsiaTheme="minorEastAsia" w:hAnsiTheme="majorHAnsi"/>
        </w:rPr>
        <w:t xml:space="preserve">Høring: Krav til </w:t>
      </w:r>
      <w:r w:rsidR="000A4DEC" w:rsidRPr="007D490E">
        <w:rPr>
          <w:rFonts w:asciiTheme="majorHAnsi" w:eastAsiaTheme="minorEastAsia" w:hAnsiTheme="majorHAnsi"/>
        </w:rPr>
        <w:t xml:space="preserve">klima og miljø </w:t>
      </w:r>
      <w:r w:rsidR="00551054" w:rsidRPr="007D490E">
        <w:rPr>
          <w:rFonts w:asciiTheme="majorHAnsi" w:eastAsiaTheme="minorEastAsia" w:hAnsiTheme="majorHAnsi"/>
        </w:rPr>
        <w:t>i transport</w:t>
      </w:r>
      <w:r w:rsidR="004624B4" w:rsidRPr="007D490E">
        <w:rPr>
          <w:rFonts w:asciiTheme="majorHAnsi" w:eastAsiaTheme="minorEastAsia" w:hAnsiTheme="majorHAnsi"/>
        </w:rPr>
        <w:t>delen</w:t>
      </w:r>
      <w:r w:rsidR="00551054" w:rsidRPr="007D490E">
        <w:rPr>
          <w:rFonts w:asciiTheme="majorHAnsi" w:eastAsiaTheme="minorEastAsia" w:hAnsiTheme="majorHAnsi"/>
        </w:rPr>
        <w:t xml:space="preserve"> </w:t>
      </w:r>
      <w:r w:rsidR="00112A9A" w:rsidRPr="007D490E">
        <w:rPr>
          <w:rFonts w:asciiTheme="majorHAnsi" w:eastAsiaTheme="minorEastAsia" w:hAnsiTheme="majorHAnsi"/>
        </w:rPr>
        <w:t>a</w:t>
      </w:r>
      <w:r w:rsidR="00C8772E" w:rsidRPr="007D490E">
        <w:rPr>
          <w:rFonts w:asciiTheme="majorHAnsi" w:eastAsiaTheme="minorEastAsia" w:hAnsiTheme="majorHAnsi"/>
        </w:rPr>
        <w:t>v avfallshåndtering</w:t>
      </w:r>
      <w:r w:rsidR="00551054" w:rsidRPr="007D490E">
        <w:rPr>
          <w:rFonts w:asciiTheme="majorHAnsi" w:eastAsiaTheme="minorEastAsia" w:hAnsiTheme="majorHAnsi"/>
        </w:rPr>
        <w:t xml:space="preserve"> </w:t>
      </w:r>
      <w:r w:rsidR="00467E42" w:rsidRPr="007D490E">
        <w:rPr>
          <w:rFonts w:asciiTheme="majorHAnsi" w:eastAsiaTheme="minorEastAsia" w:hAnsiTheme="majorHAnsi"/>
        </w:rPr>
        <w:t>i</w:t>
      </w:r>
      <w:r w:rsidRPr="007D490E">
        <w:rPr>
          <w:rFonts w:asciiTheme="majorHAnsi" w:eastAsiaTheme="minorEastAsia" w:hAnsiTheme="majorHAnsi"/>
        </w:rPr>
        <w:t xml:space="preserve"> offentlige anskaffelser</w:t>
      </w:r>
      <w:r w:rsidR="00467E42" w:rsidRPr="007D490E">
        <w:rPr>
          <w:rFonts w:asciiTheme="majorHAnsi" w:eastAsiaTheme="minorEastAsia" w:hAnsiTheme="majorHAnsi"/>
        </w:rPr>
        <w:t>.</w:t>
      </w:r>
      <w:r w:rsidRPr="007D490E">
        <w:rPr>
          <w:rFonts w:asciiTheme="majorHAnsi" w:eastAsiaTheme="minorEastAsia" w:hAnsiTheme="majorHAnsi"/>
        </w:rPr>
        <w:t xml:space="preserve"> </w:t>
      </w:r>
    </w:p>
    <w:p w14:paraId="1FDD6170" w14:textId="74201DD0" w:rsidR="00E974AE" w:rsidRPr="000B134E" w:rsidRDefault="005033DE" w:rsidP="00E974AE">
      <w:pPr>
        <w:pStyle w:val="Brdtekst"/>
        <w:rPr>
          <w:rFonts w:asciiTheme="majorHAnsi" w:eastAsiaTheme="minorEastAsia" w:hAnsiTheme="majorHAnsi" w:cstheme="minorBidi"/>
        </w:rPr>
      </w:pPr>
      <w:r w:rsidRPr="000B134E">
        <w:rPr>
          <w:rFonts w:asciiTheme="majorHAnsi" w:eastAsiaTheme="minorEastAsia" w:hAnsiTheme="majorHAnsi" w:cstheme="minorBidi"/>
        </w:rPr>
        <w:t xml:space="preserve">DFØ ønsker </w:t>
      </w:r>
      <w:r w:rsidR="00E40EF5" w:rsidRPr="000B134E">
        <w:rPr>
          <w:rFonts w:asciiTheme="majorHAnsi" w:eastAsiaTheme="minorEastAsia" w:hAnsiTheme="majorHAnsi" w:cstheme="minorBidi"/>
        </w:rPr>
        <w:t>innspill og tilbakemeldinger på forslag til standardformulerte krav og kontraktsvilkår for klima</w:t>
      </w:r>
      <w:r w:rsidR="00467E42" w:rsidRPr="000B134E">
        <w:rPr>
          <w:rFonts w:asciiTheme="majorHAnsi" w:eastAsiaTheme="minorEastAsia" w:hAnsiTheme="majorHAnsi" w:cstheme="minorBidi"/>
        </w:rPr>
        <w:t>- og mil</w:t>
      </w:r>
      <w:r w:rsidR="008875A8" w:rsidRPr="000B134E">
        <w:rPr>
          <w:rFonts w:asciiTheme="majorHAnsi" w:eastAsiaTheme="minorEastAsia" w:hAnsiTheme="majorHAnsi" w:cstheme="minorBidi"/>
        </w:rPr>
        <w:t xml:space="preserve">jøvennlig </w:t>
      </w:r>
      <w:r w:rsidR="00A92449" w:rsidRPr="000B134E">
        <w:rPr>
          <w:rFonts w:asciiTheme="majorHAnsi" w:eastAsiaTheme="minorEastAsia" w:hAnsiTheme="majorHAnsi" w:cstheme="minorBidi"/>
        </w:rPr>
        <w:t xml:space="preserve">transport ved kjøp av </w:t>
      </w:r>
      <w:r w:rsidR="0092785A" w:rsidRPr="000B134E">
        <w:rPr>
          <w:rFonts w:asciiTheme="majorHAnsi" w:eastAsiaTheme="minorEastAsia" w:hAnsiTheme="majorHAnsi" w:cstheme="minorBidi"/>
        </w:rPr>
        <w:t>kjøretøy</w:t>
      </w:r>
      <w:r w:rsidR="00A92449" w:rsidRPr="000B134E">
        <w:rPr>
          <w:rFonts w:asciiTheme="majorHAnsi" w:eastAsiaTheme="minorEastAsia" w:hAnsiTheme="majorHAnsi" w:cstheme="minorBidi"/>
        </w:rPr>
        <w:t xml:space="preserve"> og tjenester </w:t>
      </w:r>
      <w:r w:rsidR="00E40EF5" w:rsidRPr="000B134E">
        <w:rPr>
          <w:rFonts w:asciiTheme="majorHAnsi" w:eastAsiaTheme="minorEastAsia" w:hAnsiTheme="majorHAnsi" w:cstheme="minorBidi"/>
        </w:rPr>
        <w:t>som skal brukes i offentlige anskaffelser</w:t>
      </w:r>
      <w:r w:rsidR="0039731E" w:rsidRPr="000B134E">
        <w:rPr>
          <w:rFonts w:asciiTheme="majorHAnsi" w:eastAsiaTheme="minorEastAsia" w:hAnsiTheme="majorHAnsi" w:cstheme="minorBidi"/>
        </w:rPr>
        <w:t xml:space="preserve"> innen avfallshåndtering</w:t>
      </w:r>
      <w:r w:rsidR="002C5354" w:rsidRPr="000B134E">
        <w:rPr>
          <w:rFonts w:asciiTheme="majorHAnsi" w:eastAsiaTheme="minorEastAsia" w:hAnsiTheme="majorHAnsi" w:cstheme="minorBidi"/>
        </w:rPr>
        <w:t xml:space="preserve">. </w:t>
      </w:r>
      <w:r w:rsidR="00E40EF5" w:rsidRPr="000B134E">
        <w:rPr>
          <w:rFonts w:asciiTheme="majorHAnsi" w:eastAsiaTheme="minorEastAsia" w:hAnsiTheme="majorHAnsi" w:cstheme="minorBidi"/>
        </w:rPr>
        <w:t>De endelige kravene publisere</w:t>
      </w:r>
      <w:r w:rsidR="00C9346C" w:rsidRPr="000B134E">
        <w:rPr>
          <w:rFonts w:asciiTheme="majorHAnsi" w:eastAsiaTheme="minorEastAsia" w:hAnsiTheme="majorHAnsi" w:cstheme="minorBidi"/>
        </w:rPr>
        <w:t>s</w:t>
      </w:r>
      <w:r w:rsidR="00E40EF5" w:rsidRPr="000B134E">
        <w:rPr>
          <w:rFonts w:asciiTheme="majorHAnsi" w:eastAsiaTheme="minorEastAsia" w:hAnsiTheme="majorHAnsi" w:cstheme="minorBidi"/>
        </w:rPr>
        <w:t xml:space="preserve"> som veiledning til offentlige innkjøpere i Norge.</w:t>
      </w:r>
    </w:p>
    <w:p w14:paraId="1B430BB3" w14:textId="77777777" w:rsidR="00E40EF5" w:rsidRPr="000B134E" w:rsidRDefault="00E40EF5" w:rsidP="00E974AE">
      <w:pPr>
        <w:pStyle w:val="Brdtekst"/>
        <w:rPr>
          <w:rFonts w:asciiTheme="majorHAnsi" w:eastAsiaTheme="minorEastAsia" w:hAnsiTheme="majorHAnsi" w:cstheme="minorBidi"/>
        </w:rPr>
      </w:pPr>
    </w:p>
    <w:p w14:paraId="2D0701E1" w14:textId="77777777" w:rsidR="00233A3A" w:rsidRPr="000B134E" w:rsidRDefault="00233A3A" w:rsidP="00233A3A">
      <w:pPr>
        <w:pStyle w:val="Overskrift3"/>
        <w:rPr>
          <w:rFonts w:eastAsiaTheme="minorEastAsia" w:cstheme="minorBidi"/>
        </w:rPr>
      </w:pPr>
      <w:r w:rsidRPr="000B134E">
        <w:rPr>
          <w:rFonts w:eastAsiaTheme="minorEastAsia" w:cstheme="minorBidi"/>
        </w:rPr>
        <w:t>Slik gir du innspill</w:t>
      </w:r>
    </w:p>
    <w:p w14:paraId="4EF2E467" w14:textId="2C4AB5E5" w:rsidR="00E53090" w:rsidRPr="000B134E" w:rsidRDefault="00E53090" w:rsidP="00E53090">
      <w:pPr>
        <w:pStyle w:val="paragraph"/>
        <w:spacing w:before="0" w:beforeAutospacing="0" w:after="0" w:afterAutospacing="0"/>
        <w:textAlignment w:val="baseline"/>
        <w:rPr>
          <w:rStyle w:val="eop"/>
          <w:rFonts w:asciiTheme="majorHAnsi" w:eastAsiaTheme="minorEastAsia" w:hAnsiTheme="majorHAnsi" w:cstheme="minorBidi"/>
        </w:rPr>
      </w:pPr>
      <w:r w:rsidRPr="000B134E">
        <w:rPr>
          <w:rStyle w:val="normaltextrun"/>
          <w:rFonts w:asciiTheme="majorHAnsi" w:eastAsiaTheme="minorEastAsia" w:hAnsiTheme="majorHAnsi" w:cstheme="minorBidi"/>
        </w:rPr>
        <w:t xml:space="preserve">Dette utkastet består av </w:t>
      </w:r>
      <w:r w:rsidR="005514A2" w:rsidRPr="000B134E">
        <w:rPr>
          <w:rStyle w:val="normaltextrun"/>
          <w:rFonts w:asciiTheme="majorHAnsi" w:eastAsiaTheme="minorEastAsia" w:hAnsiTheme="majorHAnsi" w:cstheme="minorBidi"/>
        </w:rPr>
        <w:t>7</w:t>
      </w:r>
      <w:r w:rsidRPr="000B134E">
        <w:rPr>
          <w:rStyle w:val="normaltextrun"/>
          <w:rFonts w:asciiTheme="majorHAnsi" w:eastAsiaTheme="minorEastAsia" w:hAnsiTheme="majorHAnsi" w:cstheme="minorBidi"/>
        </w:rPr>
        <w:t xml:space="preserve"> krav og kontraktsvilkår til klima- og miljøvennlig </w:t>
      </w:r>
      <w:r w:rsidR="20989B18" w:rsidRPr="74390517">
        <w:rPr>
          <w:rStyle w:val="normaltextrun"/>
          <w:rFonts w:asciiTheme="majorHAnsi" w:eastAsiaTheme="minorEastAsia" w:hAnsiTheme="majorHAnsi" w:cstheme="minorBidi"/>
        </w:rPr>
        <w:t xml:space="preserve">transport av </w:t>
      </w:r>
      <w:r w:rsidRPr="000B134E">
        <w:rPr>
          <w:rStyle w:val="normaltextrun"/>
          <w:rFonts w:asciiTheme="majorHAnsi" w:eastAsiaTheme="minorEastAsia" w:hAnsiTheme="majorHAnsi" w:cstheme="minorBidi"/>
        </w:rPr>
        <w:t xml:space="preserve">avfallsinnsamling, som vi ønsker innspill på. Disse finner du i tabellene nederst i dette dokumentet. </w:t>
      </w:r>
      <w:r w:rsidR="5F059312" w:rsidRPr="74390517">
        <w:rPr>
          <w:rStyle w:val="normaltextrun"/>
          <w:rFonts w:asciiTheme="majorHAnsi" w:eastAsiaTheme="minorEastAsia" w:hAnsiTheme="majorHAnsi" w:cstheme="minorBidi"/>
        </w:rPr>
        <w:t>Etter hvert spørsmål i tabellen</w:t>
      </w:r>
      <w:r w:rsidR="5F1D48A4" w:rsidRPr="74390517">
        <w:rPr>
          <w:rStyle w:val="normaltextrun"/>
          <w:rFonts w:asciiTheme="majorHAnsi" w:eastAsiaTheme="minorEastAsia" w:hAnsiTheme="majorHAnsi" w:cstheme="minorBidi"/>
        </w:rPr>
        <w:t xml:space="preserve"> er det satt av </w:t>
      </w:r>
      <w:r w:rsidRPr="000B134E">
        <w:rPr>
          <w:rStyle w:val="normaltextrun"/>
          <w:rFonts w:asciiTheme="majorHAnsi" w:eastAsiaTheme="minorEastAsia" w:hAnsiTheme="majorHAnsi" w:cstheme="minorBidi"/>
        </w:rPr>
        <w:t xml:space="preserve">en rad hvor </w:t>
      </w:r>
      <w:r w:rsidR="36D24BDC" w:rsidRPr="74390517">
        <w:rPr>
          <w:rStyle w:val="normaltextrun"/>
          <w:rFonts w:asciiTheme="majorHAnsi" w:eastAsiaTheme="minorEastAsia" w:hAnsiTheme="majorHAnsi" w:cstheme="minorBidi"/>
        </w:rPr>
        <w:t xml:space="preserve">det er mulig å </w:t>
      </w:r>
      <w:r w:rsidRPr="000B134E">
        <w:rPr>
          <w:rStyle w:val="normaltextrun"/>
          <w:rFonts w:asciiTheme="majorHAnsi" w:eastAsiaTheme="minorEastAsia" w:hAnsiTheme="majorHAnsi" w:cstheme="minorBidi"/>
        </w:rPr>
        <w:t xml:space="preserve">skrive inn innspill. Dokumentet med dine innspill sendes til </w:t>
      </w:r>
      <w:hyperlink r:id="rId10">
        <w:r w:rsidRPr="000B134E">
          <w:rPr>
            <w:rStyle w:val="normaltextrun"/>
            <w:rFonts w:asciiTheme="majorHAnsi" w:eastAsiaTheme="minorEastAsia" w:hAnsiTheme="majorHAnsi" w:cstheme="minorBidi"/>
            <w:color w:val="0563C1"/>
            <w:u w:val="single"/>
          </w:rPr>
          <w:t>postmottak@dfo.no</w:t>
        </w:r>
      </w:hyperlink>
      <w:r w:rsidRPr="000B134E">
        <w:rPr>
          <w:rStyle w:val="normaltextrun"/>
          <w:rFonts w:asciiTheme="majorHAnsi" w:eastAsiaTheme="minorEastAsia" w:hAnsiTheme="majorHAnsi" w:cstheme="minorBidi"/>
        </w:rPr>
        <w:t xml:space="preserve"> med kopi til </w:t>
      </w:r>
      <w:hyperlink r:id="rId11">
        <w:r w:rsidRPr="000B134E">
          <w:rPr>
            <w:rStyle w:val="Hyperkobling"/>
            <w:rFonts w:asciiTheme="majorHAnsi" w:eastAsiaTheme="minorEastAsia" w:hAnsiTheme="majorHAnsi" w:cstheme="minorBidi"/>
          </w:rPr>
          <w:t>caroline.nilsen@dfo.no</w:t>
        </w:r>
      </w:hyperlink>
      <w:r w:rsidRPr="000B134E">
        <w:rPr>
          <w:rStyle w:val="normaltextrun"/>
          <w:rFonts w:asciiTheme="majorHAnsi" w:eastAsiaTheme="minorEastAsia" w:hAnsiTheme="majorHAnsi" w:cstheme="minorBidi"/>
        </w:rPr>
        <w:t xml:space="preserve"> . E-posten med høringssvar bes merkes med «</w:t>
      </w:r>
      <w:r w:rsidR="008777C4">
        <w:rPr>
          <w:rStyle w:val="normaltextrun"/>
          <w:rFonts w:asciiTheme="majorHAnsi" w:eastAsiaTheme="minorEastAsia" w:hAnsiTheme="majorHAnsi" w:cstheme="minorBidi"/>
        </w:rPr>
        <w:t>22/892 Høring- revisjon av krav til anskaffelser av avfallshåndtering 2022</w:t>
      </w:r>
      <w:r w:rsidR="008E6430">
        <w:rPr>
          <w:rStyle w:val="normaltextrun"/>
          <w:rFonts w:asciiTheme="majorHAnsi" w:eastAsiaTheme="minorEastAsia" w:hAnsiTheme="majorHAnsi" w:cstheme="minorBidi"/>
        </w:rPr>
        <w:t xml:space="preserve">». </w:t>
      </w:r>
      <w:r w:rsidRPr="000B134E">
        <w:rPr>
          <w:rStyle w:val="normaltextrun"/>
          <w:rFonts w:asciiTheme="majorHAnsi" w:eastAsiaTheme="minorEastAsia" w:hAnsiTheme="majorHAnsi" w:cstheme="minorBidi"/>
        </w:rPr>
        <w:t xml:space="preserve">Offentlige virksomheter oppfordres til å sende høringssvar via </w:t>
      </w:r>
      <w:proofErr w:type="spellStart"/>
      <w:r w:rsidRPr="000B134E">
        <w:rPr>
          <w:rStyle w:val="normaltextrun"/>
          <w:rFonts w:asciiTheme="majorHAnsi" w:eastAsiaTheme="minorEastAsia" w:hAnsiTheme="majorHAnsi" w:cstheme="minorBidi"/>
        </w:rPr>
        <w:t>eFormidling</w:t>
      </w:r>
      <w:proofErr w:type="spellEnd"/>
      <w:r w:rsidRPr="000B134E">
        <w:rPr>
          <w:rStyle w:val="normaltextrun"/>
          <w:rFonts w:asciiTheme="majorHAnsi" w:eastAsiaTheme="minorEastAsia" w:hAnsiTheme="majorHAnsi" w:cstheme="minorBidi"/>
        </w:rPr>
        <w:t>.</w:t>
      </w:r>
      <w:r w:rsidRPr="000B134E">
        <w:rPr>
          <w:rStyle w:val="eop"/>
          <w:rFonts w:asciiTheme="majorHAnsi" w:eastAsiaTheme="minorEastAsia" w:hAnsiTheme="majorHAnsi" w:cstheme="minorBidi"/>
        </w:rPr>
        <w:t> </w:t>
      </w:r>
    </w:p>
    <w:p w14:paraId="573123C6"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eop"/>
          <w:rFonts w:asciiTheme="majorHAnsi" w:eastAsiaTheme="minorEastAsia" w:hAnsiTheme="majorHAnsi" w:cstheme="minorBidi"/>
          <w:sz w:val="22"/>
          <w:szCs w:val="22"/>
        </w:rPr>
        <w:t> </w:t>
      </w:r>
    </w:p>
    <w:p w14:paraId="13365366"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eop"/>
          <w:rFonts w:asciiTheme="majorHAnsi" w:eastAsiaTheme="minorEastAsia" w:hAnsiTheme="majorHAnsi" w:cstheme="minorBidi"/>
        </w:rPr>
        <w:t> </w:t>
      </w:r>
    </w:p>
    <w:p w14:paraId="262A3C2F" w14:textId="38D059A0"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normaltextrun"/>
          <w:rFonts w:asciiTheme="majorHAnsi" w:eastAsiaTheme="minorEastAsia" w:hAnsiTheme="majorHAnsi" w:cstheme="minorBidi"/>
          <w:b/>
        </w:rPr>
        <w:t>Fristen for å gi innspill er</w:t>
      </w:r>
      <w:r w:rsidR="000F7959" w:rsidRPr="000B134E">
        <w:rPr>
          <w:rStyle w:val="normaltextrun"/>
          <w:rFonts w:asciiTheme="majorHAnsi" w:eastAsiaTheme="minorEastAsia" w:hAnsiTheme="majorHAnsi" w:cstheme="minorBidi"/>
          <w:b/>
        </w:rPr>
        <w:t xml:space="preserve"> 1</w:t>
      </w:r>
      <w:r w:rsidR="00166170" w:rsidRPr="000B134E">
        <w:rPr>
          <w:rStyle w:val="normaltextrun"/>
          <w:rFonts w:asciiTheme="majorHAnsi" w:eastAsiaTheme="minorEastAsia" w:hAnsiTheme="majorHAnsi" w:cstheme="minorBidi"/>
          <w:b/>
        </w:rPr>
        <w:t>5</w:t>
      </w:r>
      <w:r w:rsidR="000F7959" w:rsidRPr="000B134E">
        <w:rPr>
          <w:rStyle w:val="normaltextrun"/>
          <w:rFonts w:asciiTheme="majorHAnsi" w:eastAsiaTheme="minorEastAsia" w:hAnsiTheme="majorHAnsi" w:cstheme="minorBidi"/>
          <w:b/>
        </w:rPr>
        <w:t xml:space="preserve">. </w:t>
      </w:r>
      <w:r w:rsidR="287A8A61" w:rsidRPr="74390517">
        <w:rPr>
          <w:rStyle w:val="normaltextrun"/>
          <w:rFonts w:asciiTheme="majorHAnsi" w:eastAsiaTheme="minorEastAsia" w:hAnsiTheme="majorHAnsi" w:cstheme="minorBidi"/>
          <w:b/>
          <w:bCs/>
        </w:rPr>
        <w:t>O</w:t>
      </w:r>
      <w:r w:rsidR="000F7959" w:rsidRPr="74390517">
        <w:rPr>
          <w:rStyle w:val="normaltextrun"/>
          <w:rFonts w:asciiTheme="majorHAnsi" w:eastAsiaTheme="minorEastAsia" w:hAnsiTheme="majorHAnsi" w:cstheme="minorBidi"/>
          <w:b/>
          <w:bCs/>
        </w:rPr>
        <w:t>ktober</w:t>
      </w:r>
      <w:r w:rsidR="287A8A61" w:rsidRPr="74390517">
        <w:rPr>
          <w:rStyle w:val="normaltextrun"/>
          <w:rFonts w:asciiTheme="majorHAnsi" w:eastAsiaTheme="minorEastAsia" w:hAnsiTheme="majorHAnsi" w:cstheme="minorBidi"/>
          <w:b/>
          <w:bCs/>
        </w:rPr>
        <w:t xml:space="preserve"> 2022</w:t>
      </w:r>
      <w:r w:rsidR="000F7959" w:rsidRPr="74390517">
        <w:rPr>
          <w:rStyle w:val="normaltextrun"/>
          <w:rFonts w:asciiTheme="majorHAnsi" w:eastAsiaTheme="minorEastAsia" w:hAnsiTheme="majorHAnsi" w:cstheme="minorBidi"/>
          <w:b/>
          <w:bCs/>
        </w:rPr>
        <w:t>.</w:t>
      </w:r>
    </w:p>
    <w:p w14:paraId="3D539F88" w14:textId="58EE583B" w:rsidR="00E53090" w:rsidRPr="009C59CC" w:rsidRDefault="00E53090" w:rsidP="00E53090">
      <w:pPr>
        <w:pStyle w:val="paragraph"/>
        <w:spacing w:before="0" w:beforeAutospacing="0" w:after="0" w:afterAutospacing="0"/>
        <w:textAlignment w:val="baseline"/>
        <w:rPr>
          <w:rFonts w:asciiTheme="majorHAnsi" w:eastAsiaTheme="minorEastAsia" w:hAnsiTheme="majorHAnsi" w:cstheme="minorBidi"/>
          <w:bCs/>
          <w:sz w:val="18"/>
          <w:szCs w:val="18"/>
        </w:rPr>
      </w:pPr>
      <w:r w:rsidRPr="009C59CC">
        <w:rPr>
          <w:rStyle w:val="normaltextrun"/>
          <w:rFonts w:asciiTheme="majorHAnsi" w:eastAsiaTheme="minorEastAsia" w:hAnsiTheme="majorHAnsi" w:cstheme="minorBidi"/>
          <w:bCs/>
        </w:rPr>
        <w:t xml:space="preserve">Høringsinnspill </w:t>
      </w:r>
      <w:r w:rsidR="009C59CC" w:rsidRPr="009C59CC">
        <w:rPr>
          <w:rStyle w:val="normaltextrun"/>
          <w:rFonts w:asciiTheme="majorHAnsi" w:eastAsiaTheme="minorEastAsia" w:hAnsiTheme="majorHAnsi" w:cstheme="minorBidi"/>
          <w:bCs/>
        </w:rPr>
        <w:t>vil bli</w:t>
      </w:r>
      <w:r w:rsidRPr="009C59CC">
        <w:rPr>
          <w:rStyle w:val="normaltextrun"/>
          <w:rFonts w:asciiTheme="majorHAnsi" w:eastAsiaTheme="minorEastAsia" w:hAnsiTheme="majorHAnsi" w:cstheme="minorBidi"/>
          <w:bCs/>
        </w:rPr>
        <w:t xml:space="preserve"> offentlig tilgjengelig. </w:t>
      </w:r>
      <w:r w:rsidRPr="009C59CC">
        <w:rPr>
          <w:rStyle w:val="eop"/>
          <w:rFonts w:asciiTheme="majorHAnsi" w:eastAsiaTheme="minorEastAsia" w:hAnsiTheme="majorHAnsi" w:cstheme="minorBidi"/>
          <w:bCs/>
        </w:rPr>
        <w:t> </w:t>
      </w:r>
    </w:p>
    <w:p w14:paraId="4C1BF0AF"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eop"/>
          <w:rFonts w:asciiTheme="majorHAnsi" w:eastAsiaTheme="minorEastAsia" w:hAnsiTheme="majorHAnsi" w:cstheme="minorBidi"/>
        </w:rPr>
        <w:t> </w:t>
      </w:r>
    </w:p>
    <w:p w14:paraId="66ED3FF7" w14:textId="77777777" w:rsidR="00E53090" w:rsidRPr="000B134E" w:rsidRDefault="00E53090" w:rsidP="00E53090">
      <w:pPr>
        <w:pStyle w:val="Ingenmellomrom"/>
        <w:rPr>
          <w:rFonts w:asciiTheme="majorHAnsi" w:eastAsiaTheme="minorEastAsia" w:hAnsiTheme="majorHAnsi"/>
          <w:sz w:val="24"/>
          <w:szCs w:val="24"/>
        </w:rPr>
      </w:pPr>
      <w:r w:rsidRPr="000B134E">
        <w:rPr>
          <w:rStyle w:val="normaltextrun"/>
          <w:rFonts w:asciiTheme="majorHAnsi" w:eastAsiaTheme="minorEastAsia" w:hAnsiTheme="majorHAnsi"/>
          <w:sz w:val="24"/>
          <w:szCs w:val="24"/>
        </w:rPr>
        <w:t>Dersom du har spørsmål i forbindelse med høringen, ta kontakt med Caroline Nilsen (</w:t>
      </w:r>
      <w:hyperlink r:id="rId12">
        <w:r w:rsidRPr="000B134E">
          <w:rPr>
            <w:rStyle w:val="Hyperkobling"/>
            <w:rFonts w:asciiTheme="majorHAnsi" w:eastAsiaTheme="minorEastAsia" w:hAnsiTheme="majorHAnsi"/>
            <w:sz w:val="24"/>
            <w:szCs w:val="24"/>
          </w:rPr>
          <w:t>caroline.nilsen@dfo.no</w:t>
        </w:r>
      </w:hyperlink>
      <w:r w:rsidRPr="000B134E">
        <w:rPr>
          <w:rStyle w:val="normaltextrun"/>
          <w:rFonts w:asciiTheme="majorHAnsi" w:eastAsiaTheme="minorEastAsia" w:hAnsiTheme="majorHAnsi"/>
          <w:sz w:val="24"/>
          <w:szCs w:val="24"/>
        </w:rPr>
        <w:t>) eller Odd-Olaf Schei (</w:t>
      </w:r>
      <w:hyperlink r:id="rId13">
        <w:r w:rsidRPr="000B134E">
          <w:rPr>
            <w:rStyle w:val="Hyperkobling"/>
            <w:rFonts w:asciiTheme="majorHAnsi" w:eastAsiaTheme="minorEastAsia" w:hAnsiTheme="majorHAnsi"/>
            <w:sz w:val="24"/>
            <w:szCs w:val="24"/>
          </w:rPr>
          <w:t>oddolaf.schei@dfo.no</w:t>
        </w:r>
      </w:hyperlink>
      <w:r w:rsidRPr="000B134E">
        <w:rPr>
          <w:rStyle w:val="normaltextrun"/>
          <w:rFonts w:asciiTheme="majorHAnsi" w:eastAsiaTheme="minorEastAsia" w:hAnsiTheme="majorHAnsi"/>
          <w:sz w:val="24"/>
          <w:szCs w:val="24"/>
        </w:rPr>
        <w:t>).</w:t>
      </w:r>
      <w:r w:rsidRPr="000B134E">
        <w:rPr>
          <w:rStyle w:val="eop"/>
          <w:rFonts w:asciiTheme="majorHAnsi" w:eastAsiaTheme="minorEastAsia" w:hAnsiTheme="majorHAnsi"/>
          <w:sz w:val="24"/>
          <w:szCs w:val="24"/>
        </w:rPr>
        <w:t> </w:t>
      </w:r>
    </w:p>
    <w:p w14:paraId="36BBD121" w14:textId="77777777" w:rsidR="00E53090" w:rsidRPr="000B134E" w:rsidRDefault="00E53090" w:rsidP="00E53090">
      <w:pPr>
        <w:pStyle w:val="paragraph"/>
        <w:spacing w:before="0" w:beforeAutospacing="0" w:after="0" w:afterAutospacing="0"/>
        <w:textAlignment w:val="baseline"/>
        <w:rPr>
          <w:rStyle w:val="eop"/>
          <w:rFonts w:asciiTheme="majorHAnsi" w:eastAsiaTheme="minorEastAsia" w:hAnsiTheme="majorHAnsi" w:cstheme="minorBidi"/>
        </w:rPr>
      </w:pPr>
      <w:r w:rsidRPr="000B134E">
        <w:rPr>
          <w:rStyle w:val="eop"/>
          <w:rFonts w:asciiTheme="majorHAnsi" w:eastAsiaTheme="minorEastAsia" w:hAnsiTheme="majorHAnsi" w:cstheme="minorBidi"/>
        </w:rPr>
        <w:t> </w:t>
      </w:r>
    </w:p>
    <w:p w14:paraId="5E52B621" w14:textId="77777777" w:rsidR="00E53090" w:rsidRPr="000B134E" w:rsidRDefault="00E53090" w:rsidP="00E53090">
      <w:pPr>
        <w:pStyle w:val="paragraph"/>
        <w:spacing w:before="0" w:beforeAutospacing="0" w:after="0" w:afterAutospacing="0"/>
        <w:textAlignment w:val="baseline"/>
        <w:rPr>
          <w:rStyle w:val="eop"/>
          <w:rFonts w:asciiTheme="majorHAnsi" w:eastAsiaTheme="minorEastAsia" w:hAnsiTheme="majorHAnsi" w:cstheme="minorBidi"/>
        </w:rPr>
      </w:pPr>
      <w:r w:rsidRPr="000B134E">
        <w:rPr>
          <w:rStyle w:val="normaltextrun"/>
          <w:rFonts w:asciiTheme="majorHAnsi" w:eastAsiaTheme="minorEastAsia" w:hAnsiTheme="majorHAnsi" w:cstheme="minorBidi"/>
        </w:rPr>
        <w:t xml:space="preserve">Alle krav og kriterier i Kriterieveiviseren legges ut på høring i løpet av 2022. På anskaffelser.no finner du en informasjonsside med oversikt over alle høringene: </w:t>
      </w:r>
      <w:hyperlink r:id="rId14">
        <w:r w:rsidRPr="000B134E">
          <w:rPr>
            <w:rStyle w:val="normaltextrun"/>
            <w:rFonts w:asciiTheme="majorHAnsi" w:eastAsiaTheme="minorEastAsia" w:hAnsiTheme="majorHAnsi" w:cstheme="minorBidi"/>
            <w:color w:val="0000FF"/>
            <w:u w:val="single"/>
          </w:rPr>
          <w:t xml:space="preserve">Høringer av </w:t>
        </w:r>
        <w:proofErr w:type="spellStart"/>
        <w:r w:rsidRPr="000B134E">
          <w:rPr>
            <w:rStyle w:val="normaltextrun"/>
            <w:rFonts w:asciiTheme="majorHAnsi" w:eastAsiaTheme="minorEastAsia" w:hAnsiTheme="majorHAnsi" w:cstheme="minorBidi"/>
            <w:color w:val="0000FF"/>
            <w:u w:val="single"/>
          </w:rPr>
          <w:t>DFØs</w:t>
        </w:r>
        <w:proofErr w:type="spellEnd"/>
        <w:r w:rsidRPr="000B134E">
          <w:rPr>
            <w:rStyle w:val="normaltextrun"/>
            <w:rFonts w:asciiTheme="majorHAnsi" w:eastAsiaTheme="minorEastAsia" w:hAnsiTheme="majorHAnsi" w:cstheme="minorBidi"/>
            <w:color w:val="0000FF"/>
            <w:u w:val="single"/>
          </w:rPr>
          <w:t xml:space="preserve"> standardformulerte </w:t>
        </w:r>
        <w:proofErr w:type="spellStart"/>
        <w:r w:rsidRPr="000B134E">
          <w:rPr>
            <w:rStyle w:val="normaltextrun"/>
            <w:rFonts w:asciiTheme="majorHAnsi" w:eastAsiaTheme="minorEastAsia" w:hAnsiTheme="majorHAnsi" w:cstheme="minorBidi"/>
            <w:color w:val="0000FF"/>
            <w:u w:val="single"/>
          </w:rPr>
          <w:t>bærekraftskrav</w:t>
        </w:r>
        <w:proofErr w:type="spellEnd"/>
        <w:r w:rsidRPr="000B134E">
          <w:rPr>
            <w:rStyle w:val="normaltextrun"/>
            <w:rFonts w:asciiTheme="majorHAnsi" w:eastAsiaTheme="minorEastAsia" w:hAnsiTheme="majorHAnsi" w:cstheme="minorBidi"/>
            <w:color w:val="0000FF"/>
            <w:u w:val="single"/>
          </w:rPr>
          <w:t>- og kriterier | Anskaffelser.no</w:t>
        </w:r>
      </w:hyperlink>
      <w:r w:rsidRPr="000B134E">
        <w:rPr>
          <w:rStyle w:val="normaltextrun"/>
          <w:rFonts w:asciiTheme="majorHAnsi" w:eastAsiaTheme="minorEastAsia" w:hAnsiTheme="majorHAnsi" w:cstheme="minorBidi"/>
          <w:color w:val="0000FF"/>
          <w:u w:val="single"/>
        </w:rPr>
        <w:t>.</w:t>
      </w:r>
      <w:r w:rsidRPr="000B134E">
        <w:rPr>
          <w:rStyle w:val="normaltextrun"/>
          <w:rFonts w:asciiTheme="majorHAnsi" w:eastAsiaTheme="minorEastAsia" w:hAnsiTheme="majorHAnsi" w:cstheme="minorBidi"/>
        </w:rPr>
        <w:t xml:space="preserve"> Der kan du også registrere deg for å få tilsendt informasjon om de høringene som er aktuelle for deg. </w:t>
      </w:r>
      <w:r w:rsidRPr="000B134E">
        <w:rPr>
          <w:rStyle w:val="eop"/>
          <w:rFonts w:asciiTheme="majorHAnsi" w:eastAsiaTheme="minorEastAsia" w:hAnsiTheme="majorHAnsi" w:cstheme="minorBidi"/>
        </w:rPr>
        <w:t> </w:t>
      </w:r>
    </w:p>
    <w:p w14:paraId="2621F358"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normaltextrun"/>
          <w:rFonts w:asciiTheme="majorHAnsi" w:eastAsiaTheme="minorEastAsia" w:hAnsiTheme="majorHAnsi" w:cstheme="minorBidi"/>
        </w:rPr>
        <w:t> </w:t>
      </w:r>
      <w:r w:rsidRPr="000B134E">
        <w:rPr>
          <w:rStyle w:val="eop"/>
          <w:rFonts w:asciiTheme="majorHAnsi" w:eastAsiaTheme="minorEastAsia" w:hAnsiTheme="majorHAnsi" w:cstheme="minorBidi"/>
        </w:rPr>
        <w:t> </w:t>
      </w:r>
    </w:p>
    <w:p w14:paraId="7F814B42"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eop"/>
          <w:rFonts w:asciiTheme="majorHAnsi" w:eastAsiaTheme="minorEastAsia" w:hAnsiTheme="majorHAnsi" w:cstheme="minorBidi"/>
        </w:rPr>
        <w:t> </w:t>
      </w:r>
    </w:p>
    <w:p w14:paraId="1E313072" w14:textId="77777777" w:rsidR="00E53090" w:rsidRPr="000B134E" w:rsidRDefault="00E53090" w:rsidP="00E53090">
      <w:pPr>
        <w:pStyle w:val="paragraph"/>
        <w:spacing w:before="0" w:beforeAutospacing="0" w:after="0" w:afterAutospacing="0"/>
        <w:textAlignment w:val="baseline"/>
        <w:rPr>
          <w:rStyle w:val="eop"/>
          <w:rFonts w:asciiTheme="majorHAnsi" w:eastAsiaTheme="minorEastAsia" w:hAnsiTheme="majorHAnsi" w:cstheme="minorBidi"/>
        </w:rPr>
      </w:pPr>
      <w:r w:rsidRPr="000B134E">
        <w:rPr>
          <w:rStyle w:val="normaltextrun"/>
          <w:rFonts w:asciiTheme="majorHAnsi" w:eastAsiaTheme="minorEastAsia" w:hAnsiTheme="majorHAnsi" w:cstheme="minorBidi"/>
        </w:rPr>
        <w:t>Vennlig hilsen</w:t>
      </w:r>
      <w:r w:rsidRPr="000B134E">
        <w:rPr>
          <w:rStyle w:val="eop"/>
          <w:rFonts w:asciiTheme="majorHAnsi" w:eastAsiaTheme="minorEastAsia" w:hAnsiTheme="majorHAnsi" w:cstheme="minorBidi"/>
        </w:rPr>
        <w:t> </w:t>
      </w:r>
    </w:p>
    <w:p w14:paraId="601C367E"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p>
    <w:p w14:paraId="356358A4" w14:textId="77777777" w:rsidR="00E53090" w:rsidRPr="000B134E" w:rsidRDefault="00E53090" w:rsidP="00E53090">
      <w:pPr>
        <w:pStyle w:val="paragraph"/>
        <w:spacing w:before="0" w:beforeAutospacing="0" w:after="0" w:afterAutospacing="0"/>
        <w:textAlignment w:val="baseline"/>
        <w:rPr>
          <w:rFonts w:asciiTheme="majorHAnsi" w:eastAsiaTheme="minorEastAsia" w:hAnsiTheme="majorHAnsi" w:cstheme="minorBidi"/>
          <w:sz w:val="18"/>
          <w:szCs w:val="18"/>
        </w:rPr>
      </w:pPr>
      <w:r w:rsidRPr="000B134E">
        <w:rPr>
          <w:rStyle w:val="normaltextrun"/>
          <w:rFonts w:asciiTheme="majorHAnsi" w:eastAsiaTheme="minorEastAsia" w:hAnsiTheme="majorHAnsi" w:cstheme="minorBidi"/>
        </w:rPr>
        <w:t>Caroline Nilsen</w:t>
      </w:r>
    </w:p>
    <w:p w14:paraId="3F4C4F63" w14:textId="77777777" w:rsidR="00E53090" w:rsidRPr="000B134E" w:rsidRDefault="00E53090" w:rsidP="00E53090">
      <w:pPr>
        <w:pStyle w:val="paragraph"/>
        <w:spacing w:before="0" w:beforeAutospacing="0" w:after="0" w:afterAutospacing="0"/>
        <w:textAlignment w:val="baseline"/>
        <w:rPr>
          <w:rStyle w:val="eop"/>
          <w:rFonts w:asciiTheme="majorHAnsi" w:eastAsiaTheme="minorEastAsia" w:hAnsiTheme="majorHAnsi" w:cstheme="minorBidi"/>
        </w:rPr>
      </w:pPr>
      <w:r w:rsidRPr="000B134E">
        <w:rPr>
          <w:rStyle w:val="normaltextrun"/>
          <w:rFonts w:asciiTheme="majorHAnsi" w:eastAsiaTheme="minorEastAsia" w:hAnsiTheme="majorHAnsi" w:cstheme="minorBidi"/>
        </w:rPr>
        <w:t>Seniorrådgiver</w:t>
      </w:r>
      <w:r w:rsidRPr="000B134E">
        <w:rPr>
          <w:rStyle w:val="eop"/>
          <w:rFonts w:asciiTheme="majorHAnsi" w:eastAsiaTheme="minorEastAsia" w:hAnsiTheme="majorHAnsi" w:cstheme="minorBidi"/>
        </w:rPr>
        <w:t> </w:t>
      </w:r>
    </w:p>
    <w:p w14:paraId="5F55471C" w14:textId="1E992943" w:rsidR="003C55EC" w:rsidRPr="000B134E" w:rsidRDefault="003C55EC" w:rsidP="00C70EB2">
      <w:pPr>
        <w:pStyle w:val="Brdtekstuavstand"/>
        <w:tabs>
          <w:tab w:val="left" w:pos="6804"/>
        </w:tabs>
        <w:rPr>
          <w:rFonts w:asciiTheme="majorHAnsi" w:eastAsiaTheme="minorEastAsia" w:hAnsiTheme="majorHAnsi" w:cstheme="minorBidi"/>
        </w:rPr>
      </w:pPr>
    </w:p>
    <w:p w14:paraId="4323C035" w14:textId="77777777" w:rsidR="003C55EC" w:rsidRPr="000B134E" w:rsidRDefault="003C55EC" w:rsidP="00113A54">
      <w:pPr>
        <w:pStyle w:val="Brdtekstuavstand"/>
        <w:tabs>
          <w:tab w:val="left" w:pos="6733"/>
        </w:tabs>
        <w:ind w:firstLine="5103"/>
        <w:rPr>
          <w:rFonts w:asciiTheme="majorHAnsi" w:eastAsiaTheme="minorEastAsia" w:hAnsiTheme="majorHAnsi" w:cstheme="minorBidi"/>
        </w:rPr>
      </w:pPr>
    </w:p>
    <w:p w14:paraId="624A3822" w14:textId="77777777" w:rsidR="003C55EC" w:rsidRPr="000B134E" w:rsidRDefault="003C55EC" w:rsidP="00113A54">
      <w:pPr>
        <w:pStyle w:val="Brdtekstuavstand"/>
        <w:tabs>
          <w:tab w:val="left" w:pos="6733"/>
        </w:tabs>
        <w:ind w:firstLine="5103"/>
        <w:rPr>
          <w:rFonts w:asciiTheme="majorHAnsi" w:eastAsiaTheme="minorEastAsia" w:hAnsiTheme="majorHAnsi" w:cstheme="minorBidi"/>
        </w:rPr>
      </w:pPr>
    </w:p>
    <w:p w14:paraId="01625B79" w14:textId="63B4C201" w:rsidR="00E261D2" w:rsidRPr="000B134E" w:rsidRDefault="00F05DE8" w:rsidP="00E261D2">
      <w:pPr>
        <w:spacing w:after="160" w:line="259" w:lineRule="auto"/>
        <w:rPr>
          <w:rFonts w:asciiTheme="majorHAnsi" w:eastAsiaTheme="minorEastAsia" w:hAnsiTheme="majorHAnsi" w:cstheme="minorBidi"/>
          <w:b/>
        </w:rPr>
      </w:pPr>
      <w:r w:rsidRPr="000B134E">
        <w:rPr>
          <w:rStyle w:val="normaltextrun"/>
          <w:rFonts w:asciiTheme="majorHAnsi" w:eastAsiaTheme="minorEastAsia" w:hAnsiTheme="majorHAnsi" w:cstheme="minorBidi"/>
          <w:i/>
          <w:color w:val="000000"/>
          <w:shd w:val="clear" w:color="auto" w:fill="FFFFFF"/>
        </w:rPr>
        <w:t>Brevet er elektronisk godkjent og sendes uten underskrift</w:t>
      </w:r>
      <w:r w:rsidRPr="000B134E">
        <w:rPr>
          <w:rStyle w:val="eop"/>
          <w:rFonts w:asciiTheme="majorHAnsi" w:eastAsiaTheme="minorEastAsia" w:hAnsiTheme="majorHAnsi" w:cstheme="minorBidi"/>
          <w:color w:val="000000"/>
          <w:shd w:val="clear" w:color="auto" w:fill="FFFFFF"/>
        </w:rPr>
        <w:t> </w:t>
      </w:r>
    </w:p>
    <w:p w14:paraId="27E354E5" w14:textId="14DD65C0" w:rsidR="002145AC" w:rsidRPr="009768D7" w:rsidRDefault="002145AC" w:rsidP="00685B59">
      <w:pPr>
        <w:pStyle w:val="Overskrift1"/>
        <w:rPr>
          <w:b/>
          <w:bCs/>
          <w:color w:val="2F5496"/>
        </w:rPr>
      </w:pPr>
      <w:r w:rsidRPr="009768D7">
        <w:rPr>
          <w:b/>
          <w:bCs/>
        </w:rPr>
        <w:lastRenderedPageBreak/>
        <w:t>Bakgrunn</w:t>
      </w:r>
    </w:p>
    <w:p w14:paraId="07FE112E" w14:textId="77777777" w:rsidR="00DF5483" w:rsidRPr="009768D7" w:rsidRDefault="00E261D2" w:rsidP="00E261D2">
      <w:pPr>
        <w:spacing w:after="160" w:line="259" w:lineRule="auto"/>
        <w:rPr>
          <w:rFonts w:asciiTheme="majorHAnsi" w:eastAsia="Calibri" w:hAnsiTheme="majorHAnsi" w:cstheme="minorHAnsi"/>
          <w:sz w:val="24"/>
          <w:szCs w:val="24"/>
        </w:rPr>
      </w:pPr>
      <w:proofErr w:type="spellStart"/>
      <w:r w:rsidRPr="009768D7">
        <w:rPr>
          <w:rFonts w:asciiTheme="majorHAnsi" w:eastAsia="Calibri" w:hAnsiTheme="majorHAnsi" w:cstheme="minorHAnsi"/>
          <w:sz w:val="24"/>
          <w:szCs w:val="24"/>
        </w:rPr>
        <w:t>DFØs</w:t>
      </w:r>
      <w:proofErr w:type="spellEnd"/>
      <w:r w:rsidRPr="009768D7">
        <w:rPr>
          <w:rFonts w:asciiTheme="majorHAnsi" w:eastAsia="Calibri" w:hAnsiTheme="majorHAnsi" w:cstheme="minorHAnsi"/>
          <w:sz w:val="24"/>
          <w:szCs w:val="24"/>
        </w:rPr>
        <w:t xml:space="preserve"> divisjon for offentlig anskaffelser (ANS) er statens fagorgan for offentlige anskaffelser. Et av våre mål er å hjelpe offentlige oppdragsgivere med å redusere klima- og miljøbelastningen fra deres anskaffelser. </w:t>
      </w:r>
    </w:p>
    <w:p w14:paraId="0E130F5B" w14:textId="2DFE5D20" w:rsidR="00A8758D" w:rsidRPr="009768D7" w:rsidRDefault="00DF5483" w:rsidP="00E261D2">
      <w:pPr>
        <w:spacing w:after="160" w:line="259" w:lineRule="auto"/>
        <w:rPr>
          <w:rFonts w:asciiTheme="majorHAnsi" w:eastAsia="Calibri" w:hAnsiTheme="majorHAnsi" w:cstheme="minorHAnsi"/>
          <w:sz w:val="24"/>
          <w:szCs w:val="24"/>
        </w:rPr>
      </w:pPr>
      <w:r w:rsidRPr="009768D7">
        <w:rPr>
          <w:rFonts w:asciiTheme="majorHAnsi" w:eastAsia="Calibri" w:hAnsiTheme="majorHAnsi" w:cstheme="minorHAnsi"/>
          <w:sz w:val="24"/>
          <w:szCs w:val="24"/>
        </w:rPr>
        <w:t>For å gi veiledning om bærekraftige anskaffelser ble det i 2017 lansert en veiviser på anskaffelser.no. Veiviseren inneholder krav, forstått som kvalifikasjonskrav, tildelingskriterier</w:t>
      </w:r>
      <w:r w:rsidR="001A53B2" w:rsidRPr="009768D7">
        <w:rPr>
          <w:rFonts w:asciiTheme="majorHAnsi" w:eastAsia="Calibri" w:hAnsiTheme="majorHAnsi" w:cstheme="minorHAnsi"/>
          <w:sz w:val="24"/>
          <w:szCs w:val="24"/>
        </w:rPr>
        <w:t>, og kontraktsvilkår, innenfor en rekke kategorier.</w:t>
      </w:r>
      <w:r w:rsidR="00D32A4E" w:rsidRPr="009768D7">
        <w:rPr>
          <w:rFonts w:asciiTheme="majorHAnsi" w:eastAsia="Calibri" w:hAnsiTheme="majorHAnsi" w:cstheme="minorHAnsi"/>
          <w:sz w:val="24"/>
          <w:szCs w:val="24"/>
        </w:rPr>
        <w:t xml:space="preserve"> </w:t>
      </w:r>
      <w:r w:rsidR="00171608" w:rsidRPr="009768D7">
        <w:rPr>
          <w:rFonts w:asciiTheme="majorHAnsi" w:eastAsia="Calibri" w:hAnsiTheme="majorHAnsi" w:cstheme="minorHAnsi"/>
          <w:sz w:val="24"/>
          <w:szCs w:val="24"/>
        </w:rPr>
        <w:t>Veiledningen innenfor avfallshåndtering ble lansert i 2018, og dette er en revisjon av denne veiledningen.</w:t>
      </w:r>
      <w:r w:rsidR="001A53B2" w:rsidRPr="009768D7">
        <w:rPr>
          <w:rFonts w:asciiTheme="majorHAnsi" w:eastAsia="Calibri" w:hAnsiTheme="majorHAnsi" w:cstheme="minorHAnsi"/>
          <w:sz w:val="24"/>
          <w:szCs w:val="24"/>
        </w:rPr>
        <w:t xml:space="preserve"> </w:t>
      </w:r>
      <w:r w:rsidR="00E261D2" w:rsidRPr="009768D7">
        <w:rPr>
          <w:rFonts w:asciiTheme="majorHAnsi" w:eastAsia="Calibri" w:hAnsiTheme="majorHAnsi" w:cstheme="minorHAnsi"/>
          <w:sz w:val="24"/>
          <w:szCs w:val="24"/>
        </w:rPr>
        <w:t>Veiledningen vår er frivillig å bruke og skal være en hjelp i anskaffelser</w:t>
      </w:r>
      <w:r w:rsidR="00ED7AE7" w:rsidRPr="009768D7">
        <w:rPr>
          <w:rFonts w:asciiTheme="majorHAnsi" w:eastAsia="Calibri" w:hAnsiTheme="majorHAnsi" w:cstheme="minorHAnsi"/>
          <w:sz w:val="24"/>
          <w:szCs w:val="24"/>
        </w:rPr>
        <w:t>. Den</w:t>
      </w:r>
      <w:r w:rsidR="00E261D2" w:rsidRPr="009768D7">
        <w:rPr>
          <w:rFonts w:asciiTheme="majorHAnsi" w:eastAsia="Calibri" w:hAnsiTheme="majorHAnsi" w:cstheme="minorHAnsi"/>
          <w:sz w:val="24"/>
          <w:szCs w:val="24"/>
        </w:rPr>
        <w:t xml:space="preserve"> skal også bidra til at leverandørene møter lignende krav i flere anskaffelser. </w:t>
      </w:r>
    </w:p>
    <w:p w14:paraId="6BCAE7B0" w14:textId="100CFFAE" w:rsidR="00046C71" w:rsidRPr="009768D7" w:rsidRDefault="0087638D" w:rsidP="00E261D2">
      <w:pPr>
        <w:spacing w:after="160" w:line="259" w:lineRule="auto"/>
        <w:rPr>
          <w:rFonts w:asciiTheme="majorHAnsi" w:eastAsia="Calibri" w:hAnsiTheme="majorHAnsi" w:cstheme="minorHAnsi"/>
          <w:sz w:val="24"/>
          <w:szCs w:val="24"/>
        </w:rPr>
      </w:pPr>
      <w:r w:rsidRPr="009768D7">
        <w:rPr>
          <w:rFonts w:asciiTheme="majorHAnsi" w:eastAsia="Calibri" w:hAnsiTheme="majorHAnsi" w:cstheme="minorHAnsi"/>
          <w:sz w:val="24"/>
          <w:szCs w:val="24"/>
        </w:rPr>
        <w:t>En evaluering av veiviseren viser at brukerne synes den er nyttig, men at den er litt for komp</w:t>
      </w:r>
      <w:r w:rsidR="009F0A06" w:rsidRPr="009768D7">
        <w:rPr>
          <w:rFonts w:asciiTheme="majorHAnsi" w:eastAsia="Calibri" w:hAnsiTheme="majorHAnsi" w:cstheme="minorHAnsi"/>
          <w:sz w:val="24"/>
          <w:szCs w:val="24"/>
        </w:rPr>
        <w:t xml:space="preserve">lisert. Den tekniske publiseringsløsningen må byttes ut, og at de eldste kravene </w:t>
      </w:r>
      <w:r w:rsidR="007A0EF9" w:rsidRPr="009768D7">
        <w:rPr>
          <w:rFonts w:asciiTheme="majorHAnsi" w:eastAsia="Calibri" w:hAnsiTheme="majorHAnsi" w:cstheme="minorHAnsi"/>
          <w:sz w:val="24"/>
          <w:szCs w:val="24"/>
        </w:rPr>
        <w:t xml:space="preserve">trenger en ny gjennomgang. DFØ gjør derfor en full gjennomgang av kriterieveiviseren og vil lansere en ny versjon høsten 2022. </w:t>
      </w:r>
    </w:p>
    <w:p w14:paraId="17BCBE5D" w14:textId="35F95EE3" w:rsidR="00046C71" w:rsidRPr="009768D7" w:rsidRDefault="00046C71" w:rsidP="00574461">
      <w:pPr>
        <w:pStyle w:val="Overskrift3"/>
        <w:rPr>
          <w:rFonts w:eastAsia="Calibri" w:cstheme="minorHAnsi"/>
        </w:rPr>
      </w:pPr>
      <w:r w:rsidRPr="009768D7">
        <w:rPr>
          <w:rFonts w:cstheme="minorHAnsi"/>
        </w:rPr>
        <w:t>Avfallsinnsamling</w:t>
      </w:r>
    </w:p>
    <w:p w14:paraId="79279AF9" w14:textId="77777777" w:rsidR="00C34503" w:rsidRPr="009768D7" w:rsidRDefault="00C34503" w:rsidP="00C34503">
      <w:pPr>
        <w:spacing w:after="160" w:line="259" w:lineRule="auto"/>
        <w:rPr>
          <w:rFonts w:asciiTheme="majorHAnsi" w:eastAsia="Calibri" w:hAnsiTheme="majorHAnsi" w:cstheme="minorHAnsi"/>
          <w:sz w:val="24"/>
          <w:szCs w:val="24"/>
        </w:rPr>
      </w:pPr>
      <w:r w:rsidRPr="009768D7">
        <w:rPr>
          <w:rFonts w:asciiTheme="majorHAnsi" w:eastAsia="Calibri" w:hAnsiTheme="majorHAnsi" w:cstheme="minorHAnsi"/>
          <w:sz w:val="24"/>
          <w:szCs w:val="24"/>
        </w:rPr>
        <w:t>Denne og tidligere regjeringer har klare mål for utslippsreduksjoner på transportområdet. Norge har inngått avtale om å samarbeide med EU for å oppfylle målet om utslippsreduksjoner under Parisavtalen. Offentlig sektor må bidra til at vi når disse målene. Transport er et av de områdene der offentlige innkjøp er særlig egnet som virkemiddel for å nå Norges klima- og miljømål. Målene er knyttet både til det offentliges kjøp av kjøretøy eller transporttjenester, men også indirekte virkninger som synliggjøring av el-kjøretøy som realistisk alternativ, etablering av ladeinfrastruktur og egnet kompetanse.</w:t>
      </w:r>
    </w:p>
    <w:p w14:paraId="3E437FD3" w14:textId="1F2E9214" w:rsidR="00E87553" w:rsidRPr="009768D7" w:rsidRDefault="00E261D2" w:rsidP="00E87553">
      <w:pPr>
        <w:pStyle w:val="paragraph"/>
        <w:spacing w:before="0" w:beforeAutospacing="0" w:after="0" w:afterAutospacing="0"/>
        <w:textAlignment w:val="baseline"/>
        <w:rPr>
          <w:rFonts w:asciiTheme="majorHAnsi" w:hAnsiTheme="majorHAnsi" w:cstheme="minorHAnsi"/>
        </w:rPr>
      </w:pPr>
      <w:r w:rsidRPr="009768D7">
        <w:rPr>
          <w:rFonts w:asciiTheme="majorHAnsi" w:eastAsia="Calibri" w:hAnsiTheme="majorHAnsi" w:cstheme="minorHAnsi"/>
        </w:rPr>
        <w:t xml:space="preserve">I </w:t>
      </w:r>
      <w:hyperlink r:id="rId15" w:history="1">
        <w:r w:rsidRPr="009768D7">
          <w:rPr>
            <w:rFonts w:asciiTheme="majorHAnsi" w:eastAsia="Calibri" w:hAnsiTheme="majorHAnsi" w:cstheme="minorHAnsi"/>
            <w:color w:val="0563C1"/>
            <w:u w:val="single"/>
          </w:rPr>
          <w:t>handlingsplanen for økt andel klima- og miljøvennlige offentlige anskaffelser og grønn innovasjon</w:t>
        </w:r>
      </w:hyperlink>
      <w:r w:rsidRPr="009768D7">
        <w:rPr>
          <w:rFonts w:asciiTheme="majorHAnsi" w:eastAsia="Calibri" w:hAnsiTheme="majorHAnsi" w:cstheme="minorHAnsi"/>
        </w:rPr>
        <w:t xml:space="preserve"> er </w:t>
      </w:r>
      <w:r w:rsidR="00457DB5" w:rsidRPr="009768D7">
        <w:rPr>
          <w:rFonts w:asciiTheme="majorHAnsi" w:eastAsia="Calibri" w:hAnsiTheme="majorHAnsi" w:cstheme="minorHAnsi"/>
        </w:rPr>
        <w:t xml:space="preserve">transport </w:t>
      </w:r>
      <w:r w:rsidRPr="009768D7">
        <w:rPr>
          <w:rFonts w:asciiTheme="majorHAnsi" w:eastAsia="Calibri" w:hAnsiTheme="majorHAnsi" w:cstheme="minorHAnsi"/>
        </w:rPr>
        <w:t>et prioritert område.</w:t>
      </w:r>
      <w:r w:rsidR="00E87553" w:rsidRPr="009768D7">
        <w:rPr>
          <w:rFonts w:asciiTheme="majorHAnsi" w:eastAsia="Calibri" w:hAnsiTheme="majorHAnsi" w:cstheme="minorHAnsi"/>
        </w:rPr>
        <w:t xml:space="preserve"> </w:t>
      </w:r>
      <w:r w:rsidR="00F079BF" w:rsidRPr="009768D7">
        <w:rPr>
          <w:rFonts w:asciiTheme="majorHAnsi" w:eastAsia="Calibri" w:hAnsiTheme="majorHAnsi" w:cstheme="minorHAnsi"/>
        </w:rPr>
        <w:t>D</w:t>
      </w:r>
      <w:r w:rsidR="00E87553" w:rsidRPr="009768D7">
        <w:rPr>
          <w:rStyle w:val="normaltextrun"/>
          <w:rFonts w:asciiTheme="majorHAnsi" w:hAnsiTheme="majorHAnsi" w:cstheme="minorHAnsi"/>
        </w:rPr>
        <w:t xml:space="preserve">et pekes spesielt på disse innkjøpsområdene som </w:t>
      </w:r>
      <w:r w:rsidR="0047715C" w:rsidRPr="009768D7">
        <w:rPr>
          <w:rStyle w:val="normaltextrun"/>
          <w:rFonts w:asciiTheme="majorHAnsi" w:hAnsiTheme="majorHAnsi" w:cstheme="minorHAnsi"/>
        </w:rPr>
        <w:t xml:space="preserve">det er </w:t>
      </w:r>
      <w:r w:rsidR="00E87553" w:rsidRPr="009768D7">
        <w:rPr>
          <w:rStyle w:val="normaltextrun"/>
          <w:rFonts w:asciiTheme="majorHAnsi" w:hAnsiTheme="majorHAnsi" w:cstheme="minorHAnsi"/>
        </w:rPr>
        <w:t>spesielt relevant å stille transportkrav</w:t>
      </w:r>
      <w:r w:rsidR="0047715C" w:rsidRPr="009768D7">
        <w:rPr>
          <w:rStyle w:val="normaltextrun"/>
          <w:rFonts w:asciiTheme="majorHAnsi" w:hAnsiTheme="majorHAnsi" w:cstheme="minorHAnsi"/>
        </w:rPr>
        <w:t xml:space="preserve"> til</w:t>
      </w:r>
      <w:r w:rsidR="00E87553" w:rsidRPr="009768D7">
        <w:rPr>
          <w:rStyle w:val="normaltextrun"/>
          <w:rFonts w:asciiTheme="majorHAnsi" w:hAnsiTheme="majorHAnsi" w:cstheme="minorHAnsi"/>
        </w:rPr>
        <w:t>: </w:t>
      </w:r>
      <w:r w:rsidR="00E87553" w:rsidRPr="009768D7">
        <w:rPr>
          <w:rStyle w:val="eop"/>
          <w:rFonts w:asciiTheme="majorHAnsi" w:hAnsiTheme="majorHAnsi" w:cstheme="minorHAnsi"/>
        </w:rPr>
        <w:t> </w:t>
      </w:r>
    </w:p>
    <w:p w14:paraId="3E8B88C2" w14:textId="77777777" w:rsidR="00E87553" w:rsidRPr="009768D7" w:rsidRDefault="00E87553" w:rsidP="00E87553">
      <w:pPr>
        <w:pStyle w:val="paragraph"/>
        <w:numPr>
          <w:ilvl w:val="0"/>
          <w:numId w:val="9"/>
        </w:numPr>
        <w:spacing w:before="0" w:beforeAutospacing="0" w:after="0" w:afterAutospacing="0"/>
        <w:ind w:left="1800" w:firstLine="330"/>
        <w:textAlignment w:val="baseline"/>
        <w:rPr>
          <w:rFonts w:asciiTheme="majorHAnsi" w:hAnsiTheme="majorHAnsi" w:cstheme="minorHAnsi"/>
        </w:rPr>
      </w:pPr>
      <w:r w:rsidRPr="009768D7">
        <w:rPr>
          <w:rStyle w:val="normaltextrun"/>
          <w:rFonts w:asciiTheme="majorHAnsi" w:hAnsiTheme="majorHAnsi" w:cstheme="minorHAnsi"/>
        </w:rPr>
        <w:t>Drosjer (pasientreiser, TT-tjenester og skoleskyss) </w:t>
      </w:r>
      <w:r w:rsidRPr="009768D7">
        <w:rPr>
          <w:rStyle w:val="eop"/>
          <w:rFonts w:asciiTheme="majorHAnsi" w:hAnsiTheme="majorHAnsi" w:cstheme="minorHAnsi"/>
        </w:rPr>
        <w:t> </w:t>
      </w:r>
    </w:p>
    <w:p w14:paraId="0A0A62C8" w14:textId="77777777" w:rsidR="00E87553" w:rsidRPr="009768D7" w:rsidRDefault="00E87553" w:rsidP="00E87553">
      <w:pPr>
        <w:pStyle w:val="paragraph"/>
        <w:numPr>
          <w:ilvl w:val="0"/>
          <w:numId w:val="9"/>
        </w:numPr>
        <w:spacing w:before="0" w:beforeAutospacing="0" w:after="0" w:afterAutospacing="0"/>
        <w:ind w:left="1800" w:firstLine="330"/>
        <w:textAlignment w:val="baseline"/>
        <w:rPr>
          <w:rFonts w:asciiTheme="majorHAnsi" w:hAnsiTheme="majorHAnsi" w:cstheme="minorHAnsi"/>
        </w:rPr>
      </w:pPr>
      <w:r w:rsidRPr="009768D7">
        <w:rPr>
          <w:rStyle w:val="normaltextrun"/>
          <w:rFonts w:asciiTheme="majorHAnsi" w:hAnsiTheme="majorHAnsi" w:cstheme="minorHAnsi"/>
        </w:rPr>
        <w:t>Håndverker- og servicetjenester </w:t>
      </w:r>
      <w:r w:rsidRPr="009768D7">
        <w:rPr>
          <w:rStyle w:val="eop"/>
          <w:rFonts w:asciiTheme="majorHAnsi" w:hAnsiTheme="majorHAnsi" w:cstheme="minorHAnsi"/>
        </w:rPr>
        <w:t> </w:t>
      </w:r>
    </w:p>
    <w:p w14:paraId="4B7C4023" w14:textId="77777777" w:rsidR="00E87553" w:rsidRPr="009768D7" w:rsidRDefault="00E87553" w:rsidP="00E87553">
      <w:pPr>
        <w:pStyle w:val="paragraph"/>
        <w:numPr>
          <w:ilvl w:val="0"/>
          <w:numId w:val="9"/>
        </w:numPr>
        <w:spacing w:before="0" w:beforeAutospacing="0" w:after="0" w:afterAutospacing="0"/>
        <w:ind w:left="1800" w:firstLine="330"/>
        <w:textAlignment w:val="baseline"/>
        <w:rPr>
          <w:rFonts w:asciiTheme="majorHAnsi" w:hAnsiTheme="majorHAnsi" w:cstheme="minorHAnsi"/>
        </w:rPr>
      </w:pPr>
      <w:r w:rsidRPr="009768D7">
        <w:rPr>
          <w:rStyle w:val="normaltextrun"/>
          <w:rFonts w:asciiTheme="majorHAnsi" w:hAnsiTheme="majorHAnsi" w:cstheme="minorHAnsi"/>
        </w:rPr>
        <w:t>Leveranser av varer </w:t>
      </w:r>
      <w:r w:rsidRPr="009768D7">
        <w:rPr>
          <w:rStyle w:val="eop"/>
          <w:rFonts w:asciiTheme="majorHAnsi" w:hAnsiTheme="majorHAnsi" w:cstheme="minorHAnsi"/>
        </w:rPr>
        <w:t> </w:t>
      </w:r>
    </w:p>
    <w:p w14:paraId="78B5625E" w14:textId="73A9E41A" w:rsidR="00E87553" w:rsidRPr="009768D7" w:rsidRDefault="00E87553" w:rsidP="00E87553">
      <w:pPr>
        <w:pStyle w:val="paragraph"/>
        <w:numPr>
          <w:ilvl w:val="0"/>
          <w:numId w:val="9"/>
        </w:numPr>
        <w:spacing w:before="0" w:beforeAutospacing="0" w:after="0" w:afterAutospacing="0"/>
        <w:ind w:left="1800" w:firstLine="330"/>
        <w:textAlignment w:val="baseline"/>
        <w:rPr>
          <w:rFonts w:asciiTheme="majorHAnsi" w:hAnsiTheme="majorHAnsi" w:cstheme="minorHAnsi"/>
        </w:rPr>
      </w:pPr>
      <w:r w:rsidRPr="009768D7">
        <w:rPr>
          <w:rStyle w:val="normaltextrun"/>
          <w:rFonts w:asciiTheme="majorHAnsi" w:hAnsiTheme="majorHAnsi" w:cstheme="minorHAnsi"/>
        </w:rPr>
        <w:t>Avfallsinnsamling </w:t>
      </w:r>
      <w:r w:rsidR="001E4F88" w:rsidRPr="009768D7">
        <w:rPr>
          <w:rStyle w:val="eop"/>
          <w:rFonts w:asciiTheme="majorHAnsi" w:hAnsiTheme="majorHAnsi" w:cstheme="minorHAnsi"/>
        </w:rPr>
        <w:t>(avfallstransport)</w:t>
      </w:r>
    </w:p>
    <w:p w14:paraId="0FD194A1" w14:textId="77777777" w:rsidR="0047715C" w:rsidRPr="009768D7" w:rsidRDefault="0047715C" w:rsidP="00E261D2">
      <w:pPr>
        <w:spacing w:after="160" w:line="259" w:lineRule="auto"/>
        <w:rPr>
          <w:rFonts w:asciiTheme="majorHAnsi" w:eastAsia="Calibri" w:hAnsiTheme="majorHAnsi" w:cstheme="minorHAnsi"/>
          <w:sz w:val="24"/>
          <w:szCs w:val="24"/>
        </w:rPr>
      </w:pPr>
    </w:p>
    <w:p w14:paraId="1FCBC283" w14:textId="77777777" w:rsidR="007A7FD8" w:rsidRPr="009768D7" w:rsidRDefault="00A41A09" w:rsidP="00F1398F">
      <w:pPr>
        <w:spacing w:after="160" w:line="259" w:lineRule="auto"/>
        <w:rPr>
          <w:rFonts w:asciiTheme="majorHAnsi" w:eastAsia="Calibri" w:hAnsiTheme="majorHAnsi" w:cstheme="minorHAnsi"/>
          <w:sz w:val="24"/>
          <w:szCs w:val="24"/>
        </w:rPr>
      </w:pPr>
      <w:r w:rsidRPr="009768D7">
        <w:rPr>
          <w:rFonts w:asciiTheme="majorHAnsi" w:eastAsia="Calibri" w:hAnsiTheme="majorHAnsi" w:cstheme="minorHAnsi"/>
          <w:sz w:val="24"/>
          <w:szCs w:val="24"/>
        </w:rPr>
        <w:t>I denne innspillsrunden er</w:t>
      </w:r>
      <w:r w:rsidR="00AC3ED4" w:rsidRPr="009768D7">
        <w:rPr>
          <w:rFonts w:asciiTheme="majorHAnsi" w:eastAsia="Calibri" w:hAnsiTheme="majorHAnsi" w:cstheme="minorHAnsi"/>
          <w:sz w:val="24"/>
          <w:szCs w:val="24"/>
        </w:rPr>
        <w:t xml:space="preserve"> standardformuleringer av krav som</w:t>
      </w:r>
      <w:r w:rsidRPr="009768D7">
        <w:rPr>
          <w:rFonts w:asciiTheme="majorHAnsi" w:eastAsia="Calibri" w:hAnsiTheme="majorHAnsi" w:cstheme="minorHAnsi"/>
          <w:sz w:val="24"/>
          <w:szCs w:val="24"/>
        </w:rPr>
        <w:t xml:space="preserve"> </w:t>
      </w:r>
      <w:r w:rsidR="00AC3ED4" w:rsidRPr="009768D7">
        <w:rPr>
          <w:rFonts w:asciiTheme="majorHAnsi" w:eastAsia="Calibri" w:hAnsiTheme="majorHAnsi" w:cstheme="minorHAnsi"/>
          <w:sz w:val="24"/>
          <w:szCs w:val="24"/>
        </w:rPr>
        <w:t>oppdragsgivere kan stille når de skal gjøre anskaffelser innen avfallsinnsamling for å redusere miljø- og klimabelastningen</w:t>
      </w:r>
      <w:r w:rsidR="004A257D" w:rsidRPr="009768D7">
        <w:rPr>
          <w:rFonts w:asciiTheme="majorHAnsi" w:eastAsia="Calibri" w:hAnsiTheme="majorHAnsi" w:cstheme="minorHAnsi"/>
          <w:sz w:val="24"/>
          <w:szCs w:val="24"/>
        </w:rPr>
        <w:t xml:space="preserve">, </w:t>
      </w:r>
      <w:r w:rsidRPr="009768D7">
        <w:rPr>
          <w:rFonts w:asciiTheme="majorHAnsi" w:eastAsia="Calibri" w:hAnsiTheme="majorHAnsi" w:cstheme="minorHAnsi"/>
          <w:sz w:val="24"/>
          <w:szCs w:val="24"/>
        </w:rPr>
        <w:t xml:space="preserve">rettet mot </w:t>
      </w:r>
      <w:r w:rsidR="00B93F57" w:rsidRPr="009768D7">
        <w:rPr>
          <w:rFonts w:asciiTheme="majorHAnsi" w:eastAsia="Calibri" w:hAnsiTheme="majorHAnsi" w:cstheme="minorHAnsi"/>
          <w:i/>
          <w:iCs/>
          <w:sz w:val="24"/>
          <w:szCs w:val="24"/>
        </w:rPr>
        <w:t>kjøretøy</w:t>
      </w:r>
      <w:r w:rsidR="00B93F57" w:rsidRPr="009768D7">
        <w:rPr>
          <w:rFonts w:asciiTheme="majorHAnsi" w:eastAsia="Calibri" w:hAnsiTheme="majorHAnsi" w:cstheme="minorHAnsi"/>
          <w:sz w:val="24"/>
          <w:szCs w:val="24"/>
        </w:rPr>
        <w:t xml:space="preserve"> og </w:t>
      </w:r>
      <w:r w:rsidR="005A4466" w:rsidRPr="009768D7">
        <w:rPr>
          <w:rFonts w:asciiTheme="majorHAnsi" w:eastAsia="Calibri" w:hAnsiTheme="majorHAnsi" w:cstheme="minorHAnsi"/>
          <w:i/>
          <w:iCs/>
          <w:sz w:val="24"/>
          <w:szCs w:val="24"/>
        </w:rPr>
        <w:t>transport</w:t>
      </w:r>
      <w:r w:rsidRPr="009768D7">
        <w:rPr>
          <w:rFonts w:asciiTheme="majorHAnsi" w:eastAsia="Calibri" w:hAnsiTheme="majorHAnsi" w:cstheme="minorHAnsi"/>
          <w:i/>
          <w:iCs/>
          <w:sz w:val="24"/>
          <w:szCs w:val="24"/>
        </w:rPr>
        <w:t>tjenester</w:t>
      </w:r>
      <w:r w:rsidR="005A4466" w:rsidRPr="009768D7">
        <w:rPr>
          <w:rFonts w:asciiTheme="majorHAnsi" w:eastAsia="Calibri" w:hAnsiTheme="majorHAnsi" w:cstheme="minorHAnsi"/>
          <w:sz w:val="24"/>
          <w:szCs w:val="24"/>
        </w:rPr>
        <w:t xml:space="preserve"> knyttet til avfallsinnsamling</w:t>
      </w:r>
      <w:r w:rsidR="001E4F88" w:rsidRPr="009768D7">
        <w:rPr>
          <w:rFonts w:asciiTheme="majorHAnsi" w:eastAsia="Calibri" w:hAnsiTheme="majorHAnsi" w:cstheme="minorHAnsi"/>
          <w:sz w:val="24"/>
          <w:szCs w:val="24"/>
        </w:rPr>
        <w:t>.</w:t>
      </w:r>
      <w:r w:rsidR="0018792C" w:rsidRPr="009768D7">
        <w:rPr>
          <w:rFonts w:asciiTheme="majorHAnsi" w:eastAsia="Calibri" w:hAnsiTheme="majorHAnsi" w:cstheme="minorHAnsi"/>
          <w:sz w:val="24"/>
          <w:szCs w:val="24"/>
        </w:rPr>
        <w:t xml:space="preserve"> </w:t>
      </w:r>
    </w:p>
    <w:p w14:paraId="3EF01B6F" w14:textId="77777777" w:rsidR="001B6C93" w:rsidRPr="009768D7" w:rsidRDefault="001B6C93" w:rsidP="000B59DD">
      <w:pPr>
        <w:pStyle w:val="Overskrift2"/>
        <w:rPr>
          <w:rFonts w:eastAsia="Calibri" w:cstheme="minorHAnsi"/>
          <w:b/>
          <w:bCs/>
          <w:sz w:val="24"/>
          <w:szCs w:val="24"/>
        </w:rPr>
      </w:pPr>
    </w:p>
    <w:p w14:paraId="353357B3" w14:textId="77777777" w:rsidR="009D32E1" w:rsidRPr="009768D7" w:rsidRDefault="009D32E1" w:rsidP="001F72F2">
      <w:pPr>
        <w:pStyle w:val="Overskrift3"/>
        <w:rPr>
          <w:rFonts w:cstheme="minorHAnsi"/>
        </w:rPr>
      </w:pPr>
      <w:r w:rsidRPr="009768D7">
        <w:rPr>
          <w:rFonts w:cstheme="minorHAnsi"/>
        </w:rPr>
        <w:t>Markedsdialog avgjør valg av krav </w:t>
      </w:r>
    </w:p>
    <w:p w14:paraId="60CAE4EA" w14:textId="2EA9DE26" w:rsidR="009D32E1" w:rsidRDefault="009D32E1" w:rsidP="009D32E1">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Når det skal settes transportkrav og/eller -kriterier</w:t>
      </w:r>
      <w:r w:rsidR="002A5C28">
        <w:rPr>
          <w:rFonts w:asciiTheme="majorHAnsi" w:hAnsiTheme="majorHAnsi" w:cstheme="minorHAnsi"/>
          <w:sz w:val="24"/>
          <w:szCs w:val="24"/>
          <w:lang w:eastAsia="nb-NO"/>
        </w:rPr>
        <w:t>,</w:t>
      </w:r>
      <w:r w:rsidRPr="009768D7">
        <w:rPr>
          <w:rFonts w:asciiTheme="majorHAnsi" w:hAnsiTheme="majorHAnsi" w:cstheme="minorHAnsi"/>
          <w:sz w:val="24"/>
          <w:szCs w:val="24"/>
          <w:lang w:eastAsia="nb-NO"/>
        </w:rPr>
        <w:t xml:space="preserve"> bør det alltid gjennomføres en markedsdialog for å undersøke hvor modent markedet er for å benytte kjøretøy som går på elektrisitet, hydrogen eller biogass. Det er tilbakemeldingen fra markedsdialogen som bør </w:t>
      </w:r>
      <w:r w:rsidRPr="009768D7">
        <w:rPr>
          <w:rFonts w:asciiTheme="majorHAnsi" w:hAnsiTheme="majorHAnsi" w:cstheme="minorHAnsi"/>
          <w:sz w:val="24"/>
          <w:szCs w:val="24"/>
          <w:lang w:eastAsia="nb-NO"/>
        </w:rPr>
        <w:lastRenderedPageBreak/>
        <w:t>avgjøre hvilke krav og/eller kriterium som benyttes.</w:t>
      </w:r>
      <w:r w:rsidR="009F1442">
        <w:rPr>
          <w:rFonts w:asciiTheme="majorHAnsi" w:hAnsiTheme="majorHAnsi" w:cstheme="minorHAnsi"/>
          <w:sz w:val="24"/>
          <w:szCs w:val="24"/>
          <w:lang w:eastAsia="nb-NO"/>
        </w:rPr>
        <w:t xml:space="preserve"> </w:t>
      </w:r>
      <w:r w:rsidRPr="009768D7">
        <w:rPr>
          <w:rFonts w:asciiTheme="majorHAnsi" w:hAnsiTheme="majorHAnsi" w:cstheme="minorHAnsi"/>
          <w:sz w:val="24"/>
          <w:szCs w:val="24"/>
          <w:lang w:eastAsia="nb-NO"/>
        </w:rPr>
        <w:t xml:space="preserve">Se her for hvordan </w:t>
      </w:r>
      <w:hyperlink r:id="rId16" w:tgtFrame="_blank" w:history="1">
        <w:r w:rsidRPr="009768D7">
          <w:rPr>
            <w:rFonts w:asciiTheme="majorHAnsi" w:hAnsiTheme="majorHAnsi" w:cstheme="minorHAnsi"/>
            <w:color w:val="0000FF"/>
            <w:sz w:val="24"/>
            <w:szCs w:val="24"/>
            <w:u w:val="single"/>
            <w:lang w:eastAsia="nb-NO"/>
          </w:rPr>
          <w:t>gjennomføre markedsdialog</w:t>
        </w:r>
      </w:hyperlink>
      <w:r w:rsidRPr="009768D7">
        <w:rPr>
          <w:rFonts w:asciiTheme="majorHAnsi" w:hAnsiTheme="majorHAnsi" w:cstheme="minorHAnsi"/>
          <w:sz w:val="24"/>
          <w:szCs w:val="24"/>
          <w:lang w:eastAsia="nb-NO"/>
        </w:rPr>
        <w:t xml:space="preserve"> og få de innspillene som trengs for valg av krav</w:t>
      </w:r>
      <w:r w:rsidR="00385914">
        <w:rPr>
          <w:rFonts w:asciiTheme="majorHAnsi" w:hAnsiTheme="majorHAnsi" w:cstheme="minorHAnsi"/>
          <w:sz w:val="24"/>
          <w:szCs w:val="24"/>
          <w:lang w:eastAsia="nb-NO"/>
        </w:rPr>
        <w:t>.</w:t>
      </w:r>
    </w:p>
    <w:p w14:paraId="39766D85" w14:textId="77777777" w:rsidR="00385914" w:rsidRPr="009768D7" w:rsidRDefault="00385914" w:rsidP="009D32E1">
      <w:pPr>
        <w:textAlignment w:val="baseline"/>
        <w:rPr>
          <w:rFonts w:asciiTheme="majorHAnsi" w:hAnsiTheme="majorHAnsi" w:cstheme="minorHAnsi"/>
          <w:sz w:val="24"/>
          <w:szCs w:val="24"/>
          <w:lang w:eastAsia="nb-NO"/>
        </w:rPr>
      </w:pPr>
    </w:p>
    <w:p w14:paraId="0EC94304" w14:textId="32A956A9" w:rsidR="006B691E" w:rsidRPr="009768D7" w:rsidRDefault="006B691E" w:rsidP="005536F0">
      <w:pPr>
        <w:pStyle w:val="Overskrift3"/>
        <w:rPr>
          <w:rFonts w:cstheme="minorHAnsi"/>
        </w:rPr>
      </w:pPr>
      <w:r w:rsidRPr="009768D7">
        <w:rPr>
          <w:rFonts w:cstheme="minorHAnsi"/>
        </w:rPr>
        <w:t xml:space="preserve">Følgende </w:t>
      </w:r>
      <w:r w:rsidR="29FEAE4E" w:rsidRPr="009768D7">
        <w:rPr>
          <w:rFonts w:cstheme="minorHAnsi"/>
        </w:rPr>
        <w:t>7 krav og kriterier</w:t>
      </w:r>
      <w:r w:rsidRPr="009768D7">
        <w:rPr>
          <w:rFonts w:cstheme="minorHAnsi"/>
        </w:rPr>
        <w:t xml:space="preserve"> inngår i denne høringen</w:t>
      </w:r>
      <w:r w:rsidR="00742EA5">
        <w:rPr>
          <w:rFonts w:cstheme="minorHAnsi"/>
        </w:rPr>
        <w:t>:</w:t>
      </w:r>
    </w:p>
    <w:p w14:paraId="25D25F51" w14:textId="7B96DAFE" w:rsidR="00E102AD" w:rsidRPr="009768D7" w:rsidRDefault="00DF3CF7" w:rsidP="008F3F48">
      <w:pPr>
        <w:pStyle w:val="Listeavsnitt"/>
        <w:keepNext/>
        <w:keepLines/>
        <w:numPr>
          <w:ilvl w:val="0"/>
          <w:numId w:val="26"/>
        </w:numPr>
        <w:spacing w:before="240" w:after="160" w:line="259" w:lineRule="auto"/>
        <w:outlineLvl w:val="0"/>
        <w:rPr>
          <w:rFonts w:asciiTheme="majorHAnsi" w:hAnsiTheme="majorHAnsi" w:cstheme="minorHAnsi"/>
          <w:sz w:val="24"/>
          <w:szCs w:val="24"/>
        </w:rPr>
      </w:pPr>
      <w:r w:rsidRPr="009768D7">
        <w:rPr>
          <w:rFonts w:asciiTheme="majorHAnsi" w:hAnsiTheme="majorHAnsi" w:cstheme="minorHAnsi"/>
          <w:sz w:val="24"/>
          <w:szCs w:val="24"/>
        </w:rPr>
        <w:t>Ruteo</w:t>
      </w:r>
      <w:r w:rsidR="00584C72" w:rsidRPr="009768D7">
        <w:rPr>
          <w:rFonts w:asciiTheme="majorHAnsi" w:hAnsiTheme="majorHAnsi" w:cstheme="minorHAnsi"/>
          <w:sz w:val="24"/>
          <w:szCs w:val="24"/>
        </w:rPr>
        <w:t>p</w:t>
      </w:r>
      <w:r w:rsidRPr="009768D7">
        <w:rPr>
          <w:rFonts w:asciiTheme="majorHAnsi" w:hAnsiTheme="majorHAnsi" w:cstheme="minorHAnsi"/>
          <w:sz w:val="24"/>
          <w:szCs w:val="24"/>
        </w:rPr>
        <w:t>timal</w:t>
      </w:r>
      <w:r w:rsidR="00F03D89" w:rsidRPr="009768D7">
        <w:rPr>
          <w:rFonts w:asciiTheme="majorHAnsi" w:hAnsiTheme="majorHAnsi" w:cstheme="minorHAnsi"/>
          <w:sz w:val="24"/>
          <w:szCs w:val="24"/>
        </w:rPr>
        <w:t>i</w:t>
      </w:r>
      <w:r w:rsidR="00B137A2" w:rsidRPr="009768D7">
        <w:rPr>
          <w:rFonts w:asciiTheme="majorHAnsi" w:hAnsiTheme="majorHAnsi" w:cstheme="minorHAnsi"/>
          <w:sz w:val="24"/>
          <w:szCs w:val="24"/>
        </w:rPr>
        <w:t>s</w:t>
      </w:r>
      <w:r w:rsidRPr="009768D7">
        <w:rPr>
          <w:rFonts w:asciiTheme="majorHAnsi" w:hAnsiTheme="majorHAnsi" w:cstheme="minorHAnsi"/>
          <w:sz w:val="24"/>
          <w:szCs w:val="24"/>
        </w:rPr>
        <w:t>er</w:t>
      </w:r>
      <w:r w:rsidR="00B137A2" w:rsidRPr="009768D7">
        <w:rPr>
          <w:rFonts w:asciiTheme="majorHAnsi" w:hAnsiTheme="majorHAnsi" w:cstheme="minorHAnsi"/>
          <w:sz w:val="24"/>
          <w:szCs w:val="24"/>
        </w:rPr>
        <w:t>i</w:t>
      </w:r>
      <w:r w:rsidRPr="009768D7">
        <w:rPr>
          <w:rFonts w:asciiTheme="majorHAnsi" w:hAnsiTheme="majorHAnsi" w:cstheme="minorHAnsi"/>
          <w:sz w:val="24"/>
          <w:szCs w:val="24"/>
        </w:rPr>
        <w:t xml:space="preserve">ng </w:t>
      </w:r>
      <w:r w:rsidR="00584C72" w:rsidRPr="009768D7">
        <w:rPr>
          <w:rFonts w:asciiTheme="majorHAnsi" w:hAnsiTheme="majorHAnsi" w:cstheme="minorHAnsi"/>
          <w:sz w:val="24"/>
          <w:szCs w:val="24"/>
        </w:rPr>
        <w:t xml:space="preserve">og </w:t>
      </w:r>
      <w:r w:rsidR="00210F19" w:rsidRPr="009768D7">
        <w:rPr>
          <w:rFonts w:asciiTheme="majorHAnsi" w:hAnsiTheme="majorHAnsi" w:cstheme="minorHAnsi"/>
          <w:sz w:val="24"/>
          <w:szCs w:val="24"/>
        </w:rPr>
        <w:t>Flåtestyringssystem</w:t>
      </w:r>
    </w:p>
    <w:p w14:paraId="1FAD4BDF" w14:textId="7F46D338" w:rsidR="00521751" w:rsidRPr="009768D7" w:rsidRDefault="00521751" w:rsidP="008F3F48">
      <w:pPr>
        <w:pStyle w:val="Listeavsnitt"/>
        <w:keepNext/>
        <w:keepLines/>
        <w:numPr>
          <w:ilvl w:val="0"/>
          <w:numId w:val="26"/>
        </w:numPr>
        <w:spacing w:before="240" w:after="160" w:line="259" w:lineRule="auto"/>
        <w:outlineLvl w:val="0"/>
        <w:rPr>
          <w:rFonts w:asciiTheme="majorHAnsi" w:hAnsiTheme="majorHAnsi" w:cstheme="minorHAnsi"/>
          <w:sz w:val="24"/>
          <w:szCs w:val="24"/>
        </w:rPr>
      </w:pPr>
      <w:r w:rsidRPr="009768D7">
        <w:rPr>
          <w:rFonts w:asciiTheme="majorHAnsi" w:hAnsiTheme="majorHAnsi" w:cstheme="minorHAnsi"/>
          <w:sz w:val="24"/>
          <w:szCs w:val="24"/>
        </w:rPr>
        <w:t>Rutiner for hensiktsmessig avfallshåndtering</w:t>
      </w:r>
      <w:r w:rsidRPr="009768D7">
        <w:rPr>
          <w:rFonts w:asciiTheme="majorHAnsi" w:eastAsia="Calibri" w:hAnsiTheme="majorHAnsi" w:cstheme="minorHAnsi"/>
          <w:sz w:val="24"/>
          <w:szCs w:val="24"/>
        </w:rPr>
        <w:t xml:space="preserve"> </w:t>
      </w:r>
      <w:r w:rsidR="00126205" w:rsidRPr="009768D7">
        <w:rPr>
          <w:rFonts w:asciiTheme="majorHAnsi" w:eastAsia="Calibri" w:hAnsiTheme="majorHAnsi" w:cstheme="minorHAnsi"/>
          <w:sz w:val="24"/>
          <w:szCs w:val="24"/>
        </w:rPr>
        <w:t>og god kildesortering</w:t>
      </w:r>
    </w:p>
    <w:p w14:paraId="083962CA" w14:textId="6927502D" w:rsidR="00210F19" w:rsidRPr="009768D7" w:rsidRDefault="002818F4" w:rsidP="008F3F48">
      <w:pPr>
        <w:pStyle w:val="Listeavsnitt"/>
        <w:keepNext/>
        <w:keepLines/>
        <w:numPr>
          <w:ilvl w:val="0"/>
          <w:numId w:val="26"/>
        </w:numPr>
        <w:spacing w:before="240" w:after="160" w:line="259" w:lineRule="auto"/>
        <w:outlineLvl w:val="0"/>
        <w:rPr>
          <w:rFonts w:asciiTheme="majorHAnsi" w:hAnsiTheme="majorHAnsi" w:cstheme="minorHAnsi"/>
          <w:color w:val="2F5496"/>
          <w:sz w:val="24"/>
          <w:szCs w:val="24"/>
        </w:rPr>
      </w:pPr>
      <w:r w:rsidRPr="009768D7">
        <w:rPr>
          <w:rFonts w:asciiTheme="majorHAnsi" w:eastAsia="Calibri" w:hAnsiTheme="majorHAnsi" w:cstheme="minorHAnsi"/>
          <w:sz w:val="24"/>
          <w:szCs w:val="24"/>
        </w:rPr>
        <w:t xml:space="preserve">Miljøledelsessystem og </w:t>
      </w:r>
      <w:r w:rsidR="00521751" w:rsidRPr="009768D7">
        <w:rPr>
          <w:rFonts w:asciiTheme="majorHAnsi" w:eastAsia="Calibri" w:hAnsiTheme="majorHAnsi" w:cstheme="minorHAnsi"/>
          <w:sz w:val="24"/>
          <w:szCs w:val="24"/>
        </w:rPr>
        <w:t>Klima- og miljørapportering</w:t>
      </w:r>
    </w:p>
    <w:p w14:paraId="6B6CCE5B" w14:textId="214B7E2E" w:rsidR="00C20857" w:rsidRPr="009768D7" w:rsidRDefault="00C20857" w:rsidP="008F3F48">
      <w:pPr>
        <w:pStyle w:val="Listeavsnitt"/>
        <w:keepNext/>
        <w:keepLines/>
        <w:numPr>
          <w:ilvl w:val="0"/>
          <w:numId w:val="26"/>
        </w:numPr>
        <w:spacing w:before="240" w:after="160" w:line="259" w:lineRule="auto"/>
        <w:outlineLvl w:val="0"/>
        <w:rPr>
          <w:rFonts w:asciiTheme="majorHAnsi" w:hAnsiTheme="majorHAnsi" w:cstheme="minorHAnsi"/>
          <w:color w:val="2F5496"/>
          <w:sz w:val="24"/>
          <w:szCs w:val="24"/>
        </w:rPr>
      </w:pPr>
      <w:r w:rsidRPr="009768D7">
        <w:rPr>
          <w:rFonts w:asciiTheme="majorHAnsi" w:eastAsia="Calibri" w:hAnsiTheme="majorHAnsi" w:cstheme="minorHAnsi"/>
          <w:sz w:val="24"/>
          <w:szCs w:val="24"/>
        </w:rPr>
        <w:t>Utskifting til mer miljøvennlig kjøretøy</w:t>
      </w:r>
    </w:p>
    <w:p w14:paraId="65B5A391" w14:textId="0450EB5D" w:rsidR="00AD7A49" w:rsidRPr="009768D7" w:rsidRDefault="00AD7A49" w:rsidP="008F3F48">
      <w:pPr>
        <w:pStyle w:val="Listeavsnitt"/>
        <w:keepNext/>
        <w:keepLines/>
        <w:numPr>
          <w:ilvl w:val="0"/>
          <w:numId w:val="26"/>
        </w:numPr>
        <w:spacing w:before="240" w:after="160" w:line="259" w:lineRule="auto"/>
        <w:outlineLvl w:val="0"/>
        <w:rPr>
          <w:rFonts w:asciiTheme="majorHAnsi" w:hAnsiTheme="majorHAnsi" w:cstheme="minorHAnsi"/>
          <w:color w:val="2F5496"/>
          <w:sz w:val="24"/>
          <w:szCs w:val="24"/>
        </w:rPr>
      </w:pPr>
      <w:r w:rsidRPr="009768D7">
        <w:rPr>
          <w:rFonts w:asciiTheme="majorHAnsi" w:eastAsia="Calibri" w:hAnsiTheme="majorHAnsi" w:cstheme="minorHAnsi"/>
          <w:sz w:val="24"/>
          <w:szCs w:val="24"/>
        </w:rPr>
        <w:t>Opplæring</w:t>
      </w:r>
    </w:p>
    <w:p w14:paraId="5DE6970B" w14:textId="3B1A6172" w:rsidR="00AD7A49" w:rsidRPr="009768D7" w:rsidRDefault="00AD7A49" w:rsidP="008F3F48">
      <w:pPr>
        <w:pStyle w:val="Listeavsnitt"/>
        <w:keepNext/>
        <w:keepLines/>
        <w:numPr>
          <w:ilvl w:val="0"/>
          <w:numId w:val="26"/>
        </w:numPr>
        <w:spacing w:before="240" w:after="160" w:line="259" w:lineRule="auto"/>
        <w:outlineLvl w:val="0"/>
        <w:rPr>
          <w:rFonts w:asciiTheme="majorHAnsi" w:hAnsiTheme="majorHAnsi" w:cstheme="minorHAnsi"/>
          <w:color w:val="2F5496"/>
          <w:sz w:val="24"/>
          <w:szCs w:val="24"/>
        </w:rPr>
      </w:pPr>
      <w:r w:rsidRPr="009768D7">
        <w:rPr>
          <w:rFonts w:asciiTheme="majorHAnsi" w:eastAsia="Calibri" w:hAnsiTheme="majorHAnsi" w:cstheme="minorHAnsi"/>
          <w:sz w:val="24"/>
          <w:szCs w:val="24"/>
        </w:rPr>
        <w:t>Lønns- og arbeidsvilkår</w:t>
      </w:r>
    </w:p>
    <w:p w14:paraId="0FFD6A0D" w14:textId="07DA3D7B" w:rsidR="00AD7A49" w:rsidRPr="009768D7" w:rsidRDefault="00AD7A49" w:rsidP="008F3F48">
      <w:pPr>
        <w:pStyle w:val="Listeavsnitt"/>
        <w:keepNext/>
        <w:keepLines/>
        <w:numPr>
          <w:ilvl w:val="0"/>
          <w:numId w:val="26"/>
        </w:numPr>
        <w:spacing w:before="240" w:after="160" w:line="259" w:lineRule="auto"/>
        <w:outlineLvl w:val="0"/>
        <w:rPr>
          <w:rFonts w:asciiTheme="majorHAnsi" w:hAnsiTheme="majorHAnsi" w:cstheme="minorHAnsi"/>
          <w:color w:val="2F5496"/>
          <w:sz w:val="24"/>
          <w:szCs w:val="24"/>
        </w:rPr>
      </w:pPr>
      <w:r w:rsidRPr="009768D7">
        <w:rPr>
          <w:rFonts w:asciiTheme="majorHAnsi" w:eastAsia="Calibri" w:hAnsiTheme="majorHAnsi" w:cstheme="minorHAnsi"/>
          <w:sz w:val="24"/>
          <w:szCs w:val="24"/>
        </w:rPr>
        <w:t>Utslipp fra kjøretøy</w:t>
      </w:r>
    </w:p>
    <w:p w14:paraId="00D21F5D" w14:textId="23D8EE34" w:rsidR="00095A50" w:rsidRPr="009768D7" w:rsidRDefault="00095A50" w:rsidP="00095A50">
      <w:pPr>
        <w:keepNext/>
        <w:keepLines/>
        <w:spacing w:before="240" w:after="160" w:line="259" w:lineRule="auto"/>
        <w:outlineLvl w:val="0"/>
        <w:rPr>
          <w:rFonts w:asciiTheme="majorHAnsi" w:eastAsiaTheme="minorEastAsia" w:hAnsiTheme="majorHAnsi" w:cstheme="minorHAnsi"/>
          <w:sz w:val="24"/>
          <w:szCs w:val="24"/>
        </w:rPr>
      </w:pPr>
      <w:r w:rsidRPr="009768D7">
        <w:rPr>
          <w:rFonts w:asciiTheme="majorHAnsi" w:hAnsiTheme="majorHAnsi" w:cstheme="minorHAnsi"/>
          <w:sz w:val="24"/>
          <w:szCs w:val="24"/>
        </w:rPr>
        <w:t>Under finner dere</w:t>
      </w:r>
      <w:r w:rsidR="00987DBB" w:rsidRPr="009768D7">
        <w:rPr>
          <w:rFonts w:asciiTheme="majorHAnsi" w:hAnsiTheme="majorHAnsi" w:cstheme="minorHAnsi"/>
          <w:sz w:val="24"/>
          <w:szCs w:val="24"/>
        </w:rPr>
        <w:t xml:space="preserve"> </w:t>
      </w:r>
      <w:r w:rsidR="008544FF" w:rsidRPr="009768D7">
        <w:rPr>
          <w:rFonts w:asciiTheme="majorHAnsi" w:hAnsiTheme="majorHAnsi" w:cstheme="minorHAnsi"/>
          <w:sz w:val="24"/>
          <w:szCs w:val="24"/>
        </w:rPr>
        <w:t xml:space="preserve">en kort tekst </w:t>
      </w:r>
      <w:r w:rsidR="009571DD" w:rsidRPr="009768D7">
        <w:rPr>
          <w:rFonts w:asciiTheme="majorHAnsi" w:hAnsiTheme="majorHAnsi" w:cstheme="minorHAnsi"/>
          <w:sz w:val="24"/>
          <w:szCs w:val="24"/>
        </w:rPr>
        <w:t>om nivåene</w:t>
      </w:r>
      <w:r w:rsidR="00EE573C" w:rsidRPr="009768D7">
        <w:rPr>
          <w:rFonts w:asciiTheme="majorHAnsi" w:hAnsiTheme="majorHAnsi" w:cstheme="minorHAnsi"/>
          <w:sz w:val="24"/>
          <w:szCs w:val="24"/>
        </w:rPr>
        <w:t>,</w:t>
      </w:r>
      <w:r w:rsidR="009571DD" w:rsidRPr="009768D7">
        <w:rPr>
          <w:rFonts w:asciiTheme="majorHAnsi" w:hAnsiTheme="majorHAnsi" w:cstheme="minorHAnsi"/>
          <w:sz w:val="24"/>
          <w:szCs w:val="24"/>
        </w:rPr>
        <w:t xml:space="preserve"> </w:t>
      </w:r>
      <w:r w:rsidR="0022783A" w:rsidRPr="009768D7">
        <w:rPr>
          <w:rFonts w:asciiTheme="majorHAnsi" w:hAnsiTheme="majorHAnsi" w:cstheme="minorHAnsi"/>
          <w:sz w:val="24"/>
          <w:szCs w:val="24"/>
        </w:rPr>
        <w:t>kategoriinndelingene</w:t>
      </w:r>
      <w:r w:rsidR="00EE573C" w:rsidRPr="009768D7">
        <w:rPr>
          <w:rFonts w:asciiTheme="majorHAnsi" w:hAnsiTheme="majorHAnsi" w:cstheme="minorHAnsi"/>
          <w:sz w:val="24"/>
          <w:szCs w:val="24"/>
        </w:rPr>
        <w:t xml:space="preserve"> og de enkelte kravene og kriteriene</w:t>
      </w:r>
      <w:r w:rsidR="0022783A" w:rsidRPr="009768D7">
        <w:rPr>
          <w:rFonts w:asciiTheme="majorHAnsi" w:hAnsiTheme="majorHAnsi" w:cstheme="minorHAnsi"/>
          <w:sz w:val="24"/>
          <w:szCs w:val="24"/>
        </w:rPr>
        <w:t>. Deretter finner dere et skjema med spørsmål til nivåene, kategoriinndelingene og de e</w:t>
      </w:r>
      <w:r w:rsidR="008544FF" w:rsidRPr="009768D7">
        <w:rPr>
          <w:rFonts w:asciiTheme="majorHAnsi" w:hAnsiTheme="majorHAnsi" w:cstheme="minorHAnsi"/>
          <w:sz w:val="24"/>
          <w:szCs w:val="24"/>
        </w:rPr>
        <w:t>nkelte kravene og kriteriene</w:t>
      </w:r>
      <w:r w:rsidR="0022783A" w:rsidRPr="009768D7">
        <w:rPr>
          <w:rFonts w:asciiTheme="majorHAnsi" w:hAnsiTheme="majorHAnsi" w:cstheme="minorHAnsi"/>
          <w:sz w:val="24"/>
          <w:szCs w:val="24"/>
        </w:rPr>
        <w:t xml:space="preserve"> som bes fylles ut.</w:t>
      </w:r>
      <w:r w:rsidR="002D4833" w:rsidRPr="009768D7">
        <w:rPr>
          <w:rFonts w:asciiTheme="majorHAnsi" w:hAnsiTheme="majorHAnsi" w:cstheme="minorHAnsi"/>
          <w:sz w:val="24"/>
          <w:szCs w:val="24"/>
        </w:rPr>
        <w:t xml:space="preserve"> </w:t>
      </w:r>
    </w:p>
    <w:p w14:paraId="744B84EE" w14:textId="77777777" w:rsidR="00521751" w:rsidRPr="009768D7" w:rsidRDefault="00521751" w:rsidP="00295D59">
      <w:pPr>
        <w:pStyle w:val="Listeavsnitt"/>
        <w:keepNext/>
        <w:keepLines/>
        <w:spacing w:before="240" w:after="160" w:line="259" w:lineRule="auto"/>
        <w:outlineLvl w:val="0"/>
        <w:rPr>
          <w:rFonts w:asciiTheme="majorHAnsi" w:eastAsiaTheme="minorEastAsia" w:hAnsiTheme="majorHAnsi" w:cstheme="minorHAnsi"/>
          <w:color w:val="2F5496"/>
          <w:sz w:val="24"/>
          <w:szCs w:val="24"/>
        </w:rPr>
      </w:pPr>
    </w:p>
    <w:p w14:paraId="7C864409" w14:textId="3014724F" w:rsidR="005C14C9" w:rsidRPr="009768D7" w:rsidRDefault="008E4845" w:rsidP="00A2085E">
      <w:pPr>
        <w:pStyle w:val="Overskrift1"/>
        <w:numPr>
          <w:ilvl w:val="0"/>
          <w:numId w:val="33"/>
        </w:numPr>
        <w:rPr>
          <w:b/>
          <w:bCs/>
        </w:rPr>
      </w:pPr>
      <w:r w:rsidRPr="009768D7">
        <w:rPr>
          <w:b/>
          <w:bCs/>
        </w:rPr>
        <w:t xml:space="preserve">Generelt </w:t>
      </w:r>
    </w:p>
    <w:p w14:paraId="48F9FBA5" w14:textId="5E025F54" w:rsidR="000F78FB" w:rsidRPr="009768D7" w:rsidRDefault="000F78FB" w:rsidP="002D2B39">
      <w:pPr>
        <w:pStyle w:val="Overskrift3"/>
      </w:pPr>
      <w:r w:rsidRPr="009768D7">
        <w:t>Basis/ambisiøs</w:t>
      </w:r>
    </w:p>
    <w:p w14:paraId="72291662" w14:textId="313DB891" w:rsidR="00E82BB7" w:rsidRPr="009768D7" w:rsidRDefault="00E82BB7" w:rsidP="00E82BB7">
      <w:pPr>
        <w:spacing w:after="160" w:line="259" w:lineRule="auto"/>
        <w:rPr>
          <w:rFonts w:asciiTheme="majorHAnsi" w:eastAsiaTheme="minorEastAsia" w:hAnsiTheme="majorHAnsi" w:cstheme="minorBidi"/>
          <w:sz w:val="24"/>
          <w:szCs w:val="24"/>
        </w:rPr>
      </w:pPr>
      <w:r w:rsidRPr="009768D7">
        <w:rPr>
          <w:rFonts w:asciiTheme="majorHAnsi" w:eastAsiaTheme="minorEastAsia" w:hAnsiTheme="majorHAnsi" w:cstheme="minorBidi"/>
          <w:sz w:val="24"/>
          <w:szCs w:val="24"/>
        </w:rPr>
        <w:t>Kravene</w:t>
      </w:r>
      <w:r w:rsidR="000C23B6" w:rsidRPr="009768D7">
        <w:rPr>
          <w:rFonts w:asciiTheme="majorHAnsi" w:eastAsiaTheme="minorEastAsia" w:hAnsiTheme="majorHAnsi" w:cstheme="minorBidi"/>
          <w:sz w:val="24"/>
          <w:szCs w:val="24"/>
        </w:rPr>
        <w:t xml:space="preserve"> i Kriterieveiviseren</w:t>
      </w:r>
      <w:r w:rsidRPr="009768D7">
        <w:rPr>
          <w:rFonts w:asciiTheme="majorHAnsi" w:eastAsiaTheme="minorEastAsia" w:hAnsiTheme="majorHAnsi" w:cstheme="minorBidi"/>
          <w:sz w:val="24"/>
          <w:szCs w:val="24"/>
        </w:rPr>
        <w:t xml:space="preserve"> er tidligere gradert i basis, avansert og spydspiss. Her har vi gjort en vesentlig forenkling i graderingen. Etter brukertesting har vi valgt å la ambisjonsnivået Spydspiss utgå for alle kategorier i den nye versjonen av kriterieveiviseren. Det vil fortsatt være mulig å stille svært ambisiøse krav.  I den nye versjonen av kriterieveiviseren beholdes en todeling kalt basis (eller grunnleggende) og ambisiøs. Skillet mellom basis og ambisiøs er forklart slik:</w:t>
      </w:r>
    </w:p>
    <w:p w14:paraId="2D4C98C0" w14:textId="77777777" w:rsidR="00E82BB7" w:rsidRPr="009768D7" w:rsidRDefault="00E82BB7" w:rsidP="00E82BB7">
      <w:pPr>
        <w:pStyle w:val="Brdtekst"/>
        <w:rPr>
          <w:rFonts w:asciiTheme="majorHAnsi" w:eastAsiaTheme="minorEastAsia" w:hAnsiTheme="majorHAnsi" w:cstheme="minorBidi"/>
          <w:i/>
        </w:rPr>
      </w:pPr>
      <w:r w:rsidRPr="009768D7">
        <w:rPr>
          <w:rFonts w:asciiTheme="majorHAnsi" w:eastAsiaTheme="minorEastAsia" w:hAnsiTheme="majorHAnsi" w:cstheme="minorBidi"/>
          <w:i/>
          <w:u w:val="single"/>
        </w:rPr>
        <w:t>Basis/grunnleggende</w:t>
      </w:r>
      <w:r w:rsidRPr="009768D7">
        <w:rPr>
          <w:rFonts w:asciiTheme="majorHAnsi" w:eastAsiaTheme="minorEastAsia" w:hAnsiTheme="majorHAnsi" w:cstheme="minorBidi"/>
          <w:i/>
        </w:rPr>
        <w:t>: Dette er krav/kriterier som ikke krever mye av innkjøper å bruke. Det vil</w:t>
      </w:r>
      <w:r w:rsidRPr="009768D7">
        <w:rPr>
          <w:rFonts w:asciiTheme="majorHAnsi" w:eastAsiaTheme="minorEastAsia" w:hAnsiTheme="majorHAnsi" w:cstheme="minorBidi"/>
          <w:iCs/>
        </w:rPr>
        <w:t xml:space="preserve"> </w:t>
      </w:r>
      <w:r w:rsidRPr="009768D7">
        <w:rPr>
          <w:rFonts w:asciiTheme="majorHAnsi" w:eastAsiaTheme="minorEastAsia" w:hAnsiTheme="majorHAnsi" w:cstheme="minorBidi"/>
          <w:i/>
        </w:rPr>
        <w:t>stort sett være flere leverandører som kan levere og dokumentere oppfyllelse av kravet/kriteriet.</w:t>
      </w:r>
      <w:r w:rsidRPr="009768D7">
        <w:rPr>
          <w:rStyle w:val="Fotnotereferanse"/>
          <w:rFonts w:asciiTheme="majorHAnsi" w:eastAsiaTheme="minorEastAsia" w:hAnsiTheme="majorHAnsi" w:cstheme="minorBidi"/>
          <w:i/>
        </w:rPr>
        <w:footnoteReference w:id="2"/>
      </w:r>
      <w:r w:rsidRPr="009768D7">
        <w:rPr>
          <w:rFonts w:asciiTheme="majorHAnsi" w:eastAsiaTheme="minorEastAsia" w:hAnsiTheme="majorHAnsi" w:cstheme="minorBidi"/>
          <w:i/>
        </w:rPr>
        <w:t xml:space="preserve"> </w:t>
      </w:r>
    </w:p>
    <w:p w14:paraId="6E8CCDFF" w14:textId="77777777" w:rsidR="00E82BB7" w:rsidRPr="009768D7" w:rsidRDefault="00E82BB7" w:rsidP="00E82BB7">
      <w:pPr>
        <w:pStyle w:val="Brdtekst"/>
        <w:rPr>
          <w:rFonts w:asciiTheme="majorHAnsi" w:eastAsiaTheme="minorEastAsia" w:hAnsiTheme="majorHAnsi" w:cstheme="minorBidi"/>
          <w:i/>
        </w:rPr>
      </w:pPr>
    </w:p>
    <w:p w14:paraId="7CEAB98D" w14:textId="280FFDEF" w:rsidR="00385914" w:rsidRDefault="00E82BB7" w:rsidP="00385914">
      <w:pPr>
        <w:pStyle w:val="Brdtekst"/>
        <w:rPr>
          <w:rFonts w:asciiTheme="majorHAnsi" w:eastAsiaTheme="minorEastAsia" w:hAnsiTheme="majorHAnsi" w:cstheme="minorBidi"/>
          <w:i/>
          <w:color w:val="242424"/>
          <w:shd w:val="clear" w:color="auto" w:fill="FFFFFF"/>
        </w:rPr>
      </w:pPr>
      <w:r w:rsidRPr="009768D7">
        <w:rPr>
          <w:rFonts w:asciiTheme="majorHAnsi" w:eastAsiaTheme="minorEastAsia" w:hAnsiTheme="majorHAnsi" w:cstheme="minorBidi"/>
          <w:i/>
          <w:u w:val="single"/>
        </w:rPr>
        <w:t>Ambisiøs</w:t>
      </w:r>
      <w:r w:rsidRPr="009768D7">
        <w:rPr>
          <w:rFonts w:asciiTheme="majorHAnsi" w:eastAsiaTheme="minorEastAsia" w:hAnsiTheme="majorHAnsi" w:cstheme="minorBidi"/>
          <w:i/>
        </w:rPr>
        <w:t xml:space="preserve">: Dette er krav/kriterier som kan oppmuntre markedet til å levere på høyere ambisjonsnivå er et viktig virkemiddel for økt andel klima- og miljøvennlige offentlige anskaffelser. For bestiller innebærer det god planlegging og nok tid for å vurdere modenhet av leverandørmarkedet og oppfølging av dokumentasjon. I noen tilfeller kan det også være mer arbeidskrevende </w:t>
      </w:r>
      <w:r w:rsidRPr="009768D7">
        <w:rPr>
          <w:rFonts w:asciiTheme="majorHAnsi" w:eastAsiaTheme="minorEastAsia" w:hAnsiTheme="majorHAnsi" w:cstheme="minorBidi"/>
          <w:i/>
          <w:color w:val="242424"/>
          <w:shd w:val="clear" w:color="auto" w:fill="FFFFFF"/>
        </w:rPr>
        <w:t>for leverandører å fremskaffe de beste løsningene.</w:t>
      </w:r>
    </w:p>
    <w:p w14:paraId="4595AB21" w14:textId="77777777" w:rsidR="00842561" w:rsidRDefault="00842561" w:rsidP="00385914">
      <w:pPr>
        <w:pStyle w:val="Brdtekst"/>
        <w:rPr>
          <w:rFonts w:asciiTheme="majorHAnsi" w:hAnsiTheme="majorHAnsi"/>
        </w:rPr>
      </w:pPr>
    </w:p>
    <w:p w14:paraId="3D90E092" w14:textId="22A596C4" w:rsidR="000F78FB" w:rsidRPr="00385914" w:rsidRDefault="00EB0577" w:rsidP="00385914">
      <w:pPr>
        <w:pStyle w:val="Brdtekst"/>
        <w:rPr>
          <w:rFonts w:asciiTheme="majorHAnsi" w:eastAsiaTheme="minorEastAsia" w:hAnsiTheme="majorHAnsi" w:cstheme="minorBidi"/>
          <w:i/>
          <w:color w:val="242424"/>
          <w:shd w:val="clear" w:color="auto" w:fill="FFFFFF"/>
        </w:rPr>
      </w:pPr>
      <w:r w:rsidRPr="009768D7">
        <w:rPr>
          <w:rFonts w:asciiTheme="majorHAnsi" w:hAnsiTheme="majorHAnsi"/>
        </w:rPr>
        <w:t>Inndelinger</w:t>
      </w:r>
    </w:p>
    <w:p w14:paraId="35816616" w14:textId="16356585" w:rsidR="0081687A" w:rsidRPr="009768D7" w:rsidRDefault="00630F46" w:rsidP="00CB056A">
      <w:pPr>
        <w:spacing w:after="160" w:line="259" w:lineRule="auto"/>
        <w:rPr>
          <w:rFonts w:asciiTheme="majorHAnsi" w:eastAsiaTheme="minorEastAsia" w:hAnsiTheme="majorHAnsi" w:cstheme="minorBidi"/>
          <w:sz w:val="24"/>
          <w:szCs w:val="24"/>
        </w:rPr>
      </w:pPr>
      <w:r w:rsidRPr="009768D7">
        <w:rPr>
          <w:rFonts w:asciiTheme="majorHAnsi" w:eastAsiaTheme="minorEastAsia" w:hAnsiTheme="majorHAnsi" w:cstheme="minorBidi"/>
          <w:sz w:val="24"/>
          <w:szCs w:val="24"/>
        </w:rPr>
        <w:t>I k</w:t>
      </w:r>
      <w:r w:rsidR="00EB0577" w:rsidRPr="009768D7">
        <w:rPr>
          <w:rFonts w:asciiTheme="majorHAnsi" w:eastAsiaTheme="minorEastAsia" w:hAnsiTheme="majorHAnsi" w:cstheme="minorBidi"/>
          <w:sz w:val="24"/>
          <w:szCs w:val="24"/>
        </w:rPr>
        <w:t xml:space="preserve">riterieveiviseren i dag </w:t>
      </w:r>
      <w:r w:rsidRPr="009768D7">
        <w:rPr>
          <w:rFonts w:asciiTheme="majorHAnsi" w:eastAsiaTheme="minorEastAsia" w:hAnsiTheme="majorHAnsi" w:cstheme="minorBidi"/>
          <w:sz w:val="24"/>
          <w:szCs w:val="24"/>
        </w:rPr>
        <w:t>kan man velge mellom</w:t>
      </w:r>
      <w:r w:rsidR="0081687A" w:rsidRPr="009768D7">
        <w:rPr>
          <w:rFonts w:asciiTheme="majorHAnsi" w:eastAsiaTheme="minorEastAsia" w:hAnsiTheme="majorHAnsi" w:cstheme="minorBidi"/>
          <w:sz w:val="24"/>
          <w:szCs w:val="24"/>
        </w:rPr>
        <w:t>;</w:t>
      </w:r>
    </w:p>
    <w:p w14:paraId="77056B5D" w14:textId="7370D358" w:rsidR="0081687A" w:rsidRPr="009768D7" w:rsidRDefault="00630F46" w:rsidP="0081687A">
      <w:pPr>
        <w:pStyle w:val="Listeavsnitt"/>
        <w:numPr>
          <w:ilvl w:val="0"/>
          <w:numId w:val="30"/>
        </w:numPr>
        <w:spacing w:after="160" w:line="259" w:lineRule="auto"/>
        <w:rPr>
          <w:rFonts w:asciiTheme="majorHAnsi" w:eastAsiaTheme="minorEastAsia" w:hAnsiTheme="majorHAnsi" w:cstheme="minorBidi"/>
          <w:sz w:val="24"/>
          <w:szCs w:val="24"/>
        </w:rPr>
      </w:pPr>
      <w:r w:rsidRPr="009768D7">
        <w:rPr>
          <w:rFonts w:asciiTheme="majorHAnsi" w:eastAsiaTheme="minorEastAsia" w:hAnsiTheme="majorHAnsi" w:cstheme="minorBidi"/>
          <w:sz w:val="24"/>
          <w:szCs w:val="24"/>
        </w:rPr>
        <w:lastRenderedPageBreak/>
        <w:t>husholdningsavfall</w:t>
      </w:r>
      <w:r w:rsidR="00A45E08" w:rsidRPr="009768D7">
        <w:rPr>
          <w:rFonts w:asciiTheme="majorHAnsi" w:eastAsiaTheme="minorEastAsia" w:hAnsiTheme="majorHAnsi" w:cstheme="minorBidi"/>
          <w:sz w:val="24"/>
          <w:szCs w:val="24"/>
        </w:rPr>
        <w:t>,</w:t>
      </w:r>
      <w:r w:rsidR="00677CE1" w:rsidRPr="009768D7">
        <w:rPr>
          <w:rFonts w:asciiTheme="majorHAnsi" w:eastAsiaTheme="minorEastAsia" w:hAnsiTheme="majorHAnsi" w:cstheme="minorBidi"/>
          <w:sz w:val="24"/>
          <w:szCs w:val="24"/>
        </w:rPr>
        <w:t xml:space="preserve"> og</w:t>
      </w:r>
      <w:r w:rsidRPr="009768D7">
        <w:rPr>
          <w:rFonts w:asciiTheme="majorHAnsi" w:eastAsiaTheme="minorEastAsia" w:hAnsiTheme="majorHAnsi" w:cstheme="minorBidi"/>
          <w:sz w:val="24"/>
          <w:szCs w:val="24"/>
        </w:rPr>
        <w:t xml:space="preserve"> </w:t>
      </w:r>
    </w:p>
    <w:p w14:paraId="39AA6932" w14:textId="77777777" w:rsidR="0081687A" w:rsidRPr="009768D7" w:rsidRDefault="00630F46" w:rsidP="0081687A">
      <w:pPr>
        <w:pStyle w:val="Listeavsnitt"/>
        <w:numPr>
          <w:ilvl w:val="0"/>
          <w:numId w:val="30"/>
        </w:numPr>
        <w:spacing w:after="160" w:line="259" w:lineRule="auto"/>
        <w:rPr>
          <w:rFonts w:asciiTheme="majorHAnsi" w:eastAsiaTheme="minorEastAsia" w:hAnsiTheme="majorHAnsi" w:cstheme="minorBidi"/>
          <w:sz w:val="24"/>
          <w:szCs w:val="24"/>
        </w:rPr>
      </w:pPr>
      <w:r w:rsidRPr="009768D7">
        <w:rPr>
          <w:rFonts w:asciiTheme="majorHAnsi" w:eastAsiaTheme="minorEastAsia" w:hAnsiTheme="majorHAnsi" w:cstheme="minorBidi"/>
          <w:sz w:val="24"/>
          <w:szCs w:val="24"/>
        </w:rPr>
        <w:t xml:space="preserve">avfall fra tjenesteytende virksomhet. </w:t>
      </w:r>
    </w:p>
    <w:p w14:paraId="58378BC5" w14:textId="25F4C15A" w:rsidR="00EB0577" w:rsidRPr="009768D7" w:rsidRDefault="00630F46" w:rsidP="00CB056A">
      <w:pPr>
        <w:spacing w:after="160" w:line="259" w:lineRule="auto"/>
        <w:rPr>
          <w:rFonts w:asciiTheme="majorHAnsi" w:eastAsiaTheme="minorEastAsia" w:hAnsiTheme="majorHAnsi" w:cstheme="minorBidi"/>
          <w:i/>
          <w:sz w:val="24"/>
          <w:szCs w:val="24"/>
        </w:rPr>
      </w:pPr>
      <w:r w:rsidRPr="009768D7">
        <w:rPr>
          <w:rFonts w:asciiTheme="majorHAnsi" w:eastAsiaTheme="minorEastAsia" w:hAnsiTheme="majorHAnsi" w:cstheme="minorBidi"/>
          <w:sz w:val="24"/>
          <w:szCs w:val="24"/>
        </w:rPr>
        <w:t xml:space="preserve">Deretter kan man velge </w:t>
      </w:r>
      <w:r w:rsidRPr="00842561">
        <w:rPr>
          <w:rFonts w:asciiTheme="majorHAnsi" w:eastAsiaTheme="minorEastAsia" w:hAnsiTheme="majorHAnsi" w:cstheme="minorBidi"/>
          <w:b/>
          <w:bCs/>
          <w:sz w:val="24"/>
          <w:szCs w:val="24"/>
        </w:rPr>
        <w:t>undergruppene</w:t>
      </w:r>
      <w:r w:rsidRPr="009768D7">
        <w:rPr>
          <w:rFonts w:asciiTheme="majorHAnsi" w:eastAsiaTheme="minorEastAsia" w:hAnsiTheme="majorHAnsi" w:cstheme="minorBidi"/>
          <w:sz w:val="24"/>
          <w:szCs w:val="24"/>
        </w:rPr>
        <w:t xml:space="preserve"> </w:t>
      </w:r>
      <w:r w:rsidRPr="009768D7">
        <w:rPr>
          <w:rFonts w:asciiTheme="majorHAnsi" w:eastAsiaTheme="minorEastAsia" w:hAnsiTheme="majorHAnsi" w:cstheme="minorBidi"/>
          <w:i/>
          <w:sz w:val="24"/>
          <w:szCs w:val="24"/>
        </w:rPr>
        <w:t>kjøretøy</w:t>
      </w:r>
      <w:r w:rsidRPr="009768D7">
        <w:rPr>
          <w:rFonts w:asciiTheme="majorHAnsi" w:eastAsiaTheme="minorEastAsia" w:hAnsiTheme="majorHAnsi" w:cstheme="minorBidi"/>
          <w:sz w:val="24"/>
          <w:szCs w:val="24"/>
        </w:rPr>
        <w:t xml:space="preserve"> og/eller </w:t>
      </w:r>
      <w:r w:rsidRPr="009768D7">
        <w:rPr>
          <w:rFonts w:asciiTheme="majorHAnsi" w:eastAsiaTheme="minorEastAsia" w:hAnsiTheme="majorHAnsi" w:cstheme="minorBidi"/>
          <w:i/>
          <w:sz w:val="24"/>
          <w:szCs w:val="24"/>
        </w:rPr>
        <w:t>tjenester</w:t>
      </w:r>
      <w:r w:rsidR="00600F76" w:rsidRPr="009768D7">
        <w:rPr>
          <w:rFonts w:asciiTheme="majorHAnsi" w:eastAsiaTheme="minorEastAsia" w:hAnsiTheme="majorHAnsi" w:cstheme="minorBidi"/>
          <w:sz w:val="24"/>
          <w:szCs w:val="24"/>
        </w:rPr>
        <w:t xml:space="preserve">, og </w:t>
      </w:r>
      <w:r w:rsidR="00600F76" w:rsidRPr="00842561">
        <w:rPr>
          <w:rFonts w:asciiTheme="majorHAnsi" w:eastAsiaTheme="minorEastAsia" w:hAnsiTheme="majorHAnsi" w:cstheme="minorBidi"/>
          <w:b/>
          <w:bCs/>
          <w:sz w:val="24"/>
          <w:szCs w:val="24"/>
        </w:rPr>
        <w:t>kategoriene</w:t>
      </w:r>
      <w:r w:rsidR="00600F76" w:rsidRPr="009768D7">
        <w:rPr>
          <w:rFonts w:asciiTheme="majorHAnsi" w:eastAsiaTheme="minorEastAsia" w:hAnsiTheme="majorHAnsi" w:cstheme="minorBidi"/>
          <w:sz w:val="24"/>
          <w:szCs w:val="24"/>
        </w:rPr>
        <w:t xml:space="preserve"> </w:t>
      </w:r>
      <w:r w:rsidR="008F4D64" w:rsidRPr="009768D7">
        <w:rPr>
          <w:rFonts w:asciiTheme="majorHAnsi" w:eastAsiaTheme="minorEastAsia" w:hAnsiTheme="majorHAnsi" w:cstheme="minorBidi"/>
          <w:i/>
          <w:sz w:val="24"/>
          <w:szCs w:val="24"/>
        </w:rPr>
        <w:t>miljø (</w:t>
      </w:r>
      <w:r w:rsidR="008F4D64" w:rsidRPr="006C48A6">
        <w:rPr>
          <w:rFonts w:asciiTheme="majorHAnsi" w:eastAsiaTheme="minorEastAsia" w:hAnsiTheme="majorHAnsi" w:cstheme="minorBidi"/>
          <w:iCs/>
          <w:sz w:val="24"/>
          <w:szCs w:val="24"/>
        </w:rPr>
        <w:t>klima- og miljørapportering, motorteknologi og drivstoff, og ressurseffektiv drift</w:t>
      </w:r>
      <w:r w:rsidR="008F4D64" w:rsidRPr="009768D7">
        <w:rPr>
          <w:rFonts w:asciiTheme="majorHAnsi" w:eastAsiaTheme="minorEastAsia" w:hAnsiTheme="majorHAnsi" w:cstheme="minorBidi"/>
          <w:i/>
          <w:sz w:val="24"/>
          <w:szCs w:val="24"/>
        </w:rPr>
        <w:t xml:space="preserve">) </w:t>
      </w:r>
      <w:r w:rsidR="008F4D64" w:rsidRPr="009768D7">
        <w:rPr>
          <w:rFonts w:asciiTheme="majorHAnsi" w:eastAsiaTheme="minorEastAsia" w:hAnsiTheme="majorHAnsi" w:cstheme="minorBidi"/>
          <w:sz w:val="24"/>
          <w:szCs w:val="24"/>
        </w:rPr>
        <w:t>og</w:t>
      </w:r>
      <w:r w:rsidR="008F4D64" w:rsidRPr="009768D7">
        <w:rPr>
          <w:rFonts w:asciiTheme="majorHAnsi" w:eastAsiaTheme="minorEastAsia" w:hAnsiTheme="majorHAnsi" w:cstheme="minorBidi"/>
          <w:i/>
          <w:sz w:val="24"/>
          <w:szCs w:val="24"/>
        </w:rPr>
        <w:t xml:space="preserve"> Sosiale hensyn (</w:t>
      </w:r>
      <w:r w:rsidR="008F4D64" w:rsidRPr="006C48A6">
        <w:rPr>
          <w:rFonts w:asciiTheme="majorHAnsi" w:eastAsiaTheme="minorEastAsia" w:hAnsiTheme="majorHAnsi" w:cstheme="minorBidi"/>
          <w:iCs/>
          <w:sz w:val="24"/>
          <w:szCs w:val="24"/>
        </w:rPr>
        <w:t>lønns- og arbeidsvilkår</w:t>
      </w:r>
      <w:r w:rsidR="008F4D64" w:rsidRPr="009768D7">
        <w:rPr>
          <w:rFonts w:asciiTheme="majorHAnsi" w:eastAsiaTheme="minorEastAsia" w:hAnsiTheme="majorHAnsi" w:cstheme="minorBidi"/>
          <w:i/>
          <w:sz w:val="24"/>
          <w:szCs w:val="24"/>
        </w:rPr>
        <w:t>.)</w:t>
      </w:r>
      <w:r w:rsidR="00984061" w:rsidRPr="009768D7">
        <w:rPr>
          <w:rFonts w:asciiTheme="majorHAnsi" w:eastAsiaTheme="minorEastAsia" w:hAnsiTheme="majorHAnsi" w:cstheme="minorBidi"/>
          <w:i/>
          <w:sz w:val="24"/>
          <w:szCs w:val="24"/>
        </w:rPr>
        <w:t xml:space="preserve"> </w:t>
      </w:r>
    </w:p>
    <w:p w14:paraId="7D573BED" w14:textId="16A2E9F0" w:rsidR="00BE42CF" w:rsidRPr="009768D7" w:rsidRDefault="00BE42CF" w:rsidP="00E261D2">
      <w:pPr>
        <w:spacing w:after="160" w:line="259" w:lineRule="auto"/>
        <w:rPr>
          <w:rFonts w:asciiTheme="majorHAnsi" w:eastAsiaTheme="minorEastAsia" w:hAnsiTheme="majorHAnsi" w:cstheme="minorBidi"/>
          <w:b/>
        </w:rPr>
      </w:pPr>
    </w:p>
    <w:p w14:paraId="08993F98" w14:textId="1B5DF61E" w:rsidR="007D6278" w:rsidRPr="009768D7" w:rsidRDefault="00EB50B2" w:rsidP="00A31041">
      <w:pPr>
        <w:pStyle w:val="Overskrift1"/>
        <w:numPr>
          <w:ilvl w:val="0"/>
          <w:numId w:val="31"/>
        </w:numPr>
        <w:rPr>
          <w:b/>
          <w:bCs/>
        </w:rPr>
      </w:pPr>
      <w:r w:rsidRPr="009768D7">
        <w:rPr>
          <w:b/>
          <w:bCs/>
        </w:rPr>
        <w:t>R</w:t>
      </w:r>
      <w:r w:rsidR="000A23C3" w:rsidRPr="009768D7">
        <w:rPr>
          <w:b/>
          <w:bCs/>
        </w:rPr>
        <w:t xml:space="preserve">uteoptimalisering </w:t>
      </w:r>
      <w:r w:rsidRPr="009768D7">
        <w:rPr>
          <w:b/>
          <w:bCs/>
        </w:rPr>
        <w:t>og f</w:t>
      </w:r>
      <w:r w:rsidR="007412E6" w:rsidRPr="009768D7">
        <w:rPr>
          <w:b/>
          <w:bCs/>
        </w:rPr>
        <w:t>låtestyring</w:t>
      </w:r>
      <w:r w:rsidR="008D2F84" w:rsidRPr="009768D7">
        <w:rPr>
          <w:b/>
          <w:bCs/>
        </w:rPr>
        <w:t>ssy</w:t>
      </w:r>
      <w:r w:rsidR="00771328" w:rsidRPr="009768D7">
        <w:rPr>
          <w:b/>
          <w:bCs/>
        </w:rPr>
        <w:t>s</w:t>
      </w:r>
      <w:r w:rsidR="008D2F84" w:rsidRPr="009768D7">
        <w:rPr>
          <w:b/>
          <w:bCs/>
        </w:rPr>
        <w:t>tem</w:t>
      </w:r>
      <w:r w:rsidR="00F87ADD" w:rsidRPr="009768D7">
        <w:rPr>
          <w:b/>
          <w:bCs/>
        </w:rPr>
        <w:t xml:space="preserve"> </w:t>
      </w:r>
    </w:p>
    <w:p w14:paraId="390F54BB" w14:textId="77777777" w:rsidR="00771328" w:rsidRPr="009768D7" w:rsidRDefault="00771328" w:rsidP="00771328">
      <w:pPr>
        <w:rPr>
          <w:rFonts w:asciiTheme="majorHAnsi" w:eastAsiaTheme="minorEastAsia" w:hAnsiTheme="majorHAnsi"/>
          <w:sz w:val="24"/>
          <w:szCs w:val="24"/>
        </w:rPr>
      </w:pPr>
    </w:p>
    <w:p w14:paraId="0AFF0513" w14:textId="4D2C223B" w:rsidR="009314B9" w:rsidRPr="009768D7" w:rsidRDefault="00E31775" w:rsidP="009314B9">
      <w:pPr>
        <w:pStyle w:val="Overskrift2"/>
        <w:numPr>
          <w:ilvl w:val="1"/>
          <w:numId w:val="31"/>
        </w:numPr>
        <w:rPr>
          <w:sz w:val="24"/>
          <w:szCs w:val="24"/>
        </w:rPr>
      </w:pPr>
      <w:r w:rsidRPr="009768D7">
        <w:rPr>
          <w:sz w:val="24"/>
          <w:szCs w:val="24"/>
        </w:rPr>
        <w:t xml:space="preserve">Ruteoptimalisering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515"/>
      </w:tblGrid>
      <w:tr w:rsidR="00E31775" w:rsidRPr="009768D7" w14:paraId="41923C40" w14:textId="77777777" w:rsidTr="00E31775">
        <w:tc>
          <w:tcPr>
            <w:tcW w:w="4545" w:type="dxa"/>
            <w:tcBorders>
              <w:top w:val="nil"/>
              <w:left w:val="nil"/>
              <w:bottom w:val="nil"/>
              <w:right w:val="nil"/>
            </w:tcBorders>
            <w:shd w:val="clear" w:color="auto" w:fill="auto"/>
            <w:vAlign w:val="center"/>
            <w:hideMark/>
          </w:tcPr>
          <w:p w14:paraId="455BD843" w14:textId="77777777" w:rsidR="00E31775" w:rsidRPr="009768D7" w:rsidRDefault="00E31775" w:rsidP="00E31775">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Nivå: </w:t>
            </w:r>
            <w:r w:rsidRPr="009768D7">
              <w:rPr>
                <w:rFonts w:asciiTheme="majorHAnsi" w:hAnsiTheme="majorHAnsi" w:cstheme="minorHAnsi"/>
                <w:sz w:val="24"/>
                <w:szCs w:val="24"/>
                <w:lang w:eastAsia="nb-NO"/>
              </w:rPr>
              <w:t>Basis </w:t>
            </w:r>
          </w:p>
        </w:tc>
        <w:tc>
          <w:tcPr>
            <w:tcW w:w="4515" w:type="dxa"/>
            <w:tcBorders>
              <w:top w:val="nil"/>
              <w:left w:val="nil"/>
              <w:bottom w:val="nil"/>
              <w:right w:val="nil"/>
            </w:tcBorders>
            <w:shd w:val="clear" w:color="auto" w:fill="auto"/>
            <w:vAlign w:val="center"/>
            <w:hideMark/>
          </w:tcPr>
          <w:p w14:paraId="6F844D31" w14:textId="77777777" w:rsidR="00E31775" w:rsidRPr="009768D7" w:rsidRDefault="00E31775" w:rsidP="00E31775">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Gruppe: </w:t>
            </w:r>
            <w:r w:rsidRPr="009768D7">
              <w:rPr>
                <w:rFonts w:asciiTheme="majorHAnsi" w:hAnsiTheme="majorHAnsi" w:cstheme="minorHAnsi"/>
                <w:sz w:val="24"/>
                <w:szCs w:val="24"/>
                <w:lang w:eastAsia="nb-NO"/>
              </w:rPr>
              <w:t>Tjenester </w:t>
            </w:r>
          </w:p>
        </w:tc>
      </w:tr>
      <w:tr w:rsidR="00E31775" w:rsidRPr="009768D7" w14:paraId="081EA43D" w14:textId="77777777" w:rsidTr="00E31775">
        <w:tc>
          <w:tcPr>
            <w:tcW w:w="4545" w:type="dxa"/>
            <w:tcBorders>
              <w:top w:val="nil"/>
              <w:left w:val="nil"/>
              <w:bottom w:val="nil"/>
              <w:right w:val="nil"/>
            </w:tcBorders>
            <w:shd w:val="clear" w:color="auto" w:fill="auto"/>
            <w:vAlign w:val="center"/>
            <w:hideMark/>
          </w:tcPr>
          <w:p w14:paraId="221E2903" w14:textId="77777777" w:rsidR="00E31775" w:rsidRPr="009768D7" w:rsidRDefault="00E31775" w:rsidP="00E31775">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Type: </w:t>
            </w:r>
            <w:r w:rsidRPr="009768D7">
              <w:rPr>
                <w:rFonts w:asciiTheme="majorHAnsi" w:hAnsiTheme="majorHAnsi" w:cstheme="minorHAnsi"/>
                <w:sz w:val="24"/>
                <w:szCs w:val="24"/>
                <w:lang w:eastAsia="nb-NO"/>
              </w:rPr>
              <w:t>Kvalifikasjonskrav </w:t>
            </w:r>
          </w:p>
        </w:tc>
        <w:tc>
          <w:tcPr>
            <w:tcW w:w="4515" w:type="dxa"/>
            <w:tcBorders>
              <w:top w:val="nil"/>
              <w:left w:val="nil"/>
              <w:bottom w:val="nil"/>
              <w:right w:val="nil"/>
            </w:tcBorders>
            <w:shd w:val="clear" w:color="auto" w:fill="auto"/>
            <w:vAlign w:val="center"/>
            <w:hideMark/>
          </w:tcPr>
          <w:p w14:paraId="7A180FAF" w14:textId="77777777" w:rsidR="00E31775" w:rsidRPr="009768D7" w:rsidRDefault="00E31775" w:rsidP="00E31775">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Kategori: </w:t>
            </w:r>
            <w:r w:rsidRPr="009768D7">
              <w:rPr>
                <w:rFonts w:asciiTheme="majorHAnsi" w:hAnsiTheme="majorHAnsi" w:cstheme="minorHAnsi"/>
                <w:sz w:val="24"/>
                <w:szCs w:val="24"/>
                <w:lang w:eastAsia="nb-NO"/>
              </w:rPr>
              <w:t>Ressurseffektiv drift </w:t>
            </w:r>
          </w:p>
        </w:tc>
      </w:tr>
    </w:tbl>
    <w:p w14:paraId="54CCD778" w14:textId="77777777" w:rsidR="00E31775" w:rsidRPr="009768D7" w:rsidRDefault="00E31775" w:rsidP="00E31775">
      <w:pPr>
        <w:rPr>
          <w:rFonts w:asciiTheme="majorHAnsi" w:hAnsiTheme="majorHAnsi"/>
          <w:sz w:val="24"/>
          <w:szCs w:val="24"/>
        </w:rPr>
      </w:pPr>
    </w:p>
    <w:p w14:paraId="6B6A21AD" w14:textId="77777777" w:rsidR="006126E1" w:rsidRPr="009768D7" w:rsidRDefault="006126E1" w:rsidP="006126E1">
      <w:pPr>
        <w:pStyle w:val="Overskrift3"/>
        <w:rPr>
          <w:rFonts w:cstheme="minorHAnsi"/>
          <w:lang w:eastAsia="nb-NO"/>
        </w:rPr>
      </w:pPr>
      <w:r w:rsidRPr="009768D7">
        <w:rPr>
          <w:rFonts w:cstheme="minorHAnsi"/>
          <w:lang w:eastAsia="nb-NO"/>
        </w:rPr>
        <w:t>Kravformulering </w:t>
      </w:r>
    </w:p>
    <w:p w14:paraId="619AE0FB" w14:textId="77777777" w:rsidR="006126E1" w:rsidRPr="009768D7" w:rsidRDefault="006126E1" w:rsidP="006126E1">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Leverandøren skal ha relevant kompetanse til å optimalisere avfallsinnsamlingen for oppdragsgiver. </w:t>
      </w:r>
    </w:p>
    <w:p w14:paraId="0DB5F632" w14:textId="77777777" w:rsidR="006126E1" w:rsidRPr="009768D7" w:rsidRDefault="006126E1" w:rsidP="006126E1">
      <w:pPr>
        <w:textAlignment w:val="baseline"/>
        <w:rPr>
          <w:rFonts w:asciiTheme="majorHAnsi" w:eastAsiaTheme="minorEastAsia" w:hAnsiTheme="majorHAnsi" w:cstheme="minorHAnsi"/>
          <w:sz w:val="24"/>
          <w:szCs w:val="24"/>
          <w:lang w:eastAsia="nb-NO"/>
        </w:rPr>
      </w:pPr>
    </w:p>
    <w:p w14:paraId="18B29D0E" w14:textId="77777777" w:rsidR="006126E1" w:rsidRPr="009768D7" w:rsidRDefault="006126E1" w:rsidP="006126E1">
      <w:pPr>
        <w:pStyle w:val="Overskrift3"/>
        <w:rPr>
          <w:rFonts w:cstheme="minorHAnsi"/>
          <w:lang w:eastAsia="nb-NO"/>
        </w:rPr>
      </w:pPr>
      <w:r w:rsidRPr="009768D7">
        <w:rPr>
          <w:rFonts w:cstheme="minorHAnsi"/>
          <w:lang w:eastAsia="nb-NO"/>
        </w:rPr>
        <w:t>Dokumentasjon av kravet </w:t>
      </w:r>
    </w:p>
    <w:p w14:paraId="173FE11A" w14:textId="77777777" w:rsidR="006126E1" w:rsidRPr="009768D7" w:rsidRDefault="006126E1" w:rsidP="006126E1">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Leverandøren skal beskrive [maks 1 A4-sider]: </w:t>
      </w:r>
    </w:p>
    <w:p w14:paraId="08AB7312" w14:textId="77777777" w:rsidR="006126E1" w:rsidRPr="009768D7" w:rsidRDefault="006126E1" w:rsidP="006126E1">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relevant kompetanse på ruteoptimalisering </w:t>
      </w:r>
    </w:p>
    <w:p w14:paraId="15E89C64" w14:textId="564807A2" w:rsidR="006126E1" w:rsidRPr="009768D7" w:rsidRDefault="006126E1" w:rsidP="0018161E">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erfaring med å bruke ruteoptimaliseringsverktøy til å optimalisere ruter av tilsvarende omfang som er relevant for kontrakten. </w:t>
      </w:r>
    </w:p>
    <w:p w14:paraId="54474CC1" w14:textId="77777777" w:rsidR="006126E1" w:rsidRPr="009768D7" w:rsidRDefault="006126E1" w:rsidP="00E31775">
      <w:pPr>
        <w:rPr>
          <w:rFonts w:asciiTheme="majorHAnsi" w:hAnsiTheme="majorHAnsi"/>
          <w:sz w:val="24"/>
          <w:szCs w:val="24"/>
        </w:rPr>
      </w:pPr>
    </w:p>
    <w:p w14:paraId="31A3E8F1" w14:textId="77777777" w:rsidR="006126E1" w:rsidRPr="009768D7" w:rsidRDefault="006126E1" w:rsidP="00E31775">
      <w:pPr>
        <w:rPr>
          <w:rFonts w:asciiTheme="majorHAnsi" w:hAnsiTheme="majorHAnsi"/>
          <w:sz w:val="24"/>
          <w:szCs w:val="24"/>
        </w:rPr>
      </w:pPr>
    </w:p>
    <w:p w14:paraId="63AB95F1" w14:textId="1C730932" w:rsidR="009314B9" w:rsidRPr="009768D7" w:rsidRDefault="004F3D6E" w:rsidP="009314B9">
      <w:pPr>
        <w:pStyle w:val="Overskrift2"/>
        <w:numPr>
          <w:ilvl w:val="1"/>
          <w:numId w:val="31"/>
        </w:numPr>
        <w:rPr>
          <w:sz w:val="24"/>
          <w:szCs w:val="24"/>
        </w:rPr>
      </w:pPr>
      <w:r w:rsidRPr="009768D7">
        <w:rPr>
          <w:sz w:val="24"/>
          <w:szCs w:val="24"/>
        </w:rPr>
        <w:t>Flåtestyring</w:t>
      </w:r>
      <w:r w:rsidR="00266EEF" w:rsidRPr="009768D7">
        <w:rPr>
          <w:sz w:val="24"/>
          <w:szCs w:val="24"/>
        </w:rPr>
        <w:t>ssystem</w:t>
      </w:r>
      <w:r w:rsidR="009C29E9" w:rsidRPr="009768D7">
        <w:rPr>
          <w:sz w:val="24"/>
          <w:szCs w:val="24"/>
        </w:rPr>
        <w:t xml:space="preserve">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00"/>
      </w:tblGrid>
      <w:tr w:rsidR="009F6B7A" w:rsidRPr="009768D7" w14:paraId="2230A0C4" w14:textId="77777777" w:rsidTr="0018161E">
        <w:tc>
          <w:tcPr>
            <w:tcW w:w="4560" w:type="dxa"/>
            <w:tcBorders>
              <w:top w:val="nil"/>
              <w:left w:val="nil"/>
              <w:bottom w:val="nil"/>
              <w:right w:val="nil"/>
            </w:tcBorders>
            <w:shd w:val="clear" w:color="auto" w:fill="auto"/>
            <w:vAlign w:val="center"/>
            <w:hideMark/>
          </w:tcPr>
          <w:p w14:paraId="3804B62F" w14:textId="77777777" w:rsidR="009F6B7A" w:rsidRPr="009768D7" w:rsidRDefault="009F6B7A" w:rsidP="009F6B7A">
            <w:pPr>
              <w:pStyle w:val="paragraph"/>
              <w:spacing w:before="0" w:beforeAutospacing="0" w:after="0" w:afterAutospacing="0"/>
              <w:textAlignment w:val="baseline"/>
              <w:rPr>
                <w:rFonts w:asciiTheme="majorHAnsi" w:hAnsiTheme="majorHAnsi" w:cstheme="minorHAnsi"/>
              </w:rPr>
            </w:pPr>
            <w:r w:rsidRPr="009768D7">
              <w:rPr>
                <w:rStyle w:val="normaltextrun"/>
                <w:rFonts w:asciiTheme="majorHAnsi" w:hAnsiTheme="majorHAnsi" w:cstheme="minorHAnsi"/>
                <w:b/>
                <w:bCs/>
              </w:rPr>
              <w:t xml:space="preserve">Nivå: </w:t>
            </w:r>
            <w:r w:rsidRPr="009768D7">
              <w:rPr>
                <w:rStyle w:val="normaltextrun"/>
                <w:rFonts w:asciiTheme="majorHAnsi" w:hAnsiTheme="majorHAnsi" w:cstheme="minorHAnsi"/>
              </w:rPr>
              <w:t>Basis</w:t>
            </w:r>
            <w:r w:rsidRPr="009768D7">
              <w:rPr>
                <w:rStyle w:val="eop"/>
                <w:rFonts w:asciiTheme="majorHAnsi" w:hAnsiTheme="majorHAnsi" w:cstheme="minorHAnsi"/>
              </w:rPr>
              <w:t> </w:t>
            </w:r>
          </w:p>
        </w:tc>
        <w:tc>
          <w:tcPr>
            <w:tcW w:w="4500" w:type="dxa"/>
            <w:tcBorders>
              <w:top w:val="nil"/>
              <w:left w:val="nil"/>
              <w:bottom w:val="nil"/>
              <w:right w:val="nil"/>
            </w:tcBorders>
            <w:shd w:val="clear" w:color="auto" w:fill="auto"/>
            <w:vAlign w:val="center"/>
            <w:hideMark/>
          </w:tcPr>
          <w:p w14:paraId="27CDEE03" w14:textId="77777777" w:rsidR="009F6B7A" w:rsidRPr="009768D7" w:rsidRDefault="009F6B7A" w:rsidP="009F6B7A">
            <w:pPr>
              <w:pStyle w:val="paragraph"/>
              <w:spacing w:before="0" w:beforeAutospacing="0" w:after="0" w:afterAutospacing="0"/>
              <w:textAlignment w:val="baseline"/>
              <w:rPr>
                <w:rFonts w:asciiTheme="majorHAnsi" w:hAnsiTheme="majorHAnsi" w:cstheme="minorHAnsi"/>
              </w:rPr>
            </w:pPr>
            <w:r w:rsidRPr="009768D7">
              <w:rPr>
                <w:rStyle w:val="normaltextrun"/>
                <w:rFonts w:asciiTheme="majorHAnsi" w:hAnsiTheme="majorHAnsi" w:cstheme="minorHAnsi"/>
                <w:b/>
                <w:bCs/>
              </w:rPr>
              <w:t xml:space="preserve">Gruppe: </w:t>
            </w:r>
            <w:r w:rsidRPr="009768D7">
              <w:rPr>
                <w:rStyle w:val="normaltextrun"/>
                <w:rFonts w:asciiTheme="majorHAnsi" w:hAnsiTheme="majorHAnsi" w:cstheme="minorHAnsi"/>
              </w:rPr>
              <w:t>Tjenester</w:t>
            </w:r>
            <w:r w:rsidRPr="009768D7">
              <w:rPr>
                <w:rStyle w:val="eop"/>
                <w:rFonts w:asciiTheme="majorHAnsi" w:hAnsiTheme="majorHAnsi" w:cstheme="minorHAnsi"/>
              </w:rPr>
              <w:t> </w:t>
            </w:r>
          </w:p>
        </w:tc>
      </w:tr>
      <w:tr w:rsidR="009F6B7A" w:rsidRPr="009768D7" w14:paraId="0BA61DCA" w14:textId="77777777" w:rsidTr="0018161E">
        <w:tc>
          <w:tcPr>
            <w:tcW w:w="4560" w:type="dxa"/>
            <w:tcBorders>
              <w:top w:val="nil"/>
              <w:left w:val="nil"/>
              <w:bottom w:val="nil"/>
              <w:right w:val="nil"/>
            </w:tcBorders>
            <w:shd w:val="clear" w:color="auto" w:fill="auto"/>
            <w:vAlign w:val="center"/>
            <w:hideMark/>
          </w:tcPr>
          <w:p w14:paraId="3E94311B" w14:textId="77777777" w:rsidR="009F6B7A" w:rsidRPr="009768D7" w:rsidRDefault="009F6B7A" w:rsidP="009F6B7A">
            <w:pPr>
              <w:pStyle w:val="paragraph"/>
              <w:spacing w:before="0" w:beforeAutospacing="0" w:after="0" w:afterAutospacing="0"/>
              <w:textAlignment w:val="baseline"/>
              <w:rPr>
                <w:rFonts w:asciiTheme="majorHAnsi" w:hAnsiTheme="majorHAnsi" w:cstheme="minorHAnsi"/>
              </w:rPr>
            </w:pPr>
            <w:r w:rsidRPr="009768D7">
              <w:rPr>
                <w:rStyle w:val="normaltextrun"/>
                <w:rFonts w:asciiTheme="majorHAnsi" w:hAnsiTheme="majorHAnsi" w:cstheme="minorHAnsi"/>
                <w:b/>
                <w:bCs/>
              </w:rPr>
              <w:t xml:space="preserve">Type: </w:t>
            </w:r>
            <w:r w:rsidRPr="009768D7">
              <w:rPr>
                <w:rStyle w:val="normaltextrun"/>
                <w:rFonts w:asciiTheme="majorHAnsi" w:hAnsiTheme="majorHAnsi" w:cstheme="minorHAnsi"/>
              </w:rPr>
              <w:t>Teknisk spesifikasjon (Kravspesifikasjon)</w:t>
            </w:r>
            <w:r w:rsidRPr="009768D7">
              <w:rPr>
                <w:rStyle w:val="eop"/>
                <w:rFonts w:asciiTheme="majorHAnsi" w:hAnsiTheme="majorHAnsi" w:cstheme="minorHAnsi"/>
              </w:rPr>
              <w:t> </w:t>
            </w:r>
          </w:p>
        </w:tc>
        <w:tc>
          <w:tcPr>
            <w:tcW w:w="4500" w:type="dxa"/>
            <w:tcBorders>
              <w:top w:val="nil"/>
              <w:left w:val="nil"/>
              <w:bottom w:val="nil"/>
              <w:right w:val="nil"/>
            </w:tcBorders>
            <w:shd w:val="clear" w:color="auto" w:fill="auto"/>
            <w:vAlign w:val="center"/>
            <w:hideMark/>
          </w:tcPr>
          <w:p w14:paraId="562CB199" w14:textId="77777777" w:rsidR="009F6B7A" w:rsidRPr="009768D7" w:rsidRDefault="009F6B7A" w:rsidP="009F6B7A">
            <w:pPr>
              <w:pStyle w:val="paragraph"/>
              <w:spacing w:before="0" w:beforeAutospacing="0" w:after="0" w:afterAutospacing="0"/>
              <w:textAlignment w:val="baseline"/>
              <w:rPr>
                <w:rFonts w:asciiTheme="majorHAnsi" w:hAnsiTheme="majorHAnsi" w:cstheme="minorHAnsi"/>
              </w:rPr>
            </w:pPr>
            <w:r w:rsidRPr="009768D7">
              <w:rPr>
                <w:rStyle w:val="normaltextrun"/>
                <w:rFonts w:asciiTheme="majorHAnsi" w:hAnsiTheme="majorHAnsi" w:cstheme="minorHAnsi"/>
                <w:b/>
                <w:bCs/>
              </w:rPr>
              <w:t xml:space="preserve">Kategori: </w:t>
            </w:r>
            <w:r w:rsidRPr="009768D7">
              <w:rPr>
                <w:rStyle w:val="normaltextrun"/>
                <w:rFonts w:asciiTheme="majorHAnsi" w:hAnsiTheme="majorHAnsi" w:cstheme="minorHAnsi"/>
              </w:rPr>
              <w:t>Ressurseffektiv drift</w:t>
            </w:r>
            <w:r w:rsidRPr="009768D7">
              <w:rPr>
                <w:rStyle w:val="eop"/>
                <w:rFonts w:asciiTheme="majorHAnsi" w:hAnsiTheme="majorHAnsi" w:cstheme="minorHAnsi"/>
              </w:rPr>
              <w:t> </w:t>
            </w:r>
          </w:p>
        </w:tc>
      </w:tr>
    </w:tbl>
    <w:p w14:paraId="1B28C5B1" w14:textId="77777777" w:rsidR="00FD42AC" w:rsidRPr="009768D7" w:rsidRDefault="00FD42AC" w:rsidP="00875E8E">
      <w:pPr>
        <w:pStyle w:val="Overskrift3"/>
        <w:rPr>
          <w:lang w:eastAsia="nb-NO"/>
        </w:rPr>
      </w:pPr>
      <w:bookmarkStart w:id="0" w:name="_Toc4"/>
    </w:p>
    <w:p w14:paraId="6C451115" w14:textId="399819F6" w:rsidR="0031357D" w:rsidRPr="009768D7" w:rsidRDefault="005B737C" w:rsidP="003606BF">
      <w:pPr>
        <w:pStyle w:val="Overskrift3"/>
      </w:pPr>
      <w:r w:rsidRPr="009768D7">
        <w:t>Kravformulering</w:t>
      </w:r>
      <w:bookmarkEnd w:id="0"/>
      <w:r w:rsidR="0031357D" w:rsidRPr="009768D7">
        <w:t xml:space="preserve"> </w:t>
      </w:r>
    </w:p>
    <w:p w14:paraId="7C0503E6" w14:textId="77364739" w:rsidR="0031357D" w:rsidRPr="009768D7" w:rsidRDefault="0031357D" w:rsidP="0031357D">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color w:val="000000" w:themeColor="text1"/>
          <w:sz w:val="24"/>
          <w:szCs w:val="24"/>
          <w:lang w:eastAsia="nb-NO"/>
        </w:rPr>
        <w:t>Leverandøren skal ha et oppdatert flåtestyringssystem som brukes til å optimalisere driften av avfallsinnsamlingsrutene. Systemet skal gi oppdragsgiver målbar informasjon om bruken og utnyttelsen av kjøretøy. Systemet skal også gi sjåføren informasjon om kjørestil.</w:t>
      </w:r>
    </w:p>
    <w:p w14:paraId="6163F959" w14:textId="4A3BC73D" w:rsidR="00E0666D" w:rsidRPr="009768D7" w:rsidRDefault="0031357D" w:rsidP="004C5DAA">
      <w:pPr>
        <w:spacing w:after="160" w:line="259" w:lineRule="auto"/>
        <w:outlineLvl w:val="1"/>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Opplæring i systemet er vederlagsfritt.</w:t>
      </w:r>
    </w:p>
    <w:p w14:paraId="1F63F76A" w14:textId="77777777" w:rsidR="0031357D" w:rsidRPr="009768D7" w:rsidRDefault="005B737C" w:rsidP="00875E8E">
      <w:pPr>
        <w:pStyle w:val="Overskrift3"/>
        <w:rPr>
          <w:lang w:eastAsia="nb-NO"/>
        </w:rPr>
      </w:pPr>
      <w:bookmarkStart w:id="1" w:name="_Toc5"/>
      <w:r w:rsidRPr="009768D7">
        <w:rPr>
          <w:lang w:eastAsia="nb-NO"/>
        </w:rPr>
        <w:t>Dokumentasjon av kravet</w:t>
      </w:r>
      <w:bookmarkEnd w:id="1"/>
      <w:r w:rsidR="0031357D" w:rsidRPr="009768D7">
        <w:rPr>
          <w:lang w:eastAsia="nb-NO"/>
        </w:rPr>
        <w:t xml:space="preserve"> </w:t>
      </w:r>
    </w:p>
    <w:p w14:paraId="0174B8B1" w14:textId="40853D48" w:rsidR="005B737C" w:rsidRPr="009768D7" w:rsidRDefault="0031357D" w:rsidP="0031357D">
      <w:pPr>
        <w:spacing w:after="160" w:line="259" w:lineRule="auto"/>
        <w:outlineLvl w:val="1"/>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Leverandøren skal oppgi navn på verktøy som tilbys, informasjon om hvordan man oppnår riktig bruk av systemet, hvordan opplæring i systemet vil foregå og hvordan det kan brukes til å møte oppdragsgiverens behov [maks 1 A4-side].  </w:t>
      </w:r>
    </w:p>
    <w:p w14:paraId="3A7E9BC3" w14:textId="77777777" w:rsidR="005152AD" w:rsidRPr="009768D7" w:rsidRDefault="005152AD" w:rsidP="005152AD">
      <w:pPr>
        <w:textAlignment w:val="baseline"/>
        <w:rPr>
          <w:rFonts w:asciiTheme="majorHAnsi" w:eastAsiaTheme="minorEastAsia" w:hAnsiTheme="majorHAnsi" w:cstheme="minorBidi"/>
          <w:sz w:val="24"/>
          <w:szCs w:val="24"/>
          <w:lang w:eastAsia="nb-NO"/>
        </w:rPr>
      </w:pPr>
    </w:p>
    <w:p w14:paraId="75DE0004" w14:textId="4F795104" w:rsidR="005B737C" w:rsidRPr="009768D7" w:rsidRDefault="005B737C" w:rsidP="002902CE">
      <w:pPr>
        <w:pStyle w:val="Overskrift3"/>
      </w:pPr>
      <w:r w:rsidRPr="009768D7">
        <w:lastRenderedPageBreak/>
        <w:t>Hovedformål</w:t>
      </w:r>
      <w:r w:rsidR="00BC0899" w:rsidRPr="009768D7">
        <w:t xml:space="preserve"> for flåtestyring</w:t>
      </w:r>
      <w:r w:rsidR="007C0209" w:rsidRPr="009768D7">
        <w:t>ssystem og ruteoptimalisering</w:t>
      </w:r>
      <w:r w:rsidR="00BE0011" w:rsidRPr="009768D7">
        <w:t xml:space="preserve"> (</w:t>
      </w:r>
      <w:r w:rsidR="005152AD" w:rsidRPr="009768D7">
        <w:t>1</w:t>
      </w:r>
      <w:r w:rsidR="00BE0011" w:rsidRPr="009768D7">
        <w:t xml:space="preserve">.1 og </w:t>
      </w:r>
      <w:r w:rsidR="005152AD" w:rsidRPr="009768D7">
        <w:t>1</w:t>
      </w:r>
      <w:r w:rsidR="00BE0011" w:rsidRPr="009768D7">
        <w:t>.2)</w:t>
      </w:r>
    </w:p>
    <w:p w14:paraId="60B38F9D" w14:textId="387AD1A6"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 xml:space="preserve">Målet med </w:t>
      </w:r>
      <w:r w:rsidR="00B71D1E" w:rsidRPr="009768D7">
        <w:rPr>
          <w:rFonts w:asciiTheme="majorHAnsi" w:eastAsiaTheme="minorEastAsia" w:hAnsiTheme="majorHAnsi" w:cstheme="minorBidi"/>
          <w:sz w:val="24"/>
          <w:szCs w:val="24"/>
          <w:lang w:eastAsia="nb-NO"/>
        </w:rPr>
        <w:t xml:space="preserve">ruteoptimalisering </w:t>
      </w:r>
      <w:r w:rsidR="009475C3" w:rsidRPr="009768D7">
        <w:rPr>
          <w:rFonts w:asciiTheme="majorHAnsi" w:eastAsiaTheme="minorEastAsia" w:hAnsiTheme="majorHAnsi" w:cstheme="minorBidi"/>
          <w:sz w:val="24"/>
          <w:szCs w:val="24"/>
          <w:lang w:eastAsia="nb-NO"/>
        </w:rPr>
        <w:t xml:space="preserve">og </w:t>
      </w:r>
      <w:r w:rsidR="00864AEA" w:rsidRPr="009768D7">
        <w:rPr>
          <w:rFonts w:asciiTheme="majorHAnsi" w:eastAsiaTheme="minorEastAsia" w:hAnsiTheme="majorHAnsi" w:cstheme="minorBidi"/>
          <w:sz w:val="24"/>
          <w:szCs w:val="24"/>
          <w:lang w:eastAsia="nb-NO"/>
        </w:rPr>
        <w:t xml:space="preserve">flåtestyringssystem </w:t>
      </w:r>
      <w:r w:rsidRPr="009768D7">
        <w:rPr>
          <w:rFonts w:asciiTheme="majorHAnsi" w:eastAsiaTheme="minorEastAsia" w:hAnsiTheme="majorHAnsi" w:cstheme="minorBidi"/>
          <w:sz w:val="24"/>
          <w:szCs w:val="24"/>
          <w:lang w:eastAsia="nb-NO"/>
        </w:rPr>
        <w:t>er å oppnå en ressurseffektiv drift av avfallsinnsamling,</w:t>
      </w:r>
      <w:r w:rsidR="00D97E17" w:rsidRPr="009768D7">
        <w:rPr>
          <w:rFonts w:asciiTheme="majorHAnsi" w:eastAsiaTheme="minorEastAsia" w:hAnsiTheme="majorHAnsi" w:cstheme="minorBidi"/>
          <w:sz w:val="24"/>
          <w:szCs w:val="24"/>
          <w:lang w:eastAsia="nb-NO"/>
        </w:rPr>
        <w:t xml:space="preserve"> for å unngå unødvendige kjøringer</w:t>
      </w:r>
      <w:r w:rsidRPr="009768D7">
        <w:rPr>
          <w:rFonts w:asciiTheme="majorHAnsi" w:eastAsiaTheme="minorEastAsia" w:hAnsiTheme="majorHAnsi" w:cstheme="minorBidi"/>
          <w:sz w:val="24"/>
          <w:szCs w:val="24"/>
          <w:lang w:eastAsia="nb-NO"/>
        </w:rPr>
        <w:t xml:space="preserve"> </w:t>
      </w:r>
      <w:r w:rsidR="002441AC" w:rsidRPr="009768D7">
        <w:rPr>
          <w:rFonts w:asciiTheme="majorHAnsi" w:eastAsiaTheme="minorEastAsia" w:hAnsiTheme="majorHAnsi" w:cstheme="minorBidi"/>
          <w:sz w:val="24"/>
          <w:szCs w:val="24"/>
          <w:lang w:eastAsia="nb-NO"/>
        </w:rPr>
        <w:t>for</w:t>
      </w:r>
      <w:r w:rsidRPr="009768D7">
        <w:rPr>
          <w:rFonts w:asciiTheme="majorHAnsi" w:eastAsiaTheme="minorEastAsia" w:hAnsiTheme="majorHAnsi" w:cstheme="minorBidi"/>
          <w:sz w:val="24"/>
          <w:szCs w:val="24"/>
          <w:lang w:eastAsia="nb-NO"/>
        </w:rPr>
        <w:t xml:space="preserve"> å redusere luftforurensing og klimagassutslipp. </w:t>
      </w:r>
    </w:p>
    <w:p w14:paraId="639970A5" w14:textId="47AA27AF" w:rsidR="005B737C" w:rsidRPr="009768D7" w:rsidRDefault="005B737C" w:rsidP="005152AD">
      <w:pPr>
        <w:pStyle w:val="Overskrift3"/>
        <w:rPr>
          <w:lang w:eastAsia="nb-NO"/>
        </w:rPr>
      </w:pPr>
      <w:bookmarkStart w:id="2" w:name="_Toc6"/>
      <w:r w:rsidRPr="009768D7">
        <w:rPr>
          <w:lang w:eastAsia="nb-NO"/>
        </w:rPr>
        <w:t>Informasjon om kravet</w:t>
      </w:r>
      <w:bookmarkEnd w:id="2"/>
    </w:p>
    <w:p w14:paraId="10835864" w14:textId="77777777"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Ressurseffektiv kjøring reduserer drivstoffbruk, som igjen bidrar til høyere klima- og miljøprestasjon. Ressurseffektivitet kan måles og følges opp gjennom et flåtestyringssystem. Et flåtestyringssystem gjør det mulig for oppdragsgiver å jobbe kontinuerlig med optimalisering av avfallsinnsamlingen sin, blant annet langs indikatorer som tomgang, kjørestil, drivstofforbruk, vedlikehold og kjøretøyets posisjon.</w:t>
      </w:r>
    </w:p>
    <w:p w14:paraId="19E29DC4" w14:textId="77777777"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 xml:space="preserve">Ved å anskaffe et flåtestyringssystem legger du som oppdragsgiver </w:t>
      </w:r>
      <w:r w:rsidRPr="009768D7">
        <w:rPr>
          <w:rFonts w:asciiTheme="majorHAnsi" w:eastAsiaTheme="minorEastAsia" w:hAnsiTheme="majorHAnsi" w:cstheme="minorBidi"/>
          <w:i/>
          <w:sz w:val="24"/>
          <w:szCs w:val="24"/>
          <w:lang w:eastAsia="nb-NO"/>
        </w:rPr>
        <w:t>til rette</w:t>
      </w:r>
      <w:r w:rsidRPr="009768D7">
        <w:rPr>
          <w:rFonts w:asciiTheme="majorHAnsi" w:eastAsiaTheme="minorEastAsia" w:hAnsiTheme="majorHAnsi" w:cstheme="minorBidi"/>
          <w:sz w:val="24"/>
          <w:szCs w:val="24"/>
          <w:lang w:eastAsia="nb-NO"/>
        </w:rPr>
        <w:t xml:space="preserve"> for at du kan måle og følge opp ressursutnyttelsen av dine kjøretøy. For å </w:t>
      </w:r>
      <w:r w:rsidRPr="009768D7">
        <w:rPr>
          <w:rFonts w:asciiTheme="majorHAnsi" w:eastAsiaTheme="minorEastAsia" w:hAnsiTheme="majorHAnsi" w:cstheme="minorBidi"/>
          <w:i/>
          <w:sz w:val="24"/>
          <w:szCs w:val="24"/>
          <w:lang w:eastAsia="nb-NO"/>
        </w:rPr>
        <w:t xml:space="preserve">oppnå </w:t>
      </w:r>
      <w:r w:rsidRPr="009768D7">
        <w:rPr>
          <w:rFonts w:asciiTheme="majorHAnsi" w:eastAsiaTheme="minorEastAsia" w:hAnsiTheme="majorHAnsi" w:cstheme="minorBidi"/>
          <w:sz w:val="24"/>
          <w:szCs w:val="24"/>
          <w:lang w:eastAsia="nb-NO"/>
        </w:rPr>
        <w:t>en effektiv utnyttelse av kjøretøyene og flåtestyringssystemet bør du også utvikle flåtestyringsparametere og rutiner for å følge opp disse.</w:t>
      </w:r>
    </w:p>
    <w:p w14:paraId="25CB2CD7" w14:textId="7FE74C18"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 xml:space="preserve">I følge TØI har sjåfører med høy skår i flåtestyringssystemene lavere ulykkesrisiko enn sjåfører med lavere skår.  Dette skyldes trolig at en økonomisk kjørestil ofte er sikker fordi den er defensiv, kontrollert, rolig og forutseende, og fordi </w:t>
      </w:r>
      <w:r w:rsidR="004C5DAA" w:rsidRPr="009768D7">
        <w:rPr>
          <w:rFonts w:asciiTheme="majorHAnsi" w:eastAsiaTheme="minorEastAsia" w:hAnsiTheme="majorHAnsi" w:cstheme="minorBidi"/>
          <w:sz w:val="24"/>
          <w:szCs w:val="24"/>
          <w:lang w:eastAsia="nb-NO"/>
        </w:rPr>
        <w:t>flåtestyringssystemet</w:t>
      </w:r>
      <w:r w:rsidRPr="009768D7">
        <w:rPr>
          <w:rFonts w:asciiTheme="majorHAnsi" w:eastAsiaTheme="minorEastAsia" w:hAnsiTheme="majorHAnsi" w:cstheme="minorBidi"/>
          <w:sz w:val="24"/>
          <w:szCs w:val="24"/>
          <w:lang w:eastAsia="nb-NO"/>
        </w:rPr>
        <w:t xml:space="preserve"> premierer både trafikksikker og økonomisk kjøring (</w:t>
      </w:r>
      <w:hyperlink r:id="rId17">
        <w:r w:rsidRPr="009768D7">
          <w:rPr>
            <w:rFonts w:asciiTheme="majorHAnsi" w:eastAsiaTheme="minorEastAsia" w:hAnsiTheme="majorHAnsi" w:cstheme="minorBidi"/>
            <w:color w:val="0563C1"/>
            <w:sz w:val="24"/>
            <w:szCs w:val="24"/>
            <w:u w:val="single"/>
            <w:lang w:eastAsia="nb-NO"/>
          </w:rPr>
          <w:t>Økonomisk kjøring gir lavere ulykkesrisiko - Transportøkonomisk institutt (toi.no)</w:t>
        </w:r>
      </w:hyperlink>
    </w:p>
    <w:p w14:paraId="7E83F643" w14:textId="29DE8D73"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 xml:space="preserve">I rapporten </w:t>
      </w:r>
      <w:r w:rsidRPr="009768D7">
        <w:rPr>
          <w:rFonts w:asciiTheme="majorHAnsi" w:eastAsiaTheme="minorEastAsia" w:hAnsiTheme="majorHAnsi" w:cstheme="minorBidi"/>
          <w:i/>
          <w:sz w:val="24"/>
          <w:szCs w:val="24"/>
          <w:lang w:eastAsia="nb-NO"/>
        </w:rPr>
        <w:t>Obligatorisk etterutdanning for yrkessjåfører</w:t>
      </w:r>
      <w:r w:rsidRPr="009768D7">
        <w:rPr>
          <w:rFonts w:asciiTheme="majorHAnsi" w:eastAsiaTheme="minorEastAsia" w:hAnsiTheme="majorHAnsi" w:cstheme="minorBidi"/>
          <w:sz w:val="24"/>
          <w:szCs w:val="24"/>
          <w:lang w:eastAsia="nb-NO"/>
        </w:rPr>
        <w:t xml:space="preserve"> (Elvebakk et. al 2016:69)</w:t>
      </w:r>
      <w:r w:rsidR="00466183">
        <w:rPr>
          <w:rFonts w:asciiTheme="majorHAnsi" w:eastAsiaTheme="minorEastAsia" w:hAnsiTheme="majorHAnsi" w:cstheme="minorBidi"/>
          <w:sz w:val="24"/>
          <w:szCs w:val="24"/>
          <w:lang w:eastAsia="nb-NO"/>
        </w:rPr>
        <w:t xml:space="preserve">, </w:t>
      </w:r>
      <w:r w:rsidRPr="009768D7">
        <w:rPr>
          <w:rFonts w:asciiTheme="majorHAnsi" w:eastAsiaTheme="minorEastAsia" w:hAnsiTheme="majorHAnsi" w:cstheme="minorBidi"/>
          <w:sz w:val="24"/>
          <w:szCs w:val="24"/>
          <w:lang w:eastAsia="nb-NO"/>
        </w:rPr>
        <w:t xml:space="preserve">viser Transportøkonomisk institutt eksempel på hvordan en transportvirksomhet bruker flåtestyringssystemet til å følge opp sine sjåfører. Det fremgår tydelig at flåtestyringssystemet ikke skal brukes </w:t>
      </w:r>
      <w:r w:rsidRPr="009768D7">
        <w:rPr>
          <w:rFonts w:asciiTheme="majorHAnsi" w:eastAsiaTheme="minorEastAsia" w:hAnsiTheme="majorHAnsi" w:cstheme="minorBidi"/>
          <w:i/>
          <w:sz w:val="24"/>
          <w:szCs w:val="24"/>
          <w:lang w:eastAsia="nb-NO"/>
        </w:rPr>
        <w:t>mot</w:t>
      </w:r>
      <w:r w:rsidRPr="009768D7">
        <w:rPr>
          <w:rFonts w:asciiTheme="majorHAnsi" w:eastAsiaTheme="minorEastAsia" w:hAnsiTheme="majorHAnsi" w:cstheme="minorBidi"/>
          <w:sz w:val="24"/>
          <w:szCs w:val="24"/>
          <w:lang w:eastAsia="nb-NO"/>
        </w:rPr>
        <w:t xml:space="preserve"> føreren, og at det ikke skal være et sanksjoneringsverktøy. Systemet brukes kun for å avdekke potensial for forbedring og oppfølging av sjåførene. Det eneste kravet er at sjåførene skal logge seg på og bruke systemet. Bedriften avholder kurs der de sjekker sjåførenes prestasjoner én måned i strekk før kurset, som sammenlignes med prestasjonene én måned i strekk etter kurset. Transportvirksomhetens erfaring er at de jevnt over har fått førere med bedre kjørestil, som følge av bevisstgjøringen, selv om ikke alle er like opptatt av å forbedre kjørestilen.</w:t>
      </w:r>
    </w:p>
    <w:p w14:paraId="278B7774" w14:textId="77777777" w:rsidR="005B737C" w:rsidRPr="009768D7" w:rsidRDefault="005B737C" w:rsidP="005B737C">
      <w:p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Nedenfor er eksempel på funksjoner som kan etterspørres ved anskaffelse av et flåtestyringssystem:</w:t>
      </w:r>
    </w:p>
    <w:p w14:paraId="2C727495" w14:textId="5A5AD21C" w:rsidR="005B737C" w:rsidRPr="009768D7" w:rsidRDefault="005B737C" w:rsidP="0067210F">
      <w:pPr>
        <w:pStyle w:val="Listeavsnitt"/>
        <w:numPr>
          <w:ilvl w:val="0"/>
          <w:numId w:val="30"/>
        </w:num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Avviks</w:t>
      </w:r>
      <w:r w:rsidR="0067210F" w:rsidRPr="009768D7">
        <w:rPr>
          <w:rFonts w:asciiTheme="majorHAnsi" w:eastAsiaTheme="minorEastAsia" w:hAnsiTheme="majorHAnsi" w:cstheme="minorBidi"/>
          <w:sz w:val="24"/>
          <w:szCs w:val="24"/>
          <w:lang w:eastAsia="nb-NO"/>
        </w:rPr>
        <w:t>-</w:t>
      </w:r>
      <w:r w:rsidRPr="009768D7">
        <w:rPr>
          <w:rFonts w:asciiTheme="majorHAnsi" w:eastAsiaTheme="minorEastAsia" w:hAnsiTheme="majorHAnsi" w:cstheme="minorBidi"/>
          <w:sz w:val="24"/>
          <w:szCs w:val="24"/>
          <w:lang w:eastAsia="nb-NO"/>
        </w:rPr>
        <w:t xml:space="preserve"> og miljørapport</w:t>
      </w:r>
    </w:p>
    <w:p w14:paraId="3DEF50FF" w14:textId="5ABD4641" w:rsidR="005B737C" w:rsidRPr="009768D7" w:rsidRDefault="005B737C" w:rsidP="0067210F">
      <w:pPr>
        <w:pStyle w:val="Listeavsnitt"/>
        <w:numPr>
          <w:ilvl w:val="0"/>
          <w:numId w:val="30"/>
        </w:numPr>
        <w:spacing w:after="160" w:line="259" w:lineRule="auto"/>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Øko-/miljøvennlig kjøring</w:t>
      </w:r>
    </w:p>
    <w:p w14:paraId="21030A73" w14:textId="77777777" w:rsidR="005B737C" w:rsidRPr="009768D7" w:rsidRDefault="005B737C" w:rsidP="00A32CCC">
      <w:pPr>
        <w:spacing w:after="160" w:line="259" w:lineRule="auto"/>
        <w:ind w:left="708"/>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(i) Informasjon om kjørestil for førere</w:t>
      </w:r>
    </w:p>
    <w:p w14:paraId="0CB4A004" w14:textId="77777777" w:rsidR="005B737C" w:rsidRPr="009768D7" w:rsidRDefault="005B737C" w:rsidP="00A32CCC">
      <w:pPr>
        <w:spacing w:after="160" w:line="259" w:lineRule="auto"/>
        <w:ind w:left="708"/>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(ii) Informasjon om drivstofforbruk</w:t>
      </w:r>
    </w:p>
    <w:p w14:paraId="086B82D0" w14:textId="77777777" w:rsidR="005B737C" w:rsidRPr="009768D7" w:rsidRDefault="005B737C" w:rsidP="00A32CCC">
      <w:pPr>
        <w:spacing w:after="160" w:line="259" w:lineRule="auto"/>
        <w:ind w:left="708"/>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4"/>
          <w:szCs w:val="24"/>
          <w:lang w:eastAsia="nb-NO"/>
        </w:rPr>
        <w:t>(iii) Informasjon om vedlikehold</w:t>
      </w:r>
    </w:p>
    <w:p w14:paraId="1F86125F" w14:textId="693B55C9" w:rsidR="005B737C" w:rsidRPr="009768D7" w:rsidRDefault="005B737C" w:rsidP="0067210F">
      <w:pPr>
        <w:pStyle w:val="Listeavsnitt"/>
        <w:numPr>
          <w:ilvl w:val="0"/>
          <w:numId w:val="41"/>
        </w:numPr>
        <w:spacing w:after="160" w:line="259" w:lineRule="auto"/>
        <w:rPr>
          <w:rFonts w:asciiTheme="majorHAnsi" w:eastAsiaTheme="minorEastAsia" w:hAnsiTheme="majorHAnsi" w:cstheme="minorHAnsi"/>
          <w:sz w:val="24"/>
          <w:szCs w:val="24"/>
          <w:lang w:eastAsia="nb-NO"/>
        </w:rPr>
      </w:pPr>
      <w:r w:rsidRPr="009768D7">
        <w:rPr>
          <w:rFonts w:asciiTheme="majorHAnsi" w:eastAsiaTheme="minorEastAsia" w:hAnsiTheme="majorHAnsi" w:cstheme="minorBidi"/>
          <w:sz w:val="24"/>
          <w:szCs w:val="24"/>
          <w:lang w:eastAsia="nb-NO"/>
        </w:rPr>
        <w:lastRenderedPageBreak/>
        <w:t xml:space="preserve">System for posisjonering (kan etterspørres dersom oppdragsgiver har behov for å kjenne til posisjonering. Eksempelvis at man har rutiner </w:t>
      </w:r>
      <w:r w:rsidRPr="009768D7">
        <w:rPr>
          <w:rFonts w:asciiTheme="majorHAnsi" w:eastAsiaTheme="minorEastAsia" w:hAnsiTheme="majorHAnsi" w:cstheme="minorHAnsi"/>
          <w:sz w:val="24"/>
          <w:szCs w:val="24"/>
          <w:lang w:eastAsia="nb-NO"/>
        </w:rPr>
        <w:t>for kontinuerlig ruteendring ved behov.)</w:t>
      </w:r>
    </w:p>
    <w:p w14:paraId="45F059CA" w14:textId="290C7AD4" w:rsidR="0016583E" w:rsidRPr="009768D7" w:rsidRDefault="0016583E" w:rsidP="0016583E">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Ved ruteoptimalisering må oppdragsgiver forbeholde seg retten til å sjekke at kvalifikasjonskravene oppfylles gjennom kontraktsperioden, og dette bør legges inn i kontrakts</w:t>
      </w:r>
      <w:r w:rsidR="00FB29DB" w:rsidRPr="009768D7">
        <w:rPr>
          <w:rFonts w:asciiTheme="majorHAnsi" w:eastAsiaTheme="minorEastAsia" w:hAnsiTheme="majorHAnsi" w:cstheme="minorHAnsi"/>
          <w:sz w:val="24"/>
          <w:szCs w:val="24"/>
          <w:lang w:eastAsia="nb-NO"/>
        </w:rPr>
        <w:t xml:space="preserve"> </w:t>
      </w:r>
      <w:r w:rsidRPr="009768D7">
        <w:rPr>
          <w:rFonts w:asciiTheme="majorHAnsi" w:eastAsiaTheme="minorEastAsia" w:hAnsiTheme="majorHAnsi" w:cstheme="minorHAnsi"/>
          <w:sz w:val="24"/>
          <w:szCs w:val="24"/>
          <w:lang w:eastAsia="nb-NO"/>
        </w:rPr>
        <w:t>bestemmelsene. Dette kan innebære at oppdragsgiver kan gjøre stikkprøver eller foreta uanmeldte besøk, eller at leverandøren regelmessig leverer dokumentasjon som viser at kravene fortsatt oppfylles. Dersom underleverandører er viktige for å oppfylle vilkårene, bør det i tillegg tas inn i kontrakten at leverandøren skal varsle og eventuelt få godkjenning før skifte av underleverandør. </w:t>
      </w:r>
    </w:p>
    <w:p w14:paraId="71FF41BD" w14:textId="30B17A98" w:rsidR="009A008F" w:rsidRPr="009768D7" w:rsidRDefault="009A008F" w:rsidP="005B737C">
      <w:pPr>
        <w:spacing w:after="160" w:line="259" w:lineRule="auto"/>
        <w:rPr>
          <w:rFonts w:asciiTheme="majorHAnsi" w:eastAsiaTheme="minorEastAsia" w:hAnsiTheme="majorHAnsi" w:cstheme="minorHAnsi"/>
          <w:sz w:val="24"/>
          <w:szCs w:val="24"/>
          <w:lang w:eastAsia="nb-NO"/>
        </w:rPr>
      </w:pPr>
    </w:p>
    <w:p w14:paraId="4EAC2CAF" w14:textId="13DD9495" w:rsidR="00F83603" w:rsidRDefault="00F83603" w:rsidP="00C65FA6">
      <w:pPr>
        <w:rPr>
          <w:rFonts w:asciiTheme="majorHAnsi" w:eastAsiaTheme="minorEastAsia" w:hAnsiTheme="majorHAnsi"/>
          <w:sz w:val="24"/>
          <w:szCs w:val="22"/>
        </w:rPr>
      </w:pPr>
      <w:r w:rsidRPr="00B4445A">
        <w:rPr>
          <w:rFonts w:asciiTheme="majorHAnsi" w:hAnsiTheme="majorHAnsi"/>
          <w:sz w:val="24"/>
          <w:szCs w:val="22"/>
        </w:rPr>
        <w:t>Nyttig å kombinere med</w:t>
      </w:r>
      <w:r w:rsidR="00C65FA6" w:rsidRPr="00B4445A">
        <w:rPr>
          <w:rFonts w:asciiTheme="majorHAnsi" w:hAnsiTheme="majorHAnsi"/>
          <w:sz w:val="24"/>
          <w:szCs w:val="22"/>
        </w:rPr>
        <w:t xml:space="preserve"> </w:t>
      </w:r>
      <w:r w:rsidR="00BC175E">
        <w:rPr>
          <w:rFonts w:asciiTheme="majorHAnsi" w:eastAsiaTheme="minorEastAsia" w:hAnsiTheme="majorHAnsi"/>
          <w:sz w:val="24"/>
          <w:szCs w:val="22"/>
        </w:rPr>
        <w:t>k</w:t>
      </w:r>
      <w:r w:rsidRPr="00B4445A">
        <w:rPr>
          <w:rFonts w:asciiTheme="majorHAnsi" w:eastAsiaTheme="minorEastAsia" w:hAnsiTheme="majorHAnsi"/>
          <w:sz w:val="24"/>
          <w:szCs w:val="22"/>
        </w:rPr>
        <w:t>ontraktsvilkåret Klima- og miljørapportering</w:t>
      </w:r>
      <w:r w:rsidR="00B4445A">
        <w:rPr>
          <w:rFonts w:asciiTheme="majorHAnsi" w:eastAsiaTheme="minorEastAsia" w:hAnsiTheme="majorHAnsi"/>
          <w:sz w:val="24"/>
          <w:szCs w:val="22"/>
        </w:rPr>
        <w:t>.</w:t>
      </w:r>
    </w:p>
    <w:p w14:paraId="496AE847" w14:textId="77777777" w:rsidR="00B4445A" w:rsidRPr="00B4445A" w:rsidRDefault="00B4445A" w:rsidP="00C65FA6">
      <w:pPr>
        <w:rPr>
          <w:rFonts w:asciiTheme="majorHAnsi" w:eastAsiaTheme="majorEastAsia" w:hAnsiTheme="majorHAnsi" w:cstheme="majorBidi"/>
          <w:sz w:val="24"/>
          <w:szCs w:val="22"/>
        </w:rPr>
      </w:pPr>
    </w:p>
    <w:p w14:paraId="58CD3B62" w14:textId="77777777" w:rsidR="00656FD7" w:rsidRPr="009768D7" w:rsidRDefault="00656FD7" w:rsidP="00536F7C">
      <w:pPr>
        <w:pStyle w:val="Overskrift3"/>
      </w:pPr>
      <w:r w:rsidRPr="009768D7">
        <w:rPr>
          <w:rStyle w:val="normaltextrun"/>
        </w:rPr>
        <w:t>Relaterte lenker</w:t>
      </w:r>
      <w:r w:rsidRPr="009768D7">
        <w:rPr>
          <w:rStyle w:val="eop"/>
        </w:rPr>
        <w:t> </w:t>
      </w:r>
    </w:p>
    <w:p w14:paraId="4D6DC822" w14:textId="77777777" w:rsidR="00B4445A" w:rsidRDefault="00656FD7" w:rsidP="001F7176">
      <w:pPr>
        <w:pStyle w:val="paragraph"/>
        <w:numPr>
          <w:ilvl w:val="0"/>
          <w:numId w:val="39"/>
        </w:numPr>
        <w:spacing w:before="0" w:beforeAutospacing="0" w:after="0" w:afterAutospacing="0"/>
        <w:textAlignment w:val="baseline"/>
        <w:rPr>
          <w:rStyle w:val="normaltextrun"/>
          <w:rFonts w:asciiTheme="majorHAnsi" w:hAnsiTheme="majorHAnsi" w:cstheme="minorHAnsi"/>
        </w:rPr>
      </w:pPr>
      <w:r w:rsidRPr="009768D7">
        <w:rPr>
          <w:rStyle w:val="normaltextrun"/>
          <w:rFonts w:asciiTheme="majorHAnsi" w:hAnsiTheme="majorHAnsi" w:cstheme="minorHAnsi"/>
        </w:rPr>
        <w:t>Informasjon om</w:t>
      </w:r>
      <w:r w:rsidR="00B4445A">
        <w:rPr>
          <w:rStyle w:val="normaltextrun"/>
          <w:rFonts w:asciiTheme="majorHAnsi" w:hAnsiTheme="majorHAnsi" w:cstheme="minorHAnsi"/>
        </w:rPr>
        <w:t xml:space="preserve"> </w:t>
      </w:r>
      <w:r w:rsidRPr="009768D7">
        <w:rPr>
          <w:rStyle w:val="normaltextrun"/>
          <w:rFonts w:asciiTheme="majorHAnsi" w:hAnsiTheme="majorHAnsi" w:cstheme="minorHAnsi"/>
        </w:rPr>
        <w:t xml:space="preserve">flåtestyringssystemer  </w:t>
      </w:r>
    </w:p>
    <w:p w14:paraId="546C167C" w14:textId="2BFC49DD" w:rsidR="00656FD7" w:rsidRPr="009768D7" w:rsidRDefault="007D490E" w:rsidP="00B4445A">
      <w:pPr>
        <w:pStyle w:val="paragraph"/>
        <w:spacing w:before="0" w:beforeAutospacing="0" w:after="0" w:afterAutospacing="0"/>
        <w:ind w:left="720"/>
        <w:textAlignment w:val="baseline"/>
        <w:rPr>
          <w:rFonts w:asciiTheme="majorHAnsi" w:hAnsiTheme="majorHAnsi" w:cstheme="minorHAnsi"/>
        </w:rPr>
      </w:pPr>
      <w:hyperlink r:id="rId18" w:history="1">
        <w:r w:rsidR="003720E1" w:rsidRPr="00302CB4">
          <w:rPr>
            <w:rStyle w:val="Hyperkobling"/>
            <w:rFonts w:asciiTheme="majorHAnsi" w:hAnsiTheme="majorHAnsi" w:cstheme="minorHAnsi"/>
          </w:rPr>
          <w:t>http://www.tungt.no/transportmagasinet/mange-systemer-pa-markedet-2100619</w:t>
        </w:r>
      </w:hyperlink>
      <w:r w:rsidR="00656FD7" w:rsidRPr="009768D7">
        <w:rPr>
          <w:rStyle w:val="eop"/>
          <w:rFonts w:asciiTheme="majorHAnsi" w:hAnsiTheme="majorHAnsi" w:cstheme="minorHAnsi"/>
        </w:rPr>
        <w:t> </w:t>
      </w:r>
    </w:p>
    <w:p w14:paraId="51A784DD" w14:textId="49BAB29D" w:rsidR="00656FD7" w:rsidRPr="009768D7" w:rsidRDefault="00656FD7" w:rsidP="001F7176">
      <w:pPr>
        <w:pStyle w:val="paragraph"/>
        <w:numPr>
          <w:ilvl w:val="0"/>
          <w:numId w:val="39"/>
        </w:numPr>
        <w:spacing w:before="0" w:beforeAutospacing="0" w:after="0" w:afterAutospacing="0"/>
        <w:textAlignment w:val="baseline"/>
        <w:rPr>
          <w:rFonts w:asciiTheme="majorHAnsi" w:hAnsiTheme="majorHAnsi" w:cstheme="minorHAnsi"/>
        </w:rPr>
      </w:pPr>
      <w:r w:rsidRPr="009768D7">
        <w:rPr>
          <w:rStyle w:val="normaltextrun"/>
          <w:rFonts w:asciiTheme="majorHAnsi" w:hAnsiTheme="majorHAnsi" w:cstheme="minorHAnsi"/>
        </w:rPr>
        <w:t xml:space="preserve">TØI-rapport om obligatorisk etterutdanning for yrkessjåfører </w:t>
      </w:r>
      <w:hyperlink r:id="rId19" w:tgtFrame="_blank" w:history="1">
        <w:r w:rsidRPr="009768D7">
          <w:rPr>
            <w:rStyle w:val="normaltextrun"/>
            <w:rFonts w:asciiTheme="majorHAnsi" w:hAnsiTheme="majorHAnsi" w:cstheme="minorHAnsi"/>
            <w:color w:val="0000EE"/>
            <w:u w:val="single"/>
          </w:rPr>
          <w:t>https://www.toi.no/publikasjoner/obligatorisk-etterutdanning-for-yrkessjaforer-article33676-8.html</w:t>
        </w:r>
      </w:hyperlink>
      <w:r w:rsidRPr="009768D7">
        <w:rPr>
          <w:rStyle w:val="eop"/>
          <w:rFonts w:asciiTheme="majorHAnsi" w:hAnsiTheme="majorHAnsi" w:cstheme="minorHAnsi"/>
        </w:rPr>
        <w:t> </w:t>
      </w:r>
    </w:p>
    <w:p w14:paraId="76D8D6A5" w14:textId="77777777" w:rsidR="00716C5C" w:rsidRPr="009768D7" w:rsidRDefault="00716C5C" w:rsidP="00DA694A">
      <w:pPr>
        <w:keepNext/>
        <w:keepLines/>
        <w:spacing w:before="240" w:after="160" w:line="259" w:lineRule="auto"/>
        <w:outlineLvl w:val="0"/>
        <w:rPr>
          <w:rFonts w:asciiTheme="majorHAnsi" w:eastAsiaTheme="minorEastAsia" w:hAnsiTheme="majorHAnsi" w:cstheme="minorHAnsi"/>
          <w:color w:val="2F5496"/>
          <w:sz w:val="24"/>
          <w:szCs w:val="24"/>
        </w:rPr>
      </w:pPr>
    </w:p>
    <w:p w14:paraId="01AF00C2" w14:textId="693410DE" w:rsidR="00F072B3" w:rsidRPr="009768D7" w:rsidRDefault="00F072B3" w:rsidP="00066FE9">
      <w:pPr>
        <w:pStyle w:val="Overskrift1"/>
        <w:numPr>
          <w:ilvl w:val="0"/>
          <w:numId w:val="31"/>
        </w:numPr>
        <w:rPr>
          <w:b/>
          <w:bCs/>
        </w:rPr>
      </w:pPr>
      <w:r w:rsidRPr="009768D7">
        <w:rPr>
          <w:b/>
          <w:bCs/>
        </w:rPr>
        <w:t>Rutiner for hensiktsmessig avfallshåndtering </w:t>
      </w:r>
      <w:r w:rsidR="00AF1440" w:rsidRPr="009768D7">
        <w:rPr>
          <w:b/>
          <w:bCs/>
        </w:rPr>
        <w:t>og god kildesortering</w:t>
      </w:r>
    </w:p>
    <w:p w14:paraId="50D6571C" w14:textId="77777777" w:rsidR="00AF1440" w:rsidRPr="009768D7" w:rsidRDefault="00AF1440" w:rsidP="00AF1440">
      <w:pPr>
        <w:rPr>
          <w:rFonts w:asciiTheme="majorHAnsi" w:hAnsiTheme="majorHAnsi"/>
        </w:rPr>
      </w:pPr>
    </w:p>
    <w:p w14:paraId="39DFA599" w14:textId="03497344" w:rsidR="00FC66AB" w:rsidRPr="009768D7" w:rsidRDefault="00AF1440" w:rsidP="00FC66AB">
      <w:pPr>
        <w:pStyle w:val="Overskrift2"/>
        <w:numPr>
          <w:ilvl w:val="1"/>
          <w:numId w:val="31"/>
        </w:numPr>
      </w:pPr>
      <w:r w:rsidRPr="009768D7">
        <w:t>Rutiner for hensiktsmessig avfallshåndtering</w:t>
      </w:r>
      <w:r w:rsidR="00FC66AB" w:rsidRPr="009768D7">
        <w:t xml:space="preserve">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00"/>
      </w:tblGrid>
      <w:tr w:rsidR="00F072B3" w:rsidRPr="009768D7" w14:paraId="3A6853E7" w14:textId="77777777" w:rsidTr="00CA2C19">
        <w:tc>
          <w:tcPr>
            <w:tcW w:w="4560" w:type="dxa"/>
            <w:tcBorders>
              <w:top w:val="nil"/>
              <w:left w:val="nil"/>
              <w:bottom w:val="nil"/>
              <w:right w:val="nil"/>
            </w:tcBorders>
            <w:shd w:val="clear" w:color="auto" w:fill="auto"/>
            <w:vAlign w:val="center"/>
            <w:hideMark/>
          </w:tcPr>
          <w:p w14:paraId="31BCBCBD" w14:textId="77777777"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b/>
                <w:lang w:eastAsia="nb-NO"/>
              </w:rPr>
              <w:t xml:space="preserve">Nivå: </w:t>
            </w:r>
            <w:r w:rsidRPr="009768D7">
              <w:rPr>
                <w:rFonts w:asciiTheme="majorHAnsi" w:eastAsiaTheme="minorEastAsia" w:hAnsiTheme="majorHAnsi" w:cstheme="minorHAnsi"/>
                <w:bCs/>
                <w:lang w:eastAsia="nb-NO"/>
              </w:rPr>
              <w:t>Basis</w:t>
            </w:r>
            <w:r w:rsidRPr="009768D7">
              <w:rPr>
                <w:rFonts w:asciiTheme="majorHAnsi" w:eastAsiaTheme="minorEastAsia" w:hAnsiTheme="majorHAnsi" w:cstheme="minorHAnsi"/>
                <w:lang w:eastAsia="nb-NO"/>
              </w:rPr>
              <w:t> </w:t>
            </w:r>
          </w:p>
        </w:tc>
        <w:tc>
          <w:tcPr>
            <w:tcW w:w="4500" w:type="dxa"/>
            <w:tcBorders>
              <w:top w:val="nil"/>
              <w:left w:val="nil"/>
              <w:bottom w:val="nil"/>
              <w:right w:val="nil"/>
            </w:tcBorders>
            <w:shd w:val="clear" w:color="auto" w:fill="auto"/>
            <w:vAlign w:val="center"/>
            <w:hideMark/>
          </w:tcPr>
          <w:p w14:paraId="30A16339" w14:textId="77777777"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b/>
                <w:lang w:eastAsia="nb-NO"/>
              </w:rPr>
              <w:t xml:space="preserve">Kategori: </w:t>
            </w:r>
            <w:r w:rsidRPr="009768D7">
              <w:rPr>
                <w:rFonts w:asciiTheme="majorHAnsi" w:eastAsiaTheme="minorEastAsia" w:hAnsiTheme="majorHAnsi" w:cstheme="minorHAnsi"/>
                <w:bCs/>
                <w:lang w:eastAsia="nb-NO"/>
              </w:rPr>
              <w:t>Avfall fra tjenesteytende virksomhet</w:t>
            </w:r>
            <w:r w:rsidRPr="009768D7">
              <w:rPr>
                <w:rFonts w:asciiTheme="majorHAnsi" w:eastAsiaTheme="minorEastAsia" w:hAnsiTheme="majorHAnsi" w:cstheme="minorHAnsi"/>
                <w:lang w:eastAsia="nb-NO"/>
              </w:rPr>
              <w:t> </w:t>
            </w:r>
          </w:p>
        </w:tc>
      </w:tr>
      <w:tr w:rsidR="00F072B3" w:rsidRPr="009768D7" w14:paraId="35B870A7" w14:textId="77777777" w:rsidTr="00CA2C19">
        <w:tc>
          <w:tcPr>
            <w:tcW w:w="4560" w:type="dxa"/>
            <w:tcBorders>
              <w:top w:val="nil"/>
              <w:left w:val="nil"/>
              <w:bottom w:val="nil"/>
              <w:right w:val="nil"/>
            </w:tcBorders>
            <w:shd w:val="clear" w:color="auto" w:fill="auto"/>
            <w:vAlign w:val="center"/>
            <w:hideMark/>
          </w:tcPr>
          <w:p w14:paraId="4F67A8B9" w14:textId="77777777"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b/>
                <w:lang w:eastAsia="nb-NO"/>
              </w:rPr>
              <w:t xml:space="preserve">Type: </w:t>
            </w:r>
            <w:r w:rsidRPr="009768D7">
              <w:rPr>
                <w:rFonts w:asciiTheme="majorHAnsi" w:eastAsiaTheme="minorEastAsia" w:hAnsiTheme="majorHAnsi" w:cstheme="minorHAnsi"/>
                <w:bCs/>
                <w:lang w:eastAsia="nb-NO"/>
              </w:rPr>
              <w:t>Kvalifiseringskrav</w:t>
            </w:r>
            <w:r w:rsidRPr="009768D7">
              <w:rPr>
                <w:rFonts w:asciiTheme="majorHAnsi" w:eastAsiaTheme="minorEastAsia" w:hAnsiTheme="majorHAnsi" w:cstheme="minorHAnsi"/>
                <w:lang w:eastAsia="nb-NO"/>
              </w:rPr>
              <w:t> </w:t>
            </w:r>
          </w:p>
        </w:tc>
        <w:tc>
          <w:tcPr>
            <w:tcW w:w="4500" w:type="dxa"/>
            <w:tcBorders>
              <w:top w:val="nil"/>
              <w:left w:val="nil"/>
              <w:bottom w:val="nil"/>
              <w:right w:val="nil"/>
            </w:tcBorders>
            <w:shd w:val="clear" w:color="auto" w:fill="auto"/>
            <w:vAlign w:val="center"/>
            <w:hideMark/>
          </w:tcPr>
          <w:p w14:paraId="56C098F2" w14:textId="77777777"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b/>
                <w:lang w:eastAsia="nb-NO"/>
              </w:rPr>
              <w:t xml:space="preserve">Underkategori: </w:t>
            </w:r>
            <w:r w:rsidRPr="009768D7">
              <w:rPr>
                <w:rFonts w:asciiTheme="majorHAnsi" w:eastAsiaTheme="minorEastAsia" w:hAnsiTheme="majorHAnsi" w:cstheme="minorHAnsi"/>
                <w:bCs/>
                <w:lang w:eastAsia="nb-NO"/>
              </w:rPr>
              <w:t>Ressurseffektiv drift</w:t>
            </w:r>
            <w:r w:rsidRPr="009768D7">
              <w:rPr>
                <w:rFonts w:asciiTheme="majorHAnsi" w:eastAsiaTheme="minorEastAsia" w:hAnsiTheme="majorHAnsi" w:cstheme="minorHAnsi"/>
                <w:lang w:eastAsia="nb-NO"/>
              </w:rPr>
              <w:t> </w:t>
            </w:r>
          </w:p>
        </w:tc>
      </w:tr>
    </w:tbl>
    <w:p w14:paraId="61CB4D57" w14:textId="77777777" w:rsidR="00035C42" w:rsidRPr="009768D7" w:rsidRDefault="00035C42" w:rsidP="006D2965">
      <w:pPr>
        <w:pStyle w:val="Overskrift3"/>
        <w:rPr>
          <w:rFonts w:cstheme="minorHAnsi"/>
          <w:lang w:eastAsia="nb-NO"/>
        </w:rPr>
      </w:pPr>
    </w:p>
    <w:p w14:paraId="4995C7F7" w14:textId="49C9E7B8" w:rsidR="00F072B3" w:rsidRPr="009768D7" w:rsidRDefault="00F072B3" w:rsidP="00373A31">
      <w:pPr>
        <w:pStyle w:val="Overskrift3"/>
      </w:pPr>
      <w:r w:rsidRPr="009768D7">
        <w:t>Kravformulering  </w:t>
      </w:r>
    </w:p>
    <w:p w14:paraId="12251970" w14:textId="77777777" w:rsidR="00F072B3" w:rsidRPr="009768D7" w:rsidRDefault="00F072B3" w:rsidP="00F072B3">
      <w:pPr>
        <w:textAlignment w:val="baseline"/>
        <w:rPr>
          <w:rFonts w:asciiTheme="majorHAnsi" w:eastAsiaTheme="minorEastAsia" w:hAnsiTheme="majorHAnsi" w:cstheme="minorHAnsi"/>
          <w:sz w:val="24"/>
          <w:szCs w:val="22"/>
          <w:lang w:eastAsia="nb-NO"/>
        </w:rPr>
      </w:pPr>
      <w:r w:rsidRPr="009768D7">
        <w:rPr>
          <w:rFonts w:asciiTheme="majorHAnsi" w:eastAsiaTheme="minorEastAsia" w:hAnsiTheme="majorHAnsi" w:cstheme="minorHAnsi"/>
          <w:sz w:val="24"/>
          <w:szCs w:val="22"/>
          <w:lang w:eastAsia="nb-NO"/>
        </w:rPr>
        <w:t>Leverandør skal ha rutiner for å sikre forskriftsmessig håndtering av avfallet, samt rutiner for oppfølging av underleverandører. </w:t>
      </w:r>
    </w:p>
    <w:p w14:paraId="33F78818" w14:textId="77777777" w:rsidR="006D2965" w:rsidRPr="009768D7" w:rsidRDefault="006D2965" w:rsidP="00F072B3">
      <w:pPr>
        <w:textAlignment w:val="baseline"/>
        <w:rPr>
          <w:rFonts w:asciiTheme="majorHAnsi" w:eastAsiaTheme="minorEastAsia" w:hAnsiTheme="majorHAnsi" w:cstheme="minorHAnsi"/>
          <w:lang w:eastAsia="nb-NO"/>
        </w:rPr>
      </w:pPr>
    </w:p>
    <w:p w14:paraId="344D94D6" w14:textId="77777777" w:rsidR="00F072B3" w:rsidRPr="009768D7" w:rsidRDefault="00F072B3" w:rsidP="00373A31">
      <w:pPr>
        <w:pStyle w:val="Overskrift3"/>
      </w:pPr>
      <w:r w:rsidRPr="009768D7">
        <w:t>Dokumentasjon av kravet  </w:t>
      </w:r>
    </w:p>
    <w:p w14:paraId="1F53A398" w14:textId="77777777" w:rsidR="00F072B3" w:rsidRPr="009768D7" w:rsidRDefault="00F072B3" w:rsidP="00F072B3">
      <w:pPr>
        <w:textAlignment w:val="baseline"/>
        <w:rPr>
          <w:rFonts w:asciiTheme="majorHAnsi" w:eastAsiaTheme="minorEastAsia" w:hAnsiTheme="majorHAnsi" w:cstheme="minorHAnsi"/>
          <w:sz w:val="24"/>
          <w:szCs w:val="22"/>
          <w:lang w:eastAsia="nb-NO"/>
        </w:rPr>
      </w:pPr>
      <w:r w:rsidRPr="009768D7">
        <w:rPr>
          <w:rFonts w:asciiTheme="majorHAnsi" w:eastAsiaTheme="minorEastAsia" w:hAnsiTheme="majorHAnsi" w:cstheme="minorHAnsi"/>
          <w:sz w:val="24"/>
          <w:szCs w:val="22"/>
          <w:lang w:eastAsia="nb-NO"/>
        </w:rPr>
        <w:t>Leverandøren skal erklære at dette stemmer og gi en kort beskrivelse av sertifiseringer eller rutiner for å sikre at krav til forskriftsmessig håndtering av avfallet, samt rutiner for at oppfølging av underleverandører er ivaretatt [Maks lengde 1 A4-side]. </w:t>
      </w:r>
    </w:p>
    <w:p w14:paraId="66B7CD7E" w14:textId="77777777" w:rsidR="00F072B3" w:rsidRPr="009768D7" w:rsidRDefault="00F072B3" w:rsidP="00F072B3">
      <w:pPr>
        <w:textAlignment w:val="baseline"/>
        <w:rPr>
          <w:rFonts w:asciiTheme="majorHAnsi" w:eastAsiaTheme="minorEastAsia" w:hAnsiTheme="majorHAnsi" w:cstheme="minorHAnsi"/>
          <w:sz w:val="24"/>
          <w:szCs w:val="22"/>
          <w:lang w:eastAsia="nb-NO"/>
        </w:rPr>
      </w:pPr>
      <w:r w:rsidRPr="009768D7">
        <w:rPr>
          <w:rFonts w:asciiTheme="majorHAnsi" w:eastAsiaTheme="minorEastAsia" w:hAnsiTheme="majorHAnsi" w:cstheme="minorHAnsi"/>
          <w:sz w:val="24"/>
          <w:szCs w:val="22"/>
          <w:lang w:eastAsia="nb-NO"/>
        </w:rPr>
        <w:t> </w:t>
      </w:r>
    </w:p>
    <w:p w14:paraId="34533B5B" w14:textId="77777777" w:rsidR="00F072B3" w:rsidRPr="009768D7" w:rsidRDefault="00F072B3" w:rsidP="001C187D">
      <w:pPr>
        <w:pStyle w:val="Overskrift3"/>
      </w:pPr>
      <w:r w:rsidRPr="009768D7">
        <w:t>Hovedformål </w:t>
      </w:r>
    </w:p>
    <w:p w14:paraId="7818F111" w14:textId="7B090C72"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Sikre at oppdragsgivers ansvar for håndtering og ressursutnyttelse av avfall er ivaretatt. </w:t>
      </w:r>
    </w:p>
    <w:p w14:paraId="252F69D3" w14:textId="77777777" w:rsidR="002E52FA" w:rsidRPr="009768D7" w:rsidRDefault="002E52FA" w:rsidP="00F072B3">
      <w:pPr>
        <w:textAlignment w:val="baseline"/>
        <w:rPr>
          <w:rFonts w:asciiTheme="majorHAnsi" w:eastAsiaTheme="minorEastAsia" w:hAnsiTheme="majorHAnsi" w:cstheme="minorHAnsi"/>
          <w:sz w:val="24"/>
          <w:szCs w:val="24"/>
          <w:lang w:eastAsia="nb-NO"/>
        </w:rPr>
      </w:pPr>
    </w:p>
    <w:p w14:paraId="6FE4FF4D" w14:textId="77777777" w:rsidR="00F072B3" w:rsidRPr="009768D7" w:rsidRDefault="00F072B3" w:rsidP="001C187D">
      <w:pPr>
        <w:pStyle w:val="Overskrift3"/>
      </w:pPr>
      <w:r w:rsidRPr="009768D7">
        <w:lastRenderedPageBreak/>
        <w:t>Informasjon  </w:t>
      </w:r>
    </w:p>
    <w:p w14:paraId="3F231CFE" w14:textId="0F5582AA"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xml:space="preserve">I forurensningsloven § 32 om håndtering av næringsavfall </w:t>
      </w:r>
      <w:r w:rsidR="00DC31B4">
        <w:rPr>
          <w:rFonts w:asciiTheme="majorHAnsi" w:eastAsiaTheme="minorEastAsia" w:hAnsiTheme="majorHAnsi" w:cstheme="minorHAnsi"/>
          <w:sz w:val="24"/>
          <w:szCs w:val="24"/>
          <w:lang w:eastAsia="nb-NO"/>
        </w:rPr>
        <w:t>er</w:t>
      </w:r>
      <w:r w:rsidRPr="009768D7">
        <w:rPr>
          <w:rFonts w:asciiTheme="majorHAnsi" w:eastAsiaTheme="minorEastAsia" w:hAnsiTheme="majorHAnsi" w:cstheme="minorHAnsi"/>
          <w:sz w:val="24"/>
          <w:szCs w:val="24"/>
          <w:lang w:eastAsia="nb-NO"/>
        </w:rPr>
        <w:t xml:space="preserve"> det beskrevet at den som produserer næringsavfall, her tjenesteytende næringer, skal sørge for at avfallet blir brakt til lovlig avfallsanlegg eller gjennomgår gjenvinning</w:t>
      </w:r>
      <w:r w:rsidR="00AB42CA">
        <w:rPr>
          <w:rFonts w:asciiTheme="majorHAnsi" w:eastAsiaTheme="minorEastAsia" w:hAnsiTheme="majorHAnsi" w:cstheme="minorHAnsi"/>
          <w:sz w:val="24"/>
          <w:szCs w:val="24"/>
          <w:lang w:eastAsia="nb-NO"/>
        </w:rPr>
        <w:t>,</w:t>
      </w:r>
      <w:r w:rsidRPr="009768D7">
        <w:rPr>
          <w:rFonts w:asciiTheme="majorHAnsi" w:eastAsiaTheme="minorEastAsia" w:hAnsiTheme="majorHAnsi" w:cstheme="minorHAnsi"/>
          <w:sz w:val="24"/>
          <w:szCs w:val="24"/>
          <w:lang w:eastAsia="nb-NO"/>
        </w:rPr>
        <w:t xml:space="preserve"> slik at det enten opphører å være avfall eller på annen måte kommer til nytte ved å erstatte materialer som ellers ville blitt brukt. </w:t>
      </w:r>
    </w:p>
    <w:p w14:paraId="1D40432C" w14:textId="77777777" w:rsidR="002E52FA" w:rsidRPr="009768D7" w:rsidRDefault="002E52FA" w:rsidP="00F072B3">
      <w:pPr>
        <w:textAlignment w:val="baseline"/>
        <w:rPr>
          <w:rFonts w:asciiTheme="majorHAnsi" w:eastAsiaTheme="minorEastAsia" w:hAnsiTheme="majorHAnsi" w:cstheme="minorHAnsi"/>
          <w:sz w:val="24"/>
          <w:szCs w:val="24"/>
          <w:lang w:eastAsia="nb-NO"/>
        </w:rPr>
      </w:pPr>
    </w:p>
    <w:p w14:paraId="411C0507" w14:textId="455DB87D"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Når en leverandør skal håndtere avfallet på vegne av den som produserer avfallet, her oppdragsgiver, er det viktig å sikre at produsentens ansvar er ivaretatt. Praksis og rutiner kan vise at leverandøren sikrer forskriftsmessig håndtering av avfallet, og at oppdragsgivers ansvar er møtt. </w:t>
      </w:r>
    </w:p>
    <w:p w14:paraId="377B7485" w14:textId="77777777" w:rsidR="002E52FA" w:rsidRPr="009768D7" w:rsidRDefault="002E52FA" w:rsidP="00F072B3">
      <w:pPr>
        <w:textAlignment w:val="baseline"/>
        <w:rPr>
          <w:rFonts w:asciiTheme="majorHAnsi" w:eastAsiaTheme="minorEastAsia" w:hAnsiTheme="majorHAnsi" w:cstheme="minorHAnsi"/>
          <w:sz w:val="24"/>
          <w:szCs w:val="24"/>
          <w:lang w:eastAsia="nb-NO"/>
        </w:rPr>
      </w:pPr>
    </w:p>
    <w:p w14:paraId="6AF9C5B1" w14:textId="77777777" w:rsidR="00F072B3" w:rsidRPr="009768D7" w:rsidRDefault="00F072B3" w:rsidP="00F072B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Dette kvalifiseringskravet kan være nyttig å kombinere med tildelingskriteriet ‘God kildesortering’.  </w:t>
      </w:r>
    </w:p>
    <w:p w14:paraId="30034E0E" w14:textId="77777777" w:rsidR="00FC66AB" w:rsidRPr="009768D7" w:rsidRDefault="00FC66AB" w:rsidP="00F072B3">
      <w:pPr>
        <w:textAlignment w:val="baseline"/>
        <w:rPr>
          <w:rFonts w:asciiTheme="majorHAnsi" w:eastAsiaTheme="minorEastAsia" w:hAnsiTheme="majorHAnsi" w:cstheme="minorHAnsi"/>
          <w:lang w:eastAsia="nb-NO"/>
        </w:rPr>
      </w:pPr>
    </w:p>
    <w:p w14:paraId="7CD2681B" w14:textId="529AA007" w:rsidR="00FC66AB" w:rsidRPr="009768D7" w:rsidRDefault="00FC66AB" w:rsidP="00FC66AB">
      <w:pPr>
        <w:pStyle w:val="Overskrift2"/>
        <w:numPr>
          <w:ilvl w:val="1"/>
          <w:numId w:val="31"/>
        </w:numPr>
        <w:rPr>
          <w:lang w:eastAsia="nb-NO"/>
        </w:rPr>
      </w:pPr>
      <w:r w:rsidRPr="009768D7">
        <w:rPr>
          <w:lang w:eastAsia="nb-NO"/>
        </w:rPr>
        <w:t>God kildesortering</w:t>
      </w:r>
    </w:p>
    <w:p w14:paraId="40DBFD8B" w14:textId="77777777" w:rsidR="00FC66AB" w:rsidRPr="009768D7" w:rsidRDefault="00FC66AB" w:rsidP="00FC66AB">
      <w:pPr>
        <w:rPr>
          <w:rFonts w:asciiTheme="majorHAnsi" w:eastAsiaTheme="minorEastAsia" w:hAnsiTheme="majorHAnsi"/>
          <w:lang w:eastAsia="nb-NO"/>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00"/>
      </w:tblGrid>
      <w:tr w:rsidR="004C591D" w:rsidRPr="009768D7" w14:paraId="1983B8E9" w14:textId="77777777" w:rsidTr="00657C0B">
        <w:tc>
          <w:tcPr>
            <w:tcW w:w="4560" w:type="dxa"/>
            <w:tcBorders>
              <w:top w:val="nil"/>
              <w:left w:val="nil"/>
              <w:bottom w:val="nil"/>
              <w:right w:val="nil"/>
            </w:tcBorders>
            <w:shd w:val="clear" w:color="auto" w:fill="auto"/>
            <w:vAlign w:val="center"/>
            <w:hideMark/>
          </w:tcPr>
          <w:p w14:paraId="0478D254" w14:textId="77777777" w:rsidR="004C591D" w:rsidRPr="009768D7" w:rsidRDefault="004C591D" w:rsidP="004C591D">
            <w:pPr>
              <w:textAlignment w:val="baseline"/>
              <w:rPr>
                <w:rFonts w:asciiTheme="majorHAnsi" w:hAnsiTheme="majorHAnsi"/>
                <w:sz w:val="24"/>
                <w:szCs w:val="24"/>
                <w:lang w:eastAsia="nb-NO"/>
              </w:rPr>
            </w:pPr>
            <w:r w:rsidRPr="009768D7">
              <w:rPr>
                <w:rFonts w:asciiTheme="majorHAnsi" w:hAnsiTheme="majorHAnsi" w:cs="Calibri"/>
                <w:b/>
                <w:bCs/>
                <w:szCs w:val="22"/>
                <w:lang w:eastAsia="nb-NO"/>
              </w:rPr>
              <w:t xml:space="preserve">Nivå: </w:t>
            </w:r>
            <w:r w:rsidRPr="009768D7">
              <w:rPr>
                <w:rFonts w:asciiTheme="majorHAnsi" w:hAnsiTheme="majorHAnsi" w:cs="Calibri"/>
                <w:szCs w:val="22"/>
                <w:lang w:eastAsia="nb-NO"/>
              </w:rPr>
              <w:t>Ambisiøs </w:t>
            </w:r>
          </w:p>
        </w:tc>
        <w:tc>
          <w:tcPr>
            <w:tcW w:w="4500" w:type="dxa"/>
            <w:tcBorders>
              <w:top w:val="nil"/>
              <w:left w:val="nil"/>
              <w:bottom w:val="nil"/>
              <w:right w:val="nil"/>
            </w:tcBorders>
            <w:shd w:val="clear" w:color="auto" w:fill="auto"/>
            <w:vAlign w:val="center"/>
            <w:hideMark/>
          </w:tcPr>
          <w:p w14:paraId="2A299D49" w14:textId="77777777" w:rsidR="004C591D" w:rsidRPr="009768D7" w:rsidRDefault="004C591D" w:rsidP="004C591D">
            <w:pPr>
              <w:textAlignment w:val="baseline"/>
              <w:rPr>
                <w:rFonts w:asciiTheme="majorHAnsi" w:hAnsiTheme="majorHAnsi"/>
                <w:sz w:val="24"/>
                <w:szCs w:val="24"/>
                <w:lang w:eastAsia="nb-NO"/>
              </w:rPr>
            </w:pPr>
            <w:r w:rsidRPr="009768D7">
              <w:rPr>
                <w:rFonts w:asciiTheme="majorHAnsi" w:hAnsiTheme="majorHAnsi" w:cs="Calibri"/>
                <w:b/>
                <w:bCs/>
                <w:szCs w:val="22"/>
                <w:lang w:eastAsia="nb-NO"/>
              </w:rPr>
              <w:t xml:space="preserve">Kategori: </w:t>
            </w:r>
            <w:r w:rsidRPr="009768D7">
              <w:rPr>
                <w:rFonts w:asciiTheme="majorHAnsi" w:hAnsiTheme="majorHAnsi" w:cs="Calibri"/>
                <w:szCs w:val="22"/>
                <w:lang w:eastAsia="nb-NO"/>
              </w:rPr>
              <w:t>Avfall fra</w:t>
            </w:r>
            <w:r w:rsidRPr="009768D7">
              <w:rPr>
                <w:rFonts w:asciiTheme="majorHAnsi" w:hAnsiTheme="majorHAnsi" w:cs="Calibri"/>
                <w:b/>
                <w:bCs/>
                <w:szCs w:val="22"/>
                <w:lang w:eastAsia="nb-NO"/>
              </w:rPr>
              <w:t xml:space="preserve"> </w:t>
            </w:r>
            <w:r w:rsidRPr="009768D7">
              <w:rPr>
                <w:rFonts w:asciiTheme="majorHAnsi" w:hAnsiTheme="majorHAnsi" w:cs="Calibri"/>
                <w:szCs w:val="22"/>
                <w:lang w:eastAsia="nb-NO"/>
              </w:rPr>
              <w:t>tjenesteytende virksomhet </w:t>
            </w:r>
          </w:p>
        </w:tc>
      </w:tr>
      <w:tr w:rsidR="004C591D" w:rsidRPr="009768D7" w14:paraId="4B79A4D2" w14:textId="77777777" w:rsidTr="00657C0B">
        <w:tc>
          <w:tcPr>
            <w:tcW w:w="4560" w:type="dxa"/>
            <w:tcBorders>
              <w:top w:val="nil"/>
              <w:left w:val="nil"/>
              <w:bottom w:val="nil"/>
              <w:right w:val="nil"/>
            </w:tcBorders>
            <w:shd w:val="clear" w:color="auto" w:fill="auto"/>
            <w:vAlign w:val="center"/>
            <w:hideMark/>
          </w:tcPr>
          <w:p w14:paraId="6D598FBE" w14:textId="459093A0" w:rsidR="004C591D" w:rsidRPr="009768D7" w:rsidRDefault="004C591D" w:rsidP="004C591D">
            <w:pPr>
              <w:textAlignment w:val="baseline"/>
              <w:rPr>
                <w:rFonts w:asciiTheme="majorHAnsi" w:hAnsiTheme="majorHAnsi"/>
                <w:sz w:val="24"/>
                <w:szCs w:val="24"/>
                <w:lang w:eastAsia="nb-NO"/>
              </w:rPr>
            </w:pPr>
            <w:r w:rsidRPr="009768D7">
              <w:rPr>
                <w:rFonts w:asciiTheme="majorHAnsi" w:hAnsiTheme="majorHAnsi" w:cs="Calibri"/>
                <w:b/>
                <w:bCs/>
                <w:szCs w:val="22"/>
                <w:lang w:eastAsia="nb-NO"/>
              </w:rPr>
              <w:t xml:space="preserve">Type: </w:t>
            </w:r>
            <w:r w:rsidRPr="009768D7">
              <w:rPr>
                <w:rFonts w:asciiTheme="majorHAnsi" w:hAnsiTheme="majorHAnsi" w:cs="Calibri"/>
                <w:szCs w:val="22"/>
                <w:lang w:eastAsia="nb-NO"/>
              </w:rPr>
              <w:t>Tildelingskriteri</w:t>
            </w:r>
            <w:r w:rsidR="002F4C29" w:rsidRPr="009768D7">
              <w:rPr>
                <w:rFonts w:asciiTheme="majorHAnsi" w:hAnsiTheme="majorHAnsi" w:cs="Calibri"/>
                <w:szCs w:val="22"/>
                <w:lang w:eastAsia="nb-NO"/>
              </w:rPr>
              <w:t>um</w:t>
            </w:r>
            <w:r w:rsidRPr="009768D7">
              <w:rPr>
                <w:rFonts w:asciiTheme="majorHAnsi" w:hAnsiTheme="majorHAnsi" w:cs="Calibri"/>
                <w:szCs w:val="22"/>
                <w:lang w:eastAsia="nb-NO"/>
              </w:rPr>
              <w:t> </w:t>
            </w:r>
          </w:p>
        </w:tc>
        <w:tc>
          <w:tcPr>
            <w:tcW w:w="4500" w:type="dxa"/>
            <w:tcBorders>
              <w:top w:val="nil"/>
              <w:left w:val="nil"/>
              <w:bottom w:val="nil"/>
              <w:right w:val="nil"/>
            </w:tcBorders>
            <w:shd w:val="clear" w:color="auto" w:fill="auto"/>
            <w:vAlign w:val="center"/>
            <w:hideMark/>
          </w:tcPr>
          <w:p w14:paraId="1FEC68B5" w14:textId="77777777" w:rsidR="004C591D" w:rsidRPr="009768D7" w:rsidRDefault="004C591D" w:rsidP="004C591D">
            <w:pPr>
              <w:textAlignment w:val="baseline"/>
              <w:rPr>
                <w:rFonts w:asciiTheme="majorHAnsi" w:hAnsiTheme="majorHAnsi"/>
                <w:sz w:val="24"/>
                <w:szCs w:val="24"/>
                <w:lang w:eastAsia="nb-NO"/>
              </w:rPr>
            </w:pPr>
            <w:r w:rsidRPr="009768D7">
              <w:rPr>
                <w:rFonts w:asciiTheme="majorHAnsi" w:hAnsiTheme="majorHAnsi" w:cs="Calibri"/>
                <w:b/>
                <w:bCs/>
                <w:szCs w:val="22"/>
                <w:lang w:eastAsia="nb-NO"/>
              </w:rPr>
              <w:t xml:space="preserve">Underkategori: </w:t>
            </w:r>
            <w:r w:rsidRPr="009768D7">
              <w:rPr>
                <w:rFonts w:asciiTheme="majorHAnsi" w:hAnsiTheme="majorHAnsi" w:cs="Calibri"/>
                <w:szCs w:val="22"/>
                <w:lang w:eastAsia="nb-NO"/>
              </w:rPr>
              <w:t>Ressurseffektiv</w:t>
            </w:r>
            <w:r w:rsidRPr="009768D7">
              <w:rPr>
                <w:rFonts w:asciiTheme="majorHAnsi" w:hAnsiTheme="majorHAnsi" w:cs="Calibri"/>
                <w:b/>
                <w:bCs/>
                <w:szCs w:val="22"/>
                <w:lang w:eastAsia="nb-NO"/>
              </w:rPr>
              <w:t xml:space="preserve"> </w:t>
            </w:r>
            <w:r w:rsidRPr="009768D7">
              <w:rPr>
                <w:rFonts w:asciiTheme="majorHAnsi" w:hAnsiTheme="majorHAnsi" w:cs="Calibri"/>
                <w:szCs w:val="22"/>
                <w:lang w:eastAsia="nb-NO"/>
              </w:rPr>
              <w:t>drift </w:t>
            </w:r>
          </w:p>
        </w:tc>
      </w:tr>
    </w:tbl>
    <w:p w14:paraId="6AD9E1AD" w14:textId="77777777" w:rsidR="00657C0B" w:rsidRPr="009768D7" w:rsidRDefault="00657C0B" w:rsidP="002F4C29">
      <w:pPr>
        <w:pStyle w:val="Overskrift3"/>
        <w:rPr>
          <w:lang w:eastAsia="nb-NO"/>
        </w:rPr>
      </w:pPr>
    </w:p>
    <w:p w14:paraId="3B2B72A7" w14:textId="1E1A1D11" w:rsidR="004C591D" w:rsidRPr="009768D7" w:rsidRDefault="002F4C29" w:rsidP="002F4C29">
      <w:pPr>
        <w:pStyle w:val="Overskrift3"/>
        <w:rPr>
          <w:rFonts w:cs="Calibri"/>
          <w:szCs w:val="22"/>
          <w:lang w:eastAsia="nb-NO"/>
        </w:rPr>
      </w:pPr>
      <w:r w:rsidRPr="009768D7">
        <w:rPr>
          <w:lang w:eastAsia="nb-NO"/>
        </w:rPr>
        <w:t>Kravf</w:t>
      </w:r>
      <w:r w:rsidR="004C591D" w:rsidRPr="009768D7">
        <w:rPr>
          <w:lang w:eastAsia="nb-NO"/>
        </w:rPr>
        <w:t>ormulering  </w:t>
      </w:r>
    </w:p>
    <w:p w14:paraId="0CDA34C8"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Leverandøren premieres for å tilby et løsningsforslag for kildesortering som i størst mulig grad bidrar til økt utsortering av avfallsfraksjoner for materialgjenvinning. </w:t>
      </w:r>
    </w:p>
    <w:p w14:paraId="056E4331" w14:textId="77777777" w:rsidR="00C05657" w:rsidRPr="009768D7" w:rsidRDefault="00C05657" w:rsidP="004C591D">
      <w:pPr>
        <w:textAlignment w:val="baseline"/>
        <w:rPr>
          <w:rFonts w:asciiTheme="majorHAnsi" w:hAnsiTheme="majorHAnsi" w:cstheme="minorHAnsi"/>
          <w:sz w:val="24"/>
          <w:szCs w:val="24"/>
          <w:lang w:eastAsia="nb-NO"/>
        </w:rPr>
      </w:pPr>
    </w:p>
    <w:p w14:paraId="2A279468"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 xml:space="preserve">Leverandøren skal utarbeide sitt </w:t>
      </w:r>
      <w:r w:rsidRPr="009768D7">
        <w:rPr>
          <w:rFonts w:asciiTheme="majorHAnsi" w:hAnsiTheme="majorHAnsi" w:cstheme="minorHAnsi"/>
          <w:i/>
          <w:iCs/>
          <w:sz w:val="24"/>
          <w:szCs w:val="24"/>
          <w:lang w:eastAsia="nb-NO"/>
        </w:rPr>
        <w:t>løsningsforslag</w:t>
      </w:r>
      <w:r w:rsidRPr="009768D7">
        <w:rPr>
          <w:rFonts w:asciiTheme="majorHAnsi" w:hAnsiTheme="majorHAnsi" w:cstheme="minorHAnsi"/>
          <w:sz w:val="24"/>
          <w:szCs w:val="24"/>
          <w:lang w:eastAsia="nb-NO"/>
        </w:rPr>
        <w:t xml:space="preserve"> basert på: </w:t>
      </w:r>
    </w:p>
    <w:p w14:paraId="4B7512A7" w14:textId="0A5A2C3C" w:rsidR="004C591D" w:rsidRPr="009768D7" w:rsidRDefault="004C591D" w:rsidP="004C591D">
      <w:pPr>
        <w:numPr>
          <w:ilvl w:val="0"/>
          <w:numId w:val="34"/>
        </w:numPr>
        <w:ind w:left="1080" w:firstLine="0"/>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Befaring</w:t>
      </w:r>
      <w:r w:rsidR="00577ED2" w:rsidRPr="009768D7">
        <w:rPr>
          <w:rFonts w:asciiTheme="majorHAnsi" w:hAnsiTheme="majorHAnsi" w:cstheme="minorHAnsi"/>
          <w:sz w:val="24"/>
          <w:szCs w:val="24"/>
          <w:lang w:eastAsia="nb-NO"/>
        </w:rPr>
        <w:t>/dialog</w:t>
      </w:r>
      <w:r w:rsidRPr="009768D7">
        <w:rPr>
          <w:rFonts w:asciiTheme="majorHAnsi" w:hAnsiTheme="majorHAnsi" w:cstheme="minorHAnsi"/>
          <w:sz w:val="24"/>
          <w:szCs w:val="24"/>
          <w:lang w:eastAsia="nb-NO"/>
        </w:rPr>
        <w:t xml:space="preserve"> </w:t>
      </w:r>
      <w:r w:rsidR="00366020" w:rsidRPr="009768D7">
        <w:rPr>
          <w:rFonts w:asciiTheme="majorHAnsi" w:hAnsiTheme="majorHAnsi" w:cstheme="minorHAnsi"/>
          <w:sz w:val="24"/>
          <w:szCs w:val="24"/>
          <w:lang w:eastAsia="nb-NO"/>
        </w:rPr>
        <w:t>med</w:t>
      </w:r>
      <w:r w:rsidRPr="009768D7">
        <w:rPr>
          <w:rFonts w:asciiTheme="majorHAnsi" w:hAnsiTheme="majorHAnsi" w:cstheme="minorHAnsi"/>
          <w:sz w:val="24"/>
          <w:szCs w:val="24"/>
          <w:lang w:eastAsia="nb-NO"/>
        </w:rPr>
        <w:t xml:space="preserve"> oppdragsgiver [</w:t>
      </w:r>
      <w:r w:rsidR="00406870" w:rsidRPr="009768D7">
        <w:rPr>
          <w:rFonts w:asciiTheme="majorHAnsi" w:hAnsiTheme="majorHAnsi" w:cstheme="minorHAnsi"/>
          <w:sz w:val="24"/>
          <w:szCs w:val="24"/>
          <w:lang w:eastAsia="nb-NO"/>
        </w:rPr>
        <w:t xml:space="preserve">evt. </w:t>
      </w:r>
      <w:r w:rsidRPr="009768D7">
        <w:rPr>
          <w:rFonts w:asciiTheme="majorHAnsi" w:hAnsiTheme="majorHAnsi" w:cstheme="minorHAnsi"/>
          <w:sz w:val="24"/>
          <w:szCs w:val="24"/>
          <w:lang w:eastAsia="nb-NO"/>
        </w:rPr>
        <w:t>adresse, dato, tidspunkt. Før tilbudsfristen.]  </w:t>
      </w:r>
    </w:p>
    <w:p w14:paraId="5726D0D5" w14:textId="77777777" w:rsidR="008D7938" w:rsidRPr="009768D7" w:rsidRDefault="004C591D" w:rsidP="008D7938">
      <w:pPr>
        <w:numPr>
          <w:ilvl w:val="0"/>
          <w:numId w:val="35"/>
        </w:numPr>
        <w:ind w:left="1080" w:firstLine="0"/>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Informasjon om avfallsvolumer fra foregående år</w:t>
      </w:r>
      <w:r w:rsidR="00866E8E" w:rsidRPr="009768D7">
        <w:rPr>
          <w:rFonts w:asciiTheme="majorHAnsi" w:hAnsiTheme="majorHAnsi" w:cstheme="minorHAnsi"/>
          <w:sz w:val="24"/>
          <w:szCs w:val="24"/>
          <w:lang w:eastAsia="nb-NO"/>
        </w:rPr>
        <w:t xml:space="preserve"> og</w:t>
      </w:r>
      <w:r w:rsidR="00E86FF9" w:rsidRPr="009768D7">
        <w:rPr>
          <w:rFonts w:asciiTheme="majorHAnsi" w:hAnsiTheme="majorHAnsi" w:cstheme="minorHAnsi"/>
          <w:sz w:val="24"/>
          <w:szCs w:val="24"/>
          <w:lang w:eastAsia="nb-NO"/>
        </w:rPr>
        <w:t xml:space="preserve"> frekvens</w:t>
      </w:r>
      <w:r w:rsidR="00866E8E" w:rsidRPr="009768D7">
        <w:rPr>
          <w:rFonts w:asciiTheme="majorHAnsi" w:hAnsiTheme="majorHAnsi" w:cstheme="minorHAnsi"/>
          <w:sz w:val="24"/>
          <w:szCs w:val="24"/>
          <w:lang w:eastAsia="nb-NO"/>
        </w:rPr>
        <w:t>.</w:t>
      </w:r>
    </w:p>
    <w:p w14:paraId="319177D3" w14:textId="4BD5312F" w:rsidR="004C591D" w:rsidRPr="009768D7" w:rsidRDefault="004C591D" w:rsidP="008D7938">
      <w:pPr>
        <w:numPr>
          <w:ilvl w:val="0"/>
          <w:numId w:val="35"/>
        </w:numPr>
        <w:ind w:left="1080" w:firstLine="0"/>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Leverandøren skal ved årsslutt levere statistikk på utsorteringsgrad</w:t>
      </w:r>
      <w:r w:rsidR="00AC3915" w:rsidRPr="009768D7">
        <w:rPr>
          <w:rFonts w:asciiTheme="majorHAnsi" w:hAnsiTheme="majorHAnsi" w:cstheme="minorHAnsi"/>
          <w:sz w:val="24"/>
          <w:szCs w:val="24"/>
          <w:lang w:eastAsia="nb-NO"/>
        </w:rPr>
        <w:t xml:space="preserve"> (fraksjoner, volum, </w:t>
      </w:r>
      <w:r w:rsidR="0059237D" w:rsidRPr="009768D7">
        <w:rPr>
          <w:rFonts w:asciiTheme="majorHAnsi" w:hAnsiTheme="majorHAnsi" w:cstheme="minorHAnsi"/>
          <w:sz w:val="24"/>
          <w:szCs w:val="24"/>
          <w:lang w:eastAsia="nb-NO"/>
        </w:rPr>
        <w:t>frekvens</w:t>
      </w:r>
      <w:r w:rsidR="006205E1" w:rsidRPr="009768D7">
        <w:rPr>
          <w:rFonts w:asciiTheme="majorHAnsi" w:hAnsiTheme="majorHAnsi" w:cstheme="minorHAnsi"/>
          <w:sz w:val="24"/>
          <w:szCs w:val="24"/>
          <w:lang w:eastAsia="nb-NO"/>
        </w:rPr>
        <w:t xml:space="preserve"> etc.)</w:t>
      </w:r>
    </w:p>
    <w:p w14:paraId="34AE9C7D" w14:textId="77777777" w:rsidR="004C591D" w:rsidRPr="009768D7" w:rsidRDefault="004C591D" w:rsidP="004C591D">
      <w:pPr>
        <w:textAlignment w:val="baseline"/>
        <w:rPr>
          <w:rFonts w:asciiTheme="majorHAnsi" w:hAnsiTheme="majorHAnsi" w:cstheme="minorHAnsi"/>
          <w:szCs w:val="22"/>
          <w:lang w:eastAsia="nb-NO"/>
        </w:rPr>
      </w:pPr>
      <w:r w:rsidRPr="009768D7">
        <w:rPr>
          <w:rFonts w:asciiTheme="majorHAnsi" w:hAnsiTheme="majorHAnsi" w:cstheme="minorHAnsi"/>
          <w:szCs w:val="22"/>
          <w:lang w:eastAsia="nb-NO"/>
        </w:rPr>
        <w:t> </w:t>
      </w:r>
    </w:p>
    <w:p w14:paraId="29B64226" w14:textId="24C58FE2" w:rsidR="004C591D" w:rsidRPr="009768D7" w:rsidRDefault="007D4949" w:rsidP="00E5647D">
      <w:pPr>
        <w:pStyle w:val="Overskrift3"/>
      </w:pPr>
      <w:r w:rsidRPr="009768D7">
        <w:t>D</w:t>
      </w:r>
      <w:r w:rsidR="004C591D" w:rsidRPr="009768D7">
        <w:t>okumentasjon  </w:t>
      </w:r>
    </w:p>
    <w:p w14:paraId="5014845F"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Leverandør skal beskrive hvordan de vil legge til rette for; </w:t>
      </w:r>
    </w:p>
    <w:p w14:paraId="3E26FED0" w14:textId="1963D613" w:rsidR="004C591D" w:rsidRPr="009768D7" w:rsidRDefault="004C591D" w:rsidP="004C591D">
      <w:pPr>
        <w:numPr>
          <w:ilvl w:val="0"/>
          <w:numId w:val="36"/>
        </w:numPr>
        <w:ind w:left="1080" w:firstLine="0"/>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kildesortering og organisering av avfallsinnsamlingen, med henblikk på riktig sorteringsgrad, størrelse på containere og andre løsninger som ivaretar mest mulig hensiktsmessige sortering og hentefrekvens</w:t>
      </w:r>
      <w:r w:rsidR="0025362A" w:rsidRPr="009768D7">
        <w:rPr>
          <w:rFonts w:asciiTheme="majorHAnsi" w:hAnsiTheme="majorHAnsi" w:cstheme="minorHAnsi"/>
          <w:sz w:val="24"/>
          <w:szCs w:val="24"/>
          <w:lang w:eastAsia="nb-NO"/>
        </w:rPr>
        <w:t>,</w:t>
      </w:r>
    </w:p>
    <w:p w14:paraId="790A4448" w14:textId="7A05D1A9" w:rsidR="004C591D" w:rsidRPr="009768D7" w:rsidRDefault="004C591D" w:rsidP="004C591D">
      <w:pPr>
        <w:numPr>
          <w:ilvl w:val="0"/>
          <w:numId w:val="36"/>
        </w:numPr>
        <w:ind w:left="1080" w:firstLine="0"/>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tilbudt opplæring i god avfallshåndtering</w:t>
      </w:r>
      <w:r w:rsidR="009C04FE" w:rsidRPr="009768D7">
        <w:rPr>
          <w:rFonts w:asciiTheme="majorHAnsi" w:hAnsiTheme="majorHAnsi" w:cstheme="minorHAnsi"/>
          <w:sz w:val="24"/>
          <w:szCs w:val="24"/>
          <w:lang w:eastAsia="nb-NO"/>
        </w:rPr>
        <w:t>,</w:t>
      </w:r>
    </w:p>
    <w:p w14:paraId="19EA6C61" w14:textId="63705C89" w:rsidR="004C591D" w:rsidRPr="009768D7" w:rsidRDefault="004C591D" w:rsidP="004C591D">
      <w:pPr>
        <w:numPr>
          <w:ilvl w:val="0"/>
          <w:numId w:val="36"/>
        </w:numPr>
        <w:ind w:left="1080" w:firstLine="0"/>
        <w:textAlignment w:val="baseline"/>
        <w:rPr>
          <w:rFonts w:asciiTheme="majorHAnsi" w:hAnsiTheme="majorHAnsi" w:cs="Calibri"/>
          <w:sz w:val="24"/>
          <w:szCs w:val="24"/>
          <w:lang w:eastAsia="nb-NO"/>
        </w:rPr>
      </w:pPr>
      <w:r w:rsidRPr="009768D7">
        <w:rPr>
          <w:rFonts w:asciiTheme="majorHAnsi" w:hAnsiTheme="majorHAnsi" w:cs="Calibri"/>
          <w:sz w:val="24"/>
          <w:szCs w:val="24"/>
          <w:lang w:eastAsia="nb-NO"/>
        </w:rPr>
        <w:t>andre rutiner og tiltak som skal benyttes under gjennomføring av kontrakten for å legge til rette for kildesortering av avfallsfraksjoner til materialgjenvinning</w:t>
      </w:r>
      <w:r w:rsidR="00EA6059" w:rsidRPr="009768D7">
        <w:rPr>
          <w:rFonts w:asciiTheme="majorHAnsi" w:hAnsiTheme="majorHAnsi" w:cs="Calibri"/>
          <w:sz w:val="24"/>
          <w:szCs w:val="24"/>
          <w:lang w:eastAsia="nb-NO"/>
        </w:rPr>
        <w:t>.</w:t>
      </w:r>
    </w:p>
    <w:p w14:paraId="586B7FC6" w14:textId="77777777" w:rsidR="003E77E7" w:rsidRPr="009768D7" w:rsidRDefault="003E77E7" w:rsidP="003E77E7">
      <w:pPr>
        <w:ind w:left="1080"/>
        <w:textAlignment w:val="baseline"/>
        <w:rPr>
          <w:rFonts w:asciiTheme="majorHAnsi" w:hAnsiTheme="majorHAnsi" w:cs="Calibri"/>
          <w:sz w:val="24"/>
          <w:szCs w:val="24"/>
          <w:lang w:eastAsia="nb-NO"/>
        </w:rPr>
      </w:pPr>
    </w:p>
    <w:p w14:paraId="514C8035" w14:textId="56F6A89F" w:rsidR="004C591D" w:rsidRPr="009768D7" w:rsidRDefault="004C591D" w:rsidP="004C591D">
      <w:pPr>
        <w:textAlignment w:val="baseline"/>
        <w:rPr>
          <w:rFonts w:asciiTheme="majorHAnsi" w:hAnsiTheme="majorHAnsi" w:cs="Calibri"/>
          <w:sz w:val="24"/>
          <w:szCs w:val="24"/>
          <w:lang w:eastAsia="nb-NO"/>
        </w:rPr>
      </w:pPr>
      <w:r w:rsidRPr="009768D7">
        <w:rPr>
          <w:rFonts w:asciiTheme="majorHAnsi" w:hAnsiTheme="majorHAnsi" w:cs="Calibri"/>
          <w:sz w:val="24"/>
          <w:szCs w:val="24"/>
          <w:lang w:eastAsia="nb-NO"/>
        </w:rPr>
        <w:t>Leverandørens beskrivelse</w:t>
      </w:r>
      <w:r w:rsidR="002908BE" w:rsidRPr="009768D7">
        <w:rPr>
          <w:rFonts w:asciiTheme="majorHAnsi" w:hAnsiTheme="majorHAnsi" w:cs="Calibri"/>
          <w:sz w:val="24"/>
          <w:szCs w:val="24"/>
          <w:lang w:eastAsia="nb-NO"/>
        </w:rPr>
        <w:t xml:space="preserve"> av løsningsforslaget</w:t>
      </w:r>
      <w:r w:rsidRPr="009768D7">
        <w:rPr>
          <w:rFonts w:asciiTheme="majorHAnsi" w:hAnsiTheme="majorHAnsi" w:cs="Calibri"/>
          <w:sz w:val="24"/>
          <w:szCs w:val="24"/>
          <w:lang w:eastAsia="nb-NO"/>
        </w:rPr>
        <w:t xml:space="preserve"> skal ha maks. lengde på [2 A4-sider]. </w:t>
      </w:r>
    </w:p>
    <w:p w14:paraId="7EDF4937" w14:textId="77777777" w:rsidR="004C591D" w:rsidRPr="009768D7" w:rsidRDefault="004C591D" w:rsidP="004C591D">
      <w:pPr>
        <w:textAlignment w:val="baseline"/>
        <w:rPr>
          <w:rFonts w:asciiTheme="majorHAnsi" w:hAnsiTheme="majorHAnsi" w:cs="Calibri"/>
          <w:szCs w:val="22"/>
          <w:lang w:eastAsia="nb-NO"/>
        </w:rPr>
      </w:pPr>
      <w:r w:rsidRPr="009768D7">
        <w:rPr>
          <w:rFonts w:asciiTheme="majorHAnsi" w:hAnsiTheme="majorHAnsi" w:cs="Calibri"/>
          <w:szCs w:val="22"/>
          <w:lang w:eastAsia="nb-NO"/>
        </w:rPr>
        <w:t> </w:t>
      </w:r>
    </w:p>
    <w:p w14:paraId="5708CC9F" w14:textId="77777777" w:rsidR="004C591D" w:rsidRPr="009768D7" w:rsidRDefault="004C591D" w:rsidP="00F9265A">
      <w:pPr>
        <w:pStyle w:val="Overskrift3"/>
      </w:pPr>
      <w:r w:rsidRPr="009768D7">
        <w:t>Hovedformål </w:t>
      </w:r>
    </w:p>
    <w:p w14:paraId="079EE388"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Hovedformålet er å bidra til økt kildesortering av avfallet hos oppdragsgivers virksomhet, for å tilrettelegge for økt materialgjenvinning. </w:t>
      </w:r>
    </w:p>
    <w:p w14:paraId="48BD1734" w14:textId="77777777" w:rsidR="002F4C29" w:rsidRPr="009768D7" w:rsidRDefault="002F4C29" w:rsidP="002F4C29">
      <w:pPr>
        <w:pStyle w:val="Overskrift3"/>
        <w:rPr>
          <w:rFonts w:cstheme="minorHAnsi"/>
          <w:lang w:eastAsia="nb-NO"/>
        </w:rPr>
      </w:pPr>
    </w:p>
    <w:p w14:paraId="758B7DDE" w14:textId="77777777" w:rsidR="004C591D" w:rsidRPr="009768D7" w:rsidRDefault="004C591D" w:rsidP="00F9265A">
      <w:pPr>
        <w:pStyle w:val="Overskrift3"/>
      </w:pPr>
      <w:r w:rsidRPr="009768D7">
        <w:t>Informasjon  </w:t>
      </w:r>
    </w:p>
    <w:p w14:paraId="0368A6F6" w14:textId="36E9EC86"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For at leverandøren skal kunne utarbeide et best mulig løsningsforslag til god kildesortering</w:t>
      </w:r>
      <w:r w:rsidR="00BE22A8">
        <w:rPr>
          <w:rFonts w:asciiTheme="majorHAnsi" w:hAnsiTheme="majorHAnsi" w:cstheme="minorHAnsi"/>
          <w:sz w:val="24"/>
          <w:szCs w:val="24"/>
          <w:lang w:eastAsia="nb-NO"/>
        </w:rPr>
        <w:t>,</w:t>
      </w:r>
      <w:r w:rsidRPr="009768D7">
        <w:rPr>
          <w:rFonts w:asciiTheme="majorHAnsi" w:hAnsiTheme="majorHAnsi" w:cstheme="minorHAnsi"/>
          <w:sz w:val="24"/>
          <w:szCs w:val="24"/>
          <w:lang w:eastAsia="nb-NO"/>
        </w:rPr>
        <w:t xml:space="preserve"> er det viktig at leverandøren får tilstrekkelig informasjon om oppdragsgivers organisering av avfallsløsning, gjennom befaring</w:t>
      </w:r>
      <w:r w:rsidR="00230BC0" w:rsidRPr="009768D7">
        <w:rPr>
          <w:rFonts w:asciiTheme="majorHAnsi" w:hAnsiTheme="majorHAnsi" w:cstheme="minorHAnsi"/>
          <w:sz w:val="24"/>
          <w:szCs w:val="24"/>
          <w:lang w:eastAsia="nb-NO"/>
        </w:rPr>
        <w:t>/dialog</w:t>
      </w:r>
      <w:r w:rsidRPr="009768D7">
        <w:rPr>
          <w:rFonts w:asciiTheme="majorHAnsi" w:hAnsiTheme="majorHAnsi" w:cstheme="minorHAnsi"/>
          <w:sz w:val="24"/>
          <w:szCs w:val="24"/>
          <w:lang w:eastAsia="nb-NO"/>
        </w:rPr>
        <w:t>, og om tidligere avfallsvolumer.  </w:t>
      </w:r>
    </w:p>
    <w:p w14:paraId="1171B577" w14:textId="77777777" w:rsidR="00D31727" w:rsidRPr="009768D7" w:rsidRDefault="00D31727" w:rsidP="004C591D">
      <w:pPr>
        <w:textAlignment w:val="baseline"/>
        <w:rPr>
          <w:rFonts w:asciiTheme="majorHAnsi" w:hAnsiTheme="majorHAnsi" w:cstheme="minorHAnsi"/>
          <w:sz w:val="24"/>
          <w:szCs w:val="24"/>
          <w:lang w:eastAsia="nb-NO"/>
        </w:rPr>
      </w:pPr>
    </w:p>
    <w:p w14:paraId="60D9E1D7"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Kriteriet har som formål å premiere leverandører med god forståelse for sortering av avfall, hvilket vil kunne bidra til god avfallsutnyttelse. </w:t>
      </w:r>
    </w:p>
    <w:p w14:paraId="5F19B5A2" w14:textId="77777777" w:rsidR="002F4C29" w:rsidRPr="009768D7" w:rsidRDefault="002F4C29" w:rsidP="004C591D">
      <w:pPr>
        <w:textAlignment w:val="baseline"/>
        <w:rPr>
          <w:rFonts w:asciiTheme="majorHAnsi" w:hAnsiTheme="majorHAnsi" w:cstheme="minorHAnsi"/>
          <w:sz w:val="24"/>
          <w:szCs w:val="24"/>
          <w:lang w:eastAsia="nb-NO"/>
        </w:rPr>
      </w:pPr>
    </w:p>
    <w:p w14:paraId="21B9D0F8" w14:textId="77777777" w:rsidR="004C591D" w:rsidRPr="009768D7" w:rsidRDefault="004C591D" w:rsidP="004C591D">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Forslaget blir en beskrivelse, men det bør være spesifikt rettet inn mot rådende forhold hos oppdragsgiver med tanke på avfallsgenerering, håndtering og potensial for forbedringer mht. adferd hos oppdragsgiver og rammeverk for innsamling av avfall, som sorteringssystem, containere og hentefrekvens. </w:t>
      </w:r>
    </w:p>
    <w:p w14:paraId="2DBAD7E0" w14:textId="77777777" w:rsidR="002F4C29" w:rsidRPr="009768D7" w:rsidRDefault="002F4C29" w:rsidP="004C591D">
      <w:pPr>
        <w:textAlignment w:val="baseline"/>
        <w:rPr>
          <w:rFonts w:asciiTheme="majorHAnsi" w:hAnsiTheme="majorHAnsi" w:cstheme="minorHAnsi"/>
          <w:sz w:val="24"/>
          <w:szCs w:val="24"/>
          <w:lang w:eastAsia="nb-NO"/>
        </w:rPr>
      </w:pPr>
    </w:p>
    <w:p w14:paraId="70928817" w14:textId="77777777" w:rsidR="004C591D" w:rsidRPr="009768D7" w:rsidRDefault="004C591D" w:rsidP="004C591D">
      <w:pPr>
        <w:textAlignment w:val="baseline"/>
        <w:rPr>
          <w:rFonts w:asciiTheme="majorHAnsi" w:hAnsiTheme="majorHAnsi" w:cstheme="minorHAnsi"/>
          <w:color w:val="333333"/>
          <w:sz w:val="24"/>
          <w:szCs w:val="24"/>
          <w:lang w:eastAsia="nb-NO"/>
        </w:rPr>
      </w:pPr>
      <w:r w:rsidRPr="009768D7">
        <w:rPr>
          <w:rFonts w:asciiTheme="majorHAnsi" w:hAnsiTheme="majorHAnsi" w:cstheme="minorHAnsi"/>
          <w:sz w:val="24"/>
          <w:szCs w:val="24"/>
          <w:lang w:eastAsia="nb-NO"/>
        </w:rPr>
        <w:t xml:space="preserve">Fra 1.januar 2023 skal mat- og plastavfall fra alle husholdninger over hele landet sorteres ut. Offentlige og private virksomheter og institusjoner som lager husholdningslignende avfall og landbruksplast, skal også sortere ut dette. Dette avfallet skal </w:t>
      </w:r>
      <w:proofErr w:type="spellStart"/>
      <w:r w:rsidRPr="009768D7">
        <w:rPr>
          <w:rFonts w:asciiTheme="majorHAnsi" w:hAnsiTheme="majorHAnsi" w:cstheme="minorHAnsi"/>
          <w:sz w:val="24"/>
          <w:szCs w:val="24"/>
          <w:lang w:eastAsia="nb-NO"/>
        </w:rPr>
        <w:t>materialgjenvinnes</w:t>
      </w:r>
      <w:proofErr w:type="spellEnd"/>
      <w:r w:rsidRPr="009768D7">
        <w:rPr>
          <w:rFonts w:asciiTheme="majorHAnsi" w:hAnsiTheme="majorHAnsi" w:cstheme="minorHAnsi"/>
          <w:sz w:val="24"/>
          <w:szCs w:val="24"/>
          <w:lang w:eastAsia="nb-NO"/>
        </w:rPr>
        <w:t xml:space="preserve"> eller gjøres klart for ombruk. </w:t>
      </w:r>
      <w:r w:rsidRPr="009768D7">
        <w:rPr>
          <w:rFonts w:asciiTheme="majorHAnsi" w:hAnsiTheme="majorHAnsi" w:cstheme="minorHAnsi"/>
          <w:color w:val="333333"/>
          <w:sz w:val="24"/>
          <w:szCs w:val="24"/>
          <w:lang w:eastAsia="nb-NO"/>
        </w:rPr>
        <w:t>Det vil også bli stilt krav om kildesortering og utsorteringsgrad for kommunene, hvor man i 2035 må ha en utsorteringsgrad på 70 prosent for både plastavfall og matavfall. </w:t>
      </w:r>
    </w:p>
    <w:p w14:paraId="1F39498D" w14:textId="77777777" w:rsidR="002F4C29" w:rsidRPr="009768D7" w:rsidRDefault="002F4C29" w:rsidP="004C591D">
      <w:pPr>
        <w:textAlignment w:val="baseline"/>
        <w:rPr>
          <w:rFonts w:asciiTheme="majorHAnsi" w:hAnsiTheme="majorHAnsi" w:cstheme="minorHAnsi"/>
          <w:sz w:val="24"/>
          <w:szCs w:val="24"/>
          <w:lang w:eastAsia="nb-NO"/>
        </w:rPr>
      </w:pPr>
    </w:p>
    <w:p w14:paraId="407BDDEE" w14:textId="77777777" w:rsidR="004C591D" w:rsidRPr="009768D7" w:rsidRDefault="004C591D" w:rsidP="004C591D">
      <w:pPr>
        <w:textAlignment w:val="baseline"/>
        <w:rPr>
          <w:rFonts w:asciiTheme="majorHAnsi" w:hAnsiTheme="majorHAnsi" w:cstheme="minorHAnsi"/>
          <w:color w:val="000000"/>
          <w:sz w:val="24"/>
          <w:szCs w:val="24"/>
          <w:lang w:eastAsia="nb-NO"/>
        </w:rPr>
      </w:pPr>
      <w:r w:rsidRPr="009768D7">
        <w:rPr>
          <w:rFonts w:asciiTheme="majorHAnsi" w:hAnsiTheme="majorHAnsi" w:cstheme="minorHAnsi"/>
          <w:color w:val="000000"/>
          <w:sz w:val="24"/>
          <w:szCs w:val="24"/>
          <w:lang w:eastAsia="nb-NO"/>
        </w:rPr>
        <w:t>Det kan være nyttig å bruke dette i kombinasjon med kvalifikasjonskravet “Rutiner for forskriftsmessig avfallshåndtering". </w:t>
      </w:r>
    </w:p>
    <w:p w14:paraId="46D0BFC3" w14:textId="77777777" w:rsidR="002F4C29" w:rsidRPr="009768D7" w:rsidRDefault="002F4C29" w:rsidP="004C591D">
      <w:pPr>
        <w:textAlignment w:val="baseline"/>
        <w:rPr>
          <w:rFonts w:asciiTheme="majorHAnsi" w:hAnsiTheme="majorHAnsi" w:cstheme="minorHAnsi"/>
          <w:sz w:val="24"/>
          <w:szCs w:val="24"/>
          <w:lang w:eastAsia="nb-NO"/>
        </w:rPr>
      </w:pPr>
    </w:p>
    <w:p w14:paraId="6AFDCBCD" w14:textId="77777777" w:rsidR="004C591D" w:rsidRPr="009768D7" w:rsidRDefault="004C591D" w:rsidP="00F9265A">
      <w:pPr>
        <w:pStyle w:val="Overskrift3"/>
      </w:pPr>
      <w:r w:rsidRPr="009768D7">
        <w:t>Relevante lenker: </w:t>
      </w:r>
    </w:p>
    <w:p w14:paraId="2580573C" w14:textId="77777777" w:rsidR="004C591D" w:rsidRPr="009768D7" w:rsidRDefault="007D490E" w:rsidP="004C591D">
      <w:pPr>
        <w:numPr>
          <w:ilvl w:val="0"/>
          <w:numId w:val="37"/>
        </w:numPr>
        <w:ind w:left="1080" w:firstLine="0"/>
        <w:textAlignment w:val="baseline"/>
        <w:rPr>
          <w:rFonts w:asciiTheme="majorHAnsi" w:hAnsiTheme="majorHAnsi" w:cstheme="minorHAnsi"/>
          <w:sz w:val="24"/>
          <w:szCs w:val="24"/>
          <w:lang w:eastAsia="nb-NO"/>
        </w:rPr>
      </w:pPr>
      <w:hyperlink r:id="rId20" w:tgtFrame="_blank" w:history="1">
        <w:r w:rsidR="004C591D" w:rsidRPr="009768D7">
          <w:rPr>
            <w:rFonts w:asciiTheme="majorHAnsi" w:hAnsiTheme="majorHAnsi" w:cstheme="minorHAnsi"/>
            <w:color w:val="0563C1"/>
            <w:sz w:val="24"/>
            <w:szCs w:val="24"/>
            <w:u w:val="single"/>
            <w:lang w:eastAsia="nb-NO"/>
          </w:rPr>
          <w:t>Forskrift om endring i avfallsforskriften kapittel 6 (endring av krav til produsentansvar for drikkevareemballasje) - Lovdata</w:t>
        </w:r>
      </w:hyperlink>
      <w:r w:rsidR="004C591D" w:rsidRPr="009768D7">
        <w:rPr>
          <w:rFonts w:asciiTheme="majorHAnsi" w:hAnsiTheme="majorHAnsi" w:cstheme="minorHAnsi"/>
          <w:sz w:val="24"/>
          <w:szCs w:val="24"/>
          <w:lang w:eastAsia="nb-NO"/>
        </w:rPr>
        <w:t> </w:t>
      </w:r>
    </w:p>
    <w:p w14:paraId="479F51AB" w14:textId="77777777" w:rsidR="004C591D" w:rsidRPr="009768D7" w:rsidRDefault="007D490E" w:rsidP="004C591D">
      <w:pPr>
        <w:numPr>
          <w:ilvl w:val="0"/>
          <w:numId w:val="37"/>
        </w:numPr>
        <w:ind w:left="1080" w:firstLine="0"/>
        <w:textAlignment w:val="baseline"/>
        <w:rPr>
          <w:rFonts w:asciiTheme="majorHAnsi" w:hAnsiTheme="majorHAnsi" w:cstheme="minorHAnsi"/>
          <w:sz w:val="24"/>
          <w:szCs w:val="24"/>
          <w:lang w:eastAsia="nb-NO"/>
        </w:rPr>
      </w:pPr>
      <w:hyperlink r:id="rId21" w:tgtFrame="_blank" w:history="1">
        <w:r w:rsidR="004C591D" w:rsidRPr="009768D7">
          <w:rPr>
            <w:rFonts w:asciiTheme="majorHAnsi" w:hAnsiTheme="majorHAnsi" w:cstheme="minorHAnsi"/>
            <w:color w:val="0563C1"/>
            <w:sz w:val="24"/>
            <w:szCs w:val="24"/>
            <w:u w:val="single"/>
            <w:lang w:eastAsia="nb-NO"/>
          </w:rPr>
          <w:t>Forskrift om endring i avfallsforskriften kapittel 7 (endring av krav til produsentansvar for emballasje og emballasjeavfall) - Lovdata</w:t>
        </w:r>
      </w:hyperlink>
      <w:r w:rsidR="004C591D" w:rsidRPr="009768D7">
        <w:rPr>
          <w:rFonts w:asciiTheme="majorHAnsi" w:hAnsiTheme="majorHAnsi" w:cstheme="minorHAnsi"/>
          <w:sz w:val="24"/>
          <w:szCs w:val="24"/>
          <w:lang w:eastAsia="nb-NO"/>
        </w:rPr>
        <w:t> </w:t>
      </w:r>
    </w:p>
    <w:p w14:paraId="460CE1CA" w14:textId="77777777" w:rsidR="004C591D" w:rsidRPr="009768D7" w:rsidRDefault="007D490E" w:rsidP="004C591D">
      <w:pPr>
        <w:numPr>
          <w:ilvl w:val="0"/>
          <w:numId w:val="37"/>
        </w:numPr>
        <w:ind w:left="1080" w:firstLine="0"/>
        <w:textAlignment w:val="baseline"/>
        <w:rPr>
          <w:rFonts w:asciiTheme="majorHAnsi" w:hAnsiTheme="majorHAnsi" w:cstheme="minorHAnsi"/>
          <w:sz w:val="24"/>
          <w:szCs w:val="24"/>
          <w:lang w:eastAsia="nb-NO"/>
        </w:rPr>
      </w:pPr>
      <w:hyperlink r:id="rId22" w:tgtFrame="_blank" w:history="1">
        <w:r w:rsidR="004C591D" w:rsidRPr="009768D7">
          <w:rPr>
            <w:rFonts w:asciiTheme="majorHAnsi" w:hAnsiTheme="majorHAnsi" w:cstheme="minorHAnsi"/>
            <w:color w:val="0563C1"/>
            <w:sz w:val="24"/>
            <w:szCs w:val="24"/>
            <w:u w:val="single"/>
            <w:lang w:eastAsia="nb-NO"/>
          </w:rPr>
          <w:t>Forskrift om endring i avfallsforskriften (utsortering og materialgjenvinning av bioavfall og plastavfall) - Lovdata</w:t>
        </w:r>
      </w:hyperlink>
      <w:r w:rsidR="004C591D" w:rsidRPr="009768D7">
        <w:rPr>
          <w:rFonts w:asciiTheme="majorHAnsi" w:hAnsiTheme="majorHAnsi" w:cstheme="minorHAnsi"/>
          <w:sz w:val="24"/>
          <w:szCs w:val="24"/>
          <w:lang w:eastAsia="nb-NO"/>
        </w:rPr>
        <w:t> </w:t>
      </w:r>
    </w:p>
    <w:p w14:paraId="1FAA2095" w14:textId="77777777" w:rsidR="00FC66AB" w:rsidRPr="009768D7" w:rsidRDefault="00FC66AB" w:rsidP="00FC66AB">
      <w:pPr>
        <w:textAlignment w:val="baseline"/>
        <w:rPr>
          <w:rFonts w:asciiTheme="majorHAnsi" w:eastAsiaTheme="minorEastAsia" w:hAnsiTheme="majorHAnsi" w:cstheme="minorHAnsi"/>
          <w:lang w:eastAsia="nb-NO"/>
        </w:rPr>
      </w:pPr>
    </w:p>
    <w:p w14:paraId="028AC690" w14:textId="3AA2567D" w:rsidR="003A6FE9" w:rsidRPr="009768D7" w:rsidRDefault="003A6FE9" w:rsidP="002E52FA">
      <w:pPr>
        <w:keepNext/>
        <w:keepLines/>
        <w:spacing w:before="240" w:after="160" w:line="259" w:lineRule="auto"/>
        <w:outlineLvl w:val="0"/>
        <w:rPr>
          <w:rFonts w:asciiTheme="majorHAnsi" w:eastAsiaTheme="minorEastAsia" w:hAnsiTheme="majorHAnsi" w:cstheme="minorHAnsi"/>
          <w:color w:val="2F5496"/>
          <w:sz w:val="32"/>
          <w:szCs w:val="32"/>
        </w:rPr>
      </w:pPr>
    </w:p>
    <w:p w14:paraId="387D9606" w14:textId="27C169F1" w:rsidR="00735043" w:rsidRPr="009768D7" w:rsidRDefault="00A554C6" w:rsidP="00066FE9">
      <w:pPr>
        <w:pStyle w:val="Overskrift1"/>
        <w:numPr>
          <w:ilvl w:val="0"/>
          <w:numId w:val="31"/>
        </w:numPr>
        <w:rPr>
          <w:b/>
          <w:bCs/>
        </w:rPr>
      </w:pPr>
      <w:r w:rsidRPr="009768D7">
        <w:rPr>
          <w:b/>
          <w:bCs/>
        </w:rPr>
        <w:t>Miljøledelsessystem og k</w:t>
      </w:r>
      <w:r w:rsidR="00735043" w:rsidRPr="009768D7">
        <w:rPr>
          <w:b/>
          <w:bCs/>
        </w:rPr>
        <w:t>lima- og miljørapportering </w:t>
      </w:r>
    </w:p>
    <w:p w14:paraId="36FB9AB3" w14:textId="77777777" w:rsidR="00376418" w:rsidRPr="009768D7" w:rsidRDefault="00376418" w:rsidP="00A554C6">
      <w:pPr>
        <w:rPr>
          <w:rFonts w:asciiTheme="majorHAnsi" w:hAnsiTheme="majorHAnsi"/>
        </w:rPr>
      </w:pPr>
    </w:p>
    <w:p w14:paraId="5568F301" w14:textId="2A5C6E2E" w:rsidR="00A554C6" w:rsidRPr="009768D7" w:rsidRDefault="00376418" w:rsidP="009976FB">
      <w:pPr>
        <w:pStyle w:val="Overskrift2"/>
      </w:pPr>
      <w:r w:rsidRPr="009768D7">
        <w:t>3.1 Miljøledelsessystem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4110"/>
        <w:gridCol w:w="3555"/>
        <w:gridCol w:w="945"/>
      </w:tblGrid>
      <w:tr w:rsidR="00BC18DA" w:rsidRPr="009768D7" w14:paraId="2AF763AD" w14:textId="77777777" w:rsidTr="00BC18DA">
        <w:tc>
          <w:tcPr>
            <w:tcW w:w="4560" w:type="dxa"/>
            <w:gridSpan w:val="2"/>
            <w:tcBorders>
              <w:top w:val="nil"/>
              <w:left w:val="nil"/>
              <w:bottom w:val="nil"/>
              <w:right w:val="nil"/>
            </w:tcBorders>
            <w:shd w:val="clear" w:color="auto" w:fill="auto"/>
            <w:vAlign w:val="center"/>
            <w:hideMark/>
          </w:tcPr>
          <w:p w14:paraId="3EF8E001"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Nivå: </w:t>
            </w:r>
            <w:r w:rsidRPr="009768D7">
              <w:rPr>
                <w:rFonts w:asciiTheme="majorHAnsi" w:hAnsiTheme="majorHAnsi" w:cstheme="minorHAnsi"/>
                <w:sz w:val="24"/>
                <w:szCs w:val="24"/>
                <w:lang w:eastAsia="nb-NO"/>
              </w:rPr>
              <w:t>Ambisiøs </w:t>
            </w:r>
          </w:p>
        </w:tc>
        <w:tc>
          <w:tcPr>
            <w:tcW w:w="4500" w:type="dxa"/>
            <w:gridSpan w:val="2"/>
            <w:tcBorders>
              <w:top w:val="nil"/>
              <w:left w:val="nil"/>
              <w:bottom w:val="nil"/>
              <w:right w:val="nil"/>
            </w:tcBorders>
            <w:shd w:val="clear" w:color="auto" w:fill="auto"/>
            <w:vAlign w:val="center"/>
            <w:hideMark/>
          </w:tcPr>
          <w:p w14:paraId="6CB65C14"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Kategori: </w:t>
            </w:r>
            <w:r w:rsidRPr="009768D7">
              <w:rPr>
                <w:rFonts w:asciiTheme="majorHAnsi" w:hAnsiTheme="majorHAnsi" w:cstheme="minorHAnsi"/>
                <w:sz w:val="24"/>
                <w:szCs w:val="24"/>
                <w:lang w:eastAsia="nb-NO"/>
              </w:rPr>
              <w:t>Avfall fra tjenesteytende virksomhet </w:t>
            </w:r>
          </w:p>
        </w:tc>
      </w:tr>
      <w:tr w:rsidR="00BC18DA" w:rsidRPr="009768D7" w14:paraId="4425E9E6" w14:textId="77777777" w:rsidTr="00BC18DA">
        <w:tc>
          <w:tcPr>
            <w:tcW w:w="4560" w:type="dxa"/>
            <w:gridSpan w:val="2"/>
            <w:tcBorders>
              <w:top w:val="nil"/>
              <w:left w:val="nil"/>
              <w:bottom w:val="nil"/>
              <w:right w:val="nil"/>
            </w:tcBorders>
            <w:shd w:val="clear" w:color="auto" w:fill="auto"/>
            <w:vAlign w:val="center"/>
            <w:hideMark/>
          </w:tcPr>
          <w:p w14:paraId="6FB7B9CA"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Type: </w:t>
            </w:r>
            <w:r w:rsidRPr="009768D7">
              <w:rPr>
                <w:rFonts w:asciiTheme="majorHAnsi" w:hAnsiTheme="majorHAnsi" w:cstheme="minorHAnsi"/>
                <w:sz w:val="24"/>
                <w:szCs w:val="24"/>
                <w:lang w:eastAsia="nb-NO"/>
              </w:rPr>
              <w:t>Kvalifiseringskrav </w:t>
            </w:r>
          </w:p>
        </w:tc>
        <w:tc>
          <w:tcPr>
            <w:tcW w:w="4500" w:type="dxa"/>
            <w:gridSpan w:val="2"/>
            <w:tcBorders>
              <w:top w:val="nil"/>
              <w:left w:val="nil"/>
              <w:bottom w:val="nil"/>
              <w:right w:val="nil"/>
            </w:tcBorders>
            <w:shd w:val="clear" w:color="auto" w:fill="auto"/>
            <w:vAlign w:val="center"/>
            <w:hideMark/>
          </w:tcPr>
          <w:p w14:paraId="765F6155"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b/>
                <w:bCs/>
                <w:sz w:val="24"/>
                <w:szCs w:val="24"/>
                <w:lang w:eastAsia="nb-NO"/>
              </w:rPr>
              <w:t xml:space="preserve">Underkategori: </w:t>
            </w:r>
            <w:r w:rsidRPr="009768D7">
              <w:rPr>
                <w:rFonts w:asciiTheme="majorHAnsi" w:hAnsiTheme="majorHAnsi" w:cstheme="minorHAnsi"/>
                <w:sz w:val="24"/>
                <w:szCs w:val="24"/>
                <w:lang w:eastAsia="nb-NO"/>
              </w:rPr>
              <w:t>Klima- og miljørapportering </w:t>
            </w:r>
          </w:p>
        </w:tc>
      </w:tr>
      <w:tr w:rsidR="00BC18DA" w:rsidRPr="009768D7" w14:paraId="3BB04516" w14:textId="77777777" w:rsidTr="00BC18DA">
        <w:tc>
          <w:tcPr>
            <w:tcW w:w="450" w:type="dxa"/>
            <w:tcBorders>
              <w:top w:val="nil"/>
              <w:left w:val="nil"/>
              <w:bottom w:val="nil"/>
              <w:right w:val="nil"/>
            </w:tcBorders>
            <w:shd w:val="clear" w:color="auto" w:fill="auto"/>
            <w:hideMark/>
          </w:tcPr>
          <w:p w14:paraId="7D8AE54E"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 </w:t>
            </w:r>
          </w:p>
        </w:tc>
        <w:tc>
          <w:tcPr>
            <w:tcW w:w="7665" w:type="dxa"/>
            <w:gridSpan w:val="2"/>
            <w:tcBorders>
              <w:top w:val="nil"/>
              <w:left w:val="nil"/>
              <w:bottom w:val="nil"/>
              <w:right w:val="nil"/>
            </w:tcBorders>
            <w:shd w:val="clear" w:color="auto" w:fill="auto"/>
            <w:hideMark/>
          </w:tcPr>
          <w:p w14:paraId="548BEFD9"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 </w:t>
            </w:r>
          </w:p>
        </w:tc>
        <w:tc>
          <w:tcPr>
            <w:tcW w:w="0" w:type="auto"/>
            <w:shd w:val="clear" w:color="auto" w:fill="auto"/>
            <w:vAlign w:val="center"/>
            <w:hideMark/>
          </w:tcPr>
          <w:p w14:paraId="177D4442" w14:textId="77777777" w:rsidR="00BC18DA" w:rsidRPr="009768D7" w:rsidRDefault="00BC18DA" w:rsidP="00BC18DA">
            <w:pPr>
              <w:rPr>
                <w:rFonts w:asciiTheme="majorHAnsi" w:hAnsiTheme="majorHAnsi" w:cstheme="minorHAnsi"/>
                <w:sz w:val="24"/>
                <w:szCs w:val="24"/>
                <w:lang w:eastAsia="nb-NO"/>
              </w:rPr>
            </w:pPr>
          </w:p>
        </w:tc>
      </w:tr>
    </w:tbl>
    <w:p w14:paraId="74571DCD" w14:textId="77777777" w:rsidR="00BC18DA" w:rsidRPr="009768D7" w:rsidRDefault="00BC18DA" w:rsidP="00D6359A">
      <w:pPr>
        <w:pStyle w:val="Overskrift3"/>
        <w:rPr>
          <w:lang w:eastAsia="nb-NO"/>
        </w:rPr>
      </w:pPr>
      <w:r w:rsidRPr="009768D7">
        <w:rPr>
          <w:lang w:eastAsia="nb-NO"/>
        </w:rPr>
        <w:lastRenderedPageBreak/>
        <w:t>Kravformulering  </w:t>
      </w:r>
    </w:p>
    <w:p w14:paraId="4D1F463F"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Leverandøren skal ha et tredjepartsattestert miljøledelsessystem eller –standard, av typen EMAS, ISO 14001, Miljøfyrtårn eller tilsvarende. </w:t>
      </w:r>
    </w:p>
    <w:p w14:paraId="43D6B3A1"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 </w:t>
      </w:r>
    </w:p>
    <w:p w14:paraId="1EB6120A" w14:textId="77777777" w:rsidR="00BC18DA" w:rsidRPr="009768D7" w:rsidRDefault="00BC18DA" w:rsidP="00D6359A">
      <w:pPr>
        <w:pStyle w:val="Overskrift3"/>
        <w:rPr>
          <w:lang w:eastAsia="nb-NO"/>
        </w:rPr>
      </w:pPr>
      <w:r w:rsidRPr="009768D7">
        <w:rPr>
          <w:lang w:eastAsia="nb-NO"/>
        </w:rPr>
        <w:t>Dokumentasjon av kravet </w:t>
      </w:r>
    </w:p>
    <w:p w14:paraId="49DEC859"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Leverandøren skal legge frem lisensnummer på sertifiseringen. </w:t>
      </w:r>
    </w:p>
    <w:p w14:paraId="02B8D973"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color w:val="000000"/>
          <w:sz w:val="24"/>
          <w:szCs w:val="24"/>
          <w:lang w:eastAsia="nb-NO"/>
        </w:rPr>
        <w:t> </w:t>
      </w:r>
    </w:p>
    <w:p w14:paraId="0544F511" w14:textId="22E075FF" w:rsidR="00A851AD" w:rsidRPr="009768D7" w:rsidRDefault="00BC18DA" w:rsidP="00BC18DA">
      <w:pPr>
        <w:textAlignment w:val="baseline"/>
        <w:rPr>
          <w:rFonts w:asciiTheme="majorHAnsi" w:hAnsiTheme="majorHAnsi" w:cstheme="minorHAnsi"/>
          <w:color w:val="000000"/>
          <w:sz w:val="24"/>
          <w:szCs w:val="24"/>
          <w:lang w:eastAsia="nb-NO"/>
        </w:rPr>
      </w:pPr>
      <w:r w:rsidRPr="009768D7">
        <w:rPr>
          <w:rFonts w:asciiTheme="majorHAnsi" w:hAnsiTheme="majorHAnsi" w:cstheme="minorHAnsi"/>
          <w:color w:val="000000"/>
          <w:sz w:val="24"/>
          <w:szCs w:val="24"/>
          <w:lang w:eastAsia="nb-NO"/>
        </w:rPr>
        <w:t xml:space="preserve">Oppdragsgiver må forbeholde seg retten til å sjekke at kvalifikasjonskravene oppfylles gjennom kontraktsperioden, og dette bør legges inn i </w:t>
      </w:r>
      <w:proofErr w:type="spellStart"/>
      <w:r w:rsidRPr="009768D7">
        <w:rPr>
          <w:rFonts w:asciiTheme="majorHAnsi" w:hAnsiTheme="majorHAnsi" w:cstheme="minorHAnsi"/>
          <w:color w:val="000000"/>
          <w:sz w:val="24"/>
          <w:szCs w:val="24"/>
          <w:lang w:eastAsia="nb-NO"/>
        </w:rPr>
        <w:t>kontraktsbestemmelsene</w:t>
      </w:r>
      <w:proofErr w:type="spellEnd"/>
      <w:r w:rsidRPr="009768D7">
        <w:rPr>
          <w:rFonts w:asciiTheme="majorHAnsi" w:hAnsiTheme="majorHAnsi" w:cstheme="minorHAnsi"/>
          <w:color w:val="000000"/>
          <w:sz w:val="24"/>
          <w:szCs w:val="24"/>
          <w:lang w:eastAsia="nb-NO"/>
        </w:rPr>
        <w:t>. Dette kan innebære at oppdragsgiver kan gjøre stikkprøver eller foreta uanmeldte besøk, eller at leverandøren regelmessig leverer dokumentasjon som viser at kravene fortsatt oppfylles. Dersom underleverandører er viktige for å oppfylle vilkårene, bør det i tillegg tas inn i kontrakten at leverandøren skal varsle og eventuelt få godkjenning før skifte av underleverandør. </w:t>
      </w:r>
    </w:p>
    <w:p w14:paraId="73417728" w14:textId="77777777" w:rsidR="00A851AD" w:rsidRPr="009768D7" w:rsidRDefault="00A851AD" w:rsidP="00BC18DA">
      <w:pPr>
        <w:textAlignment w:val="baseline"/>
        <w:rPr>
          <w:rFonts w:asciiTheme="majorHAnsi" w:hAnsiTheme="majorHAnsi" w:cstheme="minorHAnsi"/>
          <w:color w:val="000000"/>
          <w:sz w:val="24"/>
          <w:szCs w:val="24"/>
          <w:lang w:eastAsia="nb-NO"/>
        </w:rPr>
      </w:pPr>
    </w:p>
    <w:p w14:paraId="680FCB90" w14:textId="77777777" w:rsidR="00BC18DA" w:rsidRPr="009768D7" w:rsidRDefault="00BC18DA" w:rsidP="00A851AD">
      <w:pPr>
        <w:pStyle w:val="Overskrift3"/>
        <w:rPr>
          <w:lang w:eastAsia="nb-NO"/>
        </w:rPr>
      </w:pPr>
      <w:r w:rsidRPr="009768D7">
        <w:rPr>
          <w:lang w:eastAsia="nb-NO"/>
        </w:rPr>
        <w:t>Hovedformål </w:t>
      </w:r>
    </w:p>
    <w:p w14:paraId="41013EE7"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Hovedformålet er å redusere miljøbelastningen fra innsamling av oppdragsgivers avfall. </w:t>
      </w:r>
    </w:p>
    <w:p w14:paraId="5BA939A3" w14:textId="77777777" w:rsidR="00A851AD" w:rsidRPr="009768D7" w:rsidRDefault="00A851AD" w:rsidP="00BC18DA">
      <w:pPr>
        <w:textAlignment w:val="baseline"/>
        <w:rPr>
          <w:rFonts w:asciiTheme="majorHAnsi" w:hAnsiTheme="majorHAnsi" w:cstheme="minorHAnsi"/>
          <w:sz w:val="24"/>
          <w:szCs w:val="24"/>
          <w:lang w:eastAsia="nb-NO"/>
        </w:rPr>
      </w:pPr>
    </w:p>
    <w:p w14:paraId="67D6E82D" w14:textId="77777777" w:rsidR="00BC18DA" w:rsidRPr="009768D7" w:rsidRDefault="00BC18DA" w:rsidP="00A851AD">
      <w:pPr>
        <w:pStyle w:val="Overskrift3"/>
        <w:rPr>
          <w:lang w:eastAsia="nb-NO"/>
        </w:rPr>
      </w:pPr>
      <w:r w:rsidRPr="009768D7">
        <w:rPr>
          <w:lang w:eastAsia="nb-NO"/>
        </w:rPr>
        <w:t>Informasjon  </w:t>
      </w:r>
    </w:p>
    <w:p w14:paraId="3A95F265"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Miljøledelsessystemer og -standarder har som formål å gi leverandøren informasjon om sin miljøbelastning ved tjenesteutøvelsen, og gir støtte til utvikling av tiltak for å forbedre denne. </w:t>
      </w:r>
    </w:p>
    <w:p w14:paraId="2580E3AF"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Miljøledelsesstandarder og -systemer skal bidra til å sikre at leverandøren arbeider mot konkrete klima- og miljømål, og har gode rutiner og tiltak internt i virksomheten, og eksternt gjennom det virksomheten produserer / leverer. Miljøledelsesstandarder skal sikre at leverandørens miljømål og -arbeid oppdateres og utvikles over tid. Et tredjeparts sertifisert system innebærer at leverandøren sertifiserer seg gjennom EMAS, ISO 14001, Miljøfyrtårn eller andre miljøledelsesstandarder eller -systemer basert på relevante europeiske eller internasjonale standarder fra akkreditert organer. </w:t>
      </w:r>
    </w:p>
    <w:p w14:paraId="5CAB85FE" w14:textId="77777777" w:rsidR="00BC18DA" w:rsidRPr="009768D7" w:rsidRDefault="00BC18DA" w:rsidP="00BC18DA">
      <w:pPr>
        <w:textAlignment w:val="baseline"/>
        <w:rPr>
          <w:rFonts w:asciiTheme="majorHAnsi" w:hAnsiTheme="majorHAnsi" w:cstheme="minorHAnsi"/>
          <w:sz w:val="24"/>
          <w:szCs w:val="24"/>
          <w:lang w:eastAsia="nb-NO"/>
        </w:rPr>
      </w:pPr>
      <w:r w:rsidRPr="009768D7">
        <w:rPr>
          <w:rFonts w:asciiTheme="majorHAnsi" w:hAnsiTheme="majorHAnsi" w:cstheme="minorHAnsi"/>
          <w:sz w:val="24"/>
          <w:szCs w:val="24"/>
          <w:lang w:eastAsia="nb-NO"/>
        </w:rPr>
        <w:t> </w:t>
      </w:r>
    </w:p>
    <w:p w14:paraId="11953E8D" w14:textId="4431BEE5" w:rsidR="00A554C6" w:rsidRPr="009768D7" w:rsidRDefault="00E613BC" w:rsidP="00E613BC">
      <w:pPr>
        <w:pStyle w:val="Overskrift2"/>
      </w:pPr>
      <w:r w:rsidRPr="009768D7">
        <w:t>3.2 Miljø- og klimarapport</w:t>
      </w:r>
      <w:r w:rsidR="003716ED" w:rsidRPr="009768D7">
        <w:t>ering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45"/>
      </w:tblGrid>
      <w:tr w:rsidR="00735043" w:rsidRPr="009768D7" w14:paraId="10E4C852" w14:textId="77777777" w:rsidTr="00735043">
        <w:tc>
          <w:tcPr>
            <w:tcW w:w="4515" w:type="dxa"/>
            <w:tcBorders>
              <w:top w:val="nil"/>
              <w:left w:val="nil"/>
              <w:bottom w:val="nil"/>
              <w:right w:val="nil"/>
            </w:tcBorders>
            <w:shd w:val="clear" w:color="auto" w:fill="auto"/>
            <w:vAlign w:val="center"/>
            <w:hideMark/>
          </w:tcPr>
          <w:p w14:paraId="44F124FE" w14:textId="77777777" w:rsidR="00735043" w:rsidRPr="009768D7" w:rsidRDefault="00735043" w:rsidP="00735043">
            <w:pPr>
              <w:textAlignment w:val="baseline"/>
              <w:rPr>
                <w:rFonts w:asciiTheme="majorHAnsi" w:eastAsiaTheme="minorEastAsia" w:hAnsiTheme="majorHAnsi" w:cstheme="minorHAnsi"/>
                <w:sz w:val="32"/>
                <w:szCs w:val="32"/>
                <w:lang w:eastAsia="nb-NO"/>
              </w:rPr>
            </w:pPr>
            <w:r w:rsidRPr="009768D7">
              <w:rPr>
                <w:rFonts w:asciiTheme="majorHAnsi" w:eastAsiaTheme="minorEastAsia" w:hAnsiTheme="majorHAnsi" w:cstheme="minorHAnsi"/>
                <w:b/>
                <w:sz w:val="24"/>
                <w:szCs w:val="24"/>
                <w:lang w:eastAsia="nb-NO"/>
              </w:rPr>
              <w:t xml:space="preserve">Nivå: </w:t>
            </w:r>
            <w:r w:rsidRPr="009768D7">
              <w:rPr>
                <w:rFonts w:asciiTheme="majorHAnsi" w:eastAsiaTheme="minorEastAsia" w:hAnsiTheme="majorHAnsi" w:cstheme="minorHAnsi"/>
                <w:sz w:val="24"/>
                <w:szCs w:val="24"/>
                <w:lang w:eastAsia="nb-NO"/>
              </w:rPr>
              <w:t>Basis </w:t>
            </w:r>
          </w:p>
        </w:tc>
        <w:tc>
          <w:tcPr>
            <w:tcW w:w="4545" w:type="dxa"/>
            <w:tcBorders>
              <w:top w:val="nil"/>
              <w:left w:val="nil"/>
              <w:bottom w:val="nil"/>
              <w:right w:val="nil"/>
            </w:tcBorders>
            <w:shd w:val="clear" w:color="auto" w:fill="auto"/>
            <w:vAlign w:val="center"/>
            <w:hideMark/>
          </w:tcPr>
          <w:p w14:paraId="722502AE" w14:textId="77777777" w:rsidR="00735043" w:rsidRPr="009768D7" w:rsidRDefault="00735043" w:rsidP="00735043">
            <w:pPr>
              <w:textAlignment w:val="baseline"/>
              <w:rPr>
                <w:rFonts w:asciiTheme="majorHAnsi" w:eastAsiaTheme="minorEastAsia" w:hAnsiTheme="majorHAnsi" w:cstheme="minorHAnsi"/>
                <w:sz w:val="32"/>
                <w:szCs w:val="32"/>
                <w:lang w:eastAsia="nb-NO"/>
              </w:rPr>
            </w:pPr>
            <w:r w:rsidRPr="009768D7">
              <w:rPr>
                <w:rFonts w:asciiTheme="majorHAnsi" w:eastAsiaTheme="minorEastAsia" w:hAnsiTheme="majorHAnsi" w:cstheme="minorHAnsi"/>
                <w:b/>
                <w:sz w:val="24"/>
                <w:szCs w:val="24"/>
                <w:lang w:eastAsia="nb-NO"/>
              </w:rPr>
              <w:t xml:space="preserve">Gruppe: </w:t>
            </w:r>
            <w:r w:rsidRPr="009768D7">
              <w:rPr>
                <w:rFonts w:asciiTheme="majorHAnsi" w:eastAsiaTheme="minorEastAsia" w:hAnsiTheme="majorHAnsi" w:cstheme="minorHAnsi"/>
                <w:sz w:val="24"/>
                <w:szCs w:val="24"/>
                <w:lang w:eastAsia="nb-NO"/>
              </w:rPr>
              <w:t>Tjenester </w:t>
            </w:r>
          </w:p>
        </w:tc>
      </w:tr>
      <w:tr w:rsidR="00735043" w:rsidRPr="009768D7" w14:paraId="3F7F2AC6" w14:textId="77777777" w:rsidTr="00735043">
        <w:tc>
          <w:tcPr>
            <w:tcW w:w="4515" w:type="dxa"/>
            <w:tcBorders>
              <w:top w:val="nil"/>
              <w:left w:val="nil"/>
              <w:bottom w:val="nil"/>
              <w:right w:val="nil"/>
            </w:tcBorders>
            <w:shd w:val="clear" w:color="auto" w:fill="auto"/>
            <w:vAlign w:val="center"/>
            <w:hideMark/>
          </w:tcPr>
          <w:p w14:paraId="33E5B60D" w14:textId="77777777" w:rsidR="00735043" w:rsidRPr="009768D7" w:rsidRDefault="00735043" w:rsidP="00735043">
            <w:pPr>
              <w:textAlignment w:val="baseline"/>
              <w:rPr>
                <w:rFonts w:asciiTheme="majorHAnsi" w:eastAsiaTheme="minorEastAsia" w:hAnsiTheme="majorHAnsi" w:cstheme="minorHAnsi"/>
                <w:sz w:val="32"/>
                <w:szCs w:val="32"/>
                <w:lang w:eastAsia="nb-NO"/>
              </w:rPr>
            </w:pPr>
            <w:r w:rsidRPr="009768D7">
              <w:rPr>
                <w:rFonts w:asciiTheme="majorHAnsi" w:eastAsiaTheme="minorEastAsia" w:hAnsiTheme="majorHAnsi" w:cstheme="minorHAnsi"/>
                <w:b/>
                <w:sz w:val="24"/>
                <w:szCs w:val="24"/>
                <w:lang w:eastAsia="nb-NO"/>
              </w:rPr>
              <w:t xml:space="preserve">Type: </w:t>
            </w:r>
            <w:r w:rsidRPr="009768D7">
              <w:rPr>
                <w:rFonts w:asciiTheme="majorHAnsi" w:eastAsiaTheme="minorEastAsia" w:hAnsiTheme="majorHAnsi" w:cstheme="minorHAnsi"/>
                <w:sz w:val="24"/>
                <w:szCs w:val="24"/>
                <w:lang w:eastAsia="nb-NO"/>
              </w:rPr>
              <w:t>Særskilte kontraktsvilkår </w:t>
            </w:r>
          </w:p>
        </w:tc>
        <w:tc>
          <w:tcPr>
            <w:tcW w:w="4545" w:type="dxa"/>
            <w:tcBorders>
              <w:top w:val="nil"/>
              <w:left w:val="nil"/>
              <w:bottom w:val="nil"/>
              <w:right w:val="nil"/>
            </w:tcBorders>
            <w:shd w:val="clear" w:color="auto" w:fill="auto"/>
            <w:vAlign w:val="center"/>
            <w:hideMark/>
          </w:tcPr>
          <w:p w14:paraId="0E85D669" w14:textId="77777777" w:rsidR="00735043" w:rsidRPr="009768D7" w:rsidRDefault="00735043" w:rsidP="00735043">
            <w:pPr>
              <w:textAlignment w:val="baseline"/>
              <w:rPr>
                <w:rFonts w:asciiTheme="majorHAnsi" w:eastAsiaTheme="minorEastAsia" w:hAnsiTheme="majorHAnsi" w:cstheme="minorHAnsi"/>
                <w:sz w:val="32"/>
                <w:szCs w:val="32"/>
                <w:lang w:eastAsia="nb-NO"/>
              </w:rPr>
            </w:pPr>
            <w:r w:rsidRPr="009768D7">
              <w:rPr>
                <w:rFonts w:asciiTheme="majorHAnsi" w:eastAsiaTheme="minorEastAsia" w:hAnsiTheme="majorHAnsi" w:cstheme="minorHAnsi"/>
                <w:b/>
                <w:sz w:val="24"/>
                <w:szCs w:val="24"/>
                <w:lang w:eastAsia="nb-NO"/>
              </w:rPr>
              <w:t xml:space="preserve">Kategori: </w:t>
            </w:r>
            <w:r w:rsidRPr="009768D7">
              <w:rPr>
                <w:rFonts w:asciiTheme="majorHAnsi" w:eastAsiaTheme="minorEastAsia" w:hAnsiTheme="majorHAnsi" w:cstheme="minorHAnsi"/>
                <w:sz w:val="24"/>
                <w:szCs w:val="24"/>
                <w:lang w:eastAsia="nb-NO"/>
              </w:rPr>
              <w:t>Klima- og miljørapportering </w:t>
            </w:r>
          </w:p>
        </w:tc>
      </w:tr>
    </w:tbl>
    <w:p w14:paraId="0C98C35A" w14:textId="77777777" w:rsidR="00735043" w:rsidRPr="009768D7" w:rsidRDefault="00735043" w:rsidP="00735043">
      <w:pPr>
        <w:textAlignment w:val="baseline"/>
        <w:rPr>
          <w:rFonts w:asciiTheme="majorHAnsi" w:eastAsiaTheme="minorEastAsia" w:hAnsiTheme="majorHAnsi" w:cstheme="minorHAnsi"/>
          <w:szCs w:val="22"/>
          <w:lang w:eastAsia="nb-NO"/>
        </w:rPr>
      </w:pPr>
      <w:r w:rsidRPr="009768D7">
        <w:rPr>
          <w:rFonts w:asciiTheme="majorHAnsi" w:eastAsiaTheme="minorEastAsia" w:hAnsiTheme="majorHAnsi" w:cstheme="minorHAnsi"/>
          <w:sz w:val="24"/>
          <w:szCs w:val="24"/>
          <w:lang w:eastAsia="nb-NO"/>
        </w:rPr>
        <w:t> </w:t>
      </w:r>
    </w:p>
    <w:p w14:paraId="5B8B09DE" w14:textId="77777777" w:rsidR="00735043" w:rsidRPr="009768D7" w:rsidRDefault="00735043" w:rsidP="00E64E56">
      <w:pPr>
        <w:pStyle w:val="Overskrift3"/>
      </w:pPr>
      <w:r w:rsidRPr="009768D7">
        <w:t>Kravformulering </w:t>
      </w:r>
    </w:p>
    <w:p w14:paraId="00067001" w14:textId="77777777" w:rsidR="00735043" w:rsidRPr="009768D7" w:rsidRDefault="00735043" w:rsidP="00735043">
      <w:pPr>
        <w:textAlignment w:val="baseline"/>
        <w:rPr>
          <w:rFonts w:asciiTheme="majorHAnsi" w:eastAsiaTheme="minorEastAsia" w:hAnsiTheme="majorHAnsi" w:cstheme="minorHAnsi"/>
          <w:szCs w:val="22"/>
          <w:lang w:eastAsia="nb-NO"/>
        </w:rPr>
      </w:pPr>
      <w:r w:rsidRPr="009768D7">
        <w:rPr>
          <w:rFonts w:asciiTheme="majorHAnsi" w:eastAsiaTheme="minorEastAsia" w:hAnsiTheme="majorHAnsi" w:cstheme="minorHAnsi"/>
          <w:sz w:val="24"/>
          <w:szCs w:val="24"/>
          <w:lang w:eastAsia="nb-NO"/>
        </w:rPr>
        <w:t>Leverandøren skal levere en miljø- og klimarapport til oppdragsgiver årlig [dato]. Rapporten skal inkludere utfylte tabeller med informasjon om: </w:t>
      </w:r>
    </w:p>
    <w:p w14:paraId="12038E7D" w14:textId="77777777" w:rsidR="00735043" w:rsidRPr="009768D7" w:rsidRDefault="00735043" w:rsidP="00735043">
      <w:pPr>
        <w:numPr>
          <w:ilvl w:val="0"/>
          <w:numId w:val="16"/>
        </w:numPr>
        <w:ind w:left="1080" w:firstLine="0"/>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Motorteknologi og type drivstoff for kjøretøy brukt i tjenesten </w:t>
      </w:r>
    </w:p>
    <w:p w14:paraId="2D7E06C3" w14:textId="77777777" w:rsidR="00735043" w:rsidRPr="009768D7" w:rsidRDefault="00735043" w:rsidP="00735043">
      <w:pPr>
        <w:numPr>
          <w:ilvl w:val="0"/>
          <w:numId w:val="17"/>
        </w:numPr>
        <w:ind w:left="1080" w:firstLine="0"/>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Km kjørt, liter drivstoff forbruk, og tomgangskjøring. </w:t>
      </w:r>
    </w:p>
    <w:p w14:paraId="56D6348F" w14:textId="77777777" w:rsidR="00735043" w:rsidRPr="009768D7" w:rsidRDefault="00735043" w:rsidP="00735043">
      <w:pPr>
        <w:textAlignment w:val="baseline"/>
        <w:rPr>
          <w:rFonts w:asciiTheme="majorHAnsi" w:eastAsiaTheme="minorEastAsia" w:hAnsiTheme="majorHAnsi" w:cstheme="minorHAnsi"/>
          <w:szCs w:val="22"/>
          <w:lang w:eastAsia="nb-NO"/>
        </w:rPr>
      </w:pPr>
      <w:r w:rsidRPr="009768D7">
        <w:rPr>
          <w:rFonts w:asciiTheme="majorHAnsi" w:eastAsiaTheme="minorEastAsia" w:hAnsiTheme="majorHAnsi" w:cstheme="minorHAnsi"/>
          <w:sz w:val="24"/>
          <w:szCs w:val="24"/>
          <w:lang w:eastAsia="nb-NO"/>
        </w:rPr>
        <w:t>  </w:t>
      </w:r>
    </w:p>
    <w:p w14:paraId="72AB31C8" w14:textId="77777777" w:rsidR="00735043" w:rsidRPr="009768D7" w:rsidRDefault="00735043" w:rsidP="00735043">
      <w:pPr>
        <w:textAlignment w:val="baseline"/>
        <w:rPr>
          <w:rFonts w:asciiTheme="majorHAnsi" w:eastAsiaTheme="minorEastAsia" w:hAnsiTheme="majorHAnsi" w:cstheme="minorHAnsi"/>
          <w:szCs w:val="22"/>
          <w:lang w:eastAsia="nb-NO"/>
        </w:rPr>
      </w:pPr>
      <w:r w:rsidRPr="009768D7">
        <w:rPr>
          <w:rFonts w:asciiTheme="majorHAnsi" w:eastAsiaTheme="minorEastAsia" w:hAnsiTheme="majorHAnsi" w:cstheme="minorHAnsi"/>
          <w:sz w:val="24"/>
          <w:szCs w:val="24"/>
          <w:lang w:eastAsia="nb-NO"/>
        </w:rPr>
        <w:t> </w:t>
      </w:r>
    </w:p>
    <w:p w14:paraId="2CA1ABB6" w14:textId="77777777" w:rsidR="00735043" w:rsidRPr="009768D7" w:rsidRDefault="00735043" w:rsidP="00E64E56">
      <w:pPr>
        <w:pStyle w:val="Overskrift3"/>
      </w:pPr>
      <w:r w:rsidRPr="009768D7">
        <w:t>Dokumentasjon av kravet </w:t>
      </w:r>
    </w:p>
    <w:p w14:paraId="514527E1" w14:textId="77777777"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Leverandør skal levere en rapport [utfylt tabeller, eller tabeller med tilsvarende informasjon på egnet format] slik at oppdragsgiver får en oversikt over utviklingen på de forskjellige parameterne. </w:t>
      </w:r>
    </w:p>
    <w:p w14:paraId="0737E5CF" w14:textId="77777777" w:rsidR="0086559A" w:rsidRPr="009768D7" w:rsidRDefault="0086559A" w:rsidP="00735043">
      <w:pPr>
        <w:textAlignment w:val="baseline"/>
        <w:rPr>
          <w:rFonts w:asciiTheme="majorHAnsi" w:eastAsiaTheme="minorEastAsia" w:hAnsiTheme="majorHAnsi" w:cstheme="minorHAnsi"/>
          <w:szCs w:val="22"/>
          <w:lang w:eastAsia="nb-NO"/>
        </w:rPr>
      </w:pPr>
    </w:p>
    <w:p w14:paraId="6517B682" w14:textId="77777777" w:rsidR="00735043" w:rsidRPr="009768D7" w:rsidRDefault="00735043" w:rsidP="00735043">
      <w:pPr>
        <w:textAlignment w:val="baseline"/>
        <w:rPr>
          <w:rFonts w:asciiTheme="majorHAnsi" w:eastAsiaTheme="minorEastAsia" w:hAnsiTheme="majorHAnsi" w:cstheme="minorHAnsi"/>
          <w:szCs w:val="22"/>
          <w:lang w:eastAsia="nb-NO"/>
        </w:rPr>
      </w:pPr>
      <w:r w:rsidRPr="009768D7">
        <w:rPr>
          <w:rFonts w:asciiTheme="majorHAnsi" w:eastAsiaTheme="minorEastAsia" w:hAnsiTheme="majorHAnsi" w:cstheme="minorHAnsi"/>
          <w:sz w:val="24"/>
          <w:szCs w:val="24"/>
          <w:lang w:eastAsia="nb-NO"/>
        </w:rPr>
        <w:t>Rapportering fra tidligere år, og forskjellene skal alltid inkluderes i nyeste versjon. </w:t>
      </w:r>
    </w:p>
    <w:p w14:paraId="59C175E9" w14:textId="77777777"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w:t>
      </w:r>
    </w:p>
    <w:p w14:paraId="6895121B" w14:textId="77777777" w:rsidR="00E64E56" w:rsidRPr="009768D7" w:rsidRDefault="00E64E56" w:rsidP="00735043">
      <w:pPr>
        <w:textAlignment w:val="baseline"/>
        <w:rPr>
          <w:rFonts w:asciiTheme="majorHAnsi" w:eastAsiaTheme="minorEastAsia" w:hAnsiTheme="majorHAnsi" w:cstheme="minorHAnsi"/>
          <w:szCs w:val="22"/>
          <w:lang w:eastAsia="nb-NO"/>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003"/>
        <w:gridCol w:w="1260"/>
        <w:gridCol w:w="3974"/>
      </w:tblGrid>
      <w:tr w:rsidR="00735043" w:rsidRPr="009768D7" w14:paraId="39F65014" w14:textId="77777777" w:rsidTr="3729FC8A">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6DD55FE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 xml:space="preserve">Biltype/ </w:t>
            </w:r>
            <w:proofErr w:type="spellStart"/>
            <w:r w:rsidRPr="009768D7">
              <w:rPr>
                <w:rFonts w:asciiTheme="majorHAnsi" w:eastAsiaTheme="minorEastAsia" w:hAnsiTheme="majorHAnsi" w:cstheme="minorBidi"/>
                <w:b/>
                <w:sz w:val="20"/>
                <w:shd w:val="clear" w:color="auto" w:fill="E1E2DC"/>
                <w:lang w:eastAsia="nb-NO"/>
              </w:rPr>
              <w:t>Reg.Nr</w:t>
            </w:r>
            <w:proofErr w:type="spellEnd"/>
            <w:r w:rsidRPr="009768D7">
              <w:rPr>
                <w:rFonts w:asciiTheme="majorHAnsi" w:eastAsiaTheme="minorEastAsia" w:hAnsiTheme="majorHAnsi" w:cstheme="minorBidi"/>
                <w:b/>
                <w:sz w:val="20"/>
                <w:shd w:val="clear" w:color="auto" w:fill="E1E2DC"/>
                <w:lang w:eastAsia="nb-NO"/>
              </w:rPr>
              <w:t>.</w:t>
            </w:r>
            <w:r w:rsidRPr="009768D7">
              <w:rPr>
                <w:rFonts w:asciiTheme="majorHAnsi" w:eastAsiaTheme="minorEastAsia" w:hAnsiTheme="majorHAnsi" w:cstheme="minorBidi"/>
                <w:sz w:val="20"/>
                <w:lang w:eastAsia="nb-NO"/>
              </w:rPr>
              <w:t> </w:t>
            </w:r>
          </w:p>
        </w:tc>
        <w:tc>
          <w:tcPr>
            <w:tcW w:w="10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2DCE2A11"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Type Euro-klasse</w:t>
            </w:r>
            <w:r w:rsidRPr="009768D7">
              <w:rPr>
                <w:rFonts w:asciiTheme="majorHAnsi" w:eastAsiaTheme="minorEastAsia" w:hAnsiTheme="majorHAnsi" w:cstheme="minorBidi"/>
                <w:sz w:val="20"/>
                <w:lang w:eastAsia="nb-NO"/>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5930AAB6"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Type Drivstoff</w:t>
            </w:r>
            <w:r w:rsidRPr="009768D7">
              <w:rPr>
                <w:rFonts w:asciiTheme="majorHAnsi" w:eastAsiaTheme="minorEastAsia" w:hAnsiTheme="majorHAnsi" w:cstheme="minorBidi"/>
                <w:sz w:val="20"/>
                <w:lang w:eastAsia="nb-NO"/>
              </w:rPr>
              <w:t> </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3B11EE78"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Null-</w:t>
            </w:r>
            <w:proofErr w:type="spellStart"/>
            <w:r w:rsidRPr="009768D7">
              <w:rPr>
                <w:rFonts w:asciiTheme="majorHAnsi" w:eastAsiaTheme="minorEastAsia" w:hAnsiTheme="majorHAnsi" w:cstheme="minorBidi"/>
                <w:b/>
                <w:sz w:val="20"/>
                <w:shd w:val="clear" w:color="auto" w:fill="E1E2DC"/>
                <w:lang w:eastAsia="nb-NO"/>
              </w:rPr>
              <w:t>utslippstek</w:t>
            </w:r>
            <w:proofErr w:type="spellEnd"/>
            <w:r w:rsidRPr="009768D7">
              <w:rPr>
                <w:rFonts w:asciiTheme="majorHAnsi" w:eastAsiaTheme="minorEastAsia" w:hAnsiTheme="majorHAnsi" w:cstheme="minorBidi"/>
                <w:b/>
                <w:sz w:val="20"/>
                <w:shd w:val="clear" w:color="auto" w:fill="E1E2DC"/>
                <w:lang w:eastAsia="nb-NO"/>
              </w:rPr>
              <w:t>. (El/ hydrogen)</w:t>
            </w:r>
            <w:r w:rsidRPr="009768D7">
              <w:rPr>
                <w:rFonts w:asciiTheme="majorHAnsi" w:eastAsiaTheme="minorEastAsia" w:hAnsiTheme="majorHAnsi" w:cstheme="minorBidi"/>
                <w:sz w:val="20"/>
                <w:lang w:eastAsia="nb-NO"/>
              </w:rPr>
              <w:t> </w:t>
            </w:r>
          </w:p>
        </w:tc>
      </w:tr>
      <w:tr w:rsidR="00735043" w:rsidRPr="009768D7" w14:paraId="62FB82F7" w14:textId="77777777" w:rsidTr="3729FC8A">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AEAFB" w14:textId="77777777" w:rsidR="00735043" w:rsidRPr="009768D7" w:rsidRDefault="00735043" w:rsidP="00735043">
            <w:pPr>
              <w:textAlignment w:val="baseline"/>
              <w:rPr>
                <w:rFonts w:asciiTheme="majorHAnsi" w:eastAsiaTheme="minorEastAsia" w:hAnsiTheme="majorHAnsi" w:cstheme="minorBidi"/>
                <w:sz w:val="24"/>
                <w:szCs w:val="24"/>
                <w:lang w:eastAsia="nb-NO"/>
              </w:rPr>
            </w:pPr>
            <w:proofErr w:type="spellStart"/>
            <w:r w:rsidRPr="009768D7">
              <w:rPr>
                <w:rFonts w:asciiTheme="majorHAnsi" w:eastAsiaTheme="minorEastAsia" w:hAnsiTheme="majorHAnsi" w:cstheme="minorBidi"/>
                <w:sz w:val="20"/>
                <w:lang w:eastAsia="nb-NO"/>
              </w:rPr>
              <w:t>Komprimator</w:t>
            </w:r>
            <w:proofErr w:type="spellEnd"/>
            <w:r w:rsidRPr="009768D7">
              <w:rPr>
                <w:rFonts w:asciiTheme="majorHAnsi" w:eastAsiaTheme="minorEastAsia" w:hAnsiTheme="majorHAnsi" w:cstheme="minorBidi"/>
                <w:sz w:val="20"/>
                <w:lang w:eastAsia="nb-NO"/>
              </w:rPr>
              <w:t>/ GA23487 </w:t>
            </w:r>
          </w:p>
        </w:tc>
        <w:tc>
          <w:tcPr>
            <w:tcW w:w="10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C55F3F"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Euro VI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3D958"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Biogass </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15B633"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r>
      <w:tr w:rsidR="00735043" w:rsidRPr="009768D7" w14:paraId="0D9A26C0" w14:textId="77777777" w:rsidTr="3729FC8A">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DC1FA9"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Totalt </w:t>
            </w:r>
          </w:p>
        </w:tc>
        <w:tc>
          <w:tcPr>
            <w:tcW w:w="10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B77FB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AC84B3"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6B9759"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r>
    </w:tbl>
    <w:p w14:paraId="6DCD3923" w14:textId="77777777" w:rsidR="00735043" w:rsidRPr="009768D7" w:rsidRDefault="00735043" w:rsidP="00735043">
      <w:pPr>
        <w:textAlignment w:val="baseline"/>
        <w:rPr>
          <w:rFonts w:asciiTheme="majorHAnsi" w:eastAsiaTheme="minorEastAsia" w:hAnsiTheme="majorHAnsi" w:cstheme="minorBidi"/>
          <w:sz w:val="18"/>
          <w:szCs w:val="18"/>
          <w:lang w:eastAsia="nb-NO"/>
        </w:rPr>
      </w:pPr>
      <w:r w:rsidRPr="009768D7">
        <w:rPr>
          <w:rFonts w:asciiTheme="majorHAnsi" w:eastAsiaTheme="minorEastAsia" w:hAnsiTheme="majorHAnsi" w:cstheme="minorBidi"/>
          <w:sz w:val="20"/>
          <w:lang w:eastAsia="nb-NO"/>
        </w:rPr>
        <w:t>*Utfylling av rad 1 i tabellene er et eksempel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960"/>
        <w:gridCol w:w="2400"/>
        <w:gridCol w:w="2834"/>
      </w:tblGrid>
      <w:tr w:rsidR="00735043" w:rsidRPr="009768D7" w14:paraId="31E76596" w14:textId="77777777" w:rsidTr="3729FC8A">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7515E60D"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 xml:space="preserve">Biltype/ </w:t>
            </w:r>
            <w:proofErr w:type="spellStart"/>
            <w:r w:rsidRPr="009768D7">
              <w:rPr>
                <w:rFonts w:asciiTheme="majorHAnsi" w:eastAsiaTheme="minorEastAsia" w:hAnsiTheme="majorHAnsi" w:cstheme="minorBidi"/>
                <w:b/>
                <w:sz w:val="20"/>
                <w:shd w:val="clear" w:color="auto" w:fill="E1E2DC"/>
                <w:lang w:eastAsia="nb-NO"/>
              </w:rPr>
              <w:t>Reg.Nr</w:t>
            </w:r>
            <w:proofErr w:type="spellEnd"/>
            <w:r w:rsidRPr="009768D7">
              <w:rPr>
                <w:rFonts w:asciiTheme="majorHAnsi" w:eastAsiaTheme="minorEastAsia" w:hAnsiTheme="majorHAnsi" w:cstheme="minorBidi"/>
                <w:b/>
                <w:sz w:val="20"/>
                <w:shd w:val="clear" w:color="auto" w:fill="E1E2DC"/>
                <w:lang w:eastAsia="nb-NO"/>
              </w:rPr>
              <w:t>. </w:t>
            </w:r>
            <w:r w:rsidRPr="009768D7">
              <w:rPr>
                <w:rFonts w:asciiTheme="majorHAnsi" w:eastAsiaTheme="minorEastAsia" w:hAnsiTheme="majorHAnsi" w:cstheme="minorBidi"/>
                <w:sz w:val="20"/>
                <w:lang w:eastAsia="nb-NO"/>
              </w:rPr>
              <w:t>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6427881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Km kjørt</w:t>
            </w:r>
            <w:r w:rsidRPr="009768D7">
              <w:rPr>
                <w:rFonts w:asciiTheme="majorHAnsi" w:eastAsiaTheme="minorEastAsia" w:hAnsiTheme="majorHAnsi" w:cstheme="minorBidi"/>
                <w:sz w:val="20"/>
                <w:lang w:eastAsia="nb-NO"/>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5B9DC96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Liter drivstoff-forbruk</w:t>
            </w:r>
            <w:r w:rsidRPr="009768D7">
              <w:rPr>
                <w:rFonts w:asciiTheme="majorHAnsi" w:eastAsiaTheme="minorEastAsia" w:hAnsiTheme="majorHAnsi" w:cstheme="minorBidi"/>
                <w:sz w:val="20"/>
                <w:lang w:eastAsia="nb-NO"/>
              </w:rPr>
              <w:t> </w:t>
            </w: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2DC"/>
            <w:hideMark/>
          </w:tcPr>
          <w:p w14:paraId="4F455554"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b/>
                <w:sz w:val="20"/>
                <w:shd w:val="clear" w:color="auto" w:fill="E1E2DC"/>
                <w:lang w:eastAsia="nb-NO"/>
              </w:rPr>
              <w:t>Min tomgang</w:t>
            </w:r>
            <w:r w:rsidRPr="009768D7">
              <w:rPr>
                <w:rFonts w:asciiTheme="majorHAnsi" w:eastAsiaTheme="minorEastAsia" w:hAnsiTheme="majorHAnsi" w:cstheme="minorBidi"/>
                <w:sz w:val="20"/>
                <w:lang w:eastAsia="nb-NO"/>
              </w:rPr>
              <w:t> </w:t>
            </w:r>
          </w:p>
        </w:tc>
      </w:tr>
      <w:tr w:rsidR="00735043" w:rsidRPr="009768D7" w14:paraId="32F5AAFE" w14:textId="77777777" w:rsidTr="3729FC8A">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30FED1" w14:textId="77777777" w:rsidR="00735043" w:rsidRPr="009768D7" w:rsidRDefault="00735043" w:rsidP="00735043">
            <w:pPr>
              <w:textAlignment w:val="baseline"/>
              <w:rPr>
                <w:rFonts w:asciiTheme="majorHAnsi" w:eastAsiaTheme="minorEastAsia" w:hAnsiTheme="majorHAnsi" w:cstheme="minorBidi"/>
                <w:sz w:val="24"/>
                <w:szCs w:val="24"/>
                <w:lang w:eastAsia="nb-NO"/>
              </w:rPr>
            </w:pPr>
            <w:proofErr w:type="spellStart"/>
            <w:r w:rsidRPr="009768D7">
              <w:rPr>
                <w:rFonts w:asciiTheme="majorHAnsi" w:eastAsiaTheme="minorEastAsia" w:hAnsiTheme="majorHAnsi" w:cstheme="minorBidi"/>
                <w:sz w:val="20"/>
                <w:lang w:eastAsia="nb-NO"/>
              </w:rPr>
              <w:t>Komprimator</w:t>
            </w:r>
            <w:proofErr w:type="spellEnd"/>
            <w:r w:rsidRPr="009768D7">
              <w:rPr>
                <w:rFonts w:asciiTheme="majorHAnsi" w:eastAsiaTheme="minorEastAsia" w:hAnsiTheme="majorHAnsi" w:cstheme="minorBidi"/>
                <w:sz w:val="20"/>
                <w:lang w:eastAsia="nb-NO"/>
              </w:rPr>
              <w:t>/ GA23487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C4AC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proofErr w:type="spellStart"/>
            <w:r w:rsidRPr="009768D7">
              <w:rPr>
                <w:rFonts w:asciiTheme="majorHAnsi" w:eastAsiaTheme="minorEastAsia" w:hAnsiTheme="majorHAnsi" w:cstheme="minorBidi"/>
                <w:sz w:val="20"/>
                <w:lang w:eastAsia="nb-NO"/>
              </w:rPr>
              <w:t>X</w:t>
            </w:r>
            <w:proofErr w:type="spellEnd"/>
            <w:r w:rsidRPr="009768D7">
              <w:rPr>
                <w:rFonts w:asciiTheme="majorHAnsi" w:eastAsiaTheme="minorEastAsia" w:hAnsiTheme="majorHAnsi" w:cstheme="minorBidi"/>
                <w:sz w:val="20"/>
                <w:lang w:eastAsia="nb-NO"/>
              </w:rPr>
              <w:t xml:space="preserve"> km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BE8120" w14:textId="77777777" w:rsidR="00735043" w:rsidRPr="009768D7" w:rsidRDefault="00735043" w:rsidP="00735043">
            <w:pPr>
              <w:textAlignment w:val="baseline"/>
              <w:rPr>
                <w:rFonts w:asciiTheme="majorHAnsi" w:eastAsiaTheme="minorEastAsia" w:hAnsiTheme="majorHAnsi" w:cstheme="minorBidi"/>
                <w:sz w:val="24"/>
                <w:szCs w:val="24"/>
                <w:lang w:eastAsia="nb-NO"/>
              </w:rPr>
            </w:pPr>
            <w:proofErr w:type="spellStart"/>
            <w:r w:rsidRPr="009768D7">
              <w:rPr>
                <w:rFonts w:asciiTheme="majorHAnsi" w:eastAsiaTheme="minorEastAsia" w:hAnsiTheme="majorHAnsi" w:cstheme="minorBidi"/>
                <w:sz w:val="20"/>
                <w:lang w:eastAsia="nb-NO"/>
              </w:rPr>
              <w:t>X</w:t>
            </w:r>
            <w:proofErr w:type="spellEnd"/>
            <w:r w:rsidRPr="009768D7">
              <w:rPr>
                <w:rFonts w:asciiTheme="majorHAnsi" w:eastAsiaTheme="minorEastAsia" w:hAnsiTheme="majorHAnsi" w:cstheme="minorBidi"/>
                <w:sz w:val="20"/>
                <w:lang w:eastAsia="nb-NO"/>
              </w:rPr>
              <w:t xml:space="preserve"> liter </w:t>
            </w: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6C7C9E" w14:textId="77777777" w:rsidR="00735043" w:rsidRPr="009768D7" w:rsidRDefault="00735043" w:rsidP="00735043">
            <w:pPr>
              <w:textAlignment w:val="baseline"/>
              <w:rPr>
                <w:rFonts w:asciiTheme="majorHAnsi" w:eastAsiaTheme="minorEastAsia" w:hAnsiTheme="majorHAnsi" w:cstheme="minorBidi"/>
                <w:sz w:val="24"/>
                <w:szCs w:val="24"/>
                <w:lang w:eastAsia="nb-NO"/>
              </w:rPr>
            </w:pPr>
            <w:proofErr w:type="spellStart"/>
            <w:r w:rsidRPr="009768D7">
              <w:rPr>
                <w:rFonts w:asciiTheme="majorHAnsi" w:eastAsiaTheme="minorEastAsia" w:hAnsiTheme="majorHAnsi" w:cstheme="minorBidi"/>
                <w:sz w:val="20"/>
                <w:lang w:eastAsia="nb-NO"/>
              </w:rPr>
              <w:t>X</w:t>
            </w:r>
            <w:proofErr w:type="spellEnd"/>
            <w:r w:rsidRPr="009768D7">
              <w:rPr>
                <w:rFonts w:asciiTheme="majorHAnsi" w:eastAsiaTheme="minorEastAsia" w:hAnsiTheme="majorHAnsi" w:cstheme="minorBidi"/>
                <w:sz w:val="20"/>
                <w:lang w:eastAsia="nb-NO"/>
              </w:rPr>
              <w:t xml:space="preserve"> min </w:t>
            </w:r>
          </w:p>
        </w:tc>
      </w:tr>
      <w:tr w:rsidR="00735043" w:rsidRPr="009768D7" w14:paraId="19ECE9D2" w14:textId="77777777" w:rsidTr="3729FC8A">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AD93D7"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Totalt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0D501C"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C71411"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59BE78" w14:textId="77777777" w:rsidR="00735043" w:rsidRPr="009768D7" w:rsidRDefault="00735043" w:rsidP="00735043">
            <w:pPr>
              <w:textAlignment w:val="baseline"/>
              <w:rPr>
                <w:rFonts w:asciiTheme="majorHAnsi" w:eastAsiaTheme="minorEastAsia" w:hAnsiTheme="majorHAnsi" w:cstheme="minorBidi"/>
                <w:sz w:val="24"/>
                <w:szCs w:val="24"/>
                <w:lang w:eastAsia="nb-NO"/>
              </w:rPr>
            </w:pPr>
            <w:r w:rsidRPr="009768D7">
              <w:rPr>
                <w:rFonts w:asciiTheme="majorHAnsi" w:eastAsiaTheme="minorEastAsia" w:hAnsiTheme="majorHAnsi" w:cstheme="minorBidi"/>
                <w:sz w:val="20"/>
                <w:lang w:eastAsia="nb-NO"/>
              </w:rPr>
              <w:t>  </w:t>
            </w:r>
          </w:p>
        </w:tc>
      </w:tr>
    </w:tbl>
    <w:p w14:paraId="30D2EA3E" w14:textId="77777777" w:rsidR="00735043" w:rsidRPr="009768D7" w:rsidRDefault="00735043" w:rsidP="00735043">
      <w:pPr>
        <w:textAlignment w:val="baseline"/>
        <w:rPr>
          <w:rFonts w:asciiTheme="majorHAnsi" w:eastAsiaTheme="minorEastAsia" w:hAnsiTheme="majorHAnsi" w:cstheme="minorBidi"/>
          <w:sz w:val="18"/>
          <w:szCs w:val="18"/>
          <w:lang w:eastAsia="nb-NO"/>
        </w:rPr>
      </w:pPr>
      <w:r w:rsidRPr="009768D7">
        <w:rPr>
          <w:rFonts w:asciiTheme="majorHAnsi" w:eastAsiaTheme="minorEastAsia" w:hAnsiTheme="majorHAnsi" w:cstheme="minorBidi"/>
          <w:sz w:val="20"/>
          <w:lang w:eastAsia="nb-NO"/>
        </w:rPr>
        <w:t>  </w:t>
      </w:r>
    </w:p>
    <w:p w14:paraId="267114E8" w14:textId="77777777" w:rsidR="00735043" w:rsidRPr="009768D7" w:rsidRDefault="00735043" w:rsidP="00735043">
      <w:pPr>
        <w:textAlignment w:val="baseline"/>
        <w:rPr>
          <w:rFonts w:asciiTheme="majorHAnsi" w:eastAsiaTheme="minorEastAsia" w:hAnsiTheme="majorHAnsi" w:cstheme="minorBidi"/>
          <w:sz w:val="18"/>
          <w:szCs w:val="18"/>
          <w:lang w:eastAsia="nb-NO"/>
        </w:rPr>
      </w:pPr>
      <w:r w:rsidRPr="009768D7">
        <w:rPr>
          <w:rFonts w:asciiTheme="majorHAnsi" w:eastAsiaTheme="minorEastAsia" w:hAnsiTheme="majorHAnsi" w:cstheme="minorBidi"/>
          <w:sz w:val="20"/>
          <w:lang w:eastAsia="nb-NO"/>
        </w:rPr>
        <w:t> </w:t>
      </w:r>
    </w:p>
    <w:p w14:paraId="5B3BCD97" w14:textId="77777777" w:rsidR="00735043" w:rsidRPr="009768D7" w:rsidRDefault="00735043" w:rsidP="00DD2766">
      <w:pPr>
        <w:pStyle w:val="Overskrift3"/>
      </w:pPr>
      <w:r w:rsidRPr="009768D7">
        <w:t>Hovedformål </w:t>
      </w:r>
    </w:p>
    <w:p w14:paraId="204AF45F" w14:textId="77777777"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xml:space="preserve">Målet med kravet er å oppnå en ressurseffektiv drift av avfallsinnsamling, med </w:t>
      </w:r>
      <w:proofErr w:type="gramStart"/>
      <w:r w:rsidRPr="009768D7">
        <w:rPr>
          <w:rFonts w:asciiTheme="majorHAnsi" w:eastAsiaTheme="minorEastAsia" w:hAnsiTheme="majorHAnsi" w:cstheme="minorHAnsi"/>
          <w:sz w:val="24"/>
          <w:szCs w:val="24"/>
          <w:lang w:eastAsia="nb-NO"/>
        </w:rPr>
        <w:t>fokus</w:t>
      </w:r>
      <w:proofErr w:type="gramEnd"/>
      <w:r w:rsidRPr="009768D7">
        <w:rPr>
          <w:rFonts w:asciiTheme="majorHAnsi" w:eastAsiaTheme="minorEastAsia" w:hAnsiTheme="majorHAnsi" w:cstheme="minorHAnsi"/>
          <w:sz w:val="24"/>
          <w:szCs w:val="24"/>
          <w:lang w:eastAsia="nb-NO"/>
        </w:rPr>
        <w:t xml:space="preserve"> på å redusere luftforurensing og klimagassutslipp. </w:t>
      </w:r>
    </w:p>
    <w:p w14:paraId="768DA42B" w14:textId="77777777"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w:t>
      </w:r>
    </w:p>
    <w:p w14:paraId="32E006A6" w14:textId="77777777" w:rsidR="00735043" w:rsidRPr="009768D7" w:rsidRDefault="00735043" w:rsidP="00DD2766">
      <w:pPr>
        <w:pStyle w:val="Overskrift3"/>
      </w:pPr>
      <w:r w:rsidRPr="009768D7">
        <w:t>Informasjon om kravet </w:t>
      </w:r>
    </w:p>
    <w:p w14:paraId="576BE00D" w14:textId="301F1F52"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Kontraktsvilkåret gir oppdragsgiver informasjon om leverandørens prestasjon på viktige parametere knyttet til flåtestyringssystemet. </w:t>
      </w:r>
    </w:p>
    <w:p w14:paraId="350161D5" w14:textId="77777777" w:rsidR="00D36DC7" w:rsidRPr="009768D7" w:rsidRDefault="00D36DC7" w:rsidP="00735043">
      <w:pPr>
        <w:textAlignment w:val="baseline"/>
        <w:rPr>
          <w:rFonts w:asciiTheme="majorHAnsi" w:eastAsiaTheme="minorEastAsia" w:hAnsiTheme="majorHAnsi" w:cstheme="minorHAnsi"/>
          <w:sz w:val="24"/>
          <w:szCs w:val="24"/>
          <w:lang w:eastAsia="nb-NO"/>
        </w:rPr>
      </w:pPr>
    </w:p>
    <w:p w14:paraId="607F3314" w14:textId="11130871"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Rapportering gjør det også mulig for oppdragsgiver å følge opp hvorvidt leverandøren etterlever kontraktfestede krav til klima- og miljøprestasjon på kjøretøyene som brukes i tjenesten. Rapporteringen bør derfor samkjøres med intervallet på kontraktsoppfølgingsmøter. På den måten kan ferske tall om leverandørens prestasjoner på klima- og miljø inngå som diskusjonspunkter under kontraktsoppfølgingsmøtene, og brukes til å synliggjøre miljøeffekten av kontrakten, til rapportering i virksomheten (KPI) og som verdifull inngangsdata til kommende anskaffelser. </w:t>
      </w:r>
    </w:p>
    <w:p w14:paraId="22378549" w14:textId="77777777" w:rsidR="00D36DC7" w:rsidRPr="009768D7" w:rsidRDefault="00D36DC7" w:rsidP="00735043">
      <w:pPr>
        <w:textAlignment w:val="baseline"/>
        <w:rPr>
          <w:rFonts w:asciiTheme="majorHAnsi" w:eastAsiaTheme="minorEastAsia" w:hAnsiTheme="majorHAnsi" w:cstheme="minorHAnsi"/>
          <w:sz w:val="24"/>
          <w:szCs w:val="24"/>
          <w:lang w:eastAsia="nb-NO"/>
        </w:rPr>
      </w:pPr>
    </w:p>
    <w:p w14:paraId="0AD776BD" w14:textId="4700F7C4"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Rapportene bør leveres på samme format og til samme tid hvert år, og gjelde samme tidsavgrensede periode, slik at man enkelt kan sammenligne utviklingen over kontraktsperioden. </w:t>
      </w:r>
    </w:p>
    <w:p w14:paraId="0B2E0787" w14:textId="77777777" w:rsidR="00D36DC7" w:rsidRPr="009768D7" w:rsidRDefault="00D36DC7" w:rsidP="00735043">
      <w:pPr>
        <w:textAlignment w:val="baseline"/>
        <w:rPr>
          <w:rFonts w:asciiTheme="majorHAnsi" w:eastAsiaTheme="minorEastAsia" w:hAnsiTheme="majorHAnsi" w:cstheme="minorHAnsi"/>
          <w:sz w:val="24"/>
          <w:szCs w:val="24"/>
          <w:lang w:eastAsia="nb-NO"/>
        </w:rPr>
      </w:pPr>
    </w:p>
    <w:p w14:paraId="06F2D66E" w14:textId="77777777" w:rsidR="00735043" w:rsidRPr="009768D7" w:rsidRDefault="00735043" w:rsidP="00735043">
      <w:pPr>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color w:val="000000" w:themeColor="text1"/>
          <w:sz w:val="24"/>
          <w:szCs w:val="24"/>
          <w:lang w:eastAsia="nb-NO"/>
        </w:rPr>
        <w:t>Dette kravet kan være et alternativ til kravet til miljøledelsessystem.</w:t>
      </w:r>
      <w:r w:rsidRPr="009768D7">
        <w:rPr>
          <w:rFonts w:asciiTheme="majorHAnsi" w:eastAsiaTheme="minorEastAsia" w:hAnsiTheme="majorHAnsi" w:cstheme="minorHAnsi"/>
          <w:sz w:val="24"/>
          <w:szCs w:val="24"/>
          <w:lang w:eastAsia="nb-NO"/>
        </w:rPr>
        <w:t>  </w:t>
      </w:r>
    </w:p>
    <w:p w14:paraId="2D18DC0E" w14:textId="77777777" w:rsidR="00735043" w:rsidRPr="009768D7" w:rsidRDefault="00735043" w:rsidP="004F7163">
      <w:pPr>
        <w:pStyle w:val="Overskrift3"/>
        <w:rPr>
          <w:rFonts w:cstheme="minorHAnsi"/>
        </w:rPr>
      </w:pPr>
      <w:r w:rsidRPr="009768D7">
        <w:rPr>
          <w:rFonts w:cstheme="minorHAnsi"/>
        </w:rPr>
        <w:t>  </w:t>
      </w:r>
    </w:p>
    <w:p w14:paraId="2DBED15D" w14:textId="77777777" w:rsidR="00735043" w:rsidRPr="009768D7" w:rsidRDefault="00735043" w:rsidP="00DD2766">
      <w:pPr>
        <w:pStyle w:val="Overskrift3"/>
      </w:pPr>
      <w:r w:rsidRPr="009768D7">
        <w:t>Nyttig å kombinere med </w:t>
      </w:r>
    </w:p>
    <w:p w14:paraId="7FB91F72" w14:textId="77777777" w:rsidR="00DD2766" w:rsidRPr="009768D7" w:rsidRDefault="00735043" w:rsidP="00DD2766">
      <w:pPr>
        <w:numPr>
          <w:ilvl w:val="0"/>
          <w:numId w:val="18"/>
        </w:numPr>
        <w:ind w:left="1080" w:firstLine="0"/>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sz w:val="24"/>
          <w:szCs w:val="24"/>
          <w:lang w:eastAsia="nb-NO"/>
        </w:rPr>
        <w:t xml:space="preserve">Flåtestyringssystem </w:t>
      </w:r>
      <w:r w:rsidR="00DD2766" w:rsidRPr="009768D7">
        <w:rPr>
          <w:rFonts w:asciiTheme="majorHAnsi" w:eastAsiaTheme="minorEastAsia" w:hAnsiTheme="majorHAnsi" w:cstheme="minorHAnsi"/>
          <w:sz w:val="24"/>
          <w:szCs w:val="24"/>
          <w:lang w:eastAsia="nb-NO"/>
        </w:rPr>
        <w:t xml:space="preserve">og Ruteoptimalisering </w:t>
      </w:r>
      <w:r w:rsidRPr="009768D7">
        <w:rPr>
          <w:rFonts w:asciiTheme="majorHAnsi" w:eastAsiaTheme="minorEastAsia" w:hAnsiTheme="majorHAnsi" w:cstheme="minorHAnsi"/>
          <w:sz w:val="24"/>
          <w:szCs w:val="24"/>
          <w:lang w:eastAsia="nb-NO"/>
        </w:rPr>
        <w:t>(Kravspesifikasjon)  </w:t>
      </w:r>
    </w:p>
    <w:p w14:paraId="21416366" w14:textId="77777777" w:rsidR="00735043" w:rsidRPr="009768D7" w:rsidRDefault="00735043" w:rsidP="00735043">
      <w:pPr>
        <w:numPr>
          <w:ilvl w:val="0"/>
          <w:numId w:val="18"/>
        </w:numPr>
        <w:ind w:left="1080" w:firstLine="0"/>
        <w:textAlignment w:val="baseline"/>
        <w:rPr>
          <w:rFonts w:asciiTheme="majorHAnsi" w:eastAsiaTheme="minorEastAsia" w:hAnsiTheme="majorHAnsi" w:cstheme="minorHAnsi"/>
          <w:sz w:val="24"/>
          <w:szCs w:val="24"/>
          <w:lang w:eastAsia="nb-NO"/>
        </w:rPr>
      </w:pPr>
      <w:r w:rsidRPr="009768D7">
        <w:rPr>
          <w:rFonts w:asciiTheme="majorHAnsi" w:eastAsiaTheme="minorEastAsia" w:hAnsiTheme="majorHAnsi" w:cstheme="minorHAnsi"/>
          <w:color w:val="000000" w:themeColor="text1"/>
          <w:sz w:val="24"/>
          <w:szCs w:val="24"/>
          <w:lang w:eastAsia="nb-NO"/>
        </w:rPr>
        <w:t>Utslipp fra kjøretøy (Tildelingskriterium) </w:t>
      </w:r>
    </w:p>
    <w:p w14:paraId="37E22E8F" w14:textId="77777777" w:rsidR="003A6FE9" w:rsidRPr="009768D7" w:rsidRDefault="003A6FE9" w:rsidP="004F7163">
      <w:pPr>
        <w:pStyle w:val="Overskrift1"/>
        <w:rPr>
          <w:rFonts w:cstheme="minorHAnsi"/>
          <w:b/>
          <w:bCs/>
          <w:sz w:val="24"/>
          <w:szCs w:val="24"/>
        </w:rPr>
      </w:pPr>
    </w:p>
    <w:p w14:paraId="3BEBF100" w14:textId="242724B6" w:rsidR="00066FE9" w:rsidRPr="009768D7" w:rsidRDefault="00066FE9" w:rsidP="00066FE9">
      <w:pPr>
        <w:pStyle w:val="Overskrift1"/>
        <w:numPr>
          <w:ilvl w:val="0"/>
          <w:numId w:val="31"/>
        </w:numPr>
        <w:rPr>
          <w:rFonts w:eastAsiaTheme="minorEastAsia" w:cstheme="minorBidi"/>
          <w:b/>
          <w:color w:val="2F5496"/>
          <w:sz w:val="36"/>
          <w:szCs w:val="36"/>
        </w:rPr>
      </w:pPr>
      <w:r w:rsidRPr="009768D7">
        <w:rPr>
          <w:b/>
          <w:bCs/>
        </w:rPr>
        <w:t>U</w:t>
      </w:r>
      <w:r w:rsidR="00550B6A" w:rsidRPr="009768D7">
        <w:rPr>
          <w:b/>
          <w:bCs/>
        </w:rPr>
        <w:t xml:space="preserve">tskifting til mer </w:t>
      </w:r>
      <w:r w:rsidR="00550B6A" w:rsidRPr="009768D7">
        <w:rPr>
          <w:rFonts w:eastAsiaTheme="minorEastAsia" w:cstheme="minorBidi"/>
          <w:b/>
          <w:color w:val="2F5496"/>
          <w:sz w:val="36"/>
          <w:szCs w:val="36"/>
        </w:rPr>
        <w:t>miljøvennlig kjøretøy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550B6A" w:rsidRPr="00D85524" w14:paraId="3BEB46B2" w14:textId="77777777" w:rsidTr="00550B6A">
        <w:tc>
          <w:tcPr>
            <w:tcW w:w="4530" w:type="dxa"/>
            <w:tcBorders>
              <w:top w:val="nil"/>
              <w:left w:val="nil"/>
              <w:bottom w:val="nil"/>
              <w:right w:val="nil"/>
            </w:tcBorders>
            <w:shd w:val="clear" w:color="auto" w:fill="auto"/>
            <w:vAlign w:val="center"/>
            <w:hideMark/>
          </w:tcPr>
          <w:p w14:paraId="658962B7" w14:textId="77777777" w:rsidR="00550B6A" w:rsidRPr="00D85524" w:rsidRDefault="00550B6A" w:rsidP="00550B6A">
            <w:pPr>
              <w:textAlignment w:val="baseline"/>
              <w:rPr>
                <w:rFonts w:asciiTheme="majorHAnsi" w:eastAsiaTheme="minorEastAsia" w:hAnsiTheme="majorHAnsi" w:cstheme="minorBidi"/>
                <w:szCs w:val="22"/>
                <w:lang w:eastAsia="nb-NO"/>
              </w:rPr>
            </w:pPr>
            <w:r w:rsidRPr="00D85524">
              <w:rPr>
                <w:rFonts w:asciiTheme="majorHAnsi" w:eastAsiaTheme="minorEastAsia" w:hAnsiTheme="majorHAnsi" w:cstheme="minorBidi"/>
                <w:b/>
                <w:szCs w:val="22"/>
                <w:lang w:eastAsia="nb-NO"/>
              </w:rPr>
              <w:t xml:space="preserve">Nivå: </w:t>
            </w:r>
            <w:r w:rsidRPr="00D85524">
              <w:rPr>
                <w:rFonts w:asciiTheme="majorHAnsi" w:eastAsiaTheme="minorEastAsia" w:hAnsiTheme="majorHAnsi" w:cstheme="minorBidi"/>
                <w:szCs w:val="22"/>
                <w:lang w:eastAsia="nb-NO"/>
              </w:rPr>
              <w:t>Basis </w:t>
            </w:r>
          </w:p>
        </w:tc>
        <w:tc>
          <w:tcPr>
            <w:tcW w:w="4530" w:type="dxa"/>
            <w:tcBorders>
              <w:top w:val="nil"/>
              <w:left w:val="nil"/>
              <w:bottom w:val="nil"/>
              <w:right w:val="nil"/>
            </w:tcBorders>
            <w:shd w:val="clear" w:color="auto" w:fill="auto"/>
            <w:vAlign w:val="center"/>
            <w:hideMark/>
          </w:tcPr>
          <w:p w14:paraId="629CFEE3" w14:textId="77777777" w:rsidR="00550B6A" w:rsidRPr="00D85524" w:rsidRDefault="00550B6A" w:rsidP="00550B6A">
            <w:pPr>
              <w:textAlignment w:val="baseline"/>
              <w:rPr>
                <w:rFonts w:asciiTheme="majorHAnsi" w:eastAsiaTheme="minorEastAsia" w:hAnsiTheme="majorHAnsi" w:cstheme="minorBidi"/>
                <w:szCs w:val="22"/>
                <w:lang w:eastAsia="nb-NO"/>
              </w:rPr>
            </w:pPr>
            <w:r w:rsidRPr="00D85524">
              <w:rPr>
                <w:rFonts w:asciiTheme="majorHAnsi" w:eastAsiaTheme="minorEastAsia" w:hAnsiTheme="majorHAnsi" w:cstheme="minorBidi"/>
                <w:b/>
                <w:szCs w:val="22"/>
                <w:lang w:eastAsia="nb-NO"/>
              </w:rPr>
              <w:t xml:space="preserve">Gruppe: </w:t>
            </w:r>
            <w:r w:rsidRPr="00D85524">
              <w:rPr>
                <w:rFonts w:asciiTheme="majorHAnsi" w:eastAsiaTheme="minorEastAsia" w:hAnsiTheme="majorHAnsi" w:cstheme="minorBidi"/>
                <w:szCs w:val="22"/>
                <w:lang w:eastAsia="nb-NO"/>
              </w:rPr>
              <w:t>Tjenester </w:t>
            </w:r>
          </w:p>
        </w:tc>
      </w:tr>
      <w:tr w:rsidR="00550B6A" w:rsidRPr="00D85524" w14:paraId="343FAE32" w14:textId="77777777" w:rsidTr="00550B6A">
        <w:tc>
          <w:tcPr>
            <w:tcW w:w="4530" w:type="dxa"/>
            <w:tcBorders>
              <w:top w:val="nil"/>
              <w:left w:val="nil"/>
              <w:bottom w:val="nil"/>
              <w:right w:val="nil"/>
            </w:tcBorders>
            <w:shd w:val="clear" w:color="auto" w:fill="auto"/>
            <w:vAlign w:val="center"/>
            <w:hideMark/>
          </w:tcPr>
          <w:p w14:paraId="4C03FAA6" w14:textId="77777777" w:rsidR="00550B6A" w:rsidRPr="00D85524" w:rsidRDefault="00550B6A" w:rsidP="00550B6A">
            <w:pPr>
              <w:textAlignment w:val="baseline"/>
              <w:rPr>
                <w:rFonts w:asciiTheme="majorHAnsi" w:eastAsiaTheme="minorEastAsia" w:hAnsiTheme="majorHAnsi" w:cstheme="minorBidi"/>
                <w:szCs w:val="22"/>
                <w:lang w:eastAsia="nb-NO"/>
              </w:rPr>
            </w:pPr>
            <w:r w:rsidRPr="00D85524">
              <w:rPr>
                <w:rFonts w:asciiTheme="majorHAnsi" w:eastAsiaTheme="minorEastAsia" w:hAnsiTheme="majorHAnsi" w:cstheme="minorBidi"/>
                <w:b/>
                <w:szCs w:val="22"/>
                <w:lang w:eastAsia="nb-NO"/>
              </w:rPr>
              <w:t xml:space="preserve">Type: </w:t>
            </w:r>
            <w:r w:rsidRPr="00D85524">
              <w:rPr>
                <w:rFonts w:asciiTheme="majorHAnsi" w:eastAsiaTheme="minorEastAsia" w:hAnsiTheme="majorHAnsi" w:cstheme="minorBidi"/>
                <w:szCs w:val="22"/>
                <w:lang w:eastAsia="nb-NO"/>
              </w:rPr>
              <w:t>Særskilte kontraktsvilkår </w:t>
            </w:r>
          </w:p>
        </w:tc>
        <w:tc>
          <w:tcPr>
            <w:tcW w:w="4530" w:type="dxa"/>
            <w:tcBorders>
              <w:top w:val="nil"/>
              <w:left w:val="nil"/>
              <w:bottom w:val="nil"/>
              <w:right w:val="nil"/>
            </w:tcBorders>
            <w:shd w:val="clear" w:color="auto" w:fill="auto"/>
            <w:vAlign w:val="center"/>
            <w:hideMark/>
          </w:tcPr>
          <w:p w14:paraId="4FB37FEE" w14:textId="77777777" w:rsidR="00550B6A" w:rsidRPr="00D85524" w:rsidRDefault="00550B6A" w:rsidP="00550B6A">
            <w:pPr>
              <w:textAlignment w:val="baseline"/>
              <w:rPr>
                <w:rFonts w:asciiTheme="majorHAnsi" w:eastAsiaTheme="minorEastAsia" w:hAnsiTheme="majorHAnsi" w:cstheme="minorBidi"/>
                <w:szCs w:val="22"/>
                <w:lang w:eastAsia="nb-NO"/>
              </w:rPr>
            </w:pPr>
            <w:r w:rsidRPr="00D85524">
              <w:rPr>
                <w:rFonts w:asciiTheme="majorHAnsi" w:eastAsiaTheme="minorEastAsia" w:hAnsiTheme="majorHAnsi" w:cstheme="minorBidi"/>
                <w:b/>
                <w:szCs w:val="22"/>
                <w:lang w:eastAsia="nb-NO"/>
              </w:rPr>
              <w:t xml:space="preserve">Kategori: </w:t>
            </w:r>
            <w:r w:rsidRPr="00D85524">
              <w:rPr>
                <w:rFonts w:asciiTheme="majorHAnsi" w:eastAsiaTheme="minorEastAsia" w:hAnsiTheme="majorHAnsi" w:cstheme="minorBidi"/>
                <w:szCs w:val="22"/>
                <w:lang w:eastAsia="nb-NO"/>
              </w:rPr>
              <w:t>Motorteknologi og drivstoff </w:t>
            </w:r>
          </w:p>
        </w:tc>
      </w:tr>
    </w:tbl>
    <w:p w14:paraId="0A0A7AC0" w14:textId="331C1D94" w:rsidR="00550B6A" w:rsidRPr="009768D7" w:rsidRDefault="00550B6A" w:rsidP="00550B6A">
      <w:pPr>
        <w:textAlignment w:val="baseline"/>
        <w:rPr>
          <w:rFonts w:asciiTheme="majorHAnsi" w:eastAsiaTheme="minorEastAsia" w:hAnsiTheme="majorHAnsi" w:cstheme="minorBidi"/>
          <w:sz w:val="18"/>
          <w:szCs w:val="18"/>
          <w:lang w:eastAsia="nb-NO"/>
        </w:rPr>
      </w:pPr>
    </w:p>
    <w:p w14:paraId="4F13CF45" w14:textId="77777777" w:rsidR="00550B6A" w:rsidRPr="00AB7FF2" w:rsidRDefault="00550B6A" w:rsidP="00066FE9">
      <w:pPr>
        <w:pStyle w:val="Overskrift3"/>
        <w:rPr>
          <w:rFonts w:cstheme="minorHAnsi"/>
          <w:lang w:eastAsia="nb-NO"/>
        </w:rPr>
      </w:pPr>
      <w:r w:rsidRPr="00AB7FF2">
        <w:rPr>
          <w:rFonts w:cstheme="minorHAnsi"/>
          <w:lang w:eastAsia="nb-NO"/>
        </w:rPr>
        <w:t>Kravformulering </w:t>
      </w:r>
    </w:p>
    <w:p w14:paraId="46037AC2"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Style w:val="Svakutheving"/>
          <w:rFonts w:asciiTheme="majorHAnsi" w:hAnsiTheme="majorHAnsi" w:cstheme="minorHAnsi"/>
          <w:sz w:val="24"/>
          <w:szCs w:val="24"/>
          <w:lang w:eastAsia="nb-NO"/>
        </w:rPr>
        <w:t>Leverandørens rett til utskifting av kjøretøy</w:t>
      </w:r>
      <w:r w:rsidRPr="00AB7FF2">
        <w:rPr>
          <w:rFonts w:asciiTheme="majorHAnsi" w:eastAsiaTheme="minorEastAsia" w:hAnsiTheme="majorHAnsi" w:cstheme="minorHAnsi"/>
          <w:sz w:val="24"/>
          <w:szCs w:val="24"/>
          <w:lang w:eastAsia="nb-NO"/>
        </w:rPr>
        <w:t> </w:t>
      </w:r>
      <w:r w:rsidRPr="00AB7FF2">
        <w:rPr>
          <w:rFonts w:asciiTheme="majorHAnsi" w:hAnsiTheme="majorHAnsi" w:cstheme="minorHAnsi"/>
          <w:sz w:val="24"/>
          <w:szCs w:val="24"/>
        </w:rPr>
        <w:br/>
      </w:r>
      <w:r w:rsidRPr="00AB7FF2">
        <w:rPr>
          <w:rFonts w:asciiTheme="majorHAnsi" w:eastAsiaTheme="minorEastAsia" w:hAnsiTheme="majorHAnsi" w:cstheme="minorHAnsi"/>
          <w:sz w:val="24"/>
          <w:szCs w:val="24"/>
          <w:lang w:eastAsia="nb-NO"/>
        </w:rPr>
        <w:t>Leverandøren kan vederlagsfritt skifte ut til mer miljøvennlig kjøretøy under forutsetning av at det nye kjøretøyet oppfyller formålet med anskaffelsen, med avtalte krav til tjenesten og ikke endrer kontrakten vesentlig. Med «mer miljøvennlig»</w:t>
      </w:r>
      <w:r w:rsidRPr="00AB7FF2">
        <w:rPr>
          <w:rFonts w:asciiTheme="majorHAnsi" w:eastAsiaTheme="minorEastAsia" w:hAnsiTheme="majorHAnsi" w:cstheme="minorHAnsi"/>
          <w:b/>
          <w:bCs/>
          <w:sz w:val="24"/>
          <w:szCs w:val="24"/>
          <w:lang w:eastAsia="nb-NO"/>
        </w:rPr>
        <w:t> </w:t>
      </w:r>
      <w:r w:rsidRPr="00AB7FF2">
        <w:rPr>
          <w:rFonts w:asciiTheme="majorHAnsi" w:eastAsiaTheme="minorEastAsia" w:hAnsiTheme="majorHAnsi" w:cstheme="minorHAnsi"/>
          <w:sz w:val="24"/>
          <w:szCs w:val="24"/>
          <w:lang w:eastAsia="nb-NO"/>
        </w:rPr>
        <w:t xml:space="preserve">menes kjøretøy som benytter en teknologi med lavere miljø- og klimagassutslipp enn nåværende kjøretøy [jamfør </w:t>
      </w:r>
      <w:proofErr w:type="spellStart"/>
      <w:r w:rsidRPr="00AB7FF2">
        <w:rPr>
          <w:rFonts w:asciiTheme="majorHAnsi" w:eastAsiaTheme="minorEastAsia" w:hAnsiTheme="majorHAnsi" w:cstheme="minorHAnsi"/>
          <w:sz w:val="24"/>
          <w:szCs w:val="24"/>
          <w:lang w:eastAsia="nb-NO"/>
        </w:rPr>
        <w:t>DFØs</w:t>
      </w:r>
      <w:proofErr w:type="spellEnd"/>
      <w:r w:rsidRPr="00AB7FF2">
        <w:rPr>
          <w:rFonts w:asciiTheme="majorHAnsi" w:eastAsiaTheme="minorEastAsia" w:hAnsiTheme="majorHAnsi" w:cstheme="minorHAnsi"/>
          <w:sz w:val="24"/>
          <w:szCs w:val="24"/>
          <w:lang w:eastAsia="nb-NO"/>
        </w:rPr>
        <w:t xml:space="preserve"> </w:t>
      </w:r>
      <w:hyperlink r:id="rId23">
        <w:r w:rsidRPr="00AB7FF2">
          <w:rPr>
            <w:rFonts w:asciiTheme="majorHAnsi" w:eastAsiaTheme="minorEastAsia" w:hAnsiTheme="majorHAnsi" w:cstheme="minorHAnsi"/>
            <w:color w:val="0563C1"/>
            <w:sz w:val="24"/>
            <w:szCs w:val="24"/>
            <w:u w:val="single"/>
            <w:lang w:eastAsia="nb-NO"/>
          </w:rPr>
          <w:t>Drivstoffmatrise</w:t>
        </w:r>
      </w:hyperlink>
      <w:r w:rsidRPr="00AB7FF2">
        <w:rPr>
          <w:rFonts w:asciiTheme="majorHAnsi" w:eastAsiaTheme="minorEastAsia" w:hAnsiTheme="majorHAnsi" w:cstheme="minorHAnsi"/>
          <w:sz w:val="24"/>
          <w:szCs w:val="24"/>
          <w:lang w:eastAsia="nb-NO"/>
        </w:rPr>
        <w:t xml:space="preserve"> (se tildelingskriteriet </w:t>
      </w:r>
      <w:r w:rsidRPr="00AB7FF2">
        <w:rPr>
          <w:rFonts w:asciiTheme="majorHAnsi" w:eastAsiaTheme="minorEastAsia" w:hAnsiTheme="majorHAnsi" w:cstheme="minorHAnsi"/>
          <w:i/>
          <w:sz w:val="24"/>
          <w:szCs w:val="24"/>
          <w:lang w:eastAsia="nb-NO"/>
        </w:rPr>
        <w:t>Utslipp fra kjøretøy</w:t>
      </w:r>
      <w:r w:rsidRPr="00AB7FF2">
        <w:rPr>
          <w:rFonts w:asciiTheme="majorHAnsi" w:eastAsiaTheme="minorEastAsia" w:hAnsiTheme="majorHAnsi" w:cstheme="minorHAnsi"/>
          <w:sz w:val="24"/>
          <w:szCs w:val="24"/>
          <w:lang w:eastAsia="nb-NO"/>
        </w:rPr>
        <w:t>)]. </w:t>
      </w:r>
    </w:p>
    <w:p w14:paraId="0E894583"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433C6EAF"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Style w:val="Svakutheving"/>
          <w:rFonts w:asciiTheme="majorHAnsi" w:hAnsiTheme="majorHAnsi" w:cstheme="minorHAnsi"/>
          <w:sz w:val="24"/>
          <w:szCs w:val="24"/>
          <w:lang w:eastAsia="nb-NO"/>
        </w:rPr>
        <w:t>Leverandørens varslingsplikt </w:t>
      </w:r>
      <w:r w:rsidRPr="00AB7FF2">
        <w:rPr>
          <w:rFonts w:asciiTheme="majorHAnsi" w:hAnsiTheme="majorHAnsi" w:cstheme="minorHAnsi"/>
          <w:sz w:val="24"/>
          <w:szCs w:val="24"/>
        </w:rPr>
        <w:br/>
      </w:r>
      <w:r w:rsidRPr="00AB7FF2">
        <w:rPr>
          <w:rFonts w:asciiTheme="majorHAnsi" w:eastAsiaTheme="minorEastAsia" w:hAnsiTheme="majorHAnsi" w:cstheme="minorHAnsi"/>
          <w:sz w:val="24"/>
          <w:szCs w:val="24"/>
          <w:lang w:eastAsia="nb-NO"/>
        </w:rPr>
        <w:t>Leverandøren skal varsle oppdragsgiver før kjøretøy skiftes ut. Oppdragsgiver kan ikke nekte med mindre saklig grunn. Leverandøren skal varsle oppdragsgiver alle forsikringssaker på kjøretøy og utstyr som benyttes i kontrakten før det tas skritt til reparasjoner og utskiftinger. </w:t>
      </w:r>
    </w:p>
    <w:p w14:paraId="006EFCFB"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3CEBCEA6"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Style w:val="Svakutheving"/>
          <w:rFonts w:asciiTheme="majorHAnsi" w:hAnsiTheme="majorHAnsi" w:cstheme="minorHAnsi"/>
          <w:sz w:val="24"/>
          <w:szCs w:val="24"/>
          <w:lang w:eastAsia="nb-NO"/>
        </w:rPr>
        <w:t>Oppdragsgivers rett til å dialog om utskifting av kjøretøy</w:t>
      </w:r>
      <w:r w:rsidRPr="00AB7FF2">
        <w:rPr>
          <w:rFonts w:asciiTheme="majorHAnsi" w:eastAsiaTheme="minorEastAsia" w:hAnsiTheme="majorHAnsi" w:cstheme="minorHAnsi"/>
          <w:sz w:val="24"/>
          <w:szCs w:val="24"/>
          <w:lang w:eastAsia="nb-NO"/>
        </w:rPr>
        <w:t> </w:t>
      </w:r>
      <w:r w:rsidRPr="00AB7FF2">
        <w:rPr>
          <w:rFonts w:asciiTheme="majorHAnsi" w:hAnsiTheme="majorHAnsi" w:cstheme="minorHAnsi"/>
          <w:sz w:val="24"/>
          <w:szCs w:val="24"/>
        </w:rPr>
        <w:br/>
      </w:r>
      <w:r w:rsidRPr="00AB7FF2">
        <w:rPr>
          <w:rFonts w:asciiTheme="majorHAnsi" w:eastAsiaTheme="minorEastAsia" w:hAnsiTheme="majorHAnsi" w:cstheme="minorHAnsi"/>
          <w:sz w:val="24"/>
          <w:szCs w:val="24"/>
          <w:lang w:eastAsia="nb-NO"/>
        </w:rPr>
        <w:t>Oppdragsgiver kan gå i dialog med leverandøren om skifte til mer miljøvennlig kjøretøy der det eksisterende kjøretøyet havarerer eller må repareres. </w:t>
      </w:r>
    </w:p>
    <w:p w14:paraId="3D638941"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Kostnaden skal fordeles på oppdragsgiver og leverandør, og for oppdragsgiver utgjøre en forholdsmessig del av pristillegget for nytt kjøretøy der den resterende del av avtaleperioden uten opsjoner legges til grunn. </w:t>
      </w:r>
    </w:p>
    <w:p w14:paraId="2E95447A"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2F70C933"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xml:space="preserve">Pristillegget (totalt for alle </w:t>
      </w:r>
      <w:proofErr w:type="gramStart"/>
      <w:r w:rsidRPr="00AB7FF2">
        <w:rPr>
          <w:rFonts w:asciiTheme="majorHAnsi" w:eastAsiaTheme="minorEastAsia" w:hAnsiTheme="majorHAnsi" w:cstheme="minorHAnsi"/>
          <w:sz w:val="24"/>
          <w:szCs w:val="24"/>
          <w:lang w:eastAsia="nb-NO"/>
        </w:rPr>
        <w:t>potensielle</w:t>
      </w:r>
      <w:proofErr w:type="gramEnd"/>
      <w:r w:rsidRPr="00AB7FF2">
        <w:rPr>
          <w:rFonts w:asciiTheme="majorHAnsi" w:eastAsiaTheme="minorEastAsia" w:hAnsiTheme="majorHAnsi" w:cstheme="minorHAnsi"/>
          <w:sz w:val="24"/>
          <w:szCs w:val="24"/>
          <w:lang w:eastAsia="nb-NO"/>
        </w:rPr>
        <w:t xml:space="preserve"> utskiftinger) skal ikke utgjøre vesentlige </w:t>
      </w:r>
      <w:proofErr w:type="spellStart"/>
      <w:r w:rsidRPr="00AB7FF2">
        <w:rPr>
          <w:rFonts w:asciiTheme="majorHAnsi" w:eastAsiaTheme="minorEastAsia" w:hAnsiTheme="majorHAnsi" w:cstheme="minorHAnsi"/>
          <w:sz w:val="24"/>
          <w:szCs w:val="24"/>
          <w:lang w:eastAsia="nb-NO"/>
        </w:rPr>
        <w:t>kontraktsendringer</w:t>
      </w:r>
      <w:proofErr w:type="spellEnd"/>
      <w:r w:rsidRPr="00AB7FF2">
        <w:rPr>
          <w:rFonts w:asciiTheme="majorHAnsi" w:eastAsiaTheme="minorEastAsia" w:hAnsiTheme="majorHAnsi" w:cstheme="minorHAnsi"/>
          <w:sz w:val="24"/>
          <w:szCs w:val="24"/>
          <w:lang w:eastAsia="nb-NO"/>
        </w:rPr>
        <w:t>. Pristillegget skal ikke overstige gjeldende EØS-terskelverdi og skal ikke overstige 10 prosent av den opprinnelige kontraktsverdien (jf. anskaffelsesforskriften §11-2 og §28-1). </w:t>
      </w:r>
    </w:p>
    <w:p w14:paraId="14E36AF1"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738A68FA"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Pristillegget det forhandles om skal reflektere partenes fordeler og ulemper ved utskifting til et kjøretøy med lav- eller nullutslippsteknologi, knyttet til innkjøpspris og drifts- og vedlikeholdskostnader (livssykluskostnader). Det er en forutsetning at kun kostnader knyttet til den delen av kjøretøyets levetid som er relevant for kontrakten er del av forhandlingene (for eksempel kun den delen av innkjøpsprisen hvis nedskriving foregår i kontraktsperioden og ikke de årene hvor kjøretøyet nyttes i annen drift, og kun drift- og vedlikeholdskostnader for de årene som kjøretøyet nyttes i inneværende kontrakt). Alle beløp skal være fratrukket merverdiavgift. </w:t>
      </w:r>
    </w:p>
    <w:p w14:paraId="1FEA3F53"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788C1A68"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[Pristillegget som forhandlingene skal dreie seg om, skal gjelde: Pristillegg = (Innkjøpspris nytt kjøretøy – forsikringssum som dekker erstatning for gammelt kjøretøy) + (driftskostnader nytt kjøretøy– driftskostnader gammelt kjøretøy) + (vedlikeholdskostnader nytt kjøretøy – driftskostnader gammelt kjøretøy)]. </w:t>
      </w:r>
    </w:p>
    <w:p w14:paraId="31DDFE05"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2C66D192" w14:textId="77777777" w:rsidR="00550B6A" w:rsidRPr="00AB7FF2" w:rsidRDefault="00550B6A" w:rsidP="00D77E95">
      <w:pPr>
        <w:pStyle w:val="Overskrift3"/>
        <w:rPr>
          <w:rFonts w:cstheme="minorHAnsi"/>
          <w:lang w:eastAsia="nb-NO"/>
        </w:rPr>
      </w:pPr>
      <w:r w:rsidRPr="00AB7FF2">
        <w:rPr>
          <w:rFonts w:cstheme="minorHAnsi"/>
          <w:lang w:eastAsia="nb-NO"/>
        </w:rPr>
        <w:t>Dokumentasjon av kravet </w:t>
      </w:r>
    </w:p>
    <w:p w14:paraId="7F829A03"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Kravet bør dokumenteres, ved å oppgi reg.nr på det nye kjøretøyet.. </w:t>
      </w:r>
    </w:p>
    <w:p w14:paraId="505B6C56"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5E57F3D6" w14:textId="77777777" w:rsidR="00550B6A" w:rsidRPr="00AB7FF2" w:rsidRDefault="00550B6A" w:rsidP="00D77E95">
      <w:pPr>
        <w:pStyle w:val="Overskrift3"/>
        <w:rPr>
          <w:rFonts w:cstheme="minorHAnsi"/>
          <w:lang w:eastAsia="nb-NO"/>
        </w:rPr>
      </w:pPr>
      <w:r w:rsidRPr="00AB7FF2">
        <w:rPr>
          <w:rFonts w:cstheme="minorHAnsi"/>
          <w:lang w:eastAsia="nb-NO"/>
        </w:rPr>
        <w:lastRenderedPageBreak/>
        <w:t>Hovedformål </w:t>
      </w:r>
    </w:p>
    <w:p w14:paraId="6F32355A"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Hovedformålet med kontraktsvilkåret er å tilrettelegge for lavest mulig luftforurensing og utslipp av klimagasser gjennom kontraktsperioden. Vilkåret regulerer under hvilke omstendigheter man i en kontraktsperiode har lov og mulighet til å skifte ut kjøretøy for å oppnå mer miljøvennlig avfallsinnsamling.  </w:t>
      </w:r>
    </w:p>
    <w:p w14:paraId="7435AB03"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w:t>
      </w:r>
    </w:p>
    <w:p w14:paraId="49EE92E4" w14:textId="77777777" w:rsidR="00550B6A" w:rsidRPr="00AB7FF2" w:rsidRDefault="00550B6A" w:rsidP="00D77E95">
      <w:pPr>
        <w:pStyle w:val="Overskrift3"/>
        <w:rPr>
          <w:rFonts w:cstheme="minorHAnsi"/>
          <w:lang w:eastAsia="nb-NO"/>
        </w:rPr>
      </w:pPr>
      <w:r w:rsidRPr="00AB7FF2">
        <w:rPr>
          <w:rFonts w:cstheme="minorHAnsi"/>
          <w:lang w:eastAsia="nb-NO"/>
        </w:rPr>
        <w:t>Informasjon om kravet </w:t>
      </w:r>
    </w:p>
    <w:p w14:paraId="608617F5" w14:textId="77777777" w:rsidR="00550B6A" w:rsidRPr="00AB7FF2" w:rsidRDefault="00550B6A" w:rsidP="00550B6A">
      <w:pPr>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 xml:space="preserve">En kontraktsperiode for innsamling av husholdningsavfall varer typisk i fem år regnet fra iverksettelsestidspunk for innsamlingen, og oppdragsgiver har ensidig rett til å forlenge kontrakten med ett år pluss ett år (5+1+1) (se NS 9430:2013). Man kan med andre ord forvente en betydelig utvikling innen motorteknologi og drivstoff i løpet av en kontraktsperiode. Det er derfor hensiktsmessig å tilrettelegge for at kjøretøy </w:t>
      </w:r>
      <w:proofErr w:type="gramStart"/>
      <w:r w:rsidRPr="00AB7FF2">
        <w:rPr>
          <w:rFonts w:asciiTheme="majorHAnsi" w:eastAsiaTheme="minorEastAsia" w:hAnsiTheme="majorHAnsi" w:cstheme="minorHAnsi"/>
          <w:sz w:val="24"/>
          <w:szCs w:val="24"/>
          <w:lang w:eastAsia="nb-NO"/>
        </w:rPr>
        <w:t>potensielt</w:t>
      </w:r>
      <w:proofErr w:type="gramEnd"/>
      <w:r w:rsidRPr="00AB7FF2">
        <w:rPr>
          <w:rFonts w:asciiTheme="majorHAnsi" w:eastAsiaTheme="minorEastAsia" w:hAnsiTheme="majorHAnsi" w:cstheme="minorHAnsi"/>
          <w:sz w:val="24"/>
          <w:szCs w:val="24"/>
          <w:lang w:eastAsia="nb-NO"/>
        </w:rPr>
        <w:t xml:space="preserve"> kan byttes ut til mer klima- og miljøvennlige varianter, dersom situasjoner som definert i kravformuleringen, oppstår. </w:t>
      </w:r>
    </w:p>
    <w:p w14:paraId="1351F7C2" w14:textId="77777777" w:rsidR="00550B6A" w:rsidRPr="00AB7FF2" w:rsidRDefault="00550B6A" w:rsidP="00D77E95">
      <w:pPr>
        <w:pStyle w:val="Overskrift3"/>
        <w:rPr>
          <w:rFonts w:cstheme="minorHAnsi"/>
        </w:rPr>
      </w:pPr>
      <w:r w:rsidRPr="00AB7FF2">
        <w:rPr>
          <w:rFonts w:cstheme="minorHAnsi"/>
        </w:rPr>
        <w:t> </w:t>
      </w:r>
    </w:p>
    <w:p w14:paraId="4A9A9A94" w14:textId="77777777" w:rsidR="00550B6A" w:rsidRPr="00AB7FF2" w:rsidRDefault="00550B6A" w:rsidP="00D77E95">
      <w:pPr>
        <w:pStyle w:val="Overskrift3"/>
        <w:rPr>
          <w:rFonts w:cstheme="minorHAnsi"/>
        </w:rPr>
      </w:pPr>
      <w:r w:rsidRPr="00AB7FF2">
        <w:rPr>
          <w:rFonts w:cstheme="minorHAnsi"/>
        </w:rPr>
        <w:t>Nyttig å kombinere med </w:t>
      </w:r>
    </w:p>
    <w:p w14:paraId="2828F616" w14:textId="77777777" w:rsidR="00550B6A" w:rsidRPr="00AB7FF2" w:rsidRDefault="00550B6A" w:rsidP="00550B6A">
      <w:pPr>
        <w:numPr>
          <w:ilvl w:val="0"/>
          <w:numId w:val="19"/>
        </w:numPr>
        <w:ind w:left="1080" w:firstLine="0"/>
        <w:textAlignment w:val="baseline"/>
        <w:rPr>
          <w:rFonts w:asciiTheme="majorHAnsi" w:eastAsiaTheme="minorEastAsia" w:hAnsiTheme="majorHAnsi" w:cstheme="minorHAnsi"/>
          <w:sz w:val="24"/>
          <w:szCs w:val="24"/>
          <w:lang w:eastAsia="nb-NO"/>
        </w:rPr>
      </w:pPr>
      <w:r w:rsidRPr="00AB7FF2">
        <w:rPr>
          <w:rFonts w:asciiTheme="majorHAnsi" w:eastAsiaTheme="minorEastAsia" w:hAnsiTheme="majorHAnsi" w:cstheme="minorHAnsi"/>
          <w:sz w:val="24"/>
          <w:szCs w:val="24"/>
          <w:lang w:eastAsia="nb-NO"/>
        </w:rPr>
        <w:t>Kravspesifikasjon Utslipp fra kjøretøy </w:t>
      </w:r>
    </w:p>
    <w:p w14:paraId="531FE7A3" w14:textId="1502E121" w:rsidR="004D57AB" w:rsidRPr="00AB7FF2" w:rsidRDefault="00550B6A" w:rsidP="006A26E9">
      <w:pPr>
        <w:numPr>
          <w:ilvl w:val="0"/>
          <w:numId w:val="19"/>
        </w:numPr>
        <w:ind w:left="1080" w:firstLine="0"/>
        <w:textAlignment w:val="baseline"/>
        <w:rPr>
          <w:rFonts w:asciiTheme="majorHAnsi" w:eastAsiaTheme="minorEastAsia" w:hAnsiTheme="majorHAnsi" w:cstheme="minorBidi"/>
          <w:sz w:val="24"/>
          <w:szCs w:val="24"/>
          <w:lang w:eastAsia="nb-NO"/>
        </w:rPr>
      </w:pPr>
      <w:r w:rsidRPr="00AB7FF2">
        <w:rPr>
          <w:rFonts w:asciiTheme="majorHAnsi" w:eastAsiaTheme="minorEastAsia" w:hAnsiTheme="majorHAnsi" w:cstheme="minorHAnsi"/>
          <w:sz w:val="24"/>
          <w:szCs w:val="24"/>
          <w:lang w:eastAsia="nb-NO"/>
        </w:rPr>
        <w:t>Tildelingskriterium Utslipp fra kjøretøy</w:t>
      </w:r>
      <w:r w:rsidRPr="00AB7FF2">
        <w:rPr>
          <w:rFonts w:asciiTheme="majorHAnsi" w:eastAsiaTheme="minorEastAsia" w:hAnsiTheme="majorHAnsi" w:cstheme="minorBidi"/>
          <w:sz w:val="24"/>
          <w:szCs w:val="24"/>
          <w:lang w:eastAsia="nb-NO"/>
        </w:rPr>
        <w:t> </w:t>
      </w:r>
    </w:p>
    <w:p w14:paraId="2A837EDD" w14:textId="11A6AFE4" w:rsidR="006A26E9" w:rsidRPr="009768D7" w:rsidRDefault="006A26E9" w:rsidP="006A26E9">
      <w:pPr>
        <w:textAlignment w:val="baseline"/>
        <w:rPr>
          <w:rFonts w:asciiTheme="majorHAnsi" w:eastAsiaTheme="minorEastAsia" w:hAnsiTheme="majorHAnsi" w:cstheme="minorBidi"/>
          <w:sz w:val="20"/>
          <w:lang w:eastAsia="nb-NO"/>
        </w:rPr>
      </w:pPr>
    </w:p>
    <w:p w14:paraId="60B6B761" w14:textId="013D4332" w:rsidR="006A26E9" w:rsidRPr="009768D7" w:rsidRDefault="006A26E9" w:rsidP="004C0E93">
      <w:pPr>
        <w:pStyle w:val="Overskrift1"/>
        <w:numPr>
          <w:ilvl w:val="0"/>
          <w:numId w:val="31"/>
        </w:numPr>
        <w:rPr>
          <w:rFonts w:eastAsiaTheme="minorEastAsia" w:cstheme="minorBidi"/>
          <w:b/>
          <w:color w:val="2F5496"/>
          <w:sz w:val="36"/>
          <w:szCs w:val="36"/>
        </w:rPr>
      </w:pPr>
      <w:r w:rsidRPr="009768D7">
        <w:rPr>
          <w:b/>
          <w:bCs/>
        </w:rPr>
        <w:t>Opplæring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70"/>
      </w:tblGrid>
      <w:tr w:rsidR="006A26E9" w:rsidRPr="009768D7" w14:paraId="4476F448" w14:textId="77777777" w:rsidTr="006A26E9">
        <w:tc>
          <w:tcPr>
            <w:tcW w:w="4530" w:type="dxa"/>
            <w:tcBorders>
              <w:top w:val="nil"/>
              <w:left w:val="nil"/>
              <w:bottom w:val="nil"/>
              <w:right w:val="nil"/>
            </w:tcBorders>
            <w:shd w:val="clear" w:color="auto" w:fill="auto"/>
            <w:vAlign w:val="center"/>
            <w:hideMark/>
          </w:tcPr>
          <w:p w14:paraId="5CA6008B" w14:textId="77777777" w:rsidR="006A26E9" w:rsidRPr="007F583F" w:rsidRDefault="006A26E9" w:rsidP="006A26E9">
            <w:pPr>
              <w:textAlignment w:val="baseline"/>
              <w:rPr>
                <w:rFonts w:asciiTheme="majorHAnsi" w:eastAsiaTheme="minorEastAsia" w:hAnsiTheme="majorHAnsi" w:cstheme="minorBidi"/>
                <w:szCs w:val="22"/>
                <w:lang w:eastAsia="nb-NO"/>
              </w:rPr>
            </w:pPr>
            <w:r w:rsidRPr="007F583F">
              <w:rPr>
                <w:rFonts w:asciiTheme="majorHAnsi" w:eastAsiaTheme="minorEastAsia" w:hAnsiTheme="majorHAnsi" w:cstheme="minorBidi"/>
                <w:b/>
                <w:szCs w:val="22"/>
                <w:lang w:eastAsia="nb-NO"/>
              </w:rPr>
              <w:t xml:space="preserve">Nivå: </w:t>
            </w:r>
            <w:r w:rsidRPr="007F583F">
              <w:rPr>
                <w:rFonts w:asciiTheme="majorHAnsi" w:eastAsiaTheme="minorEastAsia" w:hAnsiTheme="majorHAnsi" w:cstheme="minorBidi"/>
                <w:szCs w:val="22"/>
                <w:lang w:eastAsia="nb-NO"/>
              </w:rPr>
              <w:t>Basis </w:t>
            </w:r>
          </w:p>
        </w:tc>
        <w:tc>
          <w:tcPr>
            <w:tcW w:w="4470" w:type="dxa"/>
            <w:tcBorders>
              <w:top w:val="nil"/>
              <w:left w:val="nil"/>
              <w:bottom w:val="nil"/>
              <w:right w:val="nil"/>
            </w:tcBorders>
            <w:shd w:val="clear" w:color="auto" w:fill="auto"/>
            <w:vAlign w:val="center"/>
            <w:hideMark/>
          </w:tcPr>
          <w:p w14:paraId="676FBB72" w14:textId="77777777" w:rsidR="006A26E9" w:rsidRPr="007F583F" w:rsidRDefault="006A26E9" w:rsidP="006A26E9">
            <w:pPr>
              <w:textAlignment w:val="baseline"/>
              <w:rPr>
                <w:rFonts w:asciiTheme="majorHAnsi" w:eastAsiaTheme="minorEastAsia" w:hAnsiTheme="majorHAnsi" w:cstheme="minorBidi"/>
                <w:szCs w:val="22"/>
                <w:lang w:eastAsia="nb-NO"/>
              </w:rPr>
            </w:pPr>
            <w:r w:rsidRPr="007F583F">
              <w:rPr>
                <w:rFonts w:asciiTheme="majorHAnsi" w:eastAsiaTheme="minorEastAsia" w:hAnsiTheme="majorHAnsi" w:cstheme="minorBidi"/>
                <w:b/>
                <w:szCs w:val="22"/>
                <w:lang w:eastAsia="nb-NO"/>
              </w:rPr>
              <w:t xml:space="preserve">Gruppe: </w:t>
            </w:r>
            <w:r w:rsidRPr="007F583F">
              <w:rPr>
                <w:rFonts w:asciiTheme="majorHAnsi" w:eastAsiaTheme="minorEastAsia" w:hAnsiTheme="majorHAnsi" w:cstheme="minorBidi"/>
                <w:szCs w:val="22"/>
                <w:lang w:eastAsia="nb-NO"/>
              </w:rPr>
              <w:t>Kjøretøy </w:t>
            </w:r>
          </w:p>
        </w:tc>
      </w:tr>
      <w:tr w:rsidR="006A26E9" w:rsidRPr="009768D7" w14:paraId="0F59767C" w14:textId="77777777" w:rsidTr="006A26E9">
        <w:tc>
          <w:tcPr>
            <w:tcW w:w="4530" w:type="dxa"/>
            <w:tcBorders>
              <w:top w:val="nil"/>
              <w:left w:val="nil"/>
              <w:bottom w:val="nil"/>
              <w:right w:val="nil"/>
            </w:tcBorders>
            <w:shd w:val="clear" w:color="auto" w:fill="auto"/>
            <w:vAlign w:val="center"/>
            <w:hideMark/>
          </w:tcPr>
          <w:p w14:paraId="22864F44" w14:textId="77777777" w:rsidR="006A26E9" w:rsidRPr="007F583F" w:rsidRDefault="006A26E9" w:rsidP="006A26E9">
            <w:pPr>
              <w:textAlignment w:val="baseline"/>
              <w:rPr>
                <w:rFonts w:asciiTheme="majorHAnsi" w:eastAsiaTheme="minorEastAsia" w:hAnsiTheme="majorHAnsi" w:cstheme="minorBidi"/>
                <w:szCs w:val="22"/>
                <w:lang w:eastAsia="nb-NO"/>
              </w:rPr>
            </w:pPr>
            <w:r w:rsidRPr="007F583F">
              <w:rPr>
                <w:rFonts w:asciiTheme="majorHAnsi" w:eastAsiaTheme="minorEastAsia" w:hAnsiTheme="majorHAnsi" w:cstheme="minorBidi"/>
                <w:b/>
                <w:szCs w:val="22"/>
                <w:lang w:eastAsia="nb-NO"/>
              </w:rPr>
              <w:t xml:space="preserve">Type: </w:t>
            </w:r>
            <w:r w:rsidRPr="007F583F">
              <w:rPr>
                <w:rFonts w:asciiTheme="majorHAnsi" w:eastAsiaTheme="minorEastAsia" w:hAnsiTheme="majorHAnsi" w:cstheme="minorBidi"/>
                <w:szCs w:val="22"/>
                <w:lang w:eastAsia="nb-NO"/>
              </w:rPr>
              <w:t>Teknisk spesifikasjon (Kravspesifikasjon) </w:t>
            </w:r>
          </w:p>
        </w:tc>
        <w:tc>
          <w:tcPr>
            <w:tcW w:w="4470" w:type="dxa"/>
            <w:tcBorders>
              <w:top w:val="nil"/>
              <w:left w:val="nil"/>
              <w:bottom w:val="nil"/>
              <w:right w:val="nil"/>
            </w:tcBorders>
            <w:shd w:val="clear" w:color="auto" w:fill="auto"/>
            <w:vAlign w:val="center"/>
            <w:hideMark/>
          </w:tcPr>
          <w:p w14:paraId="159BA6C4" w14:textId="77777777" w:rsidR="006A26E9" w:rsidRPr="007F583F" w:rsidRDefault="006A26E9" w:rsidP="006A26E9">
            <w:pPr>
              <w:textAlignment w:val="baseline"/>
              <w:rPr>
                <w:rFonts w:asciiTheme="majorHAnsi" w:eastAsiaTheme="minorEastAsia" w:hAnsiTheme="majorHAnsi" w:cstheme="minorBidi"/>
                <w:szCs w:val="22"/>
                <w:lang w:eastAsia="nb-NO"/>
              </w:rPr>
            </w:pPr>
            <w:r w:rsidRPr="007F583F">
              <w:rPr>
                <w:rFonts w:asciiTheme="majorHAnsi" w:eastAsiaTheme="minorEastAsia" w:hAnsiTheme="majorHAnsi" w:cstheme="minorBidi"/>
                <w:b/>
                <w:szCs w:val="22"/>
                <w:lang w:eastAsia="nb-NO"/>
              </w:rPr>
              <w:t xml:space="preserve">Kategori: </w:t>
            </w:r>
            <w:r w:rsidRPr="007F583F">
              <w:rPr>
                <w:rFonts w:asciiTheme="majorHAnsi" w:eastAsiaTheme="minorEastAsia" w:hAnsiTheme="majorHAnsi" w:cstheme="minorBidi"/>
                <w:szCs w:val="22"/>
                <w:lang w:eastAsia="nb-NO"/>
              </w:rPr>
              <w:t>Ressurseffektiv drift </w:t>
            </w:r>
          </w:p>
        </w:tc>
      </w:tr>
    </w:tbl>
    <w:p w14:paraId="76233F3F" w14:textId="77777777" w:rsidR="006A26E9" w:rsidRPr="009768D7" w:rsidRDefault="006A26E9" w:rsidP="006A26E9">
      <w:pPr>
        <w:textAlignment w:val="baseline"/>
        <w:rPr>
          <w:rFonts w:asciiTheme="majorHAnsi" w:eastAsiaTheme="minorEastAsia" w:hAnsiTheme="majorHAnsi" w:cstheme="minorBidi"/>
          <w:sz w:val="18"/>
          <w:szCs w:val="18"/>
          <w:lang w:eastAsia="nb-NO"/>
        </w:rPr>
      </w:pPr>
      <w:r w:rsidRPr="009768D7">
        <w:rPr>
          <w:rFonts w:asciiTheme="majorHAnsi" w:eastAsiaTheme="minorEastAsia" w:hAnsiTheme="majorHAnsi" w:cstheme="minorBidi"/>
          <w:sz w:val="20"/>
          <w:lang w:eastAsia="nb-NO"/>
        </w:rPr>
        <w:t> </w:t>
      </w:r>
    </w:p>
    <w:p w14:paraId="413E49AD" w14:textId="77777777" w:rsidR="006A26E9" w:rsidRPr="00B47C74" w:rsidRDefault="006A26E9" w:rsidP="00414D1E">
      <w:pPr>
        <w:pStyle w:val="Overskrift3"/>
        <w:rPr>
          <w:rFonts w:ascii="Cambria" w:hAnsi="Cambria"/>
          <w:lang w:eastAsia="nb-NO"/>
        </w:rPr>
      </w:pPr>
      <w:r w:rsidRPr="00B47C74">
        <w:rPr>
          <w:rFonts w:ascii="Cambria" w:hAnsi="Cambria"/>
          <w:lang w:eastAsia="nb-NO"/>
        </w:rPr>
        <w:t>Kravformulering </w:t>
      </w:r>
    </w:p>
    <w:p w14:paraId="0D9D3A02" w14:textId="14493FBA"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Opplæringen skal omfatte de forhold ved kjøretøy og påbygg som det er viktig at sjåfør kjenner til for å oppnå mest mulig miljøvennlig, sikker og økonomisk bruk. Opplæringen skal skje i oppdragsgivers lokaler [på norsk eller engelsk]. [dersom det skal settes krav til videoutstyr eller lignende, kan dette gjøres her]. Kjøretøyprodusenten skal vederlagsfritt gi oppdragsgiverens sjåfører opplæring i miljøvennlig, sikker og økonomisk bruk av kjøretøy og påbygg som anskaffes [spesifiser sted, tidspunkt og eventuelt minimumslengde for kurs, for eksempel hos oppdragsgiver, ved levering av kjøretøyene]. </w:t>
      </w:r>
    </w:p>
    <w:p w14:paraId="669C4BDD" w14:textId="5E415CF1"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15174630" w14:textId="77777777" w:rsidR="006A26E9" w:rsidRPr="00B47C74" w:rsidRDefault="006A26E9" w:rsidP="00414D1E">
      <w:pPr>
        <w:pStyle w:val="Overskrift3"/>
        <w:rPr>
          <w:rFonts w:ascii="Cambria" w:hAnsi="Cambria"/>
          <w:lang w:eastAsia="nb-NO"/>
        </w:rPr>
      </w:pPr>
      <w:r w:rsidRPr="00B47C74">
        <w:rPr>
          <w:rFonts w:ascii="Cambria" w:hAnsi="Cambria"/>
          <w:lang w:eastAsia="nb-NO"/>
        </w:rPr>
        <w:t>Dokumentasjon av kravet </w:t>
      </w:r>
    </w:p>
    <w:p w14:paraId="38EC5E4E" w14:textId="77777777"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Egenerklæring som bekrefter at oppdragsgiver vil gis opplæring som beskrevet i kravet, med beskrivelse av opplæringen. </w:t>
      </w:r>
    </w:p>
    <w:p w14:paraId="5EEA9905" w14:textId="77777777"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68FD47FB" w14:textId="77777777" w:rsidR="006A26E9" w:rsidRPr="00B47C74" w:rsidRDefault="006A26E9" w:rsidP="00414D1E">
      <w:pPr>
        <w:pStyle w:val="Overskrift3"/>
        <w:rPr>
          <w:rFonts w:ascii="Cambria" w:hAnsi="Cambria"/>
          <w:lang w:eastAsia="nb-NO"/>
        </w:rPr>
      </w:pPr>
      <w:r w:rsidRPr="00B47C74">
        <w:rPr>
          <w:rFonts w:ascii="Cambria" w:hAnsi="Cambria"/>
          <w:lang w:eastAsia="nb-NO"/>
        </w:rPr>
        <w:t>Hovedformål </w:t>
      </w:r>
    </w:p>
    <w:p w14:paraId="57BF48FD" w14:textId="77777777"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Målet med kravet er å oppnå en ressurseffektiv drift av avfallsinnsamling, med </w:t>
      </w:r>
      <w:proofErr w:type="gramStart"/>
      <w:r w:rsidRPr="00B47C74">
        <w:rPr>
          <w:rFonts w:ascii="Cambria" w:eastAsiaTheme="minorEastAsia" w:hAnsi="Cambria" w:cstheme="minorBidi"/>
          <w:sz w:val="24"/>
          <w:szCs w:val="24"/>
          <w:lang w:eastAsia="nb-NO"/>
        </w:rPr>
        <w:t>fokus</w:t>
      </w:r>
      <w:proofErr w:type="gramEnd"/>
      <w:r w:rsidRPr="00B47C74">
        <w:rPr>
          <w:rFonts w:ascii="Cambria" w:eastAsiaTheme="minorEastAsia" w:hAnsi="Cambria" w:cstheme="minorBidi"/>
          <w:sz w:val="24"/>
          <w:szCs w:val="24"/>
          <w:lang w:eastAsia="nb-NO"/>
        </w:rPr>
        <w:t xml:space="preserve"> på å redusere luftforurensing, lydstøy og klimagassutslipp. </w:t>
      </w:r>
    </w:p>
    <w:p w14:paraId="10946445" w14:textId="77777777" w:rsidR="007F583F" w:rsidRDefault="006A26E9" w:rsidP="00414D1E">
      <w:pPr>
        <w:pStyle w:val="Overskrift3"/>
        <w:rPr>
          <w:rFonts w:ascii="Cambria" w:hAnsi="Cambria"/>
        </w:rPr>
      </w:pPr>
      <w:r w:rsidRPr="00B47C74">
        <w:rPr>
          <w:rFonts w:ascii="Cambria" w:hAnsi="Cambria"/>
        </w:rPr>
        <w:lastRenderedPageBreak/>
        <w:t> </w:t>
      </w:r>
    </w:p>
    <w:p w14:paraId="5ECC496A" w14:textId="3A4F559E" w:rsidR="006A26E9" w:rsidRPr="00B47C74" w:rsidRDefault="006A26E9" w:rsidP="00414D1E">
      <w:pPr>
        <w:pStyle w:val="Overskrift3"/>
        <w:rPr>
          <w:rFonts w:ascii="Cambria" w:hAnsi="Cambria"/>
        </w:rPr>
      </w:pPr>
      <w:r w:rsidRPr="00B47C74">
        <w:rPr>
          <w:rFonts w:ascii="Cambria" w:hAnsi="Cambria"/>
        </w:rPr>
        <w:t>Informasjon om kravet </w:t>
      </w:r>
    </w:p>
    <w:p w14:paraId="5E295893" w14:textId="591E8242"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Kjørestil er avgjørende for drivstoffbruk, og lavere forbruk gir klima- og miljømessige uttelling. Å kjøre en renovasjonsbil </w:t>
      </w:r>
      <w:proofErr w:type="gramStart"/>
      <w:r w:rsidRPr="00B47C74">
        <w:rPr>
          <w:rFonts w:ascii="Cambria" w:eastAsiaTheme="minorEastAsia" w:hAnsi="Cambria" w:cstheme="minorBidi"/>
          <w:sz w:val="24"/>
          <w:szCs w:val="24"/>
          <w:lang w:eastAsia="nb-NO"/>
        </w:rPr>
        <w:t>optimalt</w:t>
      </w:r>
      <w:proofErr w:type="gramEnd"/>
      <w:r w:rsidRPr="00B47C74">
        <w:rPr>
          <w:rFonts w:ascii="Cambria" w:eastAsiaTheme="minorEastAsia" w:hAnsi="Cambria" w:cstheme="minorBidi"/>
          <w:sz w:val="24"/>
          <w:szCs w:val="24"/>
          <w:lang w:eastAsia="nb-NO"/>
        </w:rPr>
        <w:t xml:space="preserve"> krever god kunnskap om det aktuelle kjøretøyet, spesielt fordi energikrevende påbygg som komprimatorer utgjør en sentral del av kjøretøyene i denne bransjen. Kjøretøy er forskjellige, og kjøretøyprodusenten er godt rustet til å gi sjåførene opplæring i økonomisk bruk av anskaffede kjøretøy kombinert med påbygg. </w:t>
      </w:r>
    </w:p>
    <w:p w14:paraId="027806F5" w14:textId="77777777" w:rsidR="006A26E9" w:rsidRPr="00B47C74" w:rsidRDefault="006A26E9" w:rsidP="006A26E9">
      <w:pPr>
        <w:textAlignment w:val="baseline"/>
        <w:rPr>
          <w:rFonts w:ascii="Cambria" w:eastAsiaTheme="minorEastAsia" w:hAnsi="Cambria" w:cstheme="minorBidi"/>
          <w:sz w:val="24"/>
          <w:szCs w:val="24"/>
          <w:lang w:eastAsia="nb-NO"/>
        </w:rPr>
      </w:pPr>
    </w:p>
    <w:p w14:paraId="7337DCE9" w14:textId="4E540EE7" w:rsidR="006A26E9" w:rsidRPr="00B47C74" w:rsidRDefault="006A26E9" w:rsidP="006A26E9">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Forskrift om grunnutdanning og etterutdanning for yrkessjåfører (Yrkessjåførforskriften) krever i § 4</w:t>
      </w:r>
      <w:r w:rsidR="00153349">
        <w:rPr>
          <w:rFonts w:ascii="Cambria" w:eastAsiaTheme="minorEastAsia" w:hAnsi="Cambria" w:cstheme="minorBidi"/>
          <w:sz w:val="24"/>
          <w:szCs w:val="24"/>
          <w:lang w:eastAsia="nb-NO"/>
        </w:rPr>
        <w:t>3</w:t>
      </w:r>
      <w:r w:rsidRPr="00B47C74">
        <w:rPr>
          <w:rFonts w:ascii="Cambria" w:eastAsiaTheme="minorEastAsia" w:hAnsi="Cambria" w:cstheme="minorBidi"/>
          <w:sz w:val="24"/>
          <w:szCs w:val="24"/>
          <w:lang w:eastAsia="nb-NO"/>
        </w:rPr>
        <w:t xml:space="preserve"> at sjåfører må kunne redegjøre for riktig kjøreatferd og hva transportformer har å si for økonomi og miljø. Opplæringskravet som det vises til ovenfor kommer i tillegg til lovkravet, og målet er at offentlige virksomheter skal gi sine sjåfører en spesifikk opplæring i bruk av renovasjonsbilene som er anskaffet, for å øke sin klima- og miljøprestasjon.  </w:t>
      </w:r>
    </w:p>
    <w:p w14:paraId="29E7E6B2" w14:textId="408A03DF" w:rsidR="00F00F38" w:rsidRPr="00B47C74" w:rsidRDefault="00F00F38" w:rsidP="006A26E9">
      <w:pPr>
        <w:textAlignment w:val="baseline"/>
        <w:rPr>
          <w:rFonts w:ascii="Cambria" w:eastAsiaTheme="minorEastAsia" w:hAnsi="Cambria" w:cstheme="minorBidi"/>
          <w:sz w:val="24"/>
          <w:szCs w:val="24"/>
          <w:lang w:eastAsia="nb-NO"/>
        </w:rPr>
      </w:pPr>
    </w:p>
    <w:p w14:paraId="4B1238E3" w14:textId="454B0836" w:rsidR="00F00F38" w:rsidRPr="00B47C74" w:rsidRDefault="00F00F38" w:rsidP="00414D1E">
      <w:pPr>
        <w:pStyle w:val="Overskrift1"/>
        <w:numPr>
          <w:ilvl w:val="0"/>
          <w:numId w:val="31"/>
        </w:numPr>
        <w:rPr>
          <w:rFonts w:ascii="Cambria" w:eastAsiaTheme="minorEastAsia" w:hAnsi="Cambria" w:cstheme="minorBidi"/>
          <w:b/>
          <w:color w:val="2F5496"/>
          <w:sz w:val="24"/>
          <w:szCs w:val="24"/>
        </w:rPr>
      </w:pPr>
      <w:r w:rsidRPr="00B47C74">
        <w:rPr>
          <w:rFonts w:ascii="Cambria" w:hAnsi="Cambria"/>
          <w:b/>
          <w:bCs/>
          <w:sz w:val="24"/>
          <w:szCs w:val="24"/>
        </w:rPr>
        <w:t>Lønns- og arbeidsvilkår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00"/>
      </w:tblGrid>
      <w:tr w:rsidR="00F00F38" w:rsidRPr="00B47C74" w14:paraId="20A727DE" w14:textId="77777777" w:rsidTr="00F00F38">
        <w:tc>
          <w:tcPr>
            <w:tcW w:w="4515" w:type="dxa"/>
            <w:tcBorders>
              <w:top w:val="nil"/>
              <w:left w:val="nil"/>
              <w:bottom w:val="nil"/>
              <w:right w:val="nil"/>
            </w:tcBorders>
            <w:shd w:val="clear" w:color="auto" w:fill="auto"/>
            <w:vAlign w:val="center"/>
            <w:hideMark/>
          </w:tcPr>
          <w:p w14:paraId="151D351C"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Nivå: </w:t>
            </w:r>
            <w:r w:rsidRPr="00B47C74">
              <w:rPr>
                <w:rFonts w:ascii="Cambria" w:eastAsiaTheme="minorEastAsia" w:hAnsi="Cambria" w:cstheme="minorBidi"/>
                <w:sz w:val="24"/>
                <w:szCs w:val="24"/>
                <w:lang w:eastAsia="nb-NO"/>
              </w:rPr>
              <w:t>Basis </w:t>
            </w:r>
          </w:p>
        </w:tc>
        <w:tc>
          <w:tcPr>
            <w:tcW w:w="4500" w:type="dxa"/>
            <w:tcBorders>
              <w:top w:val="nil"/>
              <w:left w:val="nil"/>
              <w:bottom w:val="nil"/>
              <w:right w:val="nil"/>
            </w:tcBorders>
            <w:shd w:val="clear" w:color="auto" w:fill="auto"/>
            <w:vAlign w:val="center"/>
            <w:hideMark/>
          </w:tcPr>
          <w:p w14:paraId="1C8B2214" w14:textId="133C1A4D"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Gruppe: </w:t>
            </w:r>
            <w:r w:rsidRPr="00B47C74">
              <w:rPr>
                <w:rFonts w:ascii="Cambria" w:eastAsiaTheme="minorEastAsia" w:hAnsi="Cambria" w:cstheme="minorBidi"/>
                <w:bCs/>
                <w:sz w:val="24"/>
                <w:szCs w:val="24"/>
                <w:lang w:eastAsia="nb-NO"/>
              </w:rPr>
              <w:t>tjenester </w:t>
            </w:r>
            <w:r w:rsidR="00BE2946" w:rsidRPr="00B47C74">
              <w:rPr>
                <w:rFonts w:ascii="Cambria" w:eastAsiaTheme="minorEastAsia" w:hAnsi="Cambria" w:cstheme="minorBidi"/>
                <w:bCs/>
                <w:sz w:val="24"/>
                <w:szCs w:val="24"/>
                <w:lang w:eastAsia="nb-NO"/>
              </w:rPr>
              <w:t>og Avfall fra tjenesteytende virksomhet</w:t>
            </w:r>
            <w:r w:rsidR="00BE2946" w:rsidRPr="00B47C74">
              <w:rPr>
                <w:rFonts w:ascii="Cambria" w:eastAsiaTheme="minorEastAsia" w:hAnsi="Cambria" w:cstheme="minorBidi"/>
                <w:sz w:val="24"/>
                <w:szCs w:val="24"/>
                <w:lang w:eastAsia="nb-NO"/>
              </w:rPr>
              <w:t> </w:t>
            </w:r>
          </w:p>
        </w:tc>
      </w:tr>
      <w:tr w:rsidR="00F00F38" w:rsidRPr="00B47C74" w14:paraId="0DE854B7" w14:textId="77777777" w:rsidTr="00F00F38">
        <w:tc>
          <w:tcPr>
            <w:tcW w:w="4515" w:type="dxa"/>
            <w:tcBorders>
              <w:top w:val="nil"/>
              <w:left w:val="nil"/>
              <w:bottom w:val="nil"/>
              <w:right w:val="nil"/>
            </w:tcBorders>
            <w:shd w:val="clear" w:color="auto" w:fill="auto"/>
            <w:vAlign w:val="center"/>
            <w:hideMark/>
          </w:tcPr>
          <w:p w14:paraId="47B137E1" w14:textId="430D3AF6"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Type: </w:t>
            </w:r>
            <w:r w:rsidRPr="00B47C74">
              <w:rPr>
                <w:rFonts w:ascii="Cambria" w:eastAsiaTheme="minorEastAsia" w:hAnsi="Cambria" w:cstheme="minorBidi"/>
                <w:sz w:val="24"/>
                <w:szCs w:val="24"/>
                <w:lang w:eastAsia="nb-NO"/>
              </w:rPr>
              <w:t>Særskilte kontraktsvilkår </w:t>
            </w:r>
            <w:r w:rsidR="00BE2946" w:rsidRPr="00B47C74">
              <w:rPr>
                <w:rFonts w:ascii="Cambria" w:eastAsiaTheme="minorEastAsia" w:hAnsi="Cambria" w:cstheme="minorBidi"/>
                <w:sz w:val="24"/>
                <w:szCs w:val="24"/>
                <w:lang w:eastAsia="nb-NO"/>
              </w:rPr>
              <w:t>/</w:t>
            </w:r>
            <w:proofErr w:type="spellStart"/>
            <w:r w:rsidR="00BE2946" w:rsidRPr="00B47C74">
              <w:rPr>
                <w:rFonts w:ascii="Cambria" w:eastAsiaTheme="minorEastAsia" w:hAnsi="Cambria" w:cstheme="minorBidi"/>
                <w:sz w:val="24"/>
                <w:szCs w:val="24"/>
                <w:lang w:eastAsia="nb-NO"/>
              </w:rPr>
              <w:t>kontraktskrav</w:t>
            </w:r>
            <w:proofErr w:type="spellEnd"/>
          </w:p>
        </w:tc>
        <w:tc>
          <w:tcPr>
            <w:tcW w:w="4500" w:type="dxa"/>
            <w:tcBorders>
              <w:top w:val="nil"/>
              <w:left w:val="nil"/>
              <w:bottom w:val="nil"/>
              <w:right w:val="nil"/>
            </w:tcBorders>
            <w:shd w:val="clear" w:color="auto" w:fill="auto"/>
            <w:vAlign w:val="center"/>
            <w:hideMark/>
          </w:tcPr>
          <w:p w14:paraId="74B99078"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Kategori: </w:t>
            </w:r>
            <w:r w:rsidRPr="00B47C74">
              <w:rPr>
                <w:rFonts w:ascii="Cambria" w:eastAsiaTheme="minorEastAsia" w:hAnsi="Cambria" w:cstheme="minorBidi"/>
                <w:sz w:val="24"/>
                <w:szCs w:val="24"/>
                <w:lang w:eastAsia="nb-NO"/>
              </w:rPr>
              <w:t>Lønns- og arbeidsvilkår </w:t>
            </w:r>
          </w:p>
        </w:tc>
      </w:tr>
    </w:tbl>
    <w:p w14:paraId="2506B38B"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0D22A4C8" w14:textId="77777777" w:rsidR="00F00F38" w:rsidRPr="00B47C74" w:rsidRDefault="00F00F38" w:rsidP="0034104D">
      <w:pPr>
        <w:pStyle w:val="Overskrift3"/>
        <w:rPr>
          <w:rFonts w:ascii="Cambria" w:hAnsi="Cambria"/>
          <w:lang w:eastAsia="nb-NO"/>
        </w:rPr>
      </w:pPr>
      <w:r w:rsidRPr="00B47C74">
        <w:rPr>
          <w:rFonts w:ascii="Cambria" w:hAnsi="Cambria"/>
          <w:lang w:eastAsia="nb-NO"/>
        </w:rPr>
        <w:t>Kravformulering </w:t>
      </w:r>
    </w:p>
    <w:p w14:paraId="05183280"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DFØ har utarbeidet standardiserte </w:t>
      </w:r>
      <w:hyperlink r:id="rId24">
        <w:r w:rsidRPr="00B47C74">
          <w:rPr>
            <w:rFonts w:ascii="Cambria" w:eastAsiaTheme="minorEastAsia" w:hAnsi="Cambria" w:cstheme="minorBidi"/>
            <w:color w:val="0563C1"/>
            <w:sz w:val="24"/>
            <w:szCs w:val="24"/>
            <w:u w:val="single"/>
            <w:lang w:eastAsia="nb-NO"/>
          </w:rPr>
          <w:t>kontraktsvilkår for lønns- og arbeidsvilkår</w:t>
        </w:r>
      </w:hyperlink>
      <w:r w:rsidRPr="00B47C74">
        <w:rPr>
          <w:rFonts w:ascii="Cambria" w:eastAsiaTheme="minorEastAsia" w:hAnsi="Cambria" w:cstheme="minorBidi"/>
          <w:sz w:val="24"/>
          <w:szCs w:val="24"/>
          <w:lang w:eastAsia="nb-NO"/>
        </w:rPr>
        <w:t> som ligger på DFØ sine nettsider, som kan brukes i alle anskaffelser.  </w:t>
      </w:r>
    </w:p>
    <w:p w14:paraId="0C560190"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5A86B978" w14:textId="77777777" w:rsidR="00F00F38" w:rsidRPr="00B47C74" w:rsidRDefault="00F00F38" w:rsidP="0034104D">
      <w:pPr>
        <w:pStyle w:val="Overskrift3"/>
        <w:rPr>
          <w:rFonts w:ascii="Cambria" w:hAnsi="Cambria"/>
          <w:lang w:eastAsia="nb-NO"/>
        </w:rPr>
      </w:pPr>
      <w:r w:rsidRPr="00B47C74">
        <w:rPr>
          <w:rFonts w:ascii="Cambria" w:hAnsi="Cambria"/>
          <w:lang w:eastAsia="nb-NO"/>
        </w:rPr>
        <w:t>Dokumentasjon av kravet </w:t>
      </w:r>
    </w:p>
    <w:p w14:paraId="7D86075B"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DFØ har utarbeidet standardiserte </w:t>
      </w:r>
      <w:hyperlink r:id="rId25">
        <w:r w:rsidRPr="00B47C74">
          <w:rPr>
            <w:rFonts w:ascii="Cambria" w:eastAsiaTheme="minorEastAsia" w:hAnsi="Cambria" w:cstheme="minorBidi"/>
            <w:color w:val="0563C1"/>
            <w:sz w:val="24"/>
            <w:szCs w:val="24"/>
            <w:u w:val="single"/>
            <w:lang w:eastAsia="nb-NO"/>
          </w:rPr>
          <w:t>kontraktsvilkår for lønns- og arbeidsvilkår</w:t>
        </w:r>
      </w:hyperlink>
      <w:r w:rsidRPr="00B47C74">
        <w:rPr>
          <w:rFonts w:ascii="Cambria" w:eastAsiaTheme="minorEastAsia" w:hAnsi="Cambria" w:cstheme="minorBidi"/>
          <w:sz w:val="24"/>
          <w:szCs w:val="24"/>
          <w:lang w:eastAsia="nb-NO"/>
        </w:rPr>
        <w:t> som ligger på DFØ sine nettsider, med eksempler på dokumentasjonskrav, som kan brukes i alle anskaffelser. </w:t>
      </w:r>
    </w:p>
    <w:p w14:paraId="19D53B4D"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2450BB96" w14:textId="77777777" w:rsidR="00F00F38" w:rsidRPr="00B47C74" w:rsidRDefault="00F00F38" w:rsidP="0034104D">
      <w:pPr>
        <w:pStyle w:val="Overskrift3"/>
        <w:rPr>
          <w:rFonts w:ascii="Cambria" w:hAnsi="Cambria"/>
          <w:lang w:eastAsia="nb-NO"/>
        </w:rPr>
      </w:pPr>
      <w:r w:rsidRPr="00B47C74">
        <w:rPr>
          <w:rFonts w:ascii="Cambria" w:hAnsi="Cambria"/>
          <w:lang w:eastAsia="nb-NO"/>
        </w:rPr>
        <w:t>Hovedformål </w:t>
      </w:r>
    </w:p>
    <w:p w14:paraId="48392F53" w14:textId="49D82998"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Hovedformålet er å sikre at krav til lønns- og arbeidsvilkår i offentlige kontrakter følges. </w:t>
      </w:r>
    </w:p>
    <w:p w14:paraId="04C08264" w14:textId="77777777" w:rsidR="00C235E1" w:rsidRPr="00B47C74" w:rsidRDefault="00C235E1" w:rsidP="0034104D">
      <w:pPr>
        <w:pStyle w:val="Overskrift3"/>
        <w:rPr>
          <w:rFonts w:ascii="Cambria" w:hAnsi="Cambria"/>
        </w:rPr>
      </w:pPr>
    </w:p>
    <w:p w14:paraId="54D96814" w14:textId="77777777" w:rsidR="00F00F38" w:rsidRPr="00B47C74" w:rsidRDefault="00F00F38" w:rsidP="0034104D">
      <w:pPr>
        <w:pStyle w:val="Overskrift3"/>
        <w:rPr>
          <w:rFonts w:ascii="Cambria" w:hAnsi="Cambria"/>
        </w:rPr>
      </w:pPr>
      <w:r w:rsidRPr="00B47C74">
        <w:rPr>
          <w:rFonts w:ascii="Cambria" w:hAnsi="Cambria"/>
        </w:rPr>
        <w:t>Informasjon om kravet </w:t>
      </w:r>
    </w:p>
    <w:p w14:paraId="337ABACE" w14:textId="77777777" w:rsidR="00F00F38" w:rsidRPr="00B47C74" w:rsidRDefault="00F00F38" w:rsidP="00F00F38">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Forskrift om lønns- og arbeidsvilkår i offentlige kontrakter stiller k</w:t>
      </w:r>
      <w:r w:rsidRPr="00B47C74">
        <w:rPr>
          <w:rFonts w:ascii="Cambria" w:eastAsiaTheme="minorEastAsia" w:hAnsi="Cambria" w:cstheme="minorBidi"/>
          <w:i/>
          <w:sz w:val="24"/>
          <w:szCs w:val="24"/>
          <w:lang w:eastAsia="nb-NO"/>
        </w:rPr>
        <w:t xml:space="preserve">rav til </w:t>
      </w:r>
      <w:proofErr w:type="spellStart"/>
      <w:r w:rsidRPr="00B47C74">
        <w:rPr>
          <w:rFonts w:ascii="Cambria" w:eastAsiaTheme="minorEastAsia" w:hAnsi="Cambria" w:cstheme="minorBidi"/>
          <w:i/>
          <w:sz w:val="24"/>
          <w:szCs w:val="24"/>
          <w:lang w:eastAsia="nb-NO"/>
        </w:rPr>
        <w:t>kontraktsklausul</w:t>
      </w:r>
      <w:proofErr w:type="spellEnd"/>
      <w:r w:rsidRPr="00B47C74">
        <w:rPr>
          <w:rFonts w:ascii="Cambria" w:eastAsiaTheme="minorEastAsia" w:hAnsi="Cambria" w:cstheme="minorBidi"/>
          <w:i/>
          <w:sz w:val="24"/>
          <w:szCs w:val="24"/>
          <w:lang w:eastAsia="nb-NO"/>
        </w:rPr>
        <w:t xml:space="preserve"> om lønns- og arbeidsvilkår. </w:t>
      </w:r>
      <w:r w:rsidRPr="00B47C74">
        <w:rPr>
          <w:rFonts w:ascii="Cambria" w:eastAsiaTheme="minorEastAsia" w:hAnsi="Cambria" w:cstheme="minorBidi"/>
          <w:sz w:val="24"/>
          <w:szCs w:val="24"/>
          <w:lang w:eastAsia="nb-NO"/>
        </w:rPr>
        <w:t xml:space="preserve"> Forskriften får </w:t>
      </w:r>
      <w:proofErr w:type="gramStart"/>
      <w:r w:rsidRPr="00B47C74">
        <w:rPr>
          <w:rFonts w:ascii="Cambria" w:eastAsiaTheme="minorEastAsia" w:hAnsi="Cambria" w:cstheme="minorBidi"/>
          <w:sz w:val="24"/>
          <w:szCs w:val="24"/>
          <w:lang w:eastAsia="nb-NO"/>
        </w:rPr>
        <w:t>anvendelse</w:t>
      </w:r>
      <w:proofErr w:type="gramEnd"/>
      <w:r w:rsidRPr="00B47C74">
        <w:rPr>
          <w:rFonts w:ascii="Cambria" w:eastAsiaTheme="minorEastAsia" w:hAnsi="Cambria" w:cstheme="minorBidi"/>
          <w:sz w:val="24"/>
          <w:szCs w:val="24"/>
          <w:lang w:eastAsia="nb-NO"/>
        </w:rPr>
        <w:t xml:space="preserve"> på tildeling av tjenestekontrakter og bygge- og anleggskontrakter som overstiger 1,3 million kroner ekskl. mva. for statlige myndigheter og 2 millioner kroner ekskl. mva. for andre oppdragsgivere. Forskriften stiller også krav om kontroll av at kravene er oppfylt. </w:t>
      </w:r>
    </w:p>
    <w:p w14:paraId="47365BF1" w14:textId="0B71FF33" w:rsidR="00625960" w:rsidRPr="00B47C74" w:rsidRDefault="00625960" w:rsidP="00C235E1">
      <w:pPr>
        <w:textAlignment w:val="baseline"/>
        <w:rPr>
          <w:rFonts w:ascii="Cambria" w:eastAsiaTheme="minorEastAsia" w:hAnsi="Cambria" w:cstheme="minorBidi"/>
          <w:sz w:val="24"/>
          <w:szCs w:val="24"/>
          <w:lang w:eastAsia="nb-NO"/>
        </w:rPr>
      </w:pPr>
    </w:p>
    <w:p w14:paraId="2F58086B" w14:textId="5F47AFE2" w:rsidR="00625960" w:rsidRPr="00B47C74" w:rsidRDefault="00625960" w:rsidP="00C235E1">
      <w:pPr>
        <w:textAlignment w:val="baseline"/>
        <w:rPr>
          <w:rFonts w:ascii="Cambria" w:eastAsiaTheme="minorEastAsia" w:hAnsi="Cambria" w:cstheme="minorBidi"/>
          <w:sz w:val="24"/>
          <w:szCs w:val="24"/>
          <w:lang w:eastAsia="nb-NO"/>
        </w:rPr>
      </w:pPr>
    </w:p>
    <w:p w14:paraId="5C336816" w14:textId="77777777" w:rsidR="00625960" w:rsidRPr="00B47C74" w:rsidRDefault="00625960" w:rsidP="00C235E1">
      <w:pPr>
        <w:textAlignment w:val="baseline"/>
        <w:rPr>
          <w:rFonts w:ascii="Cambria" w:eastAsiaTheme="minorEastAsia" w:hAnsi="Cambria" w:cstheme="minorBidi"/>
          <w:sz w:val="24"/>
          <w:szCs w:val="24"/>
          <w:lang w:eastAsia="nb-NO"/>
        </w:rPr>
      </w:pPr>
    </w:p>
    <w:p w14:paraId="42B67BDE" w14:textId="5D55BAA6" w:rsidR="006A26E9" w:rsidRPr="00B47C74" w:rsidRDefault="006A26E9" w:rsidP="006A26E9">
      <w:pPr>
        <w:textAlignment w:val="baseline"/>
        <w:rPr>
          <w:rFonts w:ascii="Cambria" w:eastAsiaTheme="minorEastAsia" w:hAnsi="Cambria" w:cstheme="minorBidi"/>
          <w:sz w:val="24"/>
          <w:szCs w:val="24"/>
          <w:lang w:eastAsia="nb-NO"/>
        </w:rPr>
      </w:pPr>
    </w:p>
    <w:p w14:paraId="71E9937D" w14:textId="1E32D854" w:rsidR="00D105C2" w:rsidRDefault="00BB5CAC" w:rsidP="00AA26E1">
      <w:pPr>
        <w:pStyle w:val="Overskrift1"/>
        <w:numPr>
          <w:ilvl w:val="0"/>
          <w:numId w:val="31"/>
        </w:numPr>
        <w:rPr>
          <w:rFonts w:ascii="Cambria" w:hAnsi="Cambria"/>
          <w:b/>
          <w:bCs/>
          <w:sz w:val="24"/>
          <w:szCs w:val="24"/>
        </w:rPr>
      </w:pPr>
      <w:r w:rsidRPr="00B47C74">
        <w:rPr>
          <w:rFonts w:ascii="Cambria" w:hAnsi="Cambria"/>
          <w:b/>
          <w:bCs/>
          <w:sz w:val="24"/>
          <w:szCs w:val="24"/>
        </w:rPr>
        <w:lastRenderedPageBreak/>
        <w:t>Utslipp fra kjøretøy</w:t>
      </w:r>
    </w:p>
    <w:p w14:paraId="0DE5792B" w14:textId="77777777" w:rsidR="000070E8" w:rsidRPr="000070E8" w:rsidRDefault="000070E8" w:rsidP="000070E8"/>
    <w:p w14:paraId="3D97625D" w14:textId="4F62F818" w:rsidR="00BB5CAC" w:rsidRPr="00B47C74" w:rsidRDefault="007D37F6" w:rsidP="00181772">
      <w:pPr>
        <w:pStyle w:val="Overskrift2"/>
        <w:numPr>
          <w:ilvl w:val="1"/>
          <w:numId w:val="31"/>
        </w:numPr>
        <w:rPr>
          <w:rFonts w:ascii="Cambria" w:hAnsi="Cambria"/>
          <w:sz w:val="24"/>
          <w:szCs w:val="24"/>
        </w:rPr>
      </w:pPr>
      <w:r w:rsidRPr="00B47C74">
        <w:rPr>
          <w:rFonts w:ascii="Cambria" w:hAnsi="Cambria"/>
          <w:sz w:val="24"/>
          <w:szCs w:val="24"/>
        </w:rPr>
        <w:t>Utslipp fra kjøretøy</w:t>
      </w:r>
      <w:r w:rsidR="003D043C" w:rsidRPr="00B47C74">
        <w:rPr>
          <w:rFonts w:ascii="Cambria" w:hAnsi="Cambria"/>
          <w:sz w:val="24"/>
          <w:szCs w:val="24"/>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00"/>
      </w:tblGrid>
      <w:tr w:rsidR="00BB5CAC" w:rsidRPr="00B47C74" w14:paraId="1A2EA347" w14:textId="77777777" w:rsidTr="00BB5CAC">
        <w:tc>
          <w:tcPr>
            <w:tcW w:w="4560" w:type="dxa"/>
            <w:tcBorders>
              <w:top w:val="nil"/>
              <w:left w:val="nil"/>
              <w:bottom w:val="nil"/>
              <w:right w:val="nil"/>
            </w:tcBorders>
            <w:shd w:val="clear" w:color="auto" w:fill="auto"/>
            <w:vAlign w:val="center"/>
            <w:hideMark/>
          </w:tcPr>
          <w:p w14:paraId="73A55B9B"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Nivå: </w:t>
            </w:r>
            <w:r w:rsidRPr="00B47C74">
              <w:rPr>
                <w:rFonts w:ascii="Cambria" w:eastAsiaTheme="minorEastAsia" w:hAnsi="Cambria" w:cstheme="minorBidi"/>
                <w:sz w:val="24"/>
                <w:szCs w:val="24"/>
                <w:lang w:eastAsia="nb-NO"/>
              </w:rPr>
              <w:t>Basis </w:t>
            </w:r>
          </w:p>
        </w:tc>
        <w:tc>
          <w:tcPr>
            <w:tcW w:w="4500" w:type="dxa"/>
            <w:tcBorders>
              <w:top w:val="nil"/>
              <w:left w:val="nil"/>
              <w:bottom w:val="nil"/>
              <w:right w:val="nil"/>
            </w:tcBorders>
            <w:shd w:val="clear" w:color="auto" w:fill="auto"/>
            <w:vAlign w:val="center"/>
            <w:hideMark/>
          </w:tcPr>
          <w:p w14:paraId="29B830A3" w14:textId="706B813C"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Gruppe: </w:t>
            </w:r>
            <w:r w:rsidR="00745D1F" w:rsidRPr="00B47C74">
              <w:rPr>
                <w:rFonts w:ascii="Cambria" w:eastAsiaTheme="minorEastAsia" w:hAnsi="Cambria" w:cstheme="minorBidi"/>
                <w:b/>
                <w:sz w:val="24"/>
                <w:szCs w:val="24"/>
                <w:lang w:eastAsia="nb-NO"/>
              </w:rPr>
              <w:t>K</w:t>
            </w:r>
            <w:r w:rsidR="00745D1F" w:rsidRPr="00B47C74">
              <w:rPr>
                <w:rFonts w:ascii="Cambria" w:eastAsiaTheme="minorEastAsia" w:hAnsi="Cambria" w:cstheme="minorBidi"/>
                <w:sz w:val="24"/>
                <w:szCs w:val="24"/>
                <w:lang w:eastAsia="nb-NO"/>
              </w:rPr>
              <w:t xml:space="preserve">jøretøy </w:t>
            </w:r>
            <w:r w:rsidR="008236E6" w:rsidRPr="00B47C74">
              <w:rPr>
                <w:rFonts w:ascii="Cambria" w:eastAsiaTheme="minorEastAsia" w:hAnsi="Cambria" w:cstheme="minorBidi"/>
                <w:sz w:val="24"/>
                <w:szCs w:val="24"/>
                <w:lang w:eastAsia="nb-NO"/>
              </w:rPr>
              <w:t>og tjenester</w:t>
            </w:r>
          </w:p>
        </w:tc>
      </w:tr>
      <w:tr w:rsidR="00BB5CAC" w:rsidRPr="00B47C74" w14:paraId="79F10957" w14:textId="77777777" w:rsidTr="00BB5CAC">
        <w:tc>
          <w:tcPr>
            <w:tcW w:w="4560" w:type="dxa"/>
            <w:tcBorders>
              <w:top w:val="nil"/>
              <w:left w:val="nil"/>
              <w:bottom w:val="nil"/>
              <w:right w:val="nil"/>
            </w:tcBorders>
            <w:shd w:val="clear" w:color="auto" w:fill="auto"/>
            <w:vAlign w:val="center"/>
            <w:hideMark/>
          </w:tcPr>
          <w:p w14:paraId="0A3A87E7"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Type: </w:t>
            </w:r>
            <w:r w:rsidRPr="00B47C74">
              <w:rPr>
                <w:rFonts w:ascii="Cambria" w:eastAsiaTheme="minorEastAsia" w:hAnsi="Cambria" w:cstheme="minorBidi"/>
                <w:sz w:val="24"/>
                <w:szCs w:val="24"/>
                <w:lang w:eastAsia="nb-NO"/>
              </w:rPr>
              <w:t>Teknisk spesifikasjon (Kravspesifikasjon) </w:t>
            </w:r>
          </w:p>
        </w:tc>
        <w:tc>
          <w:tcPr>
            <w:tcW w:w="4500" w:type="dxa"/>
            <w:tcBorders>
              <w:top w:val="nil"/>
              <w:left w:val="nil"/>
              <w:bottom w:val="nil"/>
              <w:right w:val="nil"/>
            </w:tcBorders>
            <w:shd w:val="clear" w:color="auto" w:fill="auto"/>
            <w:vAlign w:val="center"/>
            <w:hideMark/>
          </w:tcPr>
          <w:p w14:paraId="027C69BC"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Kategori: </w:t>
            </w:r>
            <w:r w:rsidRPr="00B47C74">
              <w:rPr>
                <w:rFonts w:ascii="Cambria" w:eastAsiaTheme="minorEastAsia" w:hAnsi="Cambria" w:cstheme="minorBidi"/>
                <w:sz w:val="24"/>
                <w:szCs w:val="24"/>
                <w:lang w:eastAsia="nb-NO"/>
              </w:rPr>
              <w:t>Motorteknologi og drivstoff </w:t>
            </w:r>
          </w:p>
        </w:tc>
      </w:tr>
    </w:tbl>
    <w:p w14:paraId="2F0049B7"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3918CCAB" w14:textId="77777777" w:rsidR="00BB5CAC" w:rsidRPr="00B47C74" w:rsidRDefault="00BB5CAC" w:rsidP="004B523E">
      <w:pPr>
        <w:pStyle w:val="Overskrift3"/>
        <w:rPr>
          <w:rFonts w:ascii="Cambria" w:hAnsi="Cambria"/>
          <w:lang w:eastAsia="nb-NO"/>
        </w:rPr>
      </w:pPr>
      <w:r w:rsidRPr="00B47C74">
        <w:rPr>
          <w:rFonts w:ascii="Cambria" w:hAnsi="Cambria"/>
          <w:lang w:eastAsia="nb-NO"/>
        </w:rPr>
        <w:t>Kravformulering </w:t>
      </w:r>
    </w:p>
    <w:p w14:paraId="07709823" w14:textId="5A59B251"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Kjøretøyene som skal brukes i tjenesten skal minimum tilfredsstille </w:t>
      </w:r>
      <w:r w:rsidR="008B188C">
        <w:rPr>
          <w:rFonts w:ascii="Cambria" w:eastAsiaTheme="minorEastAsia" w:hAnsi="Cambria" w:cstheme="minorBidi"/>
          <w:sz w:val="24"/>
          <w:szCs w:val="24"/>
          <w:lang w:eastAsia="nb-NO"/>
        </w:rPr>
        <w:t>gjeldende</w:t>
      </w:r>
      <w:r w:rsidRPr="00B47C74">
        <w:rPr>
          <w:rFonts w:ascii="Cambria" w:eastAsiaTheme="minorEastAsia" w:hAnsi="Cambria" w:cstheme="minorBidi"/>
          <w:sz w:val="24"/>
          <w:szCs w:val="24"/>
          <w:lang w:eastAsia="nb-NO"/>
        </w:rPr>
        <w:t xml:space="preserve"> standard. </w:t>
      </w:r>
    </w:p>
    <w:p w14:paraId="05892C4B"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Kjøretøy med nullutslippsløsning tilfredsstiller Euro VI. </w:t>
      </w:r>
    </w:p>
    <w:p w14:paraId="7A74E7D9"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71EF6F48" w14:textId="77777777" w:rsidR="00BB5CAC" w:rsidRPr="00B47C74" w:rsidRDefault="00BB5CAC" w:rsidP="004B523E">
      <w:pPr>
        <w:pStyle w:val="Overskrift3"/>
        <w:rPr>
          <w:rFonts w:ascii="Cambria" w:hAnsi="Cambria"/>
          <w:lang w:eastAsia="nb-NO"/>
        </w:rPr>
      </w:pPr>
      <w:r w:rsidRPr="00B47C74">
        <w:rPr>
          <w:rFonts w:ascii="Cambria" w:hAnsi="Cambria"/>
          <w:lang w:eastAsia="nb-NO"/>
        </w:rPr>
        <w:t>Dokumentasjon av kravet </w:t>
      </w:r>
    </w:p>
    <w:p w14:paraId="098D1C50"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Egenerklæring som bekrefter at kravet vil innfris. </w:t>
      </w:r>
    </w:p>
    <w:p w14:paraId="0583E5FC" w14:textId="77777777"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301A9B83" w14:textId="77777777" w:rsidR="00BB5CAC" w:rsidRPr="00B47C74" w:rsidRDefault="00BB5CAC" w:rsidP="004B523E">
      <w:pPr>
        <w:pStyle w:val="Overskrift3"/>
        <w:rPr>
          <w:rFonts w:ascii="Cambria" w:hAnsi="Cambria"/>
          <w:lang w:eastAsia="nb-NO"/>
        </w:rPr>
      </w:pPr>
      <w:r w:rsidRPr="00B47C74">
        <w:rPr>
          <w:rFonts w:ascii="Cambria" w:hAnsi="Cambria"/>
          <w:lang w:eastAsia="nb-NO"/>
        </w:rPr>
        <w:t>Hovedformål </w:t>
      </w:r>
    </w:p>
    <w:p w14:paraId="07CCB574" w14:textId="3AB3AF8D"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Hovedformålet er å redusere luftforurensing fra kjøretøy.  </w:t>
      </w:r>
    </w:p>
    <w:p w14:paraId="1A627856" w14:textId="77777777" w:rsidR="00814B76" w:rsidRPr="00B47C74" w:rsidRDefault="00814B76" w:rsidP="00BB5CAC">
      <w:pPr>
        <w:textAlignment w:val="baseline"/>
        <w:rPr>
          <w:rFonts w:ascii="Cambria" w:eastAsiaTheme="minorEastAsia" w:hAnsi="Cambria" w:cstheme="minorBidi"/>
          <w:sz w:val="24"/>
          <w:szCs w:val="24"/>
          <w:lang w:eastAsia="nb-NO"/>
        </w:rPr>
      </w:pPr>
    </w:p>
    <w:p w14:paraId="5359D3D8" w14:textId="77777777" w:rsidR="00BB5CAC" w:rsidRPr="00B47C74" w:rsidRDefault="00BB5CAC" w:rsidP="00973C3F">
      <w:pPr>
        <w:pStyle w:val="Overskrift3"/>
        <w:rPr>
          <w:rFonts w:ascii="Cambria" w:hAnsi="Cambria"/>
          <w:lang w:eastAsia="nb-NO"/>
        </w:rPr>
      </w:pPr>
      <w:r w:rsidRPr="00B47C74">
        <w:rPr>
          <w:rFonts w:ascii="Cambria" w:hAnsi="Cambria"/>
          <w:lang w:eastAsia="nb-NO"/>
        </w:rPr>
        <w:t>Informasjon om kravet </w:t>
      </w:r>
    </w:p>
    <w:p w14:paraId="3820E1DB" w14:textId="4EAF32FD"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Ved å vise til en teknologinøytral standard, som Euro-standarden, stiller man krav til hvor mye luftforurensing man maksimum tillater, samtidig som man åpner for flere løsningsalternativer. </w:t>
      </w:r>
    </w:p>
    <w:p w14:paraId="3243F325" w14:textId="77777777" w:rsidR="00814B76" w:rsidRPr="00B47C74" w:rsidRDefault="00814B76" w:rsidP="00BB5CAC">
      <w:pPr>
        <w:textAlignment w:val="baseline"/>
        <w:rPr>
          <w:rFonts w:ascii="Cambria" w:eastAsiaTheme="minorEastAsia" w:hAnsi="Cambria" w:cstheme="minorBidi"/>
          <w:sz w:val="24"/>
          <w:szCs w:val="24"/>
          <w:lang w:eastAsia="nb-NO"/>
        </w:rPr>
      </w:pPr>
    </w:p>
    <w:p w14:paraId="608566F9" w14:textId="5491F541"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Euro- standarden regulerer ikke utslipp av CO2. Hittil har det ikke vært noen standardisert måling av drivstofforbruk og CO2-utslipp fra tunge kjøretøy. EU-kommisjonen har vedtatt en ny forordning som skal etablere et felles rammeverk for typegodkjenning av CO2- utslipp og drivstofforbruk for tunge kjøretøy. </w:t>
      </w:r>
    </w:p>
    <w:p w14:paraId="19BEC0C1" w14:textId="77777777" w:rsidR="00814B76" w:rsidRPr="00B47C74" w:rsidRDefault="00814B76" w:rsidP="00BB5CAC">
      <w:pPr>
        <w:textAlignment w:val="baseline"/>
        <w:rPr>
          <w:rFonts w:ascii="Cambria" w:eastAsiaTheme="minorEastAsia" w:hAnsi="Cambria" w:cstheme="minorBidi"/>
          <w:sz w:val="24"/>
          <w:szCs w:val="24"/>
          <w:lang w:eastAsia="nb-NO"/>
        </w:rPr>
      </w:pPr>
    </w:p>
    <w:p w14:paraId="78CC452E" w14:textId="45F56F06"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Det kan være lurt å kontraktfeste at oppdragsgiver skal kunne kontrollere vognkort på forespørsel, slik at man har mulighet til å kontrollere om kjøretøyene som benyttes i kontrakten er i tråd med hva som ble tilbudt. </w:t>
      </w:r>
    </w:p>
    <w:p w14:paraId="73B11AE2" w14:textId="77777777" w:rsidR="00814B76" w:rsidRPr="00B47C74" w:rsidRDefault="00814B76" w:rsidP="00BB5CAC">
      <w:pPr>
        <w:textAlignment w:val="baseline"/>
        <w:rPr>
          <w:rFonts w:ascii="Cambria" w:eastAsiaTheme="minorEastAsia" w:hAnsi="Cambria" w:cstheme="minorBidi"/>
          <w:sz w:val="24"/>
          <w:szCs w:val="24"/>
          <w:lang w:eastAsia="nb-NO"/>
        </w:rPr>
      </w:pPr>
    </w:p>
    <w:p w14:paraId="4F86F709" w14:textId="221FDD1D"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Biodrivstoff (biodiesel, biogass og bioetanol) som er produsert på en bærekraftig måte, gir lavere klimagassutslipp enn fossile drivstoff. Ved å kombinere dette kravet med tildelingskriteriet </w:t>
      </w:r>
      <w:r w:rsidRPr="00B47C74">
        <w:rPr>
          <w:rFonts w:ascii="Cambria" w:eastAsiaTheme="minorEastAsia" w:hAnsi="Cambria" w:cstheme="minorBidi"/>
          <w:i/>
          <w:sz w:val="24"/>
          <w:szCs w:val="24"/>
          <w:lang w:eastAsia="nb-NO"/>
        </w:rPr>
        <w:t>Utslipp fra kjøretøy</w:t>
      </w:r>
      <w:r w:rsidR="00F016BE">
        <w:rPr>
          <w:rFonts w:ascii="Cambria" w:eastAsiaTheme="minorEastAsia" w:hAnsi="Cambria" w:cstheme="minorBidi"/>
          <w:i/>
          <w:sz w:val="24"/>
          <w:szCs w:val="24"/>
          <w:lang w:eastAsia="nb-NO"/>
        </w:rPr>
        <w:t xml:space="preserve"> (se 7.3)</w:t>
      </w:r>
      <w:r w:rsidRPr="00B47C74">
        <w:rPr>
          <w:rFonts w:ascii="Cambria" w:eastAsiaTheme="minorEastAsia" w:hAnsi="Cambria" w:cstheme="minorBidi"/>
          <w:sz w:val="24"/>
          <w:szCs w:val="24"/>
          <w:lang w:eastAsia="nb-NO"/>
        </w:rPr>
        <w:t>, hvor man kan premiere biodrivstoff (og andre motorteknologier), vil anskaffelsen oppnå et avansert nivå. </w:t>
      </w:r>
    </w:p>
    <w:p w14:paraId="6B839B64" w14:textId="77777777" w:rsidR="00814B76" w:rsidRPr="00B47C74" w:rsidRDefault="00814B76" w:rsidP="00BB5CAC">
      <w:pPr>
        <w:textAlignment w:val="baseline"/>
        <w:rPr>
          <w:rFonts w:ascii="Cambria" w:eastAsiaTheme="minorEastAsia" w:hAnsi="Cambria" w:cstheme="minorBidi"/>
          <w:sz w:val="24"/>
          <w:szCs w:val="24"/>
          <w:lang w:eastAsia="nb-NO"/>
        </w:rPr>
      </w:pPr>
    </w:p>
    <w:p w14:paraId="07C001E5" w14:textId="32ED47EF" w:rsidR="00BB5CAC" w:rsidRPr="00B47C74" w:rsidRDefault="00BB5CAC"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Anskaffelse av eldre kjøretøy behandles ikke i dette kriteriesettet. </w:t>
      </w:r>
    </w:p>
    <w:p w14:paraId="523640A6" w14:textId="77777777" w:rsidR="007F5E90" w:rsidRPr="00B47C74" w:rsidRDefault="007F5E90" w:rsidP="00BB5CAC">
      <w:pPr>
        <w:textAlignment w:val="baseline"/>
        <w:rPr>
          <w:rFonts w:ascii="Cambria" w:eastAsiaTheme="minorEastAsia" w:hAnsi="Cambria" w:cstheme="minorBidi"/>
          <w:sz w:val="24"/>
          <w:szCs w:val="24"/>
          <w:lang w:eastAsia="nb-NO"/>
        </w:rPr>
      </w:pPr>
    </w:p>
    <w:p w14:paraId="6B243025" w14:textId="0FE52229" w:rsidR="007F5E90" w:rsidRPr="00B47C74" w:rsidRDefault="00F24F02" w:rsidP="00BB5CAC">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Se også</w:t>
      </w:r>
      <w:r w:rsidR="00685351" w:rsidRPr="00B47C74">
        <w:rPr>
          <w:rFonts w:ascii="Cambria" w:eastAsiaTheme="minorEastAsia" w:hAnsi="Cambria" w:cstheme="minorBidi"/>
          <w:sz w:val="24"/>
          <w:szCs w:val="24"/>
          <w:lang w:eastAsia="nb-NO"/>
        </w:rPr>
        <w:t>.</w:t>
      </w:r>
      <w:r w:rsidR="00027364" w:rsidRPr="00B47C74">
        <w:rPr>
          <w:rFonts w:ascii="Cambria" w:eastAsiaTheme="minorEastAsia" w:hAnsi="Cambria" w:cstheme="minorBidi"/>
          <w:sz w:val="24"/>
          <w:szCs w:val="24"/>
        </w:rPr>
        <w:t xml:space="preserve"> </w:t>
      </w:r>
      <w:hyperlink r:id="rId26">
        <w:r w:rsidR="00C93E22" w:rsidRPr="00B47C74">
          <w:rPr>
            <w:rStyle w:val="Hyperkobling"/>
            <w:rFonts w:ascii="Cambria" w:eastAsiaTheme="minorEastAsia" w:hAnsi="Cambria" w:cstheme="minorBidi"/>
            <w:sz w:val="24"/>
            <w:szCs w:val="24"/>
            <w:lang w:eastAsia="nb-NO"/>
          </w:rPr>
          <w:t>Forskrift om energi- og miljøkrav ved offentlig anskaffelse av kjøretøy til veitransport</w:t>
        </w:r>
      </w:hyperlink>
      <w:r w:rsidR="00027364" w:rsidRPr="00B47C74">
        <w:rPr>
          <w:rFonts w:ascii="Cambria" w:eastAsiaTheme="minorEastAsia" w:hAnsi="Cambria" w:cstheme="minorBidi"/>
          <w:sz w:val="24"/>
          <w:szCs w:val="24"/>
          <w:lang w:eastAsia="nb-NO"/>
        </w:rPr>
        <w:t xml:space="preserve"> </w:t>
      </w:r>
    </w:p>
    <w:p w14:paraId="53ED785C" w14:textId="77777777" w:rsidR="00814B76" w:rsidRPr="00B47C74" w:rsidRDefault="00814B76" w:rsidP="00BB5CAC">
      <w:pPr>
        <w:textAlignment w:val="baseline"/>
        <w:rPr>
          <w:rFonts w:ascii="Cambria" w:eastAsiaTheme="minorEastAsia" w:hAnsi="Cambria" w:cstheme="minorBidi"/>
          <w:sz w:val="24"/>
          <w:szCs w:val="24"/>
          <w:lang w:eastAsia="nb-NO"/>
        </w:rPr>
      </w:pPr>
    </w:p>
    <w:p w14:paraId="6C1557B3" w14:textId="77777777" w:rsidR="00BB5CAC" w:rsidRPr="00B47C74" w:rsidRDefault="00BB5CAC" w:rsidP="00973C3F">
      <w:pPr>
        <w:pStyle w:val="Overskrift3"/>
        <w:rPr>
          <w:rFonts w:ascii="Cambria" w:hAnsi="Cambria"/>
          <w:lang w:eastAsia="nb-NO"/>
        </w:rPr>
      </w:pPr>
      <w:r w:rsidRPr="00B47C74">
        <w:rPr>
          <w:rFonts w:ascii="Cambria" w:hAnsi="Cambria"/>
          <w:lang w:eastAsia="nb-NO"/>
        </w:rPr>
        <w:t>Nyttig å kombinere med </w:t>
      </w:r>
    </w:p>
    <w:p w14:paraId="3CE6629F" w14:textId="0E6B0BDB" w:rsidR="00BB5CAC" w:rsidRPr="00F43730" w:rsidRDefault="00BB5CAC" w:rsidP="00F43730">
      <w:pPr>
        <w:numPr>
          <w:ilvl w:val="0"/>
          <w:numId w:val="22"/>
        </w:numPr>
        <w:ind w:left="1080" w:firstLine="0"/>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Tildelingskriteriet Utslipp fra kjøretøy (a</w:t>
      </w:r>
      <w:r w:rsidR="00C0247C" w:rsidRPr="00B47C74">
        <w:rPr>
          <w:rFonts w:ascii="Cambria" w:eastAsiaTheme="minorEastAsia" w:hAnsi="Cambria" w:cstheme="minorBidi"/>
          <w:sz w:val="24"/>
          <w:szCs w:val="24"/>
          <w:lang w:eastAsia="nb-NO"/>
        </w:rPr>
        <w:t>mbisiøs</w:t>
      </w:r>
      <w:r w:rsidR="00973C3F" w:rsidRPr="00B47C74">
        <w:rPr>
          <w:rFonts w:ascii="Cambria" w:eastAsiaTheme="minorEastAsia" w:hAnsi="Cambria" w:cstheme="minorBidi"/>
          <w:sz w:val="24"/>
          <w:szCs w:val="24"/>
          <w:lang w:eastAsia="nb-NO"/>
        </w:rPr>
        <w:t>t</w:t>
      </w:r>
      <w:r w:rsidRPr="00B47C74">
        <w:rPr>
          <w:rFonts w:ascii="Cambria" w:eastAsiaTheme="minorEastAsia" w:hAnsi="Cambria" w:cstheme="minorBidi"/>
          <w:sz w:val="24"/>
          <w:szCs w:val="24"/>
          <w:lang w:eastAsia="nb-NO"/>
        </w:rPr>
        <w:t xml:space="preserve"> nivå) </w:t>
      </w:r>
    </w:p>
    <w:p w14:paraId="3AC2C6E9" w14:textId="77777777" w:rsidR="00BB5CAC" w:rsidRPr="00B47C74" w:rsidRDefault="00BB5CAC" w:rsidP="006A26E9">
      <w:pPr>
        <w:textAlignment w:val="baseline"/>
        <w:rPr>
          <w:rFonts w:ascii="Cambria" w:eastAsiaTheme="minorEastAsia" w:hAnsi="Cambria" w:cstheme="minorBidi"/>
          <w:sz w:val="24"/>
          <w:szCs w:val="24"/>
          <w:lang w:eastAsia="nb-NO"/>
        </w:rPr>
      </w:pPr>
    </w:p>
    <w:p w14:paraId="1B2A8CD7" w14:textId="5A11DDF6" w:rsidR="00035C42" w:rsidRPr="00B47C74" w:rsidRDefault="0046350B" w:rsidP="00035C42">
      <w:pPr>
        <w:pStyle w:val="Overskrift2"/>
        <w:numPr>
          <w:ilvl w:val="1"/>
          <w:numId w:val="31"/>
        </w:numPr>
        <w:rPr>
          <w:rFonts w:ascii="Cambria" w:hAnsi="Cambria"/>
          <w:sz w:val="24"/>
          <w:szCs w:val="24"/>
        </w:rPr>
      </w:pPr>
      <w:r w:rsidRPr="00B47C74">
        <w:rPr>
          <w:rFonts w:ascii="Cambria" w:hAnsi="Cambria"/>
          <w:sz w:val="24"/>
          <w:szCs w:val="24"/>
        </w:rPr>
        <w:lastRenderedPageBreak/>
        <w:t>Utslipp fra kjøretøy</w:t>
      </w:r>
      <w:r w:rsidR="004268E0" w:rsidRPr="00B47C74">
        <w:rPr>
          <w:rFonts w:ascii="Cambria" w:hAnsi="Cambria"/>
          <w:sz w:val="24"/>
          <w:szCs w:val="24"/>
        </w:rPr>
        <w:t xml:space="preserve">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00"/>
      </w:tblGrid>
      <w:tr w:rsidR="0046350B" w:rsidRPr="00B47C74" w14:paraId="49DCF067" w14:textId="77777777" w:rsidTr="00CA2C19">
        <w:tc>
          <w:tcPr>
            <w:tcW w:w="4560" w:type="dxa"/>
            <w:tcBorders>
              <w:top w:val="nil"/>
              <w:left w:val="nil"/>
              <w:bottom w:val="nil"/>
              <w:right w:val="nil"/>
            </w:tcBorders>
            <w:shd w:val="clear" w:color="auto" w:fill="auto"/>
            <w:vAlign w:val="center"/>
            <w:hideMark/>
          </w:tcPr>
          <w:p w14:paraId="2CDF2D97" w14:textId="77777777" w:rsidR="0046350B" w:rsidRPr="00B47C74" w:rsidRDefault="0046350B" w:rsidP="00EC0D0D">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Nivå: </w:t>
            </w:r>
            <w:r w:rsidRPr="00B47C74">
              <w:rPr>
                <w:rFonts w:ascii="Cambria" w:eastAsiaTheme="minorEastAsia" w:hAnsi="Cambria" w:cstheme="minorBidi"/>
                <w:bCs/>
                <w:sz w:val="24"/>
                <w:szCs w:val="24"/>
                <w:lang w:eastAsia="nb-NO"/>
              </w:rPr>
              <w:t>Ambisiøs</w:t>
            </w:r>
            <w:r w:rsidRPr="00B47C74">
              <w:rPr>
                <w:rFonts w:ascii="Cambria" w:eastAsiaTheme="minorEastAsia" w:hAnsi="Cambria" w:cstheme="minorBidi"/>
                <w:sz w:val="24"/>
                <w:szCs w:val="24"/>
                <w:lang w:eastAsia="nb-NO"/>
              </w:rPr>
              <w:t> </w:t>
            </w:r>
          </w:p>
        </w:tc>
        <w:tc>
          <w:tcPr>
            <w:tcW w:w="4500" w:type="dxa"/>
            <w:tcBorders>
              <w:top w:val="nil"/>
              <w:left w:val="nil"/>
              <w:bottom w:val="nil"/>
              <w:right w:val="nil"/>
            </w:tcBorders>
            <w:shd w:val="clear" w:color="auto" w:fill="auto"/>
            <w:vAlign w:val="center"/>
            <w:hideMark/>
          </w:tcPr>
          <w:p w14:paraId="08E4BABF" w14:textId="3C5784DD" w:rsidR="0046350B" w:rsidRPr="00B47C74" w:rsidRDefault="00982CBF" w:rsidP="00EC0D0D">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Gruppe</w:t>
            </w:r>
            <w:r w:rsidR="0046350B" w:rsidRPr="00B47C74">
              <w:rPr>
                <w:rFonts w:ascii="Cambria" w:eastAsiaTheme="minorEastAsia" w:hAnsi="Cambria" w:cstheme="minorBidi"/>
                <w:b/>
                <w:sz w:val="24"/>
                <w:szCs w:val="24"/>
                <w:lang w:eastAsia="nb-NO"/>
              </w:rPr>
              <w:t xml:space="preserve">: </w:t>
            </w:r>
            <w:r w:rsidR="00A4076B" w:rsidRPr="00B47C74">
              <w:rPr>
                <w:rFonts w:ascii="Cambria" w:eastAsiaTheme="minorEastAsia" w:hAnsi="Cambria" w:cstheme="minorBidi"/>
                <w:bCs/>
                <w:sz w:val="24"/>
                <w:szCs w:val="24"/>
                <w:lang w:eastAsia="nb-NO"/>
              </w:rPr>
              <w:t>Tjenester</w:t>
            </w:r>
            <w:r w:rsidR="0046350B" w:rsidRPr="00B47C74">
              <w:rPr>
                <w:rFonts w:ascii="Cambria" w:eastAsiaTheme="minorEastAsia" w:hAnsi="Cambria" w:cstheme="minorBidi"/>
                <w:sz w:val="24"/>
                <w:szCs w:val="24"/>
                <w:lang w:eastAsia="nb-NO"/>
              </w:rPr>
              <w:t> </w:t>
            </w:r>
            <w:r w:rsidR="00E20556" w:rsidRPr="00B47C74">
              <w:rPr>
                <w:rFonts w:ascii="Cambria" w:eastAsiaTheme="minorEastAsia" w:hAnsi="Cambria" w:cstheme="minorBidi"/>
                <w:sz w:val="24"/>
                <w:szCs w:val="24"/>
                <w:lang w:eastAsia="nb-NO"/>
              </w:rPr>
              <w:t>og kjøretøy</w:t>
            </w:r>
          </w:p>
        </w:tc>
      </w:tr>
      <w:tr w:rsidR="0046350B" w:rsidRPr="00B47C74" w14:paraId="54599B24" w14:textId="77777777" w:rsidTr="00CA2C19">
        <w:tc>
          <w:tcPr>
            <w:tcW w:w="4560" w:type="dxa"/>
            <w:tcBorders>
              <w:top w:val="nil"/>
              <w:left w:val="nil"/>
              <w:bottom w:val="nil"/>
              <w:right w:val="nil"/>
            </w:tcBorders>
            <w:shd w:val="clear" w:color="auto" w:fill="auto"/>
            <w:vAlign w:val="center"/>
            <w:hideMark/>
          </w:tcPr>
          <w:p w14:paraId="3BFF700B" w14:textId="77777777" w:rsidR="0046350B" w:rsidRPr="00B47C74" w:rsidRDefault="0046350B" w:rsidP="00EC0D0D">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Type: </w:t>
            </w:r>
            <w:r w:rsidRPr="00B47C74">
              <w:rPr>
                <w:rFonts w:ascii="Cambria" w:eastAsiaTheme="minorEastAsia" w:hAnsi="Cambria" w:cstheme="minorBidi"/>
                <w:bCs/>
                <w:sz w:val="24"/>
                <w:szCs w:val="24"/>
                <w:lang w:eastAsia="nb-NO"/>
              </w:rPr>
              <w:t>Kravspesifikasjon</w:t>
            </w:r>
            <w:r w:rsidRPr="00B47C74">
              <w:rPr>
                <w:rFonts w:ascii="Cambria" w:eastAsiaTheme="minorEastAsia" w:hAnsi="Cambria" w:cstheme="minorBidi"/>
                <w:sz w:val="24"/>
                <w:szCs w:val="24"/>
                <w:lang w:eastAsia="nb-NO"/>
              </w:rPr>
              <w:t> </w:t>
            </w:r>
          </w:p>
        </w:tc>
        <w:tc>
          <w:tcPr>
            <w:tcW w:w="4500" w:type="dxa"/>
            <w:tcBorders>
              <w:top w:val="nil"/>
              <w:left w:val="nil"/>
              <w:bottom w:val="nil"/>
              <w:right w:val="nil"/>
            </w:tcBorders>
            <w:shd w:val="clear" w:color="auto" w:fill="auto"/>
            <w:vAlign w:val="center"/>
            <w:hideMark/>
          </w:tcPr>
          <w:p w14:paraId="517A1A8E" w14:textId="6D0C19E0" w:rsidR="0046350B" w:rsidRPr="00B47C74" w:rsidRDefault="00E90D6F" w:rsidP="00EC0D0D">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K</w:t>
            </w:r>
            <w:r w:rsidR="0046350B" w:rsidRPr="00B47C74">
              <w:rPr>
                <w:rFonts w:ascii="Cambria" w:eastAsiaTheme="minorEastAsia" w:hAnsi="Cambria" w:cstheme="minorBidi"/>
                <w:b/>
                <w:sz w:val="24"/>
                <w:szCs w:val="24"/>
                <w:lang w:eastAsia="nb-NO"/>
              </w:rPr>
              <w:t xml:space="preserve">ategori: </w:t>
            </w:r>
            <w:r w:rsidR="00C97998" w:rsidRPr="00B47C74">
              <w:rPr>
                <w:rFonts w:ascii="Cambria" w:eastAsiaTheme="minorEastAsia" w:hAnsi="Cambria" w:cstheme="minorBidi"/>
                <w:bCs/>
                <w:sz w:val="24"/>
                <w:szCs w:val="24"/>
                <w:lang w:eastAsia="nb-NO"/>
              </w:rPr>
              <w:t>Motorteknologi og drift</w:t>
            </w:r>
            <w:r w:rsidR="0046350B" w:rsidRPr="00B47C74">
              <w:rPr>
                <w:rFonts w:ascii="Cambria" w:eastAsiaTheme="minorEastAsia" w:hAnsi="Cambria" w:cstheme="minorBidi"/>
                <w:sz w:val="24"/>
                <w:szCs w:val="24"/>
                <w:lang w:eastAsia="nb-NO"/>
              </w:rPr>
              <w:t> </w:t>
            </w:r>
          </w:p>
        </w:tc>
      </w:tr>
    </w:tbl>
    <w:p w14:paraId="26FDB86D" w14:textId="77777777" w:rsidR="00CA2C19" w:rsidRPr="00B47C74" w:rsidRDefault="00CA2C19" w:rsidP="00151CE5">
      <w:pPr>
        <w:pStyle w:val="Overskrift3"/>
        <w:rPr>
          <w:rFonts w:ascii="Cambria" w:hAnsi="Cambria"/>
          <w:b/>
          <w:bCs/>
          <w:lang w:eastAsia="nb-NO"/>
        </w:rPr>
      </w:pPr>
    </w:p>
    <w:p w14:paraId="3EC86847" w14:textId="084A5724" w:rsidR="0046350B" w:rsidRPr="00871502" w:rsidRDefault="0046350B" w:rsidP="00871502">
      <w:pPr>
        <w:pStyle w:val="Overskrift3"/>
        <w:rPr>
          <w:b/>
          <w:bCs/>
        </w:rPr>
      </w:pPr>
      <w:r w:rsidRPr="00871502">
        <w:rPr>
          <w:b/>
          <w:bCs/>
        </w:rPr>
        <w:t>Viktig informasjon </w:t>
      </w:r>
    </w:p>
    <w:p w14:paraId="29554DCD" w14:textId="284A435D" w:rsidR="0046350B" w:rsidRPr="00B47C74" w:rsidRDefault="007D490E" w:rsidP="0046350B">
      <w:pPr>
        <w:textAlignment w:val="baseline"/>
        <w:rPr>
          <w:rFonts w:ascii="Cambria" w:eastAsiaTheme="minorEastAsia" w:hAnsi="Cambria" w:cstheme="minorBidi"/>
          <w:sz w:val="24"/>
          <w:szCs w:val="24"/>
          <w:lang w:eastAsia="nb-NO"/>
        </w:rPr>
      </w:pPr>
      <w:hyperlink r:id="rId27" w:tgtFrame="_blank" w:history="1">
        <w:r w:rsidR="0046350B" w:rsidRPr="00B47C74">
          <w:rPr>
            <w:rFonts w:ascii="Cambria" w:eastAsiaTheme="minorEastAsia" w:hAnsi="Cambria" w:cstheme="minorBidi"/>
            <w:color w:val="000000"/>
            <w:sz w:val="24"/>
            <w:szCs w:val="24"/>
            <w:u w:val="single"/>
            <w:shd w:val="clear" w:color="auto" w:fill="E1E3E6"/>
            <w:lang w:eastAsia="nb-NO"/>
          </w:rPr>
          <w:t>Markedsdialog</w:t>
        </w:r>
      </w:hyperlink>
      <w:r w:rsidR="0046350B" w:rsidRPr="00B47C74">
        <w:rPr>
          <w:rFonts w:ascii="Cambria" w:eastAsiaTheme="minorEastAsia" w:hAnsi="Cambria" w:cstheme="minorBidi"/>
          <w:color w:val="000000"/>
          <w:sz w:val="24"/>
          <w:szCs w:val="24"/>
          <w:lang w:eastAsia="nb-NO"/>
        </w:rPr>
        <w:t xml:space="preserve"> bør gjennomføres før bruk av dette kravet. Kravet kan brukes i modne leverandørmarkedet, slik som når 3 eller flere leverandører kan levere transport med nullutslippskjøretøy (elektrisitet eller hydrogen) eller biogass.</w:t>
      </w:r>
    </w:p>
    <w:p w14:paraId="48967B6D"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color w:val="000000" w:themeColor="text1"/>
          <w:sz w:val="24"/>
          <w:szCs w:val="24"/>
          <w:lang w:eastAsia="nb-NO"/>
        </w:rPr>
        <w:t> </w:t>
      </w:r>
    </w:p>
    <w:p w14:paraId="5009E927" w14:textId="6D864CF3" w:rsidR="0046350B" w:rsidRPr="00B47C74" w:rsidRDefault="00292FF7" w:rsidP="0074017E">
      <w:pPr>
        <w:pStyle w:val="Overskrift3"/>
        <w:rPr>
          <w:rFonts w:ascii="Cambria" w:hAnsi="Cambria"/>
          <w:lang w:eastAsia="nb-NO"/>
        </w:rPr>
      </w:pPr>
      <w:r w:rsidRPr="00B47C74">
        <w:rPr>
          <w:rFonts w:ascii="Cambria" w:hAnsi="Cambria"/>
          <w:lang w:eastAsia="nb-NO"/>
        </w:rPr>
        <w:t>Kravf</w:t>
      </w:r>
      <w:r w:rsidR="0046350B" w:rsidRPr="00B47C74">
        <w:rPr>
          <w:rFonts w:ascii="Cambria" w:hAnsi="Cambria"/>
          <w:lang w:eastAsia="nb-NO"/>
        </w:rPr>
        <w:t>ormulering  </w:t>
      </w:r>
    </w:p>
    <w:p w14:paraId="27424DDE" w14:textId="0FE8883D"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Alle kjøretøy som benyttes på denne kontrakten skal gå på elektrisitet (hel-elektrisk), hydrogen eller biogass.  </w:t>
      </w:r>
    </w:p>
    <w:p w14:paraId="66BF5151" w14:textId="77777777" w:rsidR="008F6514" w:rsidRPr="00B47C74" w:rsidRDefault="008F6514" w:rsidP="0046350B">
      <w:pPr>
        <w:textAlignment w:val="baseline"/>
        <w:rPr>
          <w:rFonts w:ascii="Cambria" w:eastAsiaTheme="minorEastAsia" w:hAnsi="Cambria" w:cstheme="minorBidi"/>
          <w:sz w:val="24"/>
          <w:szCs w:val="24"/>
          <w:lang w:eastAsia="nb-NO"/>
        </w:rPr>
      </w:pPr>
    </w:p>
    <w:p w14:paraId="35B2092D" w14:textId="549F835D"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Oppdragsgiver vil kun unntaksvis godta at andre drivstoff benyttes i kontrakten ved spesielle hendelser, for eksempel ved at kjøretøy på elektrisitet, hydrogen eller biogass er ødelagt, på verksted eller lignende. Ved slike tilfeller skal bruk av annet drivstoff </w:t>
      </w:r>
      <w:proofErr w:type="spellStart"/>
      <w:r w:rsidRPr="00B47C74">
        <w:rPr>
          <w:rFonts w:ascii="Cambria" w:eastAsiaTheme="minorEastAsia" w:hAnsi="Cambria" w:cstheme="minorBidi"/>
          <w:sz w:val="24"/>
          <w:szCs w:val="24"/>
          <w:lang w:eastAsia="nb-NO"/>
        </w:rPr>
        <w:t>forhånd</w:t>
      </w:r>
      <w:r w:rsidR="00ED2072" w:rsidRPr="00B47C74">
        <w:rPr>
          <w:rFonts w:ascii="Cambria" w:eastAsiaTheme="minorEastAsia" w:hAnsi="Cambria" w:cstheme="minorBidi"/>
          <w:sz w:val="24"/>
          <w:szCs w:val="24"/>
          <w:lang w:eastAsia="nb-NO"/>
        </w:rPr>
        <w:t>s</w:t>
      </w:r>
      <w:r w:rsidRPr="00B47C74">
        <w:rPr>
          <w:rFonts w:ascii="Cambria" w:eastAsiaTheme="minorEastAsia" w:hAnsi="Cambria" w:cstheme="minorBidi"/>
          <w:sz w:val="24"/>
          <w:szCs w:val="24"/>
          <w:lang w:eastAsia="nb-NO"/>
        </w:rPr>
        <w:t>godkjennes</w:t>
      </w:r>
      <w:proofErr w:type="spellEnd"/>
      <w:r w:rsidRPr="00B47C74">
        <w:rPr>
          <w:rFonts w:ascii="Cambria" w:eastAsiaTheme="minorEastAsia" w:hAnsi="Cambria" w:cstheme="minorBidi"/>
          <w:sz w:val="24"/>
          <w:szCs w:val="24"/>
          <w:lang w:eastAsia="nb-NO"/>
        </w:rPr>
        <w:t xml:space="preserve"> av oppdragsgiver og kan maksimalt benyttes i opptil én uke. </w:t>
      </w:r>
    </w:p>
    <w:p w14:paraId="067F790E" w14:textId="77777777" w:rsidR="008F6514" w:rsidRPr="00B47C74" w:rsidRDefault="008F6514" w:rsidP="0046350B">
      <w:pPr>
        <w:textAlignment w:val="baseline"/>
        <w:rPr>
          <w:rFonts w:ascii="Cambria" w:eastAsiaTheme="minorEastAsia" w:hAnsi="Cambria" w:cstheme="minorBidi"/>
          <w:sz w:val="24"/>
          <w:szCs w:val="24"/>
          <w:lang w:eastAsia="nb-NO"/>
        </w:rPr>
      </w:pPr>
    </w:p>
    <w:p w14:paraId="0A16E0C9"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i/>
          <w:sz w:val="24"/>
          <w:szCs w:val="24"/>
          <w:lang w:eastAsia="nb-NO"/>
        </w:rPr>
        <w:t>Legg til der det er hensiktsmessig:</w:t>
      </w:r>
      <w:r w:rsidRPr="00B47C74">
        <w:rPr>
          <w:rFonts w:ascii="Cambria" w:eastAsiaTheme="minorEastAsia" w:hAnsi="Cambria" w:cstheme="minorBidi"/>
          <w:sz w:val="24"/>
          <w:szCs w:val="24"/>
          <w:lang w:eastAsia="nb-NO"/>
        </w:rPr>
        <w:t> </w:t>
      </w:r>
    </w:p>
    <w:p w14:paraId="2ABA45E7"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Oppdragsgiver aksepterer en unntaksperiode de første 6 månedene fra kontraktsoppstart til kravet skal være innfridd. </w:t>
      </w:r>
    </w:p>
    <w:p w14:paraId="124C1746" w14:textId="054BD1C9"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0C25949A" w14:textId="13AECDC8" w:rsidR="0046350B" w:rsidRPr="00B47C74" w:rsidRDefault="00292FF7" w:rsidP="0074017E">
      <w:pPr>
        <w:pStyle w:val="Overskrift3"/>
        <w:rPr>
          <w:rFonts w:ascii="Cambria" w:hAnsi="Cambria"/>
          <w:lang w:eastAsia="nb-NO"/>
        </w:rPr>
      </w:pPr>
      <w:r w:rsidRPr="00B47C74">
        <w:rPr>
          <w:rFonts w:ascii="Cambria" w:hAnsi="Cambria"/>
          <w:lang w:eastAsia="nb-NO"/>
        </w:rPr>
        <w:t>D</w:t>
      </w:r>
      <w:r w:rsidR="0046350B" w:rsidRPr="00B47C74">
        <w:rPr>
          <w:rFonts w:ascii="Cambria" w:hAnsi="Cambria"/>
          <w:lang w:eastAsia="nb-NO"/>
        </w:rPr>
        <w:t xml:space="preserve">okumentasjon </w:t>
      </w:r>
      <w:r w:rsidRPr="00B47C74">
        <w:rPr>
          <w:rFonts w:ascii="Cambria" w:hAnsi="Cambria"/>
          <w:lang w:eastAsia="nb-NO"/>
        </w:rPr>
        <w:t>av kravet</w:t>
      </w:r>
    </w:p>
    <w:p w14:paraId="18C285F4"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Leverandøren skal legge ved en oversikt over kjøretøy som skal benyttes i kontraktsperioden. Oversikten skal inneholde registreringsnummer på alle kjøretøyene. </w:t>
      </w:r>
    </w:p>
    <w:p w14:paraId="1C461922" w14:textId="77777777" w:rsidR="00FE6410" w:rsidRPr="00B47C74" w:rsidRDefault="00FE6410" w:rsidP="0046350B">
      <w:pPr>
        <w:textAlignment w:val="baseline"/>
        <w:rPr>
          <w:rFonts w:ascii="Cambria" w:eastAsiaTheme="minorEastAsia" w:hAnsi="Cambria" w:cstheme="minorBidi"/>
          <w:i/>
          <w:sz w:val="24"/>
          <w:szCs w:val="24"/>
          <w:lang w:eastAsia="nb-NO"/>
        </w:rPr>
      </w:pPr>
    </w:p>
    <w:p w14:paraId="7999A958" w14:textId="76184619"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i/>
          <w:sz w:val="24"/>
          <w:szCs w:val="24"/>
          <w:lang w:eastAsia="nb-NO"/>
        </w:rPr>
        <w:t>Alternativ tilleggssetning: </w:t>
      </w:r>
      <w:r w:rsidRPr="00B47C74">
        <w:rPr>
          <w:rFonts w:ascii="Cambria" w:eastAsiaTheme="minorEastAsia" w:hAnsi="Cambria" w:cstheme="minorBidi"/>
          <w:sz w:val="24"/>
          <w:szCs w:val="24"/>
          <w:lang w:eastAsia="nb-NO"/>
        </w:rPr>
        <w:t> </w:t>
      </w:r>
    </w:p>
    <w:p w14:paraId="17028EA8" w14:textId="20B120C0" w:rsidR="0046350B" w:rsidRPr="00B47C74" w:rsidRDefault="00FE6410" w:rsidP="0046350B">
      <w:pPr>
        <w:textAlignment w:val="baseline"/>
        <w:rPr>
          <w:rFonts w:ascii="Cambria" w:eastAsiaTheme="minorEastAsia" w:hAnsi="Cambria" w:cstheme="minorBidi"/>
          <w:sz w:val="24"/>
          <w:szCs w:val="24"/>
          <w:lang w:eastAsia="nb-NO"/>
        </w:rPr>
      </w:pPr>
      <w:proofErr w:type="gramStart"/>
      <w:r w:rsidRPr="00B47C74">
        <w:rPr>
          <w:rFonts w:ascii="Cambria" w:eastAsiaTheme="minorEastAsia" w:hAnsi="Cambria" w:cstheme="minorBidi"/>
          <w:sz w:val="24"/>
          <w:szCs w:val="24"/>
          <w:lang w:eastAsia="nb-NO"/>
        </w:rPr>
        <w:t>«</w:t>
      </w:r>
      <w:r w:rsidR="00236262" w:rsidRPr="00B47C74">
        <w:rPr>
          <w:rFonts w:ascii="Cambria" w:eastAsiaTheme="minorEastAsia" w:hAnsi="Cambria" w:cstheme="minorBidi"/>
          <w:sz w:val="24"/>
          <w:szCs w:val="24"/>
          <w:lang w:eastAsia="nb-NO"/>
        </w:rPr>
        <w:t>..</w:t>
      </w:r>
      <w:proofErr w:type="gramEnd"/>
      <w:r w:rsidR="0046350B" w:rsidRPr="00B47C74">
        <w:rPr>
          <w:rFonts w:ascii="Cambria" w:eastAsiaTheme="minorEastAsia" w:hAnsi="Cambria" w:cstheme="minorBidi"/>
          <w:sz w:val="24"/>
          <w:szCs w:val="24"/>
          <w:lang w:eastAsia="nb-NO"/>
        </w:rPr>
        <w:t>eller dokumentasjon på bestilling/leasing av kjøretøy</w:t>
      </w:r>
      <w:r w:rsidRPr="00B47C74">
        <w:rPr>
          <w:rFonts w:ascii="Cambria" w:eastAsiaTheme="minorEastAsia" w:hAnsi="Cambria" w:cstheme="minorBidi"/>
          <w:sz w:val="24"/>
          <w:szCs w:val="24"/>
          <w:lang w:eastAsia="nb-NO"/>
        </w:rPr>
        <w:t>»</w:t>
      </w:r>
      <w:r w:rsidR="0046350B" w:rsidRPr="00B47C74">
        <w:rPr>
          <w:rFonts w:ascii="Cambria" w:eastAsiaTheme="minorEastAsia" w:hAnsi="Cambria" w:cstheme="minorBidi"/>
          <w:sz w:val="24"/>
          <w:szCs w:val="24"/>
          <w:lang w:eastAsia="nb-NO"/>
        </w:rPr>
        <w:t>. </w:t>
      </w:r>
    </w:p>
    <w:p w14:paraId="582775E8"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7CE32BEE" w14:textId="77777777" w:rsidR="0046350B" w:rsidRPr="00B47C74" w:rsidRDefault="0046350B" w:rsidP="0074017E">
      <w:pPr>
        <w:pStyle w:val="Overskrift3"/>
        <w:rPr>
          <w:rFonts w:ascii="Cambria" w:hAnsi="Cambria"/>
          <w:lang w:eastAsia="nb-NO"/>
        </w:rPr>
      </w:pPr>
      <w:r w:rsidRPr="00B47C74">
        <w:rPr>
          <w:rFonts w:ascii="Cambria" w:hAnsi="Cambria"/>
          <w:lang w:eastAsia="nb-NO"/>
        </w:rPr>
        <w:t>Tips til kontraktsoppfølging </w:t>
      </w:r>
    </w:p>
    <w:p w14:paraId="321943D2" w14:textId="6E093185" w:rsidR="0046350B" w:rsidRPr="00B47C74" w:rsidRDefault="00135552" w:rsidP="0046350B">
      <w:pPr>
        <w:textAlignment w:val="baseline"/>
        <w:rPr>
          <w:rFonts w:ascii="Cambria" w:eastAsiaTheme="minorEastAsia" w:hAnsi="Cambria" w:cstheme="minorBidi"/>
          <w:sz w:val="24"/>
          <w:szCs w:val="24"/>
          <w:lang w:eastAsia="nb-NO"/>
        </w:rPr>
      </w:pPr>
      <w:r>
        <w:rPr>
          <w:rFonts w:ascii="Cambria" w:eastAsiaTheme="minorEastAsia" w:hAnsi="Cambria" w:cstheme="minorBidi"/>
          <w:sz w:val="24"/>
          <w:szCs w:val="24"/>
          <w:lang w:eastAsia="nb-NO"/>
        </w:rPr>
        <w:t>K</w:t>
      </w:r>
      <w:r w:rsidR="0046350B" w:rsidRPr="00B47C74">
        <w:rPr>
          <w:rFonts w:ascii="Cambria" w:eastAsiaTheme="minorEastAsia" w:hAnsi="Cambria" w:cstheme="minorBidi"/>
          <w:sz w:val="24"/>
          <w:szCs w:val="24"/>
          <w:lang w:eastAsia="nb-NO"/>
        </w:rPr>
        <w:t>ontroller at kjøretøyene oppfyller kravene. En enkel sjekk om kjøretøyene oppfyller kravene som er stilt er å undersøke bokstavene i skiltnummeret (registreringsnummeret). </w:t>
      </w:r>
    </w:p>
    <w:p w14:paraId="0E4B9A98" w14:textId="77777777" w:rsidR="0046350B" w:rsidRPr="00B47C74" w:rsidRDefault="0046350B" w:rsidP="0046350B">
      <w:pPr>
        <w:numPr>
          <w:ilvl w:val="0"/>
          <w:numId w:val="20"/>
        </w:numPr>
        <w:ind w:left="1080" w:firstLine="0"/>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Elektriske kjøretøy: Nummerskilt som begynner på E. </w:t>
      </w:r>
    </w:p>
    <w:p w14:paraId="057681C1" w14:textId="77777777" w:rsidR="0046350B" w:rsidRPr="00B47C74" w:rsidRDefault="0046350B" w:rsidP="0046350B">
      <w:pPr>
        <w:numPr>
          <w:ilvl w:val="0"/>
          <w:numId w:val="20"/>
        </w:numPr>
        <w:ind w:left="1080" w:firstLine="0"/>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Hydrogenkjøretøy: HY </w:t>
      </w:r>
    </w:p>
    <w:p w14:paraId="2E5C75FF" w14:textId="77777777" w:rsidR="0046350B" w:rsidRPr="00B47C74" w:rsidRDefault="0046350B" w:rsidP="0046350B">
      <w:pPr>
        <w:numPr>
          <w:ilvl w:val="0"/>
          <w:numId w:val="21"/>
        </w:numPr>
        <w:ind w:left="1080" w:firstLine="0"/>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Gasskjøretøy: GA </w:t>
      </w:r>
    </w:p>
    <w:p w14:paraId="2C2789E9" w14:textId="77777777" w:rsidR="0046350B" w:rsidRPr="00B47C74" w:rsidRDefault="0046350B" w:rsidP="0046350B">
      <w:pPr>
        <w:ind w:left="720"/>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03E2740F" w14:textId="77777777"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Dere kan også bruke </w:t>
      </w:r>
      <w:hyperlink r:id="rId28">
        <w:r w:rsidRPr="00B47C74">
          <w:rPr>
            <w:rFonts w:ascii="Cambria" w:eastAsiaTheme="minorEastAsia" w:hAnsi="Cambria" w:cstheme="minorBidi"/>
            <w:color w:val="0000FF"/>
            <w:sz w:val="24"/>
            <w:szCs w:val="24"/>
            <w:u w:val="single"/>
            <w:lang w:eastAsia="nb-NO"/>
          </w:rPr>
          <w:t>Statens vegvesens verktøy for kjøretøysopplysninger</w:t>
        </w:r>
      </w:hyperlink>
      <w:r w:rsidRPr="00B47C74">
        <w:rPr>
          <w:rFonts w:ascii="Cambria" w:eastAsiaTheme="minorEastAsia" w:hAnsi="Cambria" w:cstheme="minorBidi"/>
          <w:sz w:val="24"/>
          <w:szCs w:val="24"/>
          <w:lang w:eastAsia="nb-NO"/>
        </w:rPr>
        <w:t>. Skriv inn registreringsnummer på oppgitte kjøretøy så får du informasjon om hvilke drivstoff kjøretøyene går på (under «mål og vekt»).  </w:t>
      </w:r>
    </w:p>
    <w:p w14:paraId="09702CC9" w14:textId="77777777" w:rsidR="00201378" w:rsidRDefault="00201378" w:rsidP="0046350B">
      <w:pPr>
        <w:textAlignment w:val="baseline"/>
        <w:rPr>
          <w:rFonts w:ascii="Cambria" w:eastAsiaTheme="minorEastAsia" w:hAnsi="Cambria" w:cstheme="minorBidi"/>
          <w:sz w:val="24"/>
          <w:szCs w:val="24"/>
          <w:lang w:eastAsia="nb-NO"/>
        </w:rPr>
      </w:pPr>
    </w:p>
    <w:p w14:paraId="218B10B5" w14:textId="21886AA6" w:rsidR="0046350B" w:rsidRPr="00B47C74" w:rsidRDefault="0046350B" w:rsidP="0046350B">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Ved enkelte anskaffelser kan det være hensiktsmessig at leverandør får en lenger periode på seg til å oppfylle kravet. I slike tilfeller kan den første alternative tilleggssetningen benyttes.  </w:t>
      </w:r>
    </w:p>
    <w:p w14:paraId="6F0CBE80" w14:textId="77777777" w:rsidR="0046350B" w:rsidRPr="00B47C74" w:rsidRDefault="007D490E" w:rsidP="0046350B">
      <w:pPr>
        <w:textAlignment w:val="baseline"/>
        <w:rPr>
          <w:rFonts w:ascii="Cambria" w:eastAsiaTheme="minorEastAsia" w:hAnsi="Cambria" w:cstheme="minorBidi"/>
          <w:sz w:val="24"/>
          <w:szCs w:val="24"/>
          <w:lang w:eastAsia="nb-NO"/>
        </w:rPr>
      </w:pPr>
      <w:hyperlink r:id="rId29">
        <w:r w:rsidR="0046350B" w:rsidRPr="00B47C74">
          <w:rPr>
            <w:rFonts w:ascii="Cambria" w:eastAsiaTheme="minorEastAsia" w:hAnsi="Cambria" w:cstheme="minorBidi"/>
            <w:color w:val="0000FF"/>
            <w:sz w:val="24"/>
            <w:szCs w:val="24"/>
            <w:u w:val="single"/>
            <w:lang w:eastAsia="nb-NO"/>
          </w:rPr>
          <w:t>Les mer om kontraktsoppfølging.</w:t>
        </w:r>
      </w:hyperlink>
      <w:r w:rsidR="0046350B" w:rsidRPr="00B47C74">
        <w:rPr>
          <w:rFonts w:ascii="Cambria" w:eastAsiaTheme="minorEastAsia" w:hAnsi="Cambria" w:cstheme="minorBidi"/>
          <w:sz w:val="24"/>
          <w:szCs w:val="24"/>
          <w:lang w:eastAsia="nb-NO"/>
        </w:rPr>
        <w:t> </w:t>
      </w:r>
    </w:p>
    <w:p w14:paraId="07180781" w14:textId="77777777" w:rsidR="0074017E" w:rsidRPr="00B47C74" w:rsidRDefault="0074017E" w:rsidP="0046350B">
      <w:pPr>
        <w:textAlignment w:val="baseline"/>
        <w:rPr>
          <w:rFonts w:ascii="Cambria" w:eastAsiaTheme="minorEastAsia" w:hAnsi="Cambria" w:cstheme="minorBidi"/>
          <w:sz w:val="24"/>
          <w:szCs w:val="24"/>
          <w:lang w:eastAsia="nb-NO"/>
        </w:rPr>
      </w:pPr>
    </w:p>
    <w:p w14:paraId="087E11D1" w14:textId="05BE7009" w:rsidR="000A018B" w:rsidRPr="00D522BD" w:rsidRDefault="000A018B" w:rsidP="00D522BD">
      <w:pPr>
        <w:pStyle w:val="Overskrift3"/>
      </w:pPr>
      <w:r w:rsidRPr="00D522BD">
        <w:lastRenderedPageBreak/>
        <w:t>Hovedformål</w:t>
      </w:r>
    </w:p>
    <w:p w14:paraId="37A415A5" w14:textId="18F2911B" w:rsidR="0046350B" w:rsidRPr="00B47C74" w:rsidRDefault="00861ED2" w:rsidP="006A26E9">
      <w:pPr>
        <w:textAlignment w:val="baseline"/>
        <w:rPr>
          <w:rFonts w:ascii="Cambria" w:eastAsiaTheme="minorEastAsia" w:hAnsi="Cambria" w:cstheme="minorBidi"/>
          <w:color w:val="333333"/>
          <w:sz w:val="24"/>
          <w:szCs w:val="24"/>
          <w:shd w:val="clear" w:color="auto" w:fill="FFFFFF"/>
        </w:rPr>
      </w:pPr>
      <w:r w:rsidRPr="00B47C74">
        <w:rPr>
          <w:rFonts w:ascii="Cambria" w:eastAsiaTheme="minorEastAsia" w:hAnsi="Cambria" w:cstheme="minorBidi"/>
          <w:color w:val="333333"/>
          <w:sz w:val="24"/>
          <w:szCs w:val="24"/>
          <w:shd w:val="clear" w:color="auto" w:fill="FFFFFF"/>
        </w:rPr>
        <w:t>Hovedformålet er å redusere luftforurensing og klimagassutslipp, samt støy fra kjøretøy.</w:t>
      </w:r>
    </w:p>
    <w:p w14:paraId="2CB56C49" w14:textId="4707FE31" w:rsidR="00B16CA1" w:rsidRPr="00B47C74" w:rsidRDefault="00B16CA1" w:rsidP="006A26E9">
      <w:pPr>
        <w:textAlignment w:val="baseline"/>
        <w:rPr>
          <w:rFonts w:ascii="Cambria" w:eastAsiaTheme="minorEastAsia" w:hAnsi="Cambria" w:cstheme="minorBidi"/>
          <w:color w:val="333333"/>
          <w:sz w:val="24"/>
          <w:szCs w:val="24"/>
          <w:shd w:val="clear" w:color="auto" w:fill="FFFFFF"/>
        </w:rPr>
      </w:pPr>
    </w:p>
    <w:p w14:paraId="1C062141" w14:textId="689D288F" w:rsidR="00B16CA1" w:rsidRPr="00D522BD" w:rsidRDefault="00B16CA1" w:rsidP="00D522BD">
      <w:pPr>
        <w:pStyle w:val="Overskrift3"/>
      </w:pPr>
      <w:r w:rsidRPr="00D522BD">
        <w:t>Informasjon om kravet</w:t>
      </w:r>
    </w:p>
    <w:p w14:paraId="18AF7731" w14:textId="7029DC99" w:rsidR="00B16CA1" w:rsidRPr="00B47C74" w:rsidRDefault="00B16CA1" w:rsidP="006A26E9">
      <w:pPr>
        <w:textAlignment w:val="baseline"/>
        <w:rPr>
          <w:rFonts w:ascii="Cambria" w:eastAsiaTheme="minorEastAsia" w:hAnsi="Cambria" w:cstheme="minorBidi"/>
          <w:color w:val="333333"/>
          <w:sz w:val="24"/>
          <w:szCs w:val="24"/>
          <w:shd w:val="clear" w:color="auto" w:fill="FFFFFF"/>
        </w:rPr>
      </w:pPr>
      <w:r w:rsidRPr="00B47C74">
        <w:rPr>
          <w:rFonts w:ascii="Cambria" w:eastAsiaTheme="minorEastAsia" w:hAnsi="Cambria" w:cstheme="minorBidi"/>
          <w:color w:val="333333"/>
          <w:sz w:val="24"/>
          <w:szCs w:val="24"/>
          <w:shd w:val="clear" w:color="auto" w:fill="FFFFFF"/>
        </w:rPr>
        <w:t>Dersom man stiller krav til nullutslippsteknologi bør det gis tilstrekkelig tid til å få kjøretøyene på plass før oppstart av kontrakt, ettersom slike biler per i dag tar lengre tid å levere.</w:t>
      </w:r>
    </w:p>
    <w:p w14:paraId="1100D3F1" w14:textId="185F01DF" w:rsidR="00B16CA1" w:rsidRPr="00B47C74" w:rsidRDefault="00B16CA1" w:rsidP="006A26E9">
      <w:pPr>
        <w:textAlignment w:val="baseline"/>
        <w:rPr>
          <w:rFonts w:ascii="Cambria" w:eastAsiaTheme="minorEastAsia" w:hAnsi="Cambria" w:cstheme="minorBidi"/>
          <w:color w:val="333333"/>
          <w:sz w:val="24"/>
          <w:szCs w:val="24"/>
          <w:shd w:val="clear" w:color="auto" w:fill="FFFFFF"/>
        </w:rPr>
      </w:pPr>
    </w:p>
    <w:p w14:paraId="0FD77845" w14:textId="582DA1A4" w:rsidR="007A6024" w:rsidRPr="00B47C74" w:rsidRDefault="007A6024" w:rsidP="006A26E9">
      <w:pPr>
        <w:textAlignment w:val="baseline"/>
        <w:rPr>
          <w:rFonts w:ascii="Cambria" w:eastAsiaTheme="minorEastAsia" w:hAnsi="Cambria" w:cstheme="minorBidi"/>
          <w:color w:val="333333"/>
          <w:sz w:val="24"/>
          <w:szCs w:val="24"/>
          <w:shd w:val="clear" w:color="auto" w:fill="FFFFFF"/>
        </w:rPr>
      </w:pPr>
    </w:p>
    <w:p w14:paraId="2FBC5799" w14:textId="12D70A6D" w:rsidR="007A6024" w:rsidRPr="00B47C74" w:rsidRDefault="00133EFF" w:rsidP="00133EFF">
      <w:pPr>
        <w:pStyle w:val="Overskrift2"/>
        <w:ind w:left="760"/>
        <w:rPr>
          <w:rFonts w:ascii="Cambria" w:eastAsiaTheme="minorEastAsia" w:hAnsi="Cambria" w:cstheme="minorBidi"/>
          <w:b/>
          <w:color w:val="2F5496"/>
          <w:sz w:val="24"/>
          <w:szCs w:val="24"/>
        </w:rPr>
      </w:pPr>
      <w:r w:rsidRPr="00B47C74">
        <w:rPr>
          <w:rFonts w:ascii="Cambria" w:hAnsi="Cambria"/>
          <w:sz w:val="24"/>
          <w:szCs w:val="24"/>
        </w:rPr>
        <w:t>7.</w:t>
      </w:r>
      <w:r w:rsidR="0055115E" w:rsidRPr="00B47C74">
        <w:rPr>
          <w:rFonts w:ascii="Cambria" w:hAnsi="Cambria"/>
          <w:sz w:val="24"/>
          <w:szCs w:val="24"/>
        </w:rPr>
        <w:t>3</w:t>
      </w:r>
      <w:r w:rsidR="00607D31" w:rsidRPr="00B47C74">
        <w:rPr>
          <w:rFonts w:ascii="Cambria" w:hAnsi="Cambria"/>
          <w:sz w:val="24"/>
          <w:szCs w:val="24"/>
        </w:rPr>
        <w:t xml:space="preserve"> </w:t>
      </w:r>
      <w:r w:rsidR="007A6024" w:rsidRPr="00B47C74">
        <w:rPr>
          <w:rFonts w:ascii="Cambria" w:hAnsi="Cambria"/>
          <w:sz w:val="24"/>
          <w:szCs w:val="24"/>
        </w:rPr>
        <w:t>Utslipp fra kjøretøy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500"/>
      </w:tblGrid>
      <w:tr w:rsidR="007A6024" w:rsidRPr="00B47C74" w14:paraId="26F84E8B" w14:textId="77777777" w:rsidTr="00A070FC">
        <w:tc>
          <w:tcPr>
            <w:tcW w:w="4545" w:type="dxa"/>
            <w:tcBorders>
              <w:top w:val="nil"/>
              <w:left w:val="nil"/>
              <w:bottom w:val="nil"/>
              <w:right w:val="nil"/>
            </w:tcBorders>
            <w:shd w:val="clear" w:color="auto" w:fill="auto"/>
            <w:vAlign w:val="center"/>
            <w:hideMark/>
          </w:tcPr>
          <w:p w14:paraId="6779583B" w14:textId="108002EA" w:rsidR="007A6024" w:rsidRPr="00B47C74" w:rsidRDefault="0016481B"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N</w:t>
            </w:r>
            <w:r w:rsidR="007A6024" w:rsidRPr="00B47C74">
              <w:rPr>
                <w:rFonts w:ascii="Cambria" w:eastAsiaTheme="minorEastAsia" w:hAnsi="Cambria" w:cstheme="minorBidi"/>
                <w:b/>
                <w:sz w:val="24"/>
                <w:szCs w:val="24"/>
                <w:lang w:eastAsia="nb-NO"/>
              </w:rPr>
              <w:t xml:space="preserve">ivå: </w:t>
            </w:r>
            <w:r w:rsidR="00F56088">
              <w:rPr>
                <w:rFonts w:ascii="Cambria" w:eastAsiaTheme="minorEastAsia" w:hAnsi="Cambria" w:cstheme="minorBidi"/>
                <w:sz w:val="24"/>
                <w:szCs w:val="24"/>
                <w:lang w:eastAsia="nb-NO"/>
              </w:rPr>
              <w:t>Ambisiøs</w:t>
            </w:r>
            <w:r w:rsidR="007A6024" w:rsidRPr="00B47C74">
              <w:rPr>
                <w:rFonts w:ascii="Cambria" w:eastAsiaTheme="minorEastAsia" w:hAnsi="Cambria" w:cstheme="minorBidi"/>
                <w:sz w:val="24"/>
                <w:szCs w:val="24"/>
                <w:lang w:eastAsia="nb-NO"/>
              </w:rPr>
              <w:t> </w:t>
            </w:r>
          </w:p>
        </w:tc>
        <w:tc>
          <w:tcPr>
            <w:tcW w:w="4500" w:type="dxa"/>
            <w:tcBorders>
              <w:top w:val="nil"/>
              <w:left w:val="nil"/>
              <w:bottom w:val="nil"/>
              <w:right w:val="nil"/>
            </w:tcBorders>
            <w:shd w:val="clear" w:color="auto" w:fill="auto"/>
            <w:vAlign w:val="center"/>
            <w:hideMark/>
          </w:tcPr>
          <w:p w14:paraId="353AAC7F" w14:textId="71D21666"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Gruppe</w:t>
            </w:r>
            <w:r w:rsidRPr="00B47C74">
              <w:rPr>
                <w:rFonts w:ascii="Cambria" w:eastAsiaTheme="minorEastAsia" w:hAnsi="Cambria" w:cstheme="minorBidi"/>
                <w:bCs/>
                <w:sz w:val="24"/>
                <w:szCs w:val="24"/>
                <w:lang w:eastAsia="nb-NO"/>
              </w:rPr>
              <w:t xml:space="preserve">: </w:t>
            </w:r>
            <w:r w:rsidR="008B614F" w:rsidRPr="00B47C74">
              <w:rPr>
                <w:rFonts w:ascii="Cambria" w:eastAsiaTheme="minorEastAsia" w:hAnsi="Cambria" w:cstheme="minorBidi"/>
                <w:bCs/>
                <w:sz w:val="24"/>
                <w:szCs w:val="24"/>
                <w:lang w:eastAsia="nb-NO"/>
              </w:rPr>
              <w:t>Avfall fra tjenesteytende virksomhet</w:t>
            </w:r>
            <w:r w:rsidRPr="00B47C74">
              <w:rPr>
                <w:rFonts w:ascii="Cambria" w:eastAsiaTheme="minorEastAsia" w:hAnsi="Cambria" w:cstheme="minorBidi"/>
                <w:bCs/>
                <w:sz w:val="24"/>
                <w:szCs w:val="24"/>
                <w:lang w:eastAsia="nb-NO"/>
              </w:rPr>
              <w:t> </w:t>
            </w:r>
          </w:p>
        </w:tc>
      </w:tr>
      <w:tr w:rsidR="007A6024" w:rsidRPr="00B47C74" w14:paraId="2817D7B7" w14:textId="77777777" w:rsidTr="00A070FC">
        <w:tc>
          <w:tcPr>
            <w:tcW w:w="4545" w:type="dxa"/>
            <w:tcBorders>
              <w:top w:val="nil"/>
              <w:left w:val="nil"/>
              <w:bottom w:val="nil"/>
              <w:right w:val="nil"/>
            </w:tcBorders>
            <w:shd w:val="clear" w:color="auto" w:fill="auto"/>
            <w:vAlign w:val="center"/>
            <w:hideMark/>
          </w:tcPr>
          <w:p w14:paraId="1EE9EC23"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Type: </w:t>
            </w:r>
            <w:r w:rsidRPr="00B47C74">
              <w:rPr>
                <w:rFonts w:ascii="Cambria" w:eastAsiaTheme="minorEastAsia" w:hAnsi="Cambria" w:cstheme="minorBidi"/>
                <w:sz w:val="24"/>
                <w:szCs w:val="24"/>
                <w:lang w:eastAsia="nb-NO"/>
              </w:rPr>
              <w:t>Tildelingskriterium</w:t>
            </w:r>
            <w:r w:rsidRPr="00B47C74">
              <w:rPr>
                <w:rFonts w:ascii="Cambria" w:eastAsiaTheme="minorEastAsia" w:hAnsi="Cambria" w:cstheme="minorBidi"/>
                <w:b/>
                <w:sz w:val="24"/>
                <w:szCs w:val="24"/>
                <w:lang w:eastAsia="nb-NO"/>
              </w:rPr>
              <w:t xml:space="preserve"> </w:t>
            </w:r>
            <w:r w:rsidRPr="00B47C74">
              <w:rPr>
                <w:rFonts w:ascii="Cambria" w:eastAsiaTheme="minorEastAsia" w:hAnsi="Cambria" w:cstheme="minorBidi"/>
                <w:sz w:val="24"/>
                <w:szCs w:val="24"/>
                <w:lang w:eastAsia="nb-NO"/>
              </w:rPr>
              <w:t>  </w:t>
            </w:r>
          </w:p>
        </w:tc>
        <w:tc>
          <w:tcPr>
            <w:tcW w:w="4500" w:type="dxa"/>
            <w:tcBorders>
              <w:top w:val="nil"/>
              <w:left w:val="nil"/>
              <w:bottom w:val="nil"/>
              <w:right w:val="nil"/>
            </w:tcBorders>
            <w:shd w:val="clear" w:color="auto" w:fill="auto"/>
            <w:vAlign w:val="center"/>
            <w:hideMark/>
          </w:tcPr>
          <w:p w14:paraId="0F14B2B1"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b/>
                <w:sz w:val="24"/>
                <w:szCs w:val="24"/>
                <w:lang w:eastAsia="nb-NO"/>
              </w:rPr>
              <w:t xml:space="preserve">Kategori: </w:t>
            </w:r>
            <w:r w:rsidRPr="00B47C74">
              <w:rPr>
                <w:rFonts w:ascii="Cambria" w:eastAsiaTheme="minorEastAsia" w:hAnsi="Cambria" w:cstheme="minorBidi"/>
                <w:sz w:val="24"/>
                <w:szCs w:val="24"/>
                <w:lang w:eastAsia="nb-NO"/>
              </w:rPr>
              <w:t>Motorteknologi og drivstoff  </w:t>
            </w:r>
          </w:p>
        </w:tc>
      </w:tr>
    </w:tbl>
    <w:p w14:paraId="35BB4FCA"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6DF0B6B8" w14:textId="77777777" w:rsidR="007A6024" w:rsidRPr="00B47C74" w:rsidRDefault="007A6024" w:rsidP="0016481B">
      <w:pPr>
        <w:pStyle w:val="Overskrift3"/>
        <w:rPr>
          <w:rFonts w:ascii="Cambria" w:hAnsi="Cambria"/>
          <w:lang w:eastAsia="nb-NO"/>
        </w:rPr>
      </w:pPr>
      <w:r w:rsidRPr="00B47C74">
        <w:rPr>
          <w:rFonts w:ascii="Cambria" w:hAnsi="Cambria"/>
          <w:lang w:eastAsia="nb-NO"/>
        </w:rPr>
        <w:t>Viktig informasjon </w:t>
      </w:r>
    </w:p>
    <w:p w14:paraId="469EB5D7"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Kontraktsvilkår må alltid brukes med dette tildelingskriteriet. </w:t>
      </w:r>
    </w:p>
    <w:p w14:paraId="51B2E2D4"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56B4C42B"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Style w:val="Overskrift3Tegn"/>
          <w:rFonts w:ascii="Cambria" w:hAnsi="Cambria"/>
          <w:lang w:eastAsia="nb-NO"/>
        </w:rPr>
        <w:t>Kravformulering</w:t>
      </w:r>
      <w:r w:rsidRPr="00B47C74">
        <w:rPr>
          <w:rFonts w:ascii="Cambria" w:eastAsiaTheme="minorEastAsia" w:hAnsi="Cambria" w:cstheme="minorBidi"/>
          <w:sz w:val="24"/>
          <w:szCs w:val="24"/>
          <w:lang w:eastAsia="nb-NO"/>
        </w:rPr>
        <w:t>  </w:t>
      </w:r>
    </w:p>
    <w:p w14:paraId="44482F40" w14:textId="77777777" w:rsidR="008B614F" w:rsidRPr="00B47C74" w:rsidRDefault="006F2DFB" w:rsidP="007A6024">
      <w:pPr>
        <w:textAlignment w:val="baseline"/>
        <w:rPr>
          <w:rStyle w:val="normaltextrun"/>
          <w:rFonts w:ascii="Cambria" w:eastAsiaTheme="minorEastAsia" w:hAnsi="Cambria" w:cstheme="minorBidi"/>
          <w:color w:val="000000"/>
          <w:sz w:val="24"/>
          <w:szCs w:val="24"/>
          <w:bdr w:val="none" w:sz="0" w:space="0" w:color="auto" w:frame="1"/>
        </w:rPr>
      </w:pPr>
      <w:r w:rsidRPr="00B47C74">
        <w:rPr>
          <w:rStyle w:val="normaltextrun"/>
          <w:rFonts w:ascii="Cambria" w:eastAsiaTheme="minorEastAsia" w:hAnsi="Cambria" w:cstheme="minorBidi"/>
          <w:color w:val="000000"/>
          <w:sz w:val="24"/>
          <w:szCs w:val="24"/>
          <w:bdr w:val="none" w:sz="0" w:space="0" w:color="auto" w:frame="1"/>
        </w:rPr>
        <w:t>Klima- og miljøprestasjonen på tilbudt kjøretøy til henting av oppdragsgivers avfall premieres (bedre prestasjon enn minimumskravet i kravspesifikasjonen). </w:t>
      </w:r>
    </w:p>
    <w:p w14:paraId="1420D551" w14:textId="6C6D9DB6"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4AA43E7F" w14:textId="77777777" w:rsidR="007A6024" w:rsidRPr="00B47C74" w:rsidRDefault="007A6024" w:rsidP="0016481B">
      <w:pPr>
        <w:pStyle w:val="Overskrift3"/>
        <w:rPr>
          <w:rFonts w:ascii="Cambria" w:hAnsi="Cambria"/>
        </w:rPr>
      </w:pPr>
      <w:r w:rsidRPr="00B47C74">
        <w:rPr>
          <w:rFonts w:ascii="Cambria" w:hAnsi="Cambria"/>
        </w:rPr>
        <w:t>Dokumentasjon av kravet  </w:t>
      </w:r>
    </w:p>
    <w:p w14:paraId="19FE5F36"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Leverandøren skal legge ved en ferdig utfylt kjøretøyskjema som inkluderer dokumentasjon på kjøretøy som skal benyttes (</w:t>
      </w:r>
      <w:hyperlink r:id="rId30">
        <w:r w:rsidRPr="00B47C74">
          <w:rPr>
            <w:rFonts w:ascii="Cambria" w:eastAsiaTheme="minorEastAsia" w:hAnsi="Cambria" w:cstheme="minorBidi"/>
            <w:color w:val="0000FF"/>
            <w:sz w:val="24"/>
            <w:szCs w:val="24"/>
            <w:u w:val="single"/>
            <w:lang w:eastAsia="nb-NO"/>
          </w:rPr>
          <w:t>Evaluering av tildelingskriterium for utslippsfri transport av varer og tjenester | Anskaffelser.no</w:t>
        </w:r>
      </w:hyperlink>
      <w:r w:rsidRPr="00B47C74">
        <w:rPr>
          <w:rFonts w:ascii="Cambria" w:eastAsiaTheme="minorEastAsia" w:hAnsi="Cambria" w:cstheme="minorBidi"/>
          <w:sz w:val="24"/>
          <w:szCs w:val="24"/>
          <w:lang w:eastAsia="nb-NO"/>
        </w:rPr>
        <w:t>). Utfylling av drivstoffmatrisen for tunge kjøretøy til veitrafikk (</w:t>
      </w:r>
      <w:hyperlink r:id="rId31">
        <w:r w:rsidRPr="00B47C74">
          <w:rPr>
            <w:rFonts w:ascii="Cambria" w:eastAsiaTheme="minorEastAsia" w:hAnsi="Cambria" w:cstheme="minorBidi"/>
            <w:color w:val="0000FF"/>
            <w:sz w:val="24"/>
            <w:szCs w:val="24"/>
            <w:u w:val="single"/>
            <w:lang w:eastAsia="nb-NO"/>
          </w:rPr>
          <w:t>kopi_av_drivstoffmatrise-tingtransport_v.3.1_oppdatert_med_dato_og_endringer-_oos.pdf (anskaffelser.no)</w:t>
        </w:r>
      </w:hyperlink>
      <w:r w:rsidRPr="00B47C74">
        <w:rPr>
          <w:rFonts w:ascii="Cambria" w:eastAsiaTheme="minorEastAsia" w:hAnsi="Cambria" w:cstheme="minorBidi"/>
          <w:sz w:val="24"/>
          <w:szCs w:val="24"/>
          <w:lang w:eastAsia="nb-NO"/>
        </w:rPr>
        <w:t> </w:t>
      </w:r>
    </w:p>
    <w:p w14:paraId="4E97629F"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20AF5CF5" w14:textId="77777777" w:rsidR="007A6024" w:rsidRPr="00B47C74" w:rsidRDefault="007A6024" w:rsidP="0016481B">
      <w:pPr>
        <w:pStyle w:val="Overskrift3"/>
        <w:rPr>
          <w:rFonts w:ascii="Cambria" w:hAnsi="Cambria"/>
          <w:lang w:eastAsia="nb-NO"/>
        </w:rPr>
      </w:pPr>
      <w:r w:rsidRPr="00B47C74">
        <w:rPr>
          <w:rFonts w:ascii="Cambria" w:hAnsi="Cambria"/>
          <w:lang w:eastAsia="nb-NO"/>
        </w:rPr>
        <w:t>Evaluering </w:t>
      </w:r>
    </w:p>
    <w:p w14:paraId="028DEBC3" w14:textId="25CFEEB5"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Ved bruk av tildelingskriteriet for utslippsfrie kjøretøy, skal det vedlegges et skjema</w:t>
      </w:r>
      <w:r w:rsidR="004C29F7">
        <w:rPr>
          <w:rFonts w:ascii="Cambria" w:eastAsiaTheme="minorEastAsia" w:hAnsi="Cambria" w:cstheme="minorBidi"/>
          <w:sz w:val="24"/>
          <w:szCs w:val="24"/>
          <w:lang w:eastAsia="nb-NO"/>
        </w:rPr>
        <w:t xml:space="preserve"> </w:t>
      </w:r>
      <w:r w:rsidRPr="00B47C74">
        <w:rPr>
          <w:rFonts w:ascii="Cambria" w:eastAsiaTheme="minorEastAsia" w:hAnsi="Cambria" w:cstheme="minorBidi"/>
          <w:sz w:val="24"/>
          <w:szCs w:val="24"/>
          <w:lang w:eastAsia="nb-NO"/>
        </w:rPr>
        <w:t>ved kunngjøring som tilbydere fyller ut (</w:t>
      </w:r>
      <w:hyperlink r:id="rId32">
        <w:r w:rsidRPr="00B47C74">
          <w:rPr>
            <w:rFonts w:ascii="Cambria" w:eastAsiaTheme="minorEastAsia" w:hAnsi="Cambria" w:cstheme="minorBidi"/>
            <w:color w:val="0000FF"/>
            <w:sz w:val="24"/>
            <w:szCs w:val="24"/>
            <w:u w:val="single"/>
            <w:lang w:eastAsia="nb-NO"/>
          </w:rPr>
          <w:t>Evaluering av tildelingskriterium for utslippsfri transport av varer og tjenester | Anskaffelser.no</w:t>
        </w:r>
      </w:hyperlink>
      <w:r w:rsidRPr="00B47C74">
        <w:rPr>
          <w:rFonts w:ascii="Cambria" w:eastAsiaTheme="minorEastAsia" w:hAnsi="Cambria" w:cstheme="minorBidi"/>
          <w:sz w:val="24"/>
          <w:szCs w:val="24"/>
          <w:lang w:eastAsia="nb-NO"/>
        </w:rPr>
        <w:t>) </w:t>
      </w:r>
    </w:p>
    <w:p w14:paraId="199A59A1"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516D3B66"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Leverandøren med det beste tilbudet på tildelingskriteriene vil få 10 poeng, mens det blir gitt en poengscore som gjenspeiler relevante forskjeller til øvrige tilbud. Poengene kan så multipliseres med den angitte vekten til kriteriet.  </w:t>
      </w:r>
    </w:p>
    <w:p w14:paraId="668C9497"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3A2D4B35" w14:textId="68DF1A09"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xml:space="preserve">I evalueringsskjema må nivå på et eventuelt minimumskrav velges i rullegardinmenyen. Dersom det ikke er satt noen minimumskrav til bruk av kjøretøy på elektrisitet, hydrogen eller biogass settes det lik 0 eller linja skjules. Det </w:t>
      </w:r>
      <w:r w:rsidR="006E0EB5">
        <w:rPr>
          <w:rFonts w:ascii="Cambria" w:eastAsiaTheme="minorEastAsia" w:hAnsi="Cambria" w:cstheme="minorBidi"/>
          <w:sz w:val="24"/>
          <w:szCs w:val="24"/>
          <w:lang w:eastAsia="nb-NO"/>
        </w:rPr>
        <w:t>er også mulig å</w:t>
      </w:r>
      <w:r w:rsidRPr="00B47C74">
        <w:rPr>
          <w:rFonts w:ascii="Cambria" w:eastAsiaTheme="minorEastAsia" w:hAnsi="Cambria" w:cstheme="minorBidi"/>
          <w:sz w:val="24"/>
          <w:szCs w:val="24"/>
          <w:lang w:eastAsia="nb-NO"/>
        </w:rPr>
        <w:t xml:space="preserve"> endre vektingen på kontraktsårene i fanen så lenge summen blir 100%.  Vær oppmerksom på at det er sammenfattende informasjonen i fanen «info» i tildelingskriteriet.  </w:t>
      </w:r>
    </w:p>
    <w:p w14:paraId="76AB0EBC"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1B614460" w14:textId="77777777" w:rsidR="007A6024" w:rsidRPr="00B47C74" w:rsidRDefault="007A6024" w:rsidP="0016481B">
      <w:pPr>
        <w:pStyle w:val="Overskrift3"/>
        <w:rPr>
          <w:rFonts w:ascii="Cambria" w:hAnsi="Cambria"/>
          <w:lang w:eastAsia="nb-NO"/>
        </w:rPr>
      </w:pPr>
      <w:r w:rsidRPr="00B47C74">
        <w:rPr>
          <w:rFonts w:ascii="Cambria" w:hAnsi="Cambria"/>
          <w:lang w:eastAsia="nb-NO"/>
        </w:rPr>
        <w:lastRenderedPageBreak/>
        <w:t>Hovedformål  </w:t>
      </w:r>
    </w:p>
    <w:p w14:paraId="7D88D6EF"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Hovedformålet er å redusere luftforurensing, og klimagassutslipp fra kjøretøy. </w:t>
      </w:r>
    </w:p>
    <w:p w14:paraId="05AA9AA5"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7CFB5D51" w14:textId="77777777" w:rsidR="007A6024" w:rsidRPr="00B47C74" w:rsidRDefault="007A6024" w:rsidP="0016481B">
      <w:pPr>
        <w:pStyle w:val="Overskrift3"/>
        <w:rPr>
          <w:rFonts w:ascii="Cambria" w:hAnsi="Cambria"/>
          <w:lang w:eastAsia="nb-NO"/>
        </w:rPr>
      </w:pPr>
      <w:r w:rsidRPr="00B47C74">
        <w:rPr>
          <w:rFonts w:ascii="Cambria" w:hAnsi="Cambria"/>
          <w:lang w:eastAsia="nb-NO"/>
        </w:rPr>
        <w:t>Informasjon om kravet  </w:t>
      </w:r>
    </w:p>
    <w:p w14:paraId="5237E12A"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Det anbefales å velge nullutslippsteknologi (transportmidler uten direkte utslipp av klimagasser og eksos ved bruk), der det er mulig. Dersom nullutslippsløsninger ikke er tilgjengelig eller uforholdsmessig dyrt, prioriter gjerne biodrivstoff (for eksempel biogass). </w:t>
      </w:r>
    </w:p>
    <w:p w14:paraId="44C5E219"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767FAAC0"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I konkurranser for innsamling av husholdningsavfall, der leverandøren tilbyr dedikerte kjøretøy, og kontraktene er lange (7-8 år), kan én løsning være å premiere innfasing av nullutslippsteknologi underveis i kontraktene. Slik kan man anta at når teknologien er mer moden og kostnaden har sunket, vil nullutslippsløsningen tas i bruk. </w:t>
      </w:r>
    </w:p>
    <w:p w14:paraId="1AC68781"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4D492E2A" w14:textId="21024265" w:rsidR="007A6024" w:rsidRPr="00B47C74" w:rsidRDefault="007A6024" w:rsidP="007A6024">
      <w:pPr>
        <w:textAlignment w:val="baseline"/>
        <w:rPr>
          <w:rFonts w:ascii="Cambria" w:eastAsiaTheme="minorEastAsia" w:hAnsi="Cambria" w:cstheme="minorBidi"/>
          <w:color w:val="000000"/>
          <w:sz w:val="24"/>
          <w:szCs w:val="24"/>
          <w:lang w:eastAsia="nb-NO"/>
        </w:rPr>
      </w:pPr>
      <w:r w:rsidRPr="00B47C74">
        <w:rPr>
          <w:rFonts w:ascii="Cambria" w:eastAsiaTheme="minorEastAsia" w:hAnsi="Cambria" w:cstheme="minorBidi"/>
          <w:color w:val="000000" w:themeColor="text1"/>
          <w:sz w:val="24"/>
          <w:szCs w:val="24"/>
          <w:lang w:eastAsia="nb-NO"/>
        </w:rPr>
        <w:t xml:space="preserve">Den vedlagte evalueringsmatrisen er ment som et hjelpemiddel for at oppdragsgivere skal kunne premiere leverandørens klima- og miljøprestasjon ved avfallsinnsamling på en </w:t>
      </w:r>
      <w:proofErr w:type="spellStart"/>
      <w:r w:rsidRPr="00B47C74">
        <w:rPr>
          <w:rFonts w:ascii="Cambria" w:eastAsiaTheme="minorEastAsia" w:hAnsi="Cambria" w:cstheme="minorBidi"/>
          <w:color w:val="000000" w:themeColor="text1"/>
          <w:sz w:val="24"/>
          <w:szCs w:val="24"/>
          <w:lang w:eastAsia="nb-NO"/>
        </w:rPr>
        <w:t>forutberegnelig</w:t>
      </w:r>
      <w:proofErr w:type="spellEnd"/>
      <w:r w:rsidRPr="00B47C74">
        <w:rPr>
          <w:rFonts w:ascii="Cambria" w:eastAsiaTheme="minorEastAsia" w:hAnsi="Cambria" w:cstheme="minorBidi"/>
          <w:color w:val="000000" w:themeColor="text1"/>
          <w:sz w:val="24"/>
          <w:szCs w:val="24"/>
          <w:lang w:eastAsia="nb-NO"/>
        </w:rPr>
        <w:t xml:space="preserve"> og etterprøvbar måte. Det vil samtidig kunne være krevende for leverandør å oppgi klima- og miljøprestasjon på kjøretøyene som skal hente tjenesteytende næringsavfall i en konkret kontrakt, på tidspunktet for kontraktsinngåelse. </w:t>
      </w:r>
    </w:p>
    <w:p w14:paraId="6EB9DA94" w14:textId="77777777" w:rsidR="00A93C9D" w:rsidRPr="00B47C74" w:rsidRDefault="00A93C9D" w:rsidP="007A6024">
      <w:pPr>
        <w:textAlignment w:val="baseline"/>
        <w:rPr>
          <w:rFonts w:ascii="Cambria" w:eastAsiaTheme="minorEastAsia" w:hAnsi="Cambria" w:cstheme="minorBidi"/>
          <w:sz w:val="24"/>
          <w:szCs w:val="24"/>
          <w:lang w:eastAsia="nb-NO"/>
        </w:rPr>
      </w:pPr>
    </w:p>
    <w:p w14:paraId="0B7CD3FB"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color w:val="000000" w:themeColor="text1"/>
          <w:sz w:val="24"/>
          <w:szCs w:val="24"/>
          <w:lang w:eastAsia="nb-NO"/>
        </w:rPr>
        <w:t xml:space="preserve">Det vil gjelde spesielt i tilfeller der leverandører har en flåte bestående av kjøretøy med variert klima- og miljøprestasjon, og der oppdragsgivers har store avfallsvolumer som skal hentes på anrop framfor ved faste hentinger. For at tildelingskriteriet skal reflektere ytelsen som anskaffes, er det nettopp kjøretøyene som </w:t>
      </w:r>
      <w:r w:rsidRPr="00B47C74">
        <w:rPr>
          <w:rFonts w:ascii="Cambria" w:eastAsiaTheme="minorEastAsia" w:hAnsi="Cambria" w:cstheme="minorBidi"/>
          <w:i/>
          <w:color w:val="000000" w:themeColor="text1"/>
          <w:sz w:val="24"/>
          <w:szCs w:val="24"/>
          <w:lang w:eastAsia="nb-NO"/>
        </w:rPr>
        <w:t>benyttes</w:t>
      </w:r>
      <w:r w:rsidRPr="00B47C74">
        <w:rPr>
          <w:rFonts w:ascii="Cambria" w:eastAsiaTheme="minorEastAsia" w:hAnsi="Cambria" w:cstheme="minorBidi"/>
          <w:color w:val="000000" w:themeColor="text1"/>
          <w:sz w:val="24"/>
          <w:szCs w:val="24"/>
          <w:lang w:eastAsia="nb-NO"/>
        </w:rPr>
        <w:t xml:space="preserve">, og ikke </w:t>
      </w:r>
      <w:r w:rsidRPr="00B47C74">
        <w:rPr>
          <w:rFonts w:ascii="Cambria" w:eastAsiaTheme="minorEastAsia" w:hAnsi="Cambria" w:cstheme="minorBidi"/>
          <w:i/>
          <w:color w:val="000000" w:themeColor="text1"/>
          <w:sz w:val="24"/>
          <w:szCs w:val="24"/>
          <w:lang w:eastAsia="nb-NO"/>
        </w:rPr>
        <w:t>hele leverandørens kjøretøypark</w:t>
      </w:r>
      <w:r w:rsidRPr="00B47C74">
        <w:rPr>
          <w:rFonts w:ascii="Cambria" w:eastAsiaTheme="minorEastAsia" w:hAnsi="Cambria" w:cstheme="minorBidi"/>
          <w:color w:val="000000" w:themeColor="text1"/>
          <w:sz w:val="24"/>
          <w:szCs w:val="24"/>
          <w:lang w:eastAsia="nb-NO"/>
        </w:rPr>
        <w:t xml:space="preserve"> som skal evalueres. </w:t>
      </w:r>
    </w:p>
    <w:p w14:paraId="4EDD0C0A" w14:textId="77777777" w:rsidR="007A6024" w:rsidRPr="00B47C74" w:rsidRDefault="007A6024" w:rsidP="007A6024">
      <w:pPr>
        <w:textAlignment w:val="baseline"/>
        <w:rPr>
          <w:rFonts w:ascii="Cambria" w:eastAsiaTheme="minorEastAsia" w:hAnsi="Cambria" w:cstheme="minorBidi"/>
          <w:sz w:val="24"/>
          <w:szCs w:val="24"/>
          <w:lang w:eastAsia="nb-NO"/>
        </w:rPr>
      </w:pPr>
      <w:r w:rsidRPr="00B47C74">
        <w:rPr>
          <w:rFonts w:ascii="Cambria" w:eastAsiaTheme="minorEastAsia" w:hAnsi="Cambria" w:cstheme="minorBidi"/>
          <w:sz w:val="24"/>
          <w:szCs w:val="24"/>
          <w:lang w:eastAsia="nb-NO"/>
        </w:rPr>
        <w:t> </w:t>
      </w:r>
    </w:p>
    <w:p w14:paraId="699F01B8" w14:textId="5C829743" w:rsidR="007A6024" w:rsidRPr="00B47C74" w:rsidRDefault="00C61086" w:rsidP="00FA180C">
      <w:pPr>
        <w:pStyle w:val="Overskrift1"/>
        <w:numPr>
          <w:ilvl w:val="0"/>
          <w:numId w:val="31"/>
        </w:numPr>
        <w:rPr>
          <w:rFonts w:ascii="Cambria" w:hAnsi="Cambria"/>
          <w:b/>
          <w:bCs/>
          <w:sz w:val="24"/>
          <w:szCs w:val="24"/>
        </w:rPr>
      </w:pPr>
      <w:r w:rsidRPr="00B47C74">
        <w:rPr>
          <w:rFonts w:ascii="Cambria" w:hAnsi="Cambria"/>
          <w:b/>
          <w:bCs/>
          <w:sz w:val="24"/>
          <w:szCs w:val="24"/>
        </w:rPr>
        <w:t>Skjema for tilbakeme</w:t>
      </w:r>
      <w:r w:rsidR="00263938" w:rsidRPr="00B47C74">
        <w:rPr>
          <w:rFonts w:ascii="Cambria" w:hAnsi="Cambria"/>
          <w:b/>
          <w:bCs/>
          <w:sz w:val="24"/>
          <w:szCs w:val="24"/>
        </w:rPr>
        <w:t xml:space="preserve">lding på forslagene </w:t>
      </w:r>
    </w:p>
    <w:p w14:paraId="20CE8D17" w14:textId="2F077E9A" w:rsidR="00B16CA1" w:rsidRPr="00B47C74" w:rsidRDefault="00B16CA1" w:rsidP="006A26E9">
      <w:pPr>
        <w:textAlignment w:val="baseline"/>
        <w:rPr>
          <w:rFonts w:ascii="Cambria" w:eastAsiaTheme="minorEastAsia" w:hAnsi="Cambria" w:cstheme="minorBidi"/>
          <w:color w:val="333333"/>
          <w:sz w:val="24"/>
          <w:szCs w:val="24"/>
          <w:shd w:val="clear" w:color="auto" w:fill="FFFFFF"/>
        </w:rPr>
      </w:pPr>
    </w:p>
    <w:p w14:paraId="00CAEC9D" w14:textId="77777777" w:rsidR="006B7759" w:rsidRPr="00B47C74" w:rsidRDefault="006B7759" w:rsidP="006A26E9">
      <w:pPr>
        <w:textAlignment w:val="baseline"/>
        <w:rPr>
          <w:rFonts w:ascii="Cambria" w:eastAsiaTheme="minorEastAsia" w:hAnsi="Cambria" w:cstheme="minorBidi"/>
          <w:color w:val="333333"/>
          <w:sz w:val="24"/>
          <w:szCs w:val="24"/>
          <w:shd w:val="clear" w:color="auto" w:fill="FFFFFF"/>
        </w:rPr>
      </w:pPr>
    </w:p>
    <w:tbl>
      <w:tblPr>
        <w:tblStyle w:val="Tabellrutenett"/>
        <w:tblW w:w="0" w:type="auto"/>
        <w:tblLook w:val="04A0" w:firstRow="1" w:lastRow="0" w:firstColumn="1" w:lastColumn="0" w:noHBand="0" w:noVBand="1"/>
      </w:tblPr>
      <w:tblGrid>
        <w:gridCol w:w="2646"/>
        <w:gridCol w:w="6872"/>
      </w:tblGrid>
      <w:tr w:rsidR="006B7759" w:rsidRPr="00B47C74" w14:paraId="276892FA" w14:textId="77777777" w:rsidTr="002B2220">
        <w:tc>
          <w:tcPr>
            <w:tcW w:w="2646" w:type="dxa"/>
            <w:shd w:val="clear" w:color="auto" w:fill="EEECE1" w:themeFill="background2"/>
          </w:tcPr>
          <w:p w14:paraId="0857EA3A" w14:textId="3507E4B2" w:rsidR="006B7759" w:rsidRPr="00B47C74" w:rsidRDefault="00853289"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0</w:t>
            </w:r>
            <w:r w:rsidR="006B7759" w:rsidRPr="00B47C74">
              <w:rPr>
                <w:rFonts w:ascii="Cambria" w:eastAsiaTheme="minorEastAsia" w:hAnsi="Cambria" w:cstheme="minorBidi"/>
                <w:b/>
                <w:sz w:val="24"/>
                <w:szCs w:val="24"/>
              </w:rPr>
              <w:t>.</w:t>
            </w:r>
            <w:r w:rsidR="00553F83" w:rsidRPr="00B47C74">
              <w:rPr>
                <w:rFonts w:ascii="Cambria" w:eastAsiaTheme="minorEastAsia" w:hAnsi="Cambria" w:cstheme="minorBidi"/>
                <w:b/>
                <w:sz w:val="24"/>
                <w:szCs w:val="24"/>
              </w:rPr>
              <w:t xml:space="preserve">   </w:t>
            </w:r>
            <w:r w:rsidR="006B7759" w:rsidRPr="00B47C74">
              <w:rPr>
                <w:rFonts w:ascii="Cambria" w:eastAsiaTheme="minorEastAsia" w:hAnsi="Cambria" w:cstheme="minorBidi"/>
                <w:b/>
                <w:sz w:val="24"/>
                <w:szCs w:val="24"/>
              </w:rPr>
              <w:t>Generelt</w:t>
            </w:r>
          </w:p>
        </w:tc>
        <w:tc>
          <w:tcPr>
            <w:tcW w:w="6872" w:type="dxa"/>
            <w:shd w:val="clear" w:color="auto" w:fill="EEECE1" w:themeFill="background2"/>
          </w:tcPr>
          <w:p w14:paraId="2FC15863" w14:textId="71100CC7" w:rsidR="006B7759" w:rsidRPr="00B47C74" w:rsidRDefault="005C3657"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7B7CD9"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På hvilken måte kan skillet mellom Basis/grunnleggende og Ambisiøst bli tydeligere?</w:t>
            </w:r>
          </w:p>
        </w:tc>
      </w:tr>
      <w:tr w:rsidR="00F67FCC" w:rsidRPr="00B47C74" w14:paraId="1BE4AA8F" w14:textId="77777777" w:rsidTr="002B2220">
        <w:tc>
          <w:tcPr>
            <w:tcW w:w="2646" w:type="dxa"/>
          </w:tcPr>
          <w:p w14:paraId="537AD07F" w14:textId="77777777" w:rsidR="00F67FCC" w:rsidRPr="00B47C74" w:rsidRDefault="00F67FCC" w:rsidP="009D0B56">
            <w:pPr>
              <w:rPr>
                <w:rFonts w:ascii="Cambria" w:eastAsiaTheme="minorEastAsia" w:hAnsi="Cambria" w:cstheme="minorBidi"/>
                <w:sz w:val="24"/>
                <w:szCs w:val="24"/>
              </w:rPr>
            </w:pPr>
          </w:p>
        </w:tc>
        <w:tc>
          <w:tcPr>
            <w:tcW w:w="6872" w:type="dxa"/>
            <w:shd w:val="clear" w:color="auto" w:fill="auto"/>
          </w:tcPr>
          <w:p w14:paraId="299D8ADB" w14:textId="77777777" w:rsidR="00F67FCC" w:rsidRPr="00B47C74" w:rsidRDefault="00F67FCC" w:rsidP="009D0B56">
            <w:pPr>
              <w:rPr>
                <w:rFonts w:ascii="Cambria" w:eastAsiaTheme="minorEastAsia" w:hAnsi="Cambria" w:cstheme="minorBidi"/>
                <w:sz w:val="24"/>
                <w:szCs w:val="24"/>
              </w:rPr>
            </w:pPr>
          </w:p>
        </w:tc>
      </w:tr>
      <w:tr w:rsidR="00F67FCC" w:rsidRPr="00B47C74" w14:paraId="3DC257CB" w14:textId="77777777" w:rsidTr="002B2220">
        <w:tc>
          <w:tcPr>
            <w:tcW w:w="2646" w:type="dxa"/>
            <w:shd w:val="clear" w:color="auto" w:fill="EEECE1" w:themeFill="background2"/>
          </w:tcPr>
          <w:p w14:paraId="6E8C7226" w14:textId="77777777" w:rsidR="00F67FCC" w:rsidRPr="00B47C74" w:rsidRDefault="00F67FCC">
            <w:pPr>
              <w:rPr>
                <w:rFonts w:ascii="Cambria" w:eastAsiaTheme="minorEastAsia" w:hAnsi="Cambria" w:cstheme="minorBidi"/>
                <w:b/>
                <w:sz w:val="24"/>
                <w:szCs w:val="24"/>
              </w:rPr>
            </w:pPr>
          </w:p>
        </w:tc>
        <w:tc>
          <w:tcPr>
            <w:tcW w:w="6872" w:type="dxa"/>
            <w:shd w:val="clear" w:color="auto" w:fill="EEECE1" w:themeFill="background2"/>
          </w:tcPr>
          <w:p w14:paraId="1D0401B6" w14:textId="712535D3" w:rsidR="00F67FCC" w:rsidRPr="00B47C74" w:rsidRDefault="00443C73">
            <w:pPr>
              <w:rPr>
                <w:rFonts w:ascii="Cambria" w:eastAsiaTheme="minorEastAsia" w:hAnsi="Cambria" w:cstheme="minorBidi"/>
                <w:sz w:val="24"/>
                <w:szCs w:val="24"/>
              </w:rPr>
            </w:pPr>
            <w:r w:rsidRPr="00B47C74">
              <w:rPr>
                <w:rFonts w:ascii="Cambria" w:eastAsiaTheme="minorEastAsia" w:hAnsi="Cambria" w:cstheme="minorBidi"/>
                <w:sz w:val="24"/>
                <w:szCs w:val="24"/>
              </w:rPr>
              <w:t xml:space="preserve">b) </w:t>
            </w:r>
            <w:r w:rsidR="002979E6" w:rsidRPr="00B47C74">
              <w:rPr>
                <w:rFonts w:ascii="Cambria" w:eastAsiaTheme="minorEastAsia" w:hAnsi="Cambria" w:cstheme="minorBidi"/>
                <w:sz w:val="24"/>
                <w:szCs w:val="24"/>
              </w:rPr>
              <w:t>Er det ønskelig med</w:t>
            </w:r>
            <w:r w:rsidR="00DE4B65" w:rsidRPr="00B47C74">
              <w:rPr>
                <w:rFonts w:ascii="Cambria" w:eastAsiaTheme="minorEastAsia" w:hAnsi="Cambria" w:cstheme="minorBidi"/>
                <w:sz w:val="24"/>
                <w:szCs w:val="24"/>
              </w:rPr>
              <w:t xml:space="preserve"> en forenkling </w:t>
            </w:r>
            <w:r w:rsidR="00BE340D" w:rsidRPr="00B47C74">
              <w:rPr>
                <w:rFonts w:ascii="Cambria" w:eastAsiaTheme="minorEastAsia" w:hAnsi="Cambria" w:cstheme="minorBidi"/>
                <w:sz w:val="24"/>
                <w:szCs w:val="24"/>
              </w:rPr>
              <w:t>ved at</w:t>
            </w:r>
            <w:r w:rsidR="00DE4B65" w:rsidRPr="00B47C74">
              <w:rPr>
                <w:rFonts w:ascii="Cambria" w:eastAsiaTheme="minorEastAsia" w:hAnsi="Cambria" w:cstheme="minorBidi"/>
                <w:sz w:val="24"/>
                <w:szCs w:val="24"/>
              </w:rPr>
              <w:t xml:space="preserve"> vi slår sammen</w:t>
            </w:r>
            <w:r w:rsidR="002979E6" w:rsidRPr="00B47C74">
              <w:rPr>
                <w:rFonts w:ascii="Cambria" w:eastAsiaTheme="minorEastAsia" w:hAnsi="Cambria" w:cstheme="minorBidi"/>
                <w:sz w:val="24"/>
                <w:szCs w:val="24"/>
              </w:rPr>
              <w:t xml:space="preserve"> inndelingen </w:t>
            </w:r>
            <w:r w:rsidR="007016D1" w:rsidRPr="00B47C74">
              <w:rPr>
                <w:rFonts w:ascii="Cambria" w:eastAsiaTheme="minorEastAsia" w:hAnsi="Cambria" w:cstheme="minorBidi"/>
                <w:sz w:val="24"/>
                <w:szCs w:val="24"/>
              </w:rPr>
              <w:t>mellom Husholdningsavfall (kjøretøy og tjenester) og Avfall fra tjenesteytende næring?</w:t>
            </w:r>
            <w:r w:rsidR="002E633B" w:rsidRPr="00B47C74">
              <w:rPr>
                <w:rFonts w:ascii="Cambria" w:eastAsiaTheme="minorEastAsia" w:hAnsi="Cambria" w:cstheme="minorBidi"/>
                <w:sz w:val="24"/>
                <w:szCs w:val="24"/>
              </w:rPr>
              <w:t xml:space="preserve"> </w:t>
            </w:r>
            <w:r w:rsidR="002D7536" w:rsidRPr="00B47C74">
              <w:rPr>
                <w:rFonts w:ascii="Cambria" w:eastAsiaTheme="minorEastAsia" w:hAnsi="Cambria" w:cstheme="minorBidi"/>
                <w:sz w:val="24"/>
                <w:szCs w:val="24"/>
              </w:rPr>
              <w:t xml:space="preserve">Er det ønskelig med en forenkling </w:t>
            </w:r>
            <w:r w:rsidR="00E33BF6" w:rsidRPr="00B47C74">
              <w:rPr>
                <w:rFonts w:ascii="Cambria" w:eastAsiaTheme="minorEastAsia" w:hAnsi="Cambria" w:cstheme="minorBidi"/>
                <w:sz w:val="24"/>
                <w:szCs w:val="24"/>
              </w:rPr>
              <w:t>ved at</w:t>
            </w:r>
            <w:r w:rsidR="005D6879" w:rsidRPr="00B47C74">
              <w:rPr>
                <w:rFonts w:ascii="Cambria" w:eastAsiaTheme="minorEastAsia" w:hAnsi="Cambria" w:cstheme="minorBidi"/>
                <w:sz w:val="24"/>
                <w:szCs w:val="24"/>
              </w:rPr>
              <w:t xml:space="preserve"> kravene og kriteriene som gjelder</w:t>
            </w:r>
            <w:r w:rsidR="00E33BF6" w:rsidRPr="00B47C74">
              <w:rPr>
                <w:rFonts w:ascii="Cambria" w:eastAsiaTheme="minorEastAsia" w:hAnsi="Cambria" w:cstheme="minorBidi"/>
                <w:sz w:val="24"/>
                <w:szCs w:val="24"/>
              </w:rPr>
              <w:t xml:space="preserve"> kjøretøy og tjenester</w:t>
            </w:r>
            <w:r w:rsidR="002753F4" w:rsidRPr="00B47C74">
              <w:rPr>
                <w:rFonts w:ascii="Cambria" w:eastAsiaTheme="minorEastAsia" w:hAnsi="Cambria" w:cstheme="minorBidi"/>
                <w:sz w:val="24"/>
                <w:szCs w:val="24"/>
              </w:rPr>
              <w:t>,</w:t>
            </w:r>
            <w:r w:rsidR="00E33BF6" w:rsidRPr="00B47C74">
              <w:rPr>
                <w:rFonts w:ascii="Cambria" w:eastAsiaTheme="minorEastAsia" w:hAnsi="Cambria" w:cstheme="minorBidi"/>
                <w:sz w:val="24"/>
                <w:szCs w:val="24"/>
              </w:rPr>
              <w:t xml:space="preserve"> sl</w:t>
            </w:r>
            <w:r w:rsidR="00826A20" w:rsidRPr="00B47C74">
              <w:rPr>
                <w:rFonts w:ascii="Cambria" w:eastAsiaTheme="minorEastAsia" w:hAnsi="Cambria" w:cstheme="minorBidi"/>
                <w:sz w:val="24"/>
                <w:szCs w:val="24"/>
              </w:rPr>
              <w:t>ås sammen?</w:t>
            </w:r>
          </w:p>
        </w:tc>
      </w:tr>
      <w:tr w:rsidR="006B7759" w:rsidRPr="00B47C74" w14:paraId="403C5A54" w14:textId="77777777" w:rsidTr="002B2220">
        <w:tc>
          <w:tcPr>
            <w:tcW w:w="2646" w:type="dxa"/>
          </w:tcPr>
          <w:p w14:paraId="71DB3F75"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auto"/>
          </w:tcPr>
          <w:p w14:paraId="031E6604" w14:textId="77777777" w:rsidR="006B7759" w:rsidRPr="00B47C74" w:rsidRDefault="006B7759" w:rsidP="009D0B56">
            <w:pPr>
              <w:rPr>
                <w:rFonts w:ascii="Cambria" w:eastAsiaTheme="minorEastAsia" w:hAnsi="Cambria" w:cstheme="minorBidi"/>
                <w:sz w:val="24"/>
                <w:szCs w:val="24"/>
              </w:rPr>
            </w:pPr>
          </w:p>
        </w:tc>
      </w:tr>
      <w:tr w:rsidR="006B7759" w:rsidRPr="00B47C74" w14:paraId="419EE8EC" w14:textId="77777777" w:rsidTr="002B2220">
        <w:tc>
          <w:tcPr>
            <w:tcW w:w="2646" w:type="dxa"/>
            <w:shd w:val="clear" w:color="auto" w:fill="EEECE1" w:themeFill="background2"/>
          </w:tcPr>
          <w:p w14:paraId="66622F2B"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5FB86F9E" w14:textId="6EC09B36" w:rsidR="006B7759" w:rsidRPr="00B47C74" w:rsidRDefault="00443C73" w:rsidP="009D0B56">
            <w:pPr>
              <w:spacing w:after="160" w:line="259" w:lineRule="auto"/>
              <w:rPr>
                <w:rFonts w:ascii="Cambria" w:eastAsiaTheme="minorEastAsia" w:hAnsi="Cambria" w:cstheme="minorBidi"/>
                <w:sz w:val="24"/>
                <w:szCs w:val="24"/>
              </w:rPr>
            </w:pPr>
            <w:r w:rsidRPr="00B47C74">
              <w:rPr>
                <w:rFonts w:ascii="Cambria" w:eastAsiaTheme="minorEastAsia" w:hAnsi="Cambria" w:cstheme="minorBidi"/>
                <w:sz w:val="24"/>
                <w:szCs w:val="24"/>
              </w:rPr>
              <w:t>c</w:t>
            </w:r>
            <w:r w:rsidR="005C3657" w:rsidRPr="00B47C74">
              <w:rPr>
                <w:rFonts w:ascii="Cambria" w:eastAsiaTheme="minorEastAsia" w:hAnsi="Cambria" w:cstheme="minorBidi"/>
                <w:sz w:val="24"/>
                <w:szCs w:val="24"/>
              </w:rPr>
              <w:t>)</w:t>
            </w:r>
            <w:r w:rsidR="007B7CD9"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 xml:space="preserve">Er det ønskelig med inndelingen av kategoriene miljø (klima- og miljørapportering, motorteknologi og drivstoff, og ressurseffektiv drift) og Sosiale hensyn (lønns- og arbeidsvilkår)? </w:t>
            </w:r>
          </w:p>
        </w:tc>
      </w:tr>
      <w:tr w:rsidR="006B7759" w:rsidRPr="00B47C74" w14:paraId="7B7B8E88" w14:textId="77777777" w:rsidTr="002B2220">
        <w:tc>
          <w:tcPr>
            <w:tcW w:w="2646" w:type="dxa"/>
          </w:tcPr>
          <w:p w14:paraId="085A8E7D"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auto"/>
          </w:tcPr>
          <w:p w14:paraId="15190257" w14:textId="77777777" w:rsidR="006B7759" w:rsidRPr="00B47C74" w:rsidRDefault="006B7759" w:rsidP="009D0B56">
            <w:pPr>
              <w:rPr>
                <w:rFonts w:ascii="Cambria" w:eastAsiaTheme="minorEastAsia" w:hAnsi="Cambria" w:cstheme="minorBidi"/>
                <w:sz w:val="24"/>
                <w:szCs w:val="24"/>
              </w:rPr>
            </w:pPr>
          </w:p>
        </w:tc>
      </w:tr>
      <w:tr w:rsidR="006B7759" w:rsidRPr="00B47C74" w14:paraId="5F3EE658" w14:textId="77777777" w:rsidTr="002B2220">
        <w:tc>
          <w:tcPr>
            <w:tcW w:w="2646" w:type="dxa"/>
            <w:shd w:val="clear" w:color="auto" w:fill="EEECE1" w:themeFill="background2"/>
          </w:tcPr>
          <w:p w14:paraId="4E17E9D2"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06720538" w14:textId="059B0A15" w:rsidR="006B7759" w:rsidRPr="00B47C74" w:rsidRDefault="00AE7412" w:rsidP="009D0B56">
            <w:pPr>
              <w:spacing w:after="160" w:line="259" w:lineRule="auto"/>
              <w:rPr>
                <w:rFonts w:ascii="Cambria" w:eastAsiaTheme="minorEastAsia" w:hAnsi="Cambria" w:cstheme="minorBidi"/>
                <w:sz w:val="24"/>
                <w:szCs w:val="24"/>
              </w:rPr>
            </w:pPr>
            <w:r w:rsidRPr="00B47C74">
              <w:rPr>
                <w:rFonts w:ascii="Cambria" w:eastAsiaTheme="minorEastAsia" w:hAnsi="Cambria" w:cstheme="minorBidi"/>
                <w:sz w:val="24"/>
                <w:szCs w:val="24"/>
              </w:rPr>
              <w:t>d</w:t>
            </w:r>
            <w:r w:rsidR="0022616D" w:rsidRPr="00B47C74">
              <w:rPr>
                <w:rFonts w:ascii="Cambria" w:eastAsiaTheme="minorEastAsia" w:hAnsi="Cambria" w:cstheme="minorBidi"/>
                <w:sz w:val="24"/>
                <w:szCs w:val="24"/>
              </w:rPr>
              <w:t>)</w:t>
            </w:r>
            <w:r w:rsidR="007B7CD9"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 xml:space="preserve">Har dere innspill </w:t>
            </w:r>
            <w:r w:rsidR="00204664">
              <w:rPr>
                <w:rFonts w:ascii="Cambria" w:eastAsiaTheme="minorEastAsia" w:hAnsi="Cambria" w:cstheme="minorBidi"/>
                <w:sz w:val="24"/>
                <w:szCs w:val="24"/>
              </w:rPr>
              <w:t>til</w:t>
            </w:r>
            <w:r w:rsidR="006B7759" w:rsidRPr="00B47C74">
              <w:rPr>
                <w:rFonts w:ascii="Cambria" w:eastAsiaTheme="minorEastAsia" w:hAnsi="Cambria" w:cstheme="minorBidi"/>
                <w:sz w:val="24"/>
                <w:szCs w:val="24"/>
              </w:rPr>
              <w:t xml:space="preserve"> andre måter/områder som vi kan sette krav på, som kan redusere skadelig miljøpåvirkning og/eller fremme klimavennlige løsninger ved avfallsinnsamling?</w:t>
            </w:r>
          </w:p>
        </w:tc>
      </w:tr>
      <w:tr w:rsidR="006B7759" w:rsidRPr="00B47C74" w14:paraId="288B8103" w14:textId="77777777" w:rsidTr="002B2220">
        <w:tc>
          <w:tcPr>
            <w:tcW w:w="2646" w:type="dxa"/>
          </w:tcPr>
          <w:p w14:paraId="0B17B63B"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auto"/>
          </w:tcPr>
          <w:p w14:paraId="27B6BD5E" w14:textId="77777777" w:rsidR="006B7759" w:rsidRPr="00B47C74" w:rsidRDefault="006B7759" w:rsidP="009D0B56">
            <w:pPr>
              <w:rPr>
                <w:rFonts w:ascii="Cambria" w:eastAsiaTheme="minorEastAsia" w:hAnsi="Cambria" w:cstheme="minorBidi"/>
                <w:sz w:val="24"/>
                <w:szCs w:val="24"/>
              </w:rPr>
            </w:pPr>
          </w:p>
        </w:tc>
      </w:tr>
      <w:tr w:rsidR="006B7759" w:rsidRPr="00B47C74" w14:paraId="058F9FA9" w14:textId="77777777" w:rsidTr="002B2220">
        <w:tc>
          <w:tcPr>
            <w:tcW w:w="2646" w:type="dxa"/>
            <w:shd w:val="clear" w:color="auto" w:fill="EEECE1" w:themeFill="background2"/>
          </w:tcPr>
          <w:p w14:paraId="0AE11CF8"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9211781" w14:textId="7AEA516E" w:rsidR="006B7759" w:rsidRPr="00B47C74" w:rsidRDefault="00AE7412"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e</w:t>
            </w:r>
            <w:r w:rsidR="0022616D" w:rsidRPr="00B47C74">
              <w:rPr>
                <w:rFonts w:ascii="Cambria" w:eastAsiaTheme="minorEastAsia" w:hAnsi="Cambria" w:cstheme="minorBidi"/>
                <w:sz w:val="24"/>
                <w:szCs w:val="24"/>
              </w:rPr>
              <w:t>)</w:t>
            </w:r>
            <w:r w:rsidR="00255477" w:rsidRPr="00B47C74">
              <w:rPr>
                <w:rFonts w:ascii="Cambria" w:eastAsiaTheme="minorEastAsia" w:hAnsi="Cambria" w:cstheme="minorBidi"/>
                <w:sz w:val="24"/>
                <w:szCs w:val="24"/>
              </w:rPr>
              <w:t xml:space="preserve"> </w:t>
            </w:r>
            <w:r w:rsidR="00072A04" w:rsidRPr="00B47C74">
              <w:rPr>
                <w:rFonts w:ascii="Cambria" w:eastAsiaTheme="minorEastAsia" w:hAnsi="Cambria" w:cstheme="minorBidi"/>
                <w:sz w:val="24"/>
                <w:szCs w:val="24"/>
              </w:rPr>
              <w:t xml:space="preserve"> </w:t>
            </w:r>
            <w:r w:rsidR="00255477"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4B4357AD" w14:textId="77777777" w:rsidTr="002B2220">
        <w:tc>
          <w:tcPr>
            <w:tcW w:w="2646" w:type="dxa"/>
          </w:tcPr>
          <w:p w14:paraId="71ECCA2B"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auto"/>
          </w:tcPr>
          <w:p w14:paraId="2414C12B" w14:textId="77777777" w:rsidR="006B7759" w:rsidRPr="00B47C74" w:rsidRDefault="006B7759" w:rsidP="009D0B56">
            <w:pPr>
              <w:rPr>
                <w:rFonts w:ascii="Cambria" w:eastAsiaTheme="minorEastAsia" w:hAnsi="Cambria" w:cstheme="minorBidi"/>
                <w:sz w:val="24"/>
                <w:szCs w:val="24"/>
              </w:rPr>
            </w:pPr>
          </w:p>
        </w:tc>
      </w:tr>
      <w:tr w:rsidR="006B7759" w:rsidRPr="00B47C74" w14:paraId="3E6A7E53" w14:textId="77777777" w:rsidTr="002B2220">
        <w:tc>
          <w:tcPr>
            <w:tcW w:w="2646" w:type="dxa"/>
            <w:shd w:val="clear" w:color="auto" w:fill="EEECE1" w:themeFill="background2"/>
          </w:tcPr>
          <w:p w14:paraId="71876581" w14:textId="31E52C9F" w:rsidR="006B7759" w:rsidRPr="00B47C74" w:rsidRDefault="001E1915" w:rsidP="001E1915">
            <w:pPr>
              <w:rPr>
                <w:rFonts w:ascii="Cambria" w:eastAsiaTheme="minorEastAsia" w:hAnsi="Cambria" w:cstheme="minorBidi"/>
                <w:b/>
                <w:sz w:val="24"/>
                <w:szCs w:val="24"/>
              </w:rPr>
            </w:pPr>
            <w:r w:rsidRPr="00B47C74">
              <w:rPr>
                <w:rFonts w:ascii="Cambria" w:eastAsiaTheme="minorEastAsia" w:hAnsi="Cambria" w:cstheme="minorBidi"/>
                <w:b/>
                <w:sz w:val="24"/>
                <w:szCs w:val="24"/>
              </w:rPr>
              <w:t>1.</w:t>
            </w:r>
            <w:r w:rsidR="00A03BEE" w:rsidRPr="00B47C74">
              <w:rPr>
                <w:rFonts w:ascii="Cambria" w:eastAsiaTheme="minorEastAsia" w:hAnsi="Cambria" w:cstheme="minorBidi"/>
                <w:b/>
                <w:sz w:val="24"/>
                <w:szCs w:val="24"/>
              </w:rPr>
              <w:t>Rute</w:t>
            </w:r>
            <w:r w:rsidR="004C7D2C" w:rsidRPr="00B47C74">
              <w:rPr>
                <w:rFonts w:ascii="Cambria" w:eastAsiaTheme="minorEastAsia" w:hAnsi="Cambria" w:cstheme="minorBidi"/>
                <w:b/>
                <w:sz w:val="24"/>
                <w:szCs w:val="24"/>
              </w:rPr>
              <w:t>optimalisering</w:t>
            </w:r>
          </w:p>
          <w:p w14:paraId="03505193" w14:textId="0EC21350" w:rsidR="006B7759" w:rsidRPr="00B47C74" w:rsidRDefault="006B7759"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 xml:space="preserve"> </w:t>
            </w:r>
            <w:r w:rsidR="005F4B6C" w:rsidRPr="00B47C74">
              <w:rPr>
                <w:rFonts w:ascii="Cambria" w:eastAsiaTheme="minorEastAsia" w:hAnsi="Cambria" w:cstheme="minorBidi"/>
                <w:sz w:val="24"/>
                <w:szCs w:val="24"/>
              </w:rPr>
              <w:t>1</w:t>
            </w:r>
            <w:r w:rsidRPr="00B47C74">
              <w:rPr>
                <w:rFonts w:ascii="Cambria" w:eastAsiaTheme="minorEastAsia" w:hAnsi="Cambria" w:cstheme="minorBidi"/>
                <w:sz w:val="24"/>
                <w:szCs w:val="24"/>
              </w:rPr>
              <w:t xml:space="preserve">.1 </w:t>
            </w:r>
            <w:r w:rsidR="001F4C02" w:rsidRPr="00B47C74">
              <w:rPr>
                <w:rFonts w:ascii="Cambria" w:eastAsiaTheme="minorEastAsia" w:hAnsi="Cambria" w:cstheme="minorBidi"/>
                <w:sz w:val="24"/>
                <w:szCs w:val="24"/>
              </w:rPr>
              <w:t>rute</w:t>
            </w:r>
            <w:r w:rsidRPr="00B47C74">
              <w:rPr>
                <w:rFonts w:ascii="Cambria" w:eastAsiaTheme="minorEastAsia" w:hAnsi="Cambria" w:cstheme="minorBidi"/>
                <w:sz w:val="24"/>
                <w:szCs w:val="24"/>
              </w:rPr>
              <w:t xml:space="preserve"> </w:t>
            </w:r>
          </w:p>
          <w:p w14:paraId="724E0803" w14:textId="57DF1386" w:rsidR="006B7759" w:rsidRPr="00B47C74" w:rsidRDefault="006B7759"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 xml:space="preserve"> </w:t>
            </w:r>
            <w:r w:rsidR="005F4B6C" w:rsidRPr="00B47C74">
              <w:rPr>
                <w:rFonts w:ascii="Cambria" w:eastAsiaTheme="minorEastAsia" w:hAnsi="Cambria" w:cstheme="minorBidi"/>
                <w:sz w:val="24"/>
                <w:szCs w:val="24"/>
              </w:rPr>
              <w:t>1</w:t>
            </w:r>
            <w:r w:rsidRPr="00B47C74">
              <w:rPr>
                <w:rFonts w:ascii="Cambria" w:eastAsiaTheme="minorEastAsia" w:hAnsi="Cambria" w:cstheme="minorBidi"/>
                <w:sz w:val="24"/>
                <w:szCs w:val="24"/>
              </w:rPr>
              <w:t>.2</w:t>
            </w:r>
            <w:r w:rsidR="001812BD" w:rsidRPr="00B47C74">
              <w:rPr>
                <w:rFonts w:ascii="Cambria" w:eastAsiaTheme="minorEastAsia" w:hAnsi="Cambria" w:cstheme="minorBidi"/>
                <w:sz w:val="24"/>
                <w:szCs w:val="24"/>
              </w:rPr>
              <w:t xml:space="preserve"> flåte</w:t>
            </w:r>
          </w:p>
        </w:tc>
        <w:tc>
          <w:tcPr>
            <w:tcW w:w="6872" w:type="dxa"/>
            <w:shd w:val="clear" w:color="auto" w:fill="EEECE1" w:themeFill="background2"/>
          </w:tcPr>
          <w:p w14:paraId="36964890" w14:textId="31F45EC4" w:rsidR="006B7759" w:rsidRPr="00B47C74" w:rsidRDefault="0022616D"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255477"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50EA01E2" w14:textId="77777777" w:rsidTr="002B2220">
        <w:tc>
          <w:tcPr>
            <w:tcW w:w="2646" w:type="dxa"/>
          </w:tcPr>
          <w:p w14:paraId="167D10F8"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auto"/>
          </w:tcPr>
          <w:p w14:paraId="5700B343" w14:textId="77777777" w:rsidR="006B7759" w:rsidRPr="00B47C74" w:rsidRDefault="006B7759" w:rsidP="009D0B56">
            <w:pPr>
              <w:rPr>
                <w:rFonts w:ascii="Cambria" w:eastAsiaTheme="minorEastAsia" w:hAnsi="Cambria" w:cstheme="minorBidi"/>
                <w:sz w:val="24"/>
                <w:szCs w:val="24"/>
              </w:rPr>
            </w:pPr>
          </w:p>
        </w:tc>
      </w:tr>
      <w:tr w:rsidR="006B7759" w:rsidRPr="00B47C74" w14:paraId="10B7B0F1" w14:textId="77777777" w:rsidTr="002B2220">
        <w:tc>
          <w:tcPr>
            <w:tcW w:w="2646" w:type="dxa"/>
            <w:shd w:val="clear" w:color="auto" w:fill="EEECE1" w:themeFill="background2"/>
          </w:tcPr>
          <w:p w14:paraId="3C570E33"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2C87EDC" w14:textId="2B2C835A" w:rsidR="006B7759" w:rsidRPr="00B47C74" w:rsidRDefault="0022616D"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255477"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147C3895" w14:textId="77777777" w:rsidTr="002B2220">
        <w:tc>
          <w:tcPr>
            <w:tcW w:w="2646" w:type="dxa"/>
          </w:tcPr>
          <w:p w14:paraId="720BBA21"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46F0871D"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0F996194" w14:textId="77777777" w:rsidTr="002B2220">
        <w:trPr>
          <w:trHeight w:val="113"/>
        </w:trPr>
        <w:tc>
          <w:tcPr>
            <w:tcW w:w="2646" w:type="dxa"/>
            <w:shd w:val="clear" w:color="auto" w:fill="EEECE1" w:themeFill="background2"/>
          </w:tcPr>
          <w:p w14:paraId="7C9365D2"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3DB6243F" w14:textId="2C9B1B8C" w:rsidR="006B7759" w:rsidRPr="00B47C74" w:rsidRDefault="0022616D"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c)</w:t>
            </w:r>
            <w:r w:rsidR="0066190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3ECF4CF0" w14:textId="77777777" w:rsidTr="002B2220">
        <w:tc>
          <w:tcPr>
            <w:tcW w:w="2646" w:type="dxa"/>
          </w:tcPr>
          <w:p w14:paraId="0A411255"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7D68F6C1"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F07C20F" w14:textId="77777777" w:rsidTr="002B2220">
        <w:trPr>
          <w:trHeight w:val="113"/>
        </w:trPr>
        <w:tc>
          <w:tcPr>
            <w:tcW w:w="2646" w:type="dxa"/>
            <w:shd w:val="clear" w:color="auto" w:fill="EEECE1" w:themeFill="background2"/>
          </w:tcPr>
          <w:p w14:paraId="31C772B9"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4B88ED63" w14:textId="557C98D5" w:rsidR="006B7759" w:rsidRPr="00B47C74" w:rsidRDefault="0022616D"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d)</w:t>
            </w:r>
            <w:r w:rsidR="0066190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Er det ønskelig at flåtestyringssystem og ruteoptimalisering settes opp i samme dokument som i teksten over, eller er det ønskelig at de skilles?</w:t>
            </w:r>
          </w:p>
        </w:tc>
      </w:tr>
      <w:tr w:rsidR="006B7759" w:rsidRPr="00B47C74" w14:paraId="472AE560" w14:textId="77777777" w:rsidTr="002B2220">
        <w:tc>
          <w:tcPr>
            <w:tcW w:w="2646" w:type="dxa"/>
          </w:tcPr>
          <w:p w14:paraId="47ACA426"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45221275"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C777675" w14:textId="77777777" w:rsidTr="002B2220">
        <w:tc>
          <w:tcPr>
            <w:tcW w:w="2646" w:type="dxa"/>
            <w:shd w:val="clear" w:color="auto" w:fill="EEECE1" w:themeFill="background2"/>
          </w:tcPr>
          <w:p w14:paraId="53AE69AB"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65189E22" w14:textId="28000E74" w:rsidR="006B7759" w:rsidRPr="00B47C74" w:rsidRDefault="0022616D"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e)</w:t>
            </w:r>
            <w:r w:rsidR="0066190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323F8E38" w14:textId="77777777" w:rsidTr="002B2220">
        <w:tc>
          <w:tcPr>
            <w:tcW w:w="2646" w:type="dxa"/>
          </w:tcPr>
          <w:p w14:paraId="0E086D3A"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74531452"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4F2535F3" w14:textId="77777777" w:rsidTr="002B2220">
        <w:tc>
          <w:tcPr>
            <w:tcW w:w="2646" w:type="dxa"/>
            <w:shd w:val="clear" w:color="auto" w:fill="EEECE1" w:themeFill="background2"/>
          </w:tcPr>
          <w:p w14:paraId="4B3FBAB5" w14:textId="128FA633" w:rsidR="006B7759" w:rsidRPr="00B47C74" w:rsidRDefault="000B5592"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2</w:t>
            </w:r>
            <w:r w:rsidR="006B7759" w:rsidRPr="00B47C74">
              <w:rPr>
                <w:rFonts w:ascii="Cambria" w:eastAsiaTheme="minorEastAsia" w:hAnsi="Cambria" w:cstheme="minorBidi"/>
                <w:b/>
                <w:sz w:val="24"/>
                <w:szCs w:val="24"/>
              </w:rPr>
              <w:t>.Rutiner for hensiktsmessig avfallshåndtering</w:t>
            </w:r>
            <w:r w:rsidR="00126205" w:rsidRPr="00B47C74">
              <w:rPr>
                <w:rFonts w:ascii="Cambria" w:eastAsiaTheme="minorEastAsia" w:hAnsi="Cambria" w:cstheme="minorBidi"/>
                <w:b/>
                <w:sz w:val="24"/>
                <w:szCs w:val="24"/>
              </w:rPr>
              <w:t xml:space="preserve"> og </w:t>
            </w:r>
            <w:r w:rsidR="004C2DA7">
              <w:rPr>
                <w:rFonts w:ascii="Cambria" w:eastAsiaTheme="minorEastAsia" w:hAnsi="Cambria" w:cstheme="minorBidi"/>
                <w:b/>
                <w:sz w:val="24"/>
                <w:szCs w:val="24"/>
              </w:rPr>
              <w:t>G</w:t>
            </w:r>
            <w:r w:rsidR="00126205" w:rsidRPr="00B47C74">
              <w:rPr>
                <w:rFonts w:ascii="Cambria" w:eastAsiaTheme="minorEastAsia" w:hAnsi="Cambria" w:cstheme="minorBidi"/>
                <w:b/>
                <w:sz w:val="24"/>
                <w:szCs w:val="24"/>
              </w:rPr>
              <w:t>od kildesortering</w:t>
            </w:r>
          </w:p>
        </w:tc>
        <w:tc>
          <w:tcPr>
            <w:tcW w:w="6872" w:type="dxa"/>
            <w:shd w:val="clear" w:color="auto" w:fill="EEECE1" w:themeFill="background2"/>
          </w:tcPr>
          <w:p w14:paraId="66EA8CB7" w14:textId="25374146" w:rsidR="006B7759" w:rsidRPr="00B47C74" w:rsidRDefault="00CA634C"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66190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66670C53" w14:textId="77777777" w:rsidTr="002B2220">
        <w:tc>
          <w:tcPr>
            <w:tcW w:w="2646" w:type="dxa"/>
          </w:tcPr>
          <w:p w14:paraId="61939393"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7591689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12B97E81" w14:textId="77777777" w:rsidTr="002B2220">
        <w:tc>
          <w:tcPr>
            <w:tcW w:w="2646" w:type="dxa"/>
            <w:shd w:val="clear" w:color="auto" w:fill="EEECE1" w:themeFill="background2"/>
          </w:tcPr>
          <w:p w14:paraId="1A50BC79"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265B2C26" w14:textId="7598E3D7" w:rsidR="006B7759" w:rsidRPr="00B47C74" w:rsidRDefault="00CA634C"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1C66912A" w14:textId="77777777" w:rsidTr="002B2220">
        <w:tc>
          <w:tcPr>
            <w:tcW w:w="2646" w:type="dxa"/>
          </w:tcPr>
          <w:p w14:paraId="7136E663"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623167C3"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0E4914B9" w14:textId="77777777" w:rsidTr="002B2220">
        <w:tc>
          <w:tcPr>
            <w:tcW w:w="2646" w:type="dxa"/>
            <w:shd w:val="clear" w:color="auto" w:fill="EEECE1" w:themeFill="background2"/>
          </w:tcPr>
          <w:p w14:paraId="25DBAC43"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76C3C0F" w14:textId="7819171E" w:rsidR="006B7759" w:rsidRPr="00B47C74" w:rsidRDefault="00CA634C"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2C6BD666" w14:textId="77777777" w:rsidTr="002B2220">
        <w:tc>
          <w:tcPr>
            <w:tcW w:w="2646" w:type="dxa"/>
          </w:tcPr>
          <w:p w14:paraId="24ACA7B2"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0EAA0AC5"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38FEAE3F" w14:textId="77777777" w:rsidTr="002B2220">
        <w:tc>
          <w:tcPr>
            <w:tcW w:w="2646" w:type="dxa"/>
            <w:shd w:val="clear" w:color="auto" w:fill="EEECE1" w:themeFill="background2"/>
          </w:tcPr>
          <w:p w14:paraId="400CCEB0"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4662024A" w14:textId="260DBD04" w:rsidR="006B7759" w:rsidRPr="00B47C74" w:rsidRDefault="00CA634C"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d)</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6604D2BE" w14:textId="77777777" w:rsidTr="002B2220">
        <w:tc>
          <w:tcPr>
            <w:tcW w:w="2646" w:type="dxa"/>
          </w:tcPr>
          <w:p w14:paraId="1D6F66CE"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55C79DFD"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E544B92" w14:textId="77777777" w:rsidTr="002B2220">
        <w:tc>
          <w:tcPr>
            <w:tcW w:w="2646" w:type="dxa"/>
            <w:shd w:val="clear" w:color="auto" w:fill="EEECE1" w:themeFill="background2"/>
          </w:tcPr>
          <w:p w14:paraId="6215A913" w14:textId="62D80E38" w:rsidR="006B7759" w:rsidRPr="00B47C74" w:rsidRDefault="000B5592"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3</w:t>
            </w:r>
            <w:r w:rsidR="006B7759" w:rsidRPr="00B47C74">
              <w:rPr>
                <w:rFonts w:ascii="Cambria" w:eastAsiaTheme="minorEastAsia" w:hAnsi="Cambria" w:cstheme="minorBidi"/>
                <w:b/>
                <w:sz w:val="24"/>
                <w:szCs w:val="24"/>
              </w:rPr>
              <w:t>.</w:t>
            </w:r>
            <w:r w:rsidR="00614653" w:rsidRPr="00B47C74">
              <w:rPr>
                <w:rFonts w:ascii="Cambria" w:eastAsiaTheme="minorEastAsia" w:hAnsi="Cambria" w:cstheme="minorBidi"/>
                <w:b/>
                <w:sz w:val="24"/>
                <w:szCs w:val="24"/>
              </w:rPr>
              <w:t>Miljøle</w:t>
            </w:r>
            <w:r w:rsidR="0030623F" w:rsidRPr="00B47C74">
              <w:rPr>
                <w:rFonts w:ascii="Cambria" w:eastAsiaTheme="minorEastAsia" w:hAnsi="Cambria" w:cstheme="minorBidi"/>
                <w:b/>
                <w:sz w:val="24"/>
                <w:szCs w:val="24"/>
              </w:rPr>
              <w:t>delsessy</w:t>
            </w:r>
            <w:r w:rsidR="00C53CC4" w:rsidRPr="00B47C74">
              <w:rPr>
                <w:rFonts w:ascii="Cambria" w:eastAsiaTheme="minorEastAsia" w:hAnsi="Cambria" w:cstheme="minorBidi"/>
                <w:b/>
                <w:sz w:val="24"/>
                <w:szCs w:val="24"/>
              </w:rPr>
              <w:t>s</w:t>
            </w:r>
            <w:r w:rsidR="0030623F" w:rsidRPr="00B47C74">
              <w:rPr>
                <w:rFonts w:ascii="Cambria" w:eastAsiaTheme="minorEastAsia" w:hAnsi="Cambria" w:cstheme="minorBidi"/>
                <w:b/>
                <w:sz w:val="24"/>
                <w:szCs w:val="24"/>
              </w:rPr>
              <w:t xml:space="preserve">tem og </w:t>
            </w:r>
            <w:r w:rsidR="006B7759" w:rsidRPr="00B47C74">
              <w:rPr>
                <w:rFonts w:ascii="Cambria" w:eastAsiaTheme="minorEastAsia" w:hAnsi="Cambria" w:cstheme="minorBidi"/>
                <w:b/>
                <w:sz w:val="24"/>
                <w:szCs w:val="24"/>
              </w:rPr>
              <w:t>Klima- og miljørapportering</w:t>
            </w:r>
          </w:p>
        </w:tc>
        <w:tc>
          <w:tcPr>
            <w:tcW w:w="6872" w:type="dxa"/>
            <w:shd w:val="clear" w:color="auto" w:fill="EEECE1" w:themeFill="background2"/>
          </w:tcPr>
          <w:p w14:paraId="740426E0" w14:textId="0C11E869" w:rsidR="006B7759" w:rsidRPr="00B47C74" w:rsidRDefault="00CA634C"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5EE3135A" w14:textId="77777777" w:rsidTr="002B2220">
        <w:tc>
          <w:tcPr>
            <w:tcW w:w="2646" w:type="dxa"/>
          </w:tcPr>
          <w:p w14:paraId="62E404F7"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609F6B45"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28F83476" w14:textId="77777777" w:rsidTr="002B2220">
        <w:tc>
          <w:tcPr>
            <w:tcW w:w="2646" w:type="dxa"/>
            <w:shd w:val="clear" w:color="auto" w:fill="EEECE1" w:themeFill="background2"/>
          </w:tcPr>
          <w:p w14:paraId="486A4301"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2F995900" w14:textId="6E2E94DE" w:rsidR="006B7759" w:rsidRPr="00B47C74" w:rsidRDefault="00977E45"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b)</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2E2E9D02" w14:textId="77777777" w:rsidTr="002B2220">
        <w:tc>
          <w:tcPr>
            <w:tcW w:w="2646" w:type="dxa"/>
          </w:tcPr>
          <w:p w14:paraId="55015614"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2F50147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0AE596D4" w14:textId="77777777" w:rsidTr="002B2220">
        <w:tc>
          <w:tcPr>
            <w:tcW w:w="2646" w:type="dxa"/>
            <w:shd w:val="clear" w:color="auto" w:fill="EEECE1" w:themeFill="background2"/>
          </w:tcPr>
          <w:p w14:paraId="4D4A25E6"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309CD008" w14:textId="26B0F833" w:rsidR="006B7759" w:rsidRPr="00B47C74" w:rsidRDefault="00977E45"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0FFEC351" w14:textId="77777777" w:rsidTr="002B2220">
        <w:tc>
          <w:tcPr>
            <w:tcW w:w="2646" w:type="dxa"/>
          </w:tcPr>
          <w:p w14:paraId="24D80747"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0E9BF47B"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36E3AB1" w14:textId="77777777" w:rsidTr="002B2220">
        <w:tc>
          <w:tcPr>
            <w:tcW w:w="2646" w:type="dxa"/>
            <w:shd w:val="clear" w:color="auto" w:fill="EEECE1" w:themeFill="background2"/>
          </w:tcPr>
          <w:p w14:paraId="3B97A97B"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444DB038" w14:textId="6B8D4C32" w:rsidR="006B7759" w:rsidRPr="00B47C74" w:rsidRDefault="00977E45"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d)</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16F10C41" w14:textId="77777777" w:rsidTr="002B2220">
        <w:tc>
          <w:tcPr>
            <w:tcW w:w="2646" w:type="dxa"/>
          </w:tcPr>
          <w:p w14:paraId="66CE9D26"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1F6F9698"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3AB0EC00" w14:textId="77777777" w:rsidTr="002B2220">
        <w:tc>
          <w:tcPr>
            <w:tcW w:w="2646" w:type="dxa"/>
            <w:shd w:val="clear" w:color="auto" w:fill="EEECE1" w:themeFill="background2"/>
          </w:tcPr>
          <w:p w14:paraId="386FD495" w14:textId="23E6895F" w:rsidR="006B7759" w:rsidRPr="00B47C74" w:rsidRDefault="000B5592"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4</w:t>
            </w:r>
            <w:r w:rsidR="006B7759" w:rsidRPr="00B47C74">
              <w:rPr>
                <w:rFonts w:ascii="Cambria" w:eastAsiaTheme="minorEastAsia" w:hAnsi="Cambria" w:cstheme="minorBidi"/>
                <w:b/>
                <w:sz w:val="24"/>
                <w:szCs w:val="24"/>
              </w:rPr>
              <w:t>.Utskifting til mer miljøvennlig kjøretøy</w:t>
            </w:r>
          </w:p>
        </w:tc>
        <w:tc>
          <w:tcPr>
            <w:tcW w:w="6872" w:type="dxa"/>
            <w:shd w:val="clear" w:color="auto" w:fill="EEECE1" w:themeFill="background2"/>
          </w:tcPr>
          <w:p w14:paraId="353B3019" w14:textId="777F592F" w:rsidR="006B7759" w:rsidRPr="00B47C74" w:rsidRDefault="00977E45"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3C0DD9F1" w14:textId="77777777" w:rsidTr="002B2220">
        <w:tc>
          <w:tcPr>
            <w:tcW w:w="2646" w:type="dxa"/>
          </w:tcPr>
          <w:p w14:paraId="305A8954"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1C532061"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BAEEBAC" w14:textId="77777777" w:rsidTr="002B2220">
        <w:tc>
          <w:tcPr>
            <w:tcW w:w="2646" w:type="dxa"/>
            <w:shd w:val="clear" w:color="auto" w:fill="EEECE1" w:themeFill="background2"/>
          </w:tcPr>
          <w:p w14:paraId="7A6ECEEF"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0805A59B" w14:textId="42B010BF" w:rsidR="006B7759" w:rsidRPr="00B47C74" w:rsidRDefault="00977E45"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01958068" w14:textId="77777777" w:rsidTr="002B2220">
        <w:tc>
          <w:tcPr>
            <w:tcW w:w="2646" w:type="dxa"/>
          </w:tcPr>
          <w:p w14:paraId="60940072"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28E202E3"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1483FE8" w14:textId="77777777" w:rsidTr="002B2220">
        <w:tc>
          <w:tcPr>
            <w:tcW w:w="2646" w:type="dxa"/>
            <w:shd w:val="clear" w:color="auto" w:fill="EEECE1" w:themeFill="background2"/>
          </w:tcPr>
          <w:p w14:paraId="5F6BC343"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442EC4FF" w14:textId="0A42E0A0" w:rsidR="006B7759" w:rsidRPr="00B47C74" w:rsidRDefault="00977E45"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4174C59D" w14:textId="77777777" w:rsidTr="002B2220">
        <w:tc>
          <w:tcPr>
            <w:tcW w:w="2646" w:type="dxa"/>
          </w:tcPr>
          <w:p w14:paraId="5BC875E1"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345F2755"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4AF50EBD" w14:textId="77777777" w:rsidTr="002B2220">
        <w:tc>
          <w:tcPr>
            <w:tcW w:w="2646" w:type="dxa"/>
            <w:shd w:val="clear" w:color="auto" w:fill="EEECE1" w:themeFill="background2"/>
          </w:tcPr>
          <w:p w14:paraId="37CDFACB"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41B00A7" w14:textId="00042916" w:rsidR="006B7759" w:rsidRPr="00B47C74" w:rsidRDefault="00977E45"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d)</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326E7B3F" w14:textId="77777777" w:rsidTr="002B2220">
        <w:tc>
          <w:tcPr>
            <w:tcW w:w="2646" w:type="dxa"/>
          </w:tcPr>
          <w:p w14:paraId="36433D1B"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4C8C037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4B3B43D" w14:textId="77777777" w:rsidTr="002B2220">
        <w:tc>
          <w:tcPr>
            <w:tcW w:w="2646" w:type="dxa"/>
            <w:shd w:val="clear" w:color="auto" w:fill="EEECE1" w:themeFill="background2"/>
          </w:tcPr>
          <w:p w14:paraId="537AF980" w14:textId="041E4D8F" w:rsidR="006B7759" w:rsidRPr="00B47C74" w:rsidRDefault="00216C09"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5</w:t>
            </w:r>
            <w:r w:rsidR="006B7759" w:rsidRPr="00B47C74">
              <w:rPr>
                <w:rFonts w:ascii="Cambria" w:eastAsiaTheme="minorEastAsia" w:hAnsi="Cambria" w:cstheme="minorBidi"/>
                <w:b/>
                <w:sz w:val="24"/>
                <w:szCs w:val="24"/>
              </w:rPr>
              <w:t>.Opplæring</w:t>
            </w:r>
          </w:p>
        </w:tc>
        <w:tc>
          <w:tcPr>
            <w:tcW w:w="6872" w:type="dxa"/>
            <w:shd w:val="clear" w:color="auto" w:fill="EEECE1" w:themeFill="background2"/>
          </w:tcPr>
          <w:p w14:paraId="2FC286A2" w14:textId="3DA0221E" w:rsidR="006B7759" w:rsidRPr="00B47C74" w:rsidRDefault="00C538E2"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695A3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12D2F57C" w14:textId="77777777" w:rsidTr="002B2220">
        <w:tc>
          <w:tcPr>
            <w:tcW w:w="2646" w:type="dxa"/>
          </w:tcPr>
          <w:p w14:paraId="0D167BA1"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32917F72"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3FAA1102" w14:textId="77777777" w:rsidTr="002B2220">
        <w:tc>
          <w:tcPr>
            <w:tcW w:w="2646" w:type="dxa"/>
            <w:shd w:val="clear" w:color="auto" w:fill="EEECE1" w:themeFill="background2"/>
          </w:tcPr>
          <w:p w14:paraId="42204AF2"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6BE808E4" w14:textId="761FD0F4" w:rsidR="006B7759" w:rsidRPr="00B47C74" w:rsidRDefault="00C538E2"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695A3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29E9656F" w14:textId="77777777" w:rsidTr="002B2220">
        <w:tc>
          <w:tcPr>
            <w:tcW w:w="2646" w:type="dxa"/>
          </w:tcPr>
          <w:p w14:paraId="7A5B4F11"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1BF53B1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6175C056" w14:textId="77777777" w:rsidTr="002B2220">
        <w:tc>
          <w:tcPr>
            <w:tcW w:w="2646" w:type="dxa"/>
            <w:shd w:val="clear" w:color="auto" w:fill="EEECE1" w:themeFill="background2"/>
          </w:tcPr>
          <w:p w14:paraId="79E51901"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64FD38B7" w14:textId="2CF64D67" w:rsidR="006B7759" w:rsidRPr="00B47C74" w:rsidRDefault="00586F0B"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50159F55" w14:textId="77777777" w:rsidTr="002B2220">
        <w:tc>
          <w:tcPr>
            <w:tcW w:w="2646" w:type="dxa"/>
          </w:tcPr>
          <w:p w14:paraId="7D6086BE"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7B1E2F9D"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11EB9E79" w14:textId="77777777" w:rsidTr="002B2220">
        <w:tc>
          <w:tcPr>
            <w:tcW w:w="2646" w:type="dxa"/>
            <w:shd w:val="clear" w:color="auto" w:fill="EEECE1" w:themeFill="background2"/>
          </w:tcPr>
          <w:p w14:paraId="688E5F1C"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shd w:val="clear" w:color="auto" w:fill="EEECE1" w:themeFill="background2"/>
          </w:tcPr>
          <w:p w14:paraId="38E3B034" w14:textId="408E44E8" w:rsidR="006B7759" w:rsidRPr="00B47C74" w:rsidRDefault="00586F0B" w:rsidP="009D0B56">
            <w:pPr>
              <w:spacing w:before="60" w:after="60"/>
              <w:rPr>
                <w:rFonts w:ascii="Cambria" w:eastAsiaTheme="minorEastAsia" w:hAnsi="Cambria" w:cstheme="minorBidi"/>
                <w:sz w:val="24"/>
                <w:szCs w:val="24"/>
              </w:rPr>
            </w:pPr>
            <w:r w:rsidRPr="00B47C74">
              <w:rPr>
                <w:rFonts w:ascii="Cambria" w:eastAsiaTheme="minorEastAsia" w:hAnsi="Cambria" w:cstheme="minorBidi"/>
                <w:sz w:val="24"/>
                <w:szCs w:val="24"/>
              </w:rPr>
              <w:t>d)</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42DAF59D" w14:textId="77777777" w:rsidTr="002B2220">
        <w:tc>
          <w:tcPr>
            <w:tcW w:w="2646" w:type="dxa"/>
          </w:tcPr>
          <w:p w14:paraId="172B4ACC"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72E1287B"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AE9E65D" w14:textId="77777777" w:rsidTr="002B2220">
        <w:tc>
          <w:tcPr>
            <w:tcW w:w="2646" w:type="dxa"/>
            <w:shd w:val="clear" w:color="auto" w:fill="EEECE1" w:themeFill="background2"/>
          </w:tcPr>
          <w:p w14:paraId="650D567C" w14:textId="22D06777" w:rsidR="006B7759" w:rsidRPr="00B47C74" w:rsidRDefault="00445A0E"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6</w:t>
            </w:r>
            <w:r w:rsidR="006B7759" w:rsidRPr="00B47C74">
              <w:rPr>
                <w:rFonts w:ascii="Cambria" w:eastAsiaTheme="minorEastAsia" w:hAnsi="Cambria" w:cstheme="minorBidi"/>
                <w:b/>
                <w:sz w:val="24"/>
                <w:szCs w:val="24"/>
              </w:rPr>
              <w:t>.Lønns- og arbeidsvilkår</w:t>
            </w:r>
          </w:p>
        </w:tc>
        <w:tc>
          <w:tcPr>
            <w:tcW w:w="6872" w:type="dxa"/>
            <w:shd w:val="clear" w:color="auto" w:fill="EEECE1" w:themeFill="background2"/>
          </w:tcPr>
          <w:p w14:paraId="4BBBB3B4" w14:textId="465B955D" w:rsidR="006B7759" w:rsidRPr="00B47C74" w:rsidRDefault="004C2533"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695A3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innspill til endringer i ordlyden i de ulike kravene/kriteriene som kan gjøre det enklere og tydeligere?</w:t>
            </w:r>
          </w:p>
        </w:tc>
      </w:tr>
      <w:tr w:rsidR="006B7759" w:rsidRPr="00B47C74" w14:paraId="282857AD" w14:textId="77777777" w:rsidTr="002B2220">
        <w:tc>
          <w:tcPr>
            <w:tcW w:w="2646" w:type="dxa"/>
          </w:tcPr>
          <w:p w14:paraId="7A378627"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3F22767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90E313B" w14:textId="77777777" w:rsidTr="002B2220">
        <w:tc>
          <w:tcPr>
            <w:tcW w:w="2646" w:type="dxa"/>
            <w:shd w:val="clear" w:color="auto" w:fill="EEECE1" w:themeFill="background2"/>
          </w:tcPr>
          <w:p w14:paraId="2EB85F84"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235125B" w14:textId="427DFB55" w:rsidR="006B7759" w:rsidRPr="00B47C74" w:rsidRDefault="004C2533"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695A3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67D8F086" w14:textId="77777777" w:rsidTr="002B2220">
        <w:tc>
          <w:tcPr>
            <w:tcW w:w="2646" w:type="dxa"/>
          </w:tcPr>
          <w:p w14:paraId="30838E29"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41F179C2"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6CB78357" w14:textId="77777777" w:rsidTr="002B2220">
        <w:tc>
          <w:tcPr>
            <w:tcW w:w="2646" w:type="dxa"/>
            <w:shd w:val="clear" w:color="auto" w:fill="EEECE1" w:themeFill="background2"/>
          </w:tcPr>
          <w:p w14:paraId="089037D9"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1FBB3A47" w14:textId="0CC36F37" w:rsidR="006B7759" w:rsidRPr="00B47C74" w:rsidRDefault="004C2533"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6B7759" w:rsidRPr="00B47C74" w14:paraId="3BA1F841" w14:textId="77777777" w:rsidTr="002B2220">
        <w:tc>
          <w:tcPr>
            <w:tcW w:w="2646" w:type="dxa"/>
          </w:tcPr>
          <w:p w14:paraId="5736A0BB"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65C11726"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59944479" w14:textId="77777777" w:rsidTr="002B2220">
        <w:tc>
          <w:tcPr>
            <w:tcW w:w="2646" w:type="dxa"/>
            <w:shd w:val="clear" w:color="auto" w:fill="EEECE1" w:themeFill="background2"/>
          </w:tcPr>
          <w:p w14:paraId="4FBD9B39"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37F8A9BB" w14:textId="54063245" w:rsidR="006B7759" w:rsidRPr="00B47C74" w:rsidRDefault="006F7A7A"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d)</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Er det ønskelig at kravet for tjenester (husholdningsavfall) og Avfall fra tjenesteytende virksomhet slås sammen, eller er det ønskelig at de skilles?</w:t>
            </w:r>
          </w:p>
        </w:tc>
      </w:tr>
      <w:tr w:rsidR="006B7759" w:rsidRPr="00B47C74" w14:paraId="55CE02A8" w14:textId="77777777" w:rsidTr="002B2220">
        <w:tc>
          <w:tcPr>
            <w:tcW w:w="2646" w:type="dxa"/>
          </w:tcPr>
          <w:p w14:paraId="2813B21F"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16A512C6"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9B99EF6" w14:textId="77777777" w:rsidTr="002B2220">
        <w:tc>
          <w:tcPr>
            <w:tcW w:w="2646" w:type="dxa"/>
            <w:shd w:val="clear" w:color="auto" w:fill="EEECE1" w:themeFill="background2"/>
          </w:tcPr>
          <w:p w14:paraId="5B48C0DE"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111BFCB0" w14:textId="4349ADF1" w:rsidR="006B7759" w:rsidRPr="00B47C74" w:rsidRDefault="006F7A7A"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e)</w:t>
            </w:r>
            <w:r w:rsidR="00695A3D"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Andre kommentarer eller forbedringsforslag</w:t>
            </w:r>
          </w:p>
        </w:tc>
      </w:tr>
      <w:tr w:rsidR="006B7759" w:rsidRPr="00B47C74" w14:paraId="03EC4775" w14:textId="77777777" w:rsidTr="002B2220">
        <w:tc>
          <w:tcPr>
            <w:tcW w:w="2646" w:type="dxa"/>
          </w:tcPr>
          <w:p w14:paraId="611437F4"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5FB37DC1"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480F38AC" w14:textId="77777777" w:rsidTr="002B2220">
        <w:tc>
          <w:tcPr>
            <w:tcW w:w="2646" w:type="dxa"/>
            <w:shd w:val="clear" w:color="auto" w:fill="EEECE1" w:themeFill="background2"/>
          </w:tcPr>
          <w:p w14:paraId="1A7E0E07" w14:textId="59D6DD63" w:rsidR="000F0D75" w:rsidRPr="00B47C74" w:rsidRDefault="00445A0E" w:rsidP="009D0B56">
            <w:pPr>
              <w:rPr>
                <w:rFonts w:ascii="Cambria" w:eastAsiaTheme="minorEastAsia" w:hAnsi="Cambria" w:cstheme="minorBidi"/>
                <w:b/>
                <w:sz w:val="24"/>
                <w:szCs w:val="24"/>
              </w:rPr>
            </w:pPr>
            <w:r w:rsidRPr="00B47C74">
              <w:rPr>
                <w:rFonts w:ascii="Cambria" w:eastAsiaTheme="minorEastAsia" w:hAnsi="Cambria" w:cstheme="minorBidi"/>
                <w:b/>
                <w:sz w:val="24"/>
                <w:szCs w:val="24"/>
              </w:rPr>
              <w:t>7</w:t>
            </w:r>
            <w:r w:rsidR="006B7759" w:rsidRPr="00B47C74">
              <w:rPr>
                <w:rFonts w:ascii="Cambria" w:eastAsiaTheme="minorEastAsia" w:hAnsi="Cambria" w:cstheme="minorBidi"/>
                <w:b/>
                <w:sz w:val="24"/>
                <w:szCs w:val="24"/>
              </w:rPr>
              <w:t>.Utslipp fra kjøretøy</w:t>
            </w:r>
            <w:r w:rsidR="000F0D75" w:rsidRPr="00B47C74">
              <w:rPr>
                <w:rFonts w:ascii="Cambria" w:eastAsiaTheme="minorEastAsia" w:hAnsi="Cambria" w:cstheme="minorBidi"/>
                <w:sz w:val="24"/>
                <w:szCs w:val="24"/>
              </w:rPr>
              <w:t xml:space="preserve"> skill mellom </w:t>
            </w:r>
            <w:r w:rsidR="00695A3D" w:rsidRPr="00B47C74">
              <w:rPr>
                <w:rFonts w:ascii="Cambria" w:eastAsiaTheme="minorEastAsia" w:hAnsi="Cambria" w:cstheme="minorBidi"/>
                <w:sz w:val="24"/>
                <w:szCs w:val="24"/>
              </w:rPr>
              <w:t>7</w:t>
            </w:r>
            <w:r w:rsidR="000F0D75" w:rsidRPr="00B47C74">
              <w:rPr>
                <w:rFonts w:ascii="Cambria" w:eastAsiaTheme="minorEastAsia" w:hAnsi="Cambria" w:cstheme="minorBidi"/>
                <w:sz w:val="24"/>
                <w:szCs w:val="24"/>
              </w:rPr>
              <w:t xml:space="preserve">.1, </w:t>
            </w:r>
            <w:r w:rsidR="00695A3D" w:rsidRPr="00B47C74">
              <w:rPr>
                <w:rFonts w:ascii="Cambria" w:eastAsiaTheme="minorEastAsia" w:hAnsi="Cambria" w:cstheme="minorBidi"/>
                <w:sz w:val="24"/>
                <w:szCs w:val="24"/>
              </w:rPr>
              <w:t>7</w:t>
            </w:r>
            <w:r w:rsidR="000F0D75" w:rsidRPr="00B47C74">
              <w:rPr>
                <w:rFonts w:ascii="Cambria" w:eastAsiaTheme="minorEastAsia" w:hAnsi="Cambria" w:cstheme="minorBidi"/>
                <w:sz w:val="24"/>
                <w:szCs w:val="24"/>
              </w:rPr>
              <w:t xml:space="preserve">.2 og </w:t>
            </w:r>
            <w:r w:rsidR="00695A3D" w:rsidRPr="00B47C74">
              <w:rPr>
                <w:rFonts w:ascii="Cambria" w:eastAsiaTheme="minorEastAsia" w:hAnsi="Cambria" w:cstheme="minorBidi"/>
                <w:sz w:val="24"/>
                <w:szCs w:val="24"/>
              </w:rPr>
              <w:t>7</w:t>
            </w:r>
            <w:r w:rsidR="000F0D75" w:rsidRPr="00B47C74">
              <w:rPr>
                <w:rFonts w:ascii="Cambria" w:eastAsiaTheme="minorEastAsia" w:hAnsi="Cambria" w:cstheme="minorBidi"/>
                <w:sz w:val="24"/>
                <w:szCs w:val="24"/>
              </w:rPr>
              <w:t>.3 i svaret</w:t>
            </w:r>
          </w:p>
        </w:tc>
        <w:tc>
          <w:tcPr>
            <w:tcW w:w="6872" w:type="dxa"/>
            <w:shd w:val="clear" w:color="auto" w:fill="EEECE1" w:themeFill="background2"/>
          </w:tcPr>
          <w:p w14:paraId="70ECD0B2" w14:textId="50359229" w:rsidR="006B7759" w:rsidRPr="00B47C74" w:rsidRDefault="006F7A7A"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a)</w:t>
            </w:r>
            <w:r w:rsidR="00945E9C"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 xml:space="preserve">Har dere innspill til endringer i ordlyden i </w:t>
            </w:r>
            <w:r w:rsidR="006D5C2A" w:rsidRPr="00B47C74">
              <w:rPr>
                <w:rFonts w:ascii="Cambria" w:eastAsiaTheme="minorEastAsia" w:hAnsi="Cambria" w:cstheme="minorBidi"/>
                <w:sz w:val="24"/>
                <w:szCs w:val="24"/>
              </w:rPr>
              <w:t xml:space="preserve">kravene </w:t>
            </w:r>
            <w:r w:rsidR="00E8644D" w:rsidRPr="00B47C74">
              <w:rPr>
                <w:rFonts w:ascii="Cambria" w:eastAsiaTheme="minorEastAsia" w:hAnsi="Cambria" w:cstheme="minorBidi"/>
                <w:sz w:val="24"/>
                <w:szCs w:val="24"/>
              </w:rPr>
              <w:t>7</w:t>
            </w:r>
            <w:r w:rsidR="006D5C2A" w:rsidRPr="00B47C74">
              <w:rPr>
                <w:rFonts w:ascii="Cambria" w:eastAsiaTheme="minorEastAsia" w:hAnsi="Cambria" w:cstheme="minorBidi"/>
                <w:sz w:val="24"/>
                <w:szCs w:val="24"/>
              </w:rPr>
              <w:t xml:space="preserve">.1, </w:t>
            </w:r>
            <w:r w:rsidR="00E8644D" w:rsidRPr="00B47C74">
              <w:rPr>
                <w:rFonts w:ascii="Cambria" w:eastAsiaTheme="minorEastAsia" w:hAnsi="Cambria" w:cstheme="minorBidi"/>
                <w:sz w:val="24"/>
                <w:szCs w:val="24"/>
              </w:rPr>
              <w:t>7</w:t>
            </w:r>
            <w:r w:rsidR="006D5C2A" w:rsidRPr="00B47C74">
              <w:rPr>
                <w:rFonts w:ascii="Cambria" w:eastAsiaTheme="minorEastAsia" w:hAnsi="Cambria" w:cstheme="minorBidi"/>
                <w:sz w:val="24"/>
                <w:szCs w:val="24"/>
              </w:rPr>
              <w:t xml:space="preserve">.2 og </w:t>
            </w:r>
            <w:r w:rsidR="00E8644D" w:rsidRPr="00B47C74">
              <w:rPr>
                <w:rFonts w:ascii="Cambria" w:eastAsiaTheme="minorEastAsia" w:hAnsi="Cambria" w:cstheme="minorBidi"/>
                <w:sz w:val="24"/>
                <w:szCs w:val="24"/>
              </w:rPr>
              <w:t>7</w:t>
            </w:r>
            <w:r w:rsidR="006D5C2A" w:rsidRPr="00B47C74">
              <w:rPr>
                <w:rFonts w:ascii="Cambria" w:eastAsiaTheme="minorEastAsia" w:hAnsi="Cambria" w:cstheme="minorBidi"/>
                <w:sz w:val="24"/>
                <w:szCs w:val="24"/>
              </w:rPr>
              <w:t>.3</w:t>
            </w:r>
            <w:r w:rsidR="006B7759" w:rsidRPr="00B47C74">
              <w:rPr>
                <w:rFonts w:ascii="Cambria" w:eastAsiaTheme="minorEastAsia" w:hAnsi="Cambria" w:cstheme="minorBidi"/>
                <w:sz w:val="24"/>
                <w:szCs w:val="24"/>
              </w:rPr>
              <w:t xml:space="preserve"> som kan gjøre det enklere og tydeligere?</w:t>
            </w:r>
          </w:p>
        </w:tc>
      </w:tr>
      <w:tr w:rsidR="006B7759" w:rsidRPr="00B47C74" w14:paraId="6E95BA78" w14:textId="77777777" w:rsidTr="002B2220">
        <w:tc>
          <w:tcPr>
            <w:tcW w:w="2646" w:type="dxa"/>
          </w:tcPr>
          <w:p w14:paraId="0AFDE9A4"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49F8F32C"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79F6942E" w14:textId="77777777" w:rsidTr="002B2220">
        <w:tc>
          <w:tcPr>
            <w:tcW w:w="2646" w:type="dxa"/>
            <w:shd w:val="clear" w:color="auto" w:fill="EEECE1" w:themeFill="background2"/>
          </w:tcPr>
          <w:p w14:paraId="011F857C"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31508B23" w14:textId="17F8CA59" w:rsidR="006B7759" w:rsidRPr="00B47C74" w:rsidRDefault="006F7A7A"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b)</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Hvordan kan vi skrive om for å gjøre kravene lettere å forstå når kravene skal benyttes og hvilke som hører sammen?</w:t>
            </w:r>
          </w:p>
        </w:tc>
      </w:tr>
      <w:tr w:rsidR="006B7759" w:rsidRPr="00B47C74" w14:paraId="7B41D645" w14:textId="77777777" w:rsidTr="002B2220">
        <w:tc>
          <w:tcPr>
            <w:tcW w:w="2646" w:type="dxa"/>
          </w:tcPr>
          <w:p w14:paraId="039FA595"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1EA0008D" w14:textId="77777777" w:rsidR="006B7759" w:rsidRPr="00B47C74" w:rsidRDefault="006B7759" w:rsidP="009D0B56">
            <w:pPr>
              <w:spacing w:before="60" w:after="60"/>
              <w:rPr>
                <w:rFonts w:ascii="Cambria" w:eastAsiaTheme="minorEastAsia" w:hAnsi="Cambria" w:cstheme="minorBidi"/>
                <w:sz w:val="24"/>
                <w:szCs w:val="24"/>
              </w:rPr>
            </w:pPr>
          </w:p>
        </w:tc>
      </w:tr>
      <w:tr w:rsidR="006B7759" w:rsidRPr="00B47C74" w14:paraId="2570AF3A" w14:textId="77777777" w:rsidTr="002B2220">
        <w:tc>
          <w:tcPr>
            <w:tcW w:w="2646" w:type="dxa"/>
            <w:shd w:val="clear" w:color="auto" w:fill="EEECE1" w:themeFill="background2"/>
          </w:tcPr>
          <w:p w14:paraId="27C605FC"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72E06431" w14:textId="33F4EFD5" w:rsidR="006B7759" w:rsidRPr="00B47C74" w:rsidRDefault="006F7A7A" w:rsidP="009D0B56">
            <w:pPr>
              <w:rPr>
                <w:rFonts w:ascii="Cambria" w:eastAsiaTheme="minorEastAsia" w:hAnsi="Cambria" w:cstheme="minorBidi"/>
                <w:sz w:val="24"/>
                <w:szCs w:val="24"/>
              </w:rPr>
            </w:pPr>
            <w:r w:rsidRPr="00B47C74">
              <w:rPr>
                <w:rFonts w:ascii="Cambria" w:eastAsiaTheme="minorEastAsia" w:hAnsi="Cambria" w:cstheme="minorBidi"/>
                <w:sz w:val="24"/>
                <w:szCs w:val="24"/>
              </w:rPr>
              <w:t>c)</w:t>
            </w:r>
            <w:r w:rsidR="00072A04" w:rsidRPr="00B47C74">
              <w:rPr>
                <w:rFonts w:ascii="Cambria" w:eastAsiaTheme="minorEastAsia" w:hAnsi="Cambria" w:cstheme="minorBidi"/>
                <w:sz w:val="24"/>
                <w:szCs w:val="24"/>
              </w:rPr>
              <w:t xml:space="preserve"> </w:t>
            </w:r>
            <w:r w:rsidR="006B7759" w:rsidRPr="00B47C74">
              <w:rPr>
                <w:rFonts w:ascii="Cambria" w:eastAsiaTheme="minorEastAsia" w:hAnsi="Cambria" w:cstheme="minorBidi"/>
                <w:sz w:val="24"/>
                <w:szCs w:val="24"/>
              </w:rPr>
              <w:t>Har dere behov for mer informasjon/veiledning for å kunne bruke de?</w:t>
            </w:r>
          </w:p>
        </w:tc>
      </w:tr>
      <w:tr w:rsidR="002B2220" w:rsidRPr="00B47C74" w14:paraId="3545657E" w14:textId="77777777" w:rsidTr="002B2220">
        <w:tc>
          <w:tcPr>
            <w:tcW w:w="2646" w:type="dxa"/>
          </w:tcPr>
          <w:p w14:paraId="71B1194B" w14:textId="77777777" w:rsidR="002B2220" w:rsidRPr="00B47C74" w:rsidRDefault="002B2220" w:rsidP="00A46F9E">
            <w:pPr>
              <w:spacing w:before="60" w:after="60"/>
              <w:rPr>
                <w:rFonts w:ascii="Cambria" w:eastAsiaTheme="minorEastAsia" w:hAnsi="Cambria" w:cstheme="minorBidi"/>
                <w:sz w:val="24"/>
                <w:szCs w:val="24"/>
              </w:rPr>
            </w:pPr>
          </w:p>
        </w:tc>
        <w:tc>
          <w:tcPr>
            <w:tcW w:w="6872" w:type="dxa"/>
          </w:tcPr>
          <w:p w14:paraId="32244A5B" w14:textId="77777777" w:rsidR="002B2220" w:rsidRPr="00B47C74" w:rsidRDefault="002B2220" w:rsidP="00A46F9E">
            <w:pPr>
              <w:spacing w:before="60" w:after="60"/>
              <w:rPr>
                <w:rFonts w:ascii="Cambria" w:eastAsiaTheme="minorEastAsia" w:hAnsi="Cambria" w:cstheme="minorBidi"/>
                <w:sz w:val="24"/>
                <w:szCs w:val="24"/>
              </w:rPr>
            </w:pPr>
          </w:p>
        </w:tc>
      </w:tr>
      <w:tr w:rsidR="002B2220" w:rsidRPr="00B47C74" w14:paraId="6835E2AF" w14:textId="77777777" w:rsidTr="002B2220">
        <w:tc>
          <w:tcPr>
            <w:tcW w:w="2646" w:type="dxa"/>
            <w:shd w:val="clear" w:color="auto" w:fill="EEECE1" w:themeFill="background2"/>
          </w:tcPr>
          <w:p w14:paraId="7B0A1847" w14:textId="77777777" w:rsidR="002B2220" w:rsidRPr="00B47C74" w:rsidRDefault="002B2220" w:rsidP="009D0B56">
            <w:pPr>
              <w:rPr>
                <w:rFonts w:ascii="Cambria" w:eastAsiaTheme="minorEastAsia" w:hAnsi="Cambria" w:cstheme="minorBidi"/>
                <w:sz w:val="24"/>
                <w:szCs w:val="24"/>
              </w:rPr>
            </w:pPr>
          </w:p>
        </w:tc>
        <w:tc>
          <w:tcPr>
            <w:tcW w:w="6872" w:type="dxa"/>
            <w:shd w:val="clear" w:color="auto" w:fill="EEECE1" w:themeFill="background2"/>
          </w:tcPr>
          <w:p w14:paraId="4D524535" w14:textId="0AA807C0" w:rsidR="002B2220" w:rsidRPr="00B47C74" w:rsidRDefault="002B2220" w:rsidP="009D0B56">
            <w:pPr>
              <w:rPr>
                <w:rFonts w:ascii="Cambria" w:eastAsiaTheme="minorEastAsia" w:hAnsi="Cambria" w:cstheme="minorBidi"/>
                <w:sz w:val="24"/>
                <w:szCs w:val="24"/>
              </w:rPr>
            </w:pPr>
            <w:r>
              <w:rPr>
                <w:rFonts w:ascii="Cambria" w:eastAsiaTheme="minorEastAsia" w:hAnsi="Cambria" w:cstheme="minorBidi"/>
                <w:sz w:val="24"/>
                <w:szCs w:val="24"/>
              </w:rPr>
              <w:t xml:space="preserve">d)Anser dere 7.3 for å være </w:t>
            </w:r>
            <w:proofErr w:type="gramStart"/>
            <w:r>
              <w:rPr>
                <w:rFonts w:ascii="Cambria" w:eastAsiaTheme="minorEastAsia" w:hAnsi="Cambria" w:cstheme="minorBidi"/>
                <w:sz w:val="24"/>
                <w:szCs w:val="24"/>
              </w:rPr>
              <w:t>et basis</w:t>
            </w:r>
            <w:proofErr w:type="gramEnd"/>
            <w:r>
              <w:rPr>
                <w:rFonts w:ascii="Cambria" w:eastAsiaTheme="minorEastAsia" w:hAnsi="Cambria" w:cstheme="minorBidi"/>
                <w:sz w:val="24"/>
                <w:szCs w:val="24"/>
              </w:rPr>
              <w:t xml:space="preserve"> eller et ambisiøst nivå?</w:t>
            </w:r>
          </w:p>
        </w:tc>
      </w:tr>
      <w:tr w:rsidR="002B2220" w:rsidRPr="00B47C74" w14:paraId="1E554E37" w14:textId="77777777" w:rsidTr="00217326">
        <w:tc>
          <w:tcPr>
            <w:tcW w:w="2646" w:type="dxa"/>
          </w:tcPr>
          <w:p w14:paraId="210A985E" w14:textId="77777777" w:rsidR="002B2220" w:rsidRPr="00B47C74" w:rsidRDefault="002B2220" w:rsidP="00217326">
            <w:pPr>
              <w:spacing w:before="60" w:after="60"/>
              <w:rPr>
                <w:rFonts w:ascii="Cambria" w:eastAsiaTheme="minorEastAsia" w:hAnsi="Cambria" w:cstheme="minorBidi"/>
                <w:sz w:val="24"/>
                <w:szCs w:val="24"/>
              </w:rPr>
            </w:pPr>
          </w:p>
        </w:tc>
        <w:tc>
          <w:tcPr>
            <w:tcW w:w="6872" w:type="dxa"/>
          </w:tcPr>
          <w:p w14:paraId="2E842391" w14:textId="77777777" w:rsidR="002B2220" w:rsidRPr="00B47C74" w:rsidRDefault="002B2220" w:rsidP="00217326">
            <w:pPr>
              <w:spacing w:before="60" w:after="60"/>
              <w:rPr>
                <w:rFonts w:ascii="Cambria" w:eastAsiaTheme="minorEastAsia" w:hAnsi="Cambria" w:cstheme="minorBidi"/>
                <w:sz w:val="24"/>
                <w:szCs w:val="24"/>
              </w:rPr>
            </w:pPr>
          </w:p>
        </w:tc>
      </w:tr>
      <w:tr w:rsidR="006B7759" w:rsidRPr="00B47C74" w14:paraId="4BFB1134" w14:textId="77777777" w:rsidTr="002B2220">
        <w:tc>
          <w:tcPr>
            <w:tcW w:w="2646" w:type="dxa"/>
            <w:shd w:val="clear" w:color="auto" w:fill="EEECE1" w:themeFill="background2"/>
          </w:tcPr>
          <w:p w14:paraId="42C7AF87" w14:textId="77777777" w:rsidR="006B7759" w:rsidRPr="00B47C74" w:rsidRDefault="006B7759" w:rsidP="009D0B56">
            <w:pPr>
              <w:rPr>
                <w:rFonts w:ascii="Cambria" w:eastAsiaTheme="minorEastAsia" w:hAnsi="Cambria" w:cstheme="minorBidi"/>
                <w:sz w:val="24"/>
                <w:szCs w:val="24"/>
              </w:rPr>
            </w:pPr>
          </w:p>
        </w:tc>
        <w:tc>
          <w:tcPr>
            <w:tcW w:w="6872" w:type="dxa"/>
            <w:shd w:val="clear" w:color="auto" w:fill="EEECE1" w:themeFill="background2"/>
          </w:tcPr>
          <w:p w14:paraId="01A5AD6E" w14:textId="37D5064A" w:rsidR="006B7759" w:rsidRPr="00B47C74" w:rsidRDefault="002B2220" w:rsidP="009D0B56">
            <w:pPr>
              <w:rPr>
                <w:rFonts w:ascii="Cambria" w:eastAsiaTheme="minorEastAsia" w:hAnsi="Cambria" w:cstheme="minorBidi"/>
                <w:sz w:val="24"/>
                <w:szCs w:val="24"/>
              </w:rPr>
            </w:pPr>
            <w:r>
              <w:rPr>
                <w:rFonts w:ascii="Cambria" w:eastAsiaTheme="minorEastAsia" w:hAnsi="Cambria" w:cstheme="minorBidi"/>
                <w:sz w:val="24"/>
                <w:szCs w:val="24"/>
              </w:rPr>
              <w:t>e</w:t>
            </w:r>
            <w:r w:rsidR="00233FEA" w:rsidRPr="00B47C74">
              <w:rPr>
                <w:rFonts w:ascii="Cambria" w:eastAsiaTheme="minorEastAsia" w:hAnsi="Cambria" w:cstheme="minorBidi"/>
                <w:sz w:val="24"/>
                <w:szCs w:val="24"/>
              </w:rPr>
              <w:t>)</w:t>
            </w:r>
            <w:r w:rsidR="00072A04" w:rsidRPr="00B47C74">
              <w:rPr>
                <w:rFonts w:ascii="Cambria" w:eastAsiaTheme="minorEastAsia" w:hAnsi="Cambria" w:cstheme="minorBidi"/>
                <w:sz w:val="24"/>
                <w:szCs w:val="24"/>
              </w:rPr>
              <w:t xml:space="preserve"> </w:t>
            </w:r>
            <w:r w:rsidR="00785C68" w:rsidRPr="00B47C74">
              <w:rPr>
                <w:rFonts w:ascii="Cambria" w:eastAsiaTheme="minorEastAsia" w:hAnsi="Cambria" w:cstheme="minorBidi"/>
                <w:sz w:val="24"/>
                <w:szCs w:val="24"/>
              </w:rPr>
              <w:t>Andre kommentarer eller forbedringsforslag</w:t>
            </w:r>
            <w:r w:rsidR="009768D7" w:rsidRPr="00B47C74">
              <w:rPr>
                <w:rFonts w:ascii="Cambria" w:eastAsiaTheme="minorEastAsia" w:hAnsi="Cambria" w:cstheme="minorBidi"/>
                <w:sz w:val="24"/>
                <w:szCs w:val="24"/>
              </w:rPr>
              <w:t>?</w:t>
            </w:r>
          </w:p>
        </w:tc>
      </w:tr>
      <w:tr w:rsidR="006B7759" w:rsidRPr="00B47C74" w14:paraId="289459CD" w14:textId="77777777" w:rsidTr="002B2220">
        <w:tc>
          <w:tcPr>
            <w:tcW w:w="2646" w:type="dxa"/>
          </w:tcPr>
          <w:p w14:paraId="79CFD33A" w14:textId="77777777" w:rsidR="006B7759" w:rsidRPr="00B47C74" w:rsidRDefault="006B7759" w:rsidP="009D0B56">
            <w:pPr>
              <w:spacing w:before="60" w:after="60"/>
              <w:rPr>
                <w:rFonts w:ascii="Cambria" w:eastAsiaTheme="minorEastAsia" w:hAnsi="Cambria" w:cstheme="minorBidi"/>
                <w:sz w:val="24"/>
                <w:szCs w:val="24"/>
              </w:rPr>
            </w:pPr>
          </w:p>
        </w:tc>
        <w:tc>
          <w:tcPr>
            <w:tcW w:w="6872" w:type="dxa"/>
          </w:tcPr>
          <w:p w14:paraId="34E74D7C" w14:textId="77777777" w:rsidR="006B7759" w:rsidRPr="00B47C74" w:rsidRDefault="006B7759" w:rsidP="009D0B56">
            <w:pPr>
              <w:spacing w:before="60" w:after="60"/>
              <w:rPr>
                <w:rFonts w:ascii="Cambria" w:eastAsiaTheme="minorEastAsia" w:hAnsi="Cambria" w:cstheme="minorBidi"/>
                <w:sz w:val="24"/>
                <w:szCs w:val="24"/>
              </w:rPr>
            </w:pPr>
          </w:p>
        </w:tc>
      </w:tr>
    </w:tbl>
    <w:p w14:paraId="5A04E1D1" w14:textId="77777777" w:rsidR="006B7759" w:rsidRPr="00B47C74" w:rsidRDefault="006B7759" w:rsidP="006A26E9">
      <w:pPr>
        <w:textAlignment w:val="baseline"/>
        <w:rPr>
          <w:rFonts w:ascii="Cambria" w:eastAsiaTheme="minorEastAsia" w:hAnsi="Cambria" w:cstheme="minorBidi"/>
          <w:color w:val="333333"/>
          <w:sz w:val="24"/>
          <w:szCs w:val="24"/>
          <w:shd w:val="clear" w:color="auto" w:fill="FFFFFF"/>
        </w:rPr>
      </w:pPr>
    </w:p>
    <w:sectPr w:rsidR="006B7759" w:rsidRPr="00B47C74" w:rsidSect="00ED26EF">
      <w:headerReference w:type="default" r:id="rId33"/>
      <w:headerReference w:type="first" r:id="rId34"/>
      <w:footerReference w:type="first" r:id="rId35"/>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78C2" w14:textId="77777777" w:rsidR="00256C6D" w:rsidRDefault="00256C6D">
      <w:r>
        <w:separator/>
      </w:r>
    </w:p>
  </w:endnote>
  <w:endnote w:type="continuationSeparator" w:id="0">
    <w:p w14:paraId="6EF8A2A1" w14:textId="77777777" w:rsidR="00256C6D" w:rsidRDefault="00256C6D">
      <w:r>
        <w:continuationSeparator/>
      </w:r>
    </w:p>
  </w:endnote>
  <w:endnote w:type="continuationNotice" w:id="1">
    <w:p w14:paraId="0701C366" w14:textId="77777777" w:rsidR="00256C6D" w:rsidRDefault="0025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7E766DF4" w14:textId="77777777">
      <w:trPr>
        <w:cantSplit/>
      </w:trPr>
      <w:tc>
        <w:tcPr>
          <w:tcW w:w="6061" w:type="dxa"/>
          <w:vAlign w:val="bottom"/>
        </w:tcPr>
        <w:p w14:paraId="0BCFCDF6"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3E1D208C" w14:textId="77777777" w:rsidR="00F96A92" w:rsidRDefault="00F96A92">
          <w:pPr>
            <w:pStyle w:val="Topptekst"/>
            <w:spacing w:before="40"/>
            <w:ind w:right="35"/>
            <w:rPr>
              <w:rFonts w:ascii="Times New Roman" w:hAnsi="Times New Roman"/>
              <w:noProof/>
              <w:sz w:val="20"/>
            </w:rPr>
          </w:pPr>
        </w:p>
      </w:tc>
    </w:tr>
    <w:tr w:rsidR="00F96A92" w:rsidRPr="00F974D0" w14:paraId="43E94FD3" w14:textId="77777777">
      <w:trPr>
        <w:cantSplit/>
      </w:trPr>
      <w:tc>
        <w:tcPr>
          <w:tcW w:w="6061" w:type="dxa"/>
          <w:tcBorders>
            <w:bottom w:val="nil"/>
          </w:tcBorders>
          <w:vAlign w:val="bottom"/>
        </w:tcPr>
        <w:p w14:paraId="20651457"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60CA1A41"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445E28D9"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6B51E29F"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3F6FED24" w14:textId="77777777" w:rsidR="00F96A92" w:rsidRPr="00F974D0" w:rsidRDefault="00F96A92">
          <w:pPr>
            <w:pStyle w:val="Topptekst"/>
            <w:spacing w:before="40"/>
            <w:rPr>
              <w:rFonts w:ascii="Arial" w:hAnsi="Arial" w:cs="Arial"/>
              <w:noProof/>
              <w:szCs w:val="16"/>
            </w:rPr>
          </w:pPr>
        </w:p>
      </w:tc>
    </w:tr>
  </w:tbl>
  <w:p w14:paraId="68A83202"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EC1A" w14:textId="77777777" w:rsidR="00256C6D" w:rsidRDefault="00256C6D">
      <w:r>
        <w:separator/>
      </w:r>
    </w:p>
  </w:footnote>
  <w:footnote w:type="continuationSeparator" w:id="0">
    <w:p w14:paraId="1B15D1A3" w14:textId="77777777" w:rsidR="00256C6D" w:rsidRDefault="00256C6D">
      <w:r>
        <w:continuationSeparator/>
      </w:r>
    </w:p>
  </w:footnote>
  <w:footnote w:type="continuationNotice" w:id="1">
    <w:p w14:paraId="4D4A1D80" w14:textId="77777777" w:rsidR="00256C6D" w:rsidRDefault="00256C6D"/>
  </w:footnote>
  <w:footnote w:id="2">
    <w:p w14:paraId="47085B94" w14:textId="77777777" w:rsidR="00E82BB7" w:rsidRDefault="00E82BB7" w:rsidP="00E82BB7">
      <w:pPr>
        <w:pStyle w:val="Fotnotetekst"/>
      </w:pPr>
      <w:r>
        <w:rPr>
          <w:rStyle w:val="Fotnotereferanse"/>
        </w:rPr>
        <w:footnoteRef/>
      </w:r>
      <w:r>
        <w:t xml:space="preserve"> På noen områder er det fastsatt forskrift som gjør det obligatorisk at innkjøpere stiller visse miljøkrav i anskaffelser. Disse kravene vil være merket med en «O»/ «Obl.» i kriterieveiviseren, hvor henvisning til forskriften finnes i informasjon om kravet/kriteriet.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414E09D5" w14:textId="77777777">
      <w:trPr>
        <w:cantSplit/>
      </w:trPr>
      <w:tc>
        <w:tcPr>
          <w:tcW w:w="2660" w:type="dxa"/>
          <w:tcBorders>
            <w:top w:val="nil"/>
            <w:left w:val="nil"/>
            <w:bottom w:val="nil"/>
            <w:right w:val="nil"/>
          </w:tcBorders>
        </w:tcPr>
        <w:p w14:paraId="0962E98F" w14:textId="77777777" w:rsidR="00F96A92" w:rsidRDefault="00F96A92">
          <w:pPr>
            <w:pStyle w:val="Topptekst"/>
            <w:jc w:val="right"/>
          </w:pPr>
        </w:p>
      </w:tc>
      <w:tc>
        <w:tcPr>
          <w:tcW w:w="7194" w:type="dxa"/>
          <w:tcBorders>
            <w:top w:val="nil"/>
            <w:left w:val="nil"/>
            <w:bottom w:val="nil"/>
            <w:right w:val="nil"/>
          </w:tcBorders>
        </w:tcPr>
        <w:p w14:paraId="32A6BA83"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9DC0CD7"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D20"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7DA1D38C" w14:textId="77777777">
      <w:trPr>
        <w:cantSplit/>
      </w:trPr>
      <w:tc>
        <w:tcPr>
          <w:tcW w:w="3898" w:type="dxa"/>
          <w:vMerge w:val="restart"/>
          <w:vAlign w:val="bottom"/>
        </w:tcPr>
        <w:p w14:paraId="4748F04F" w14:textId="77777777" w:rsidR="00F96A92" w:rsidRDefault="00C95700">
          <w:pPr>
            <w:spacing w:after="40"/>
            <w:rPr>
              <w:sz w:val="16"/>
            </w:rPr>
          </w:pPr>
          <w:r>
            <w:rPr>
              <w:noProof/>
            </w:rPr>
            <w:drawing>
              <wp:inline distT="0" distB="0" distL="0" distR="0" wp14:anchorId="2339C6B4" wp14:editId="7A88B3AA">
                <wp:extent cx="1971675" cy="28578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5437DC91"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7E1586A8"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1ADBCF06" w14:textId="3875D2B0" w:rsidR="00B0638D" w:rsidRDefault="00F96A92">
          <w:pPr>
            <w:pStyle w:val="Topptekst"/>
            <w:spacing w:after="40"/>
            <w:rPr>
              <w:rFonts w:ascii="Arial" w:hAnsi="Arial" w:cs="Arial"/>
              <w:noProof/>
            </w:rPr>
          </w:pPr>
          <w:r>
            <w:rPr>
              <w:rFonts w:ascii="Arial" w:hAnsi="Arial" w:cs="Arial"/>
              <w:noProof/>
            </w:rPr>
            <w:t>Vår dato</w:t>
          </w:r>
        </w:p>
      </w:tc>
    </w:tr>
    <w:tr w:rsidR="00C95700" w14:paraId="4BFA7869" w14:textId="77777777">
      <w:trPr>
        <w:cantSplit/>
      </w:trPr>
      <w:tc>
        <w:tcPr>
          <w:tcW w:w="3898" w:type="dxa"/>
          <w:vMerge/>
        </w:tcPr>
        <w:p w14:paraId="443D8ECE" w14:textId="77777777" w:rsidR="00F96A92" w:rsidRDefault="00F96A92">
          <w:pPr>
            <w:pStyle w:val="Topptekst"/>
            <w:rPr>
              <w:noProof/>
            </w:rPr>
          </w:pPr>
        </w:p>
      </w:tc>
      <w:tc>
        <w:tcPr>
          <w:tcW w:w="2268" w:type="dxa"/>
        </w:tcPr>
        <w:p w14:paraId="089C52E0" w14:textId="49EE8626" w:rsidR="00F96A92" w:rsidRDefault="001A48C2">
          <w:pPr>
            <w:pStyle w:val="Topptekst"/>
            <w:spacing w:after="40"/>
            <w:rPr>
              <w:rFonts w:ascii="Arial" w:hAnsi="Arial" w:cs="Arial"/>
              <w:noProof/>
            </w:rPr>
          </w:pPr>
          <w:r>
            <w:rPr>
              <w:rFonts w:ascii="Arial" w:hAnsi="Arial" w:cs="Arial"/>
              <w:noProof/>
            </w:rPr>
            <w:t>Caroline Nilsen</w:t>
          </w:r>
        </w:p>
      </w:tc>
      <w:tc>
        <w:tcPr>
          <w:tcW w:w="1984" w:type="dxa"/>
        </w:tcPr>
        <w:p w14:paraId="70240D46" w14:textId="77777777" w:rsidR="00F96A92" w:rsidRDefault="00F96A92">
          <w:pPr>
            <w:pStyle w:val="Topptekst"/>
            <w:spacing w:after="40"/>
            <w:rPr>
              <w:rFonts w:ascii="Arial" w:hAnsi="Arial" w:cs="Arial"/>
              <w:noProof/>
            </w:rPr>
          </w:pPr>
        </w:p>
      </w:tc>
      <w:tc>
        <w:tcPr>
          <w:tcW w:w="1666" w:type="dxa"/>
        </w:tcPr>
        <w:p w14:paraId="321E3596" w14:textId="0B7D5AF5" w:rsidR="00F96A92" w:rsidRDefault="00BC0377">
          <w:pPr>
            <w:pStyle w:val="Topptekst"/>
            <w:spacing w:after="40"/>
            <w:rPr>
              <w:rFonts w:ascii="Arial" w:hAnsi="Arial" w:cs="Arial"/>
              <w:noProof/>
            </w:rPr>
          </w:pPr>
          <w:r>
            <w:rPr>
              <w:rFonts w:ascii="Arial" w:hAnsi="Arial" w:cs="Arial"/>
              <w:noProof/>
            </w:rPr>
            <w:t>31</w:t>
          </w:r>
          <w:r w:rsidR="00B35CE5">
            <w:rPr>
              <w:rFonts w:ascii="Arial" w:hAnsi="Arial" w:cs="Arial"/>
              <w:noProof/>
            </w:rPr>
            <w:t>.0</w:t>
          </w:r>
          <w:r w:rsidR="001A48C2">
            <w:rPr>
              <w:rFonts w:ascii="Arial" w:hAnsi="Arial" w:cs="Arial"/>
              <w:noProof/>
            </w:rPr>
            <w:t>8</w:t>
          </w:r>
          <w:r w:rsidR="00B35CE5">
            <w:rPr>
              <w:rFonts w:ascii="Arial" w:hAnsi="Arial" w:cs="Arial"/>
              <w:noProof/>
            </w:rPr>
            <w:t>.2022</w:t>
          </w:r>
        </w:p>
      </w:tc>
    </w:tr>
    <w:tr w:rsidR="00C95700" w14:paraId="2497BED0" w14:textId="77777777">
      <w:trPr>
        <w:cantSplit/>
      </w:trPr>
      <w:tc>
        <w:tcPr>
          <w:tcW w:w="3898" w:type="dxa"/>
          <w:vMerge/>
        </w:tcPr>
        <w:p w14:paraId="62EA2178" w14:textId="77777777" w:rsidR="00F96A92" w:rsidRDefault="00F96A92">
          <w:pPr>
            <w:pStyle w:val="Topptekst"/>
            <w:rPr>
              <w:noProof/>
            </w:rPr>
          </w:pPr>
        </w:p>
      </w:tc>
      <w:tc>
        <w:tcPr>
          <w:tcW w:w="2268" w:type="dxa"/>
        </w:tcPr>
        <w:p w14:paraId="4B12E3D1" w14:textId="77777777" w:rsidR="00F96A92" w:rsidRDefault="00F96A92">
          <w:pPr>
            <w:pStyle w:val="Topptekst"/>
            <w:spacing w:after="40"/>
            <w:rPr>
              <w:rFonts w:ascii="Arial" w:hAnsi="Arial" w:cs="Arial"/>
              <w:noProof/>
            </w:rPr>
          </w:pPr>
        </w:p>
      </w:tc>
      <w:tc>
        <w:tcPr>
          <w:tcW w:w="1984" w:type="dxa"/>
        </w:tcPr>
        <w:p w14:paraId="2EBA9FFE" w14:textId="77777777" w:rsidR="00F96A92" w:rsidRDefault="00F96A92">
          <w:pPr>
            <w:pStyle w:val="Topptekst"/>
            <w:spacing w:after="40"/>
            <w:rPr>
              <w:rFonts w:ascii="Arial" w:hAnsi="Arial" w:cs="Arial"/>
              <w:noProof/>
            </w:rPr>
          </w:pPr>
        </w:p>
      </w:tc>
      <w:tc>
        <w:tcPr>
          <w:tcW w:w="1666" w:type="dxa"/>
        </w:tcPr>
        <w:p w14:paraId="4898AFA9" w14:textId="77777777" w:rsidR="00F96A92" w:rsidRDefault="00F96A92">
          <w:pPr>
            <w:pStyle w:val="Topptekst"/>
            <w:spacing w:after="40"/>
            <w:rPr>
              <w:rFonts w:ascii="Arial" w:hAnsi="Arial" w:cs="Arial"/>
              <w:noProof/>
            </w:rPr>
          </w:pPr>
        </w:p>
      </w:tc>
    </w:tr>
    <w:tr w:rsidR="00C95700" w14:paraId="10C2D91D" w14:textId="77777777">
      <w:trPr>
        <w:cantSplit/>
      </w:trPr>
      <w:tc>
        <w:tcPr>
          <w:tcW w:w="3898" w:type="dxa"/>
          <w:vMerge w:val="restart"/>
        </w:tcPr>
        <w:p w14:paraId="6C7FF1EC" w14:textId="77777777" w:rsidR="00F96A92" w:rsidRDefault="00F96A92">
          <w:pPr>
            <w:pStyle w:val="Topptekst"/>
            <w:rPr>
              <w:rFonts w:ascii="Arial" w:hAnsi="Arial" w:cs="Arial"/>
              <w:b/>
              <w:szCs w:val="28"/>
            </w:rPr>
          </w:pPr>
        </w:p>
      </w:tc>
      <w:tc>
        <w:tcPr>
          <w:tcW w:w="2268" w:type="dxa"/>
        </w:tcPr>
        <w:p w14:paraId="0370EC11"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E1CE912"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440C0235" w14:textId="77777777" w:rsidR="00F96A92" w:rsidRDefault="00F96A92">
          <w:pPr>
            <w:pStyle w:val="Topptekst"/>
            <w:spacing w:after="40"/>
            <w:rPr>
              <w:rFonts w:ascii="Arial" w:hAnsi="Arial" w:cs="Arial"/>
              <w:noProof/>
            </w:rPr>
          </w:pPr>
          <w:r>
            <w:rPr>
              <w:rFonts w:ascii="Arial" w:hAnsi="Arial" w:cs="Arial"/>
              <w:noProof/>
            </w:rPr>
            <w:t>Vår referanse</w:t>
          </w:r>
        </w:p>
        <w:p w14:paraId="56262769" w14:textId="3AE3848D" w:rsidR="00900082" w:rsidRDefault="00900082">
          <w:pPr>
            <w:pStyle w:val="Topptekst"/>
            <w:spacing w:after="40"/>
            <w:rPr>
              <w:rFonts w:ascii="Arial" w:hAnsi="Arial" w:cs="Arial"/>
              <w:noProof/>
            </w:rPr>
          </w:pPr>
          <w:r>
            <w:rPr>
              <w:rFonts w:ascii="Arial" w:hAnsi="Arial" w:cs="Arial"/>
              <w:noProof/>
            </w:rPr>
            <w:t>22/892</w:t>
          </w:r>
        </w:p>
      </w:tc>
    </w:tr>
    <w:tr w:rsidR="00C95700" w14:paraId="1F49D62E" w14:textId="77777777">
      <w:trPr>
        <w:cantSplit/>
      </w:trPr>
      <w:tc>
        <w:tcPr>
          <w:tcW w:w="3898" w:type="dxa"/>
          <w:vMerge/>
        </w:tcPr>
        <w:p w14:paraId="1E0FEB94" w14:textId="77777777" w:rsidR="00F96A92" w:rsidRDefault="00F96A92">
          <w:pPr>
            <w:pStyle w:val="Topptekst"/>
            <w:rPr>
              <w:noProof/>
            </w:rPr>
          </w:pPr>
        </w:p>
      </w:tc>
      <w:tc>
        <w:tcPr>
          <w:tcW w:w="2268" w:type="dxa"/>
        </w:tcPr>
        <w:p w14:paraId="63CD4F86" w14:textId="77777777" w:rsidR="00F96A92" w:rsidRDefault="00F96A92">
          <w:pPr>
            <w:pStyle w:val="Topptekst"/>
            <w:spacing w:after="40"/>
            <w:rPr>
              <w:rFonts w:ascii="Arial" w:hAnsi="Arial" w:cs="Arial"/>
              <w:noProof/>
            </w:rPr>
          </w:pPr>
        </w:p>
      </w:tc>
      <w:tc>
        <w:tcPr>
          <w:tcW w:w="1984" w:type="dxa"/>
        </w:tcPr>
        <w:p w14:paraId="5670C1D0" w14:textId="77777777" w:rsidR="00F96A92" w:rsidRDefault="00F96A92">
          <w:pPr>
            <w:pStyle w:val="Topptekst"/>
            <w:spacing w:after="40"/>
            <w:rPr>
              <w:rFonts w:ascii="Arial" w:hAnsi="Arial" w:cs="Arial"/>
              <w:noProof/>
            </w:rPr>
          </w:pPr>
        </w:p>
      </w:tc>
      <w:tc>
        <w:tcPr>
          <w:tcW w:w="1666" w:type="dxa"/>
        </w:tcPr>
        <w:p w14:paraId="3EC82540" w14:textId="684139AB" w:rsidR="00F96A92" w:rsidRPr="00B0638D" w:rsidRDefault="00F96A92" w:rsidP="00BF713F">
          <w:pPr>
            <w:pStyle w:val="Topptekst"/>
            <w:rPr>
              <w:rFonts w:ascii="Arial" w:hAnsi="Arial" w:cs="Arial"/>
              <w:noProof/>
              <w:color w:val="FF0000"/>
            </w:rPr>
          </w:pPr>
        </w:p>
      </w:tc>
    </w:tr>
  </w:tbl>
  <w:p w14:paraId="6EAA5296"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69617D83" wp14:editId="5C18F510">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82CD6"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402C"/>
    <w:multiLevelType w:val="multilevel"/>
    <w:tmpl w:val="38B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2423E"/>
    <w:multiLevelType w:val="hybridMultilevel"/>
    <w:tmpl w:val="00CAC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57AC4"/>
    <w:multiLevelType w:val="hybridMultilevel"/>
    <w:tmpl w:val="E830272E"/>
    <w:lvl w:ilvl="0" w:tplc="E02213E8">
      <w:numFmt w:val="decimal"/>
      <w:lvlText w:val="%1."/>
      <w:lvlJc w:val="left"/>
      <w:pPr>
        <w:ind w:left="1080" w:hanging="360"/>
      </w:pPr>
      <w:rPr>
        <w:rFonts w:hint="default"/>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0947220F"/>
    <w:multiLevelType w:val="hybridMultilevel"/>
    <w:tmpl w:val="8F08C746"/>
    <w:lvl w:ilvl="0" w:tplc="0174302A">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B37DA5"/>
    <w:multiLevelType w:val="hybridMultilevel"/>
    <w:tmpl w:val="64C087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60467A"/>
    <w:multiLevelType w:val="multilevel"/>
    <w:tmpl w:val="D8A2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27433"/>
    <w:multiLevelType w:val="multilevel"/>
    <w:tmpl w:val="562C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C4501"/>
    <w:multiLevelType w:val="multilevel"/>
    <w:tmpl w:val="E3B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71FBA"/>
    <w:multiLevelType w:val="hybridMultilevel"/>
    <w:tmpl w:val="6A68840C"/>
    <w:lvl w:ilvl="0" w:tplc="04140001">
      <w:start w:val="1"/>
      <w:numFmt w:val="bullet"/>
      <w:lvlText w:val=""/>
      <w:lvlJc w:val="left"/>
      <w:pPr>
        <w:ind w:left="720" w:hanging="360"/>
      </w:pPr>
      <w:rPr>
        <w:rFonts w:ascii="Symbol" w:hAnsi="Symbol" w:hint="default"/>
      </w:rPr>
    </w:lvl>
    <w:lvl w:ilvl="1" w:tplc="60C25B3A">
      <w:numFmt w:val="bullet"/>
      <w:lvlText w:val="-"/>
      <w:lvlJc w:val="left"/>
      <w:pPr>
        <w:ind w:left="1440" w:hanging="360"/>
      </w:pPr>
      <w:rPr>
        <w:rFonts w:ascii="Calibri" w:eastAsiaTheme="minorEastAsia"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FC153B"/>
    <w:multiLevelType w:val="hybridMultilevel"/>
    <w:tmpl w:val="54E2F520"/>
    <w:lvl w:ilvl="0" w:tplc="B1941E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F844688"/>
    <w:multiLevelType w:val="multilevel"/>
    <w:tmpl w:val="1AD84B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081F03"/>
    <w:multiLevelType w:val="multilevel"/>
    <w:tmpl w:val="F5A41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F0898"/>
    <w:multiLevelType w:val="multilevel"/>
    <w:tmpl w:val="CFF6CFC0"/>
    <w:lvl w:ilvl="0">
      <w:start w:val="8"/>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9A67BA6"/>
    <w:multiLevelType w:val="hybridMultilevel"/>
    <w:tmpl w:val="6B4EFA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F202215"/>
    <w:multiLevelType w:val="multilevel"/>
    <w:tmpl w:val="90D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913E2"/>
    <w:multiLevelType w:val="hybridMultilevel"/>
    <w:tmpl w:val="D8829EEC"/>
    <w:lvl w:ilvl="0" w:tplc="8D1AC59E">
      <w:start w:val="1"/>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FB4BD9"/>
    <w:multiLevelType w:val="multilevel"/>
    <w:tmpl w:val="36F6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E3BAA"/>
    <w:multiLevelType w:val="hybridMultilevel"/>
    <w:tmpl w:val="646015AC"/>
    <w:lvl w:ilvl="0" w:tplc="1AD6E3DE">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6835C5"/>
    <w:multiLevelType w:val="multilevel"/>
    <w:tmpl w:val="83643AF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06107CE"/>
    <w:multiLevelType w:val="hybridMultilevel"/>
    <w:tmpl w:val="308E434C"/>
    <w:lvl w:ilvl="0" w:tplc="B3C2AB34">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8867BE"/>
    <w:multiLevelType w:val="hybridMultilevel"/>
    <w:tmpl w:val="F29E420A"/>
    <w:lvl w:ilvl="0" w:tplc="767E50C4">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39F6987"/>
    <w:multiLevelType w:val="multilevel"/>
    <w:tmpl w:val="609E1F0E"/>
    <w:lvl w:ilvl="0">
      <w:start w:val="1"/>
      <w:numFmt w:val="bullet"/>
      <w:lvlText w:val=""/>
      <w:lvlJc w:val="left"/>
      <w:pPr>
        <w:tabs>
          <w:tab w:val="num" w:pos="-3000"/>
        </w:tabs>
        <w:ind w:left="-3000" w:hanging="360"/>
      </w:pPr>
      <w:rPr>
        <w:rFonts w:ascii="Symbol" w:hAnsi="Symbol" w:hint="default"/>
        <w:sz w:val="20"/>
      </w:rPr>
    </w:lvl>
    <w:lvl w:ilvl="1" w:tentative="1">
      <w:start w:val="1"/>
      <w:numFmt w:val="bullet"/>
      <w:lvlText w:val=""/>
      <w:lvlJc w:val="left"/>
      <w:pPr>
        <w:tabs>
          <w:tab w:val="num" w:pos="-2280"/>
        </w:tabs>
        <w:ind w:left="-228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840"/>
        </w:tabs>
        <w:ind w:left="-840" w:hanging="360"/>
      </w:pPr>
      <w:rPr>
        <w:rFonts w:ascii="Symbol" w:hAnsi="Symbol" w:hint="default"/>
        <w:sz w:val="20"/>
      </w:rPr>
    </w:lvl>
    <w:lvl w:ilvl="4" w:tentative="1">
      <w:start w:val="1"/>
      <w:numFmt w:val="bullet"/>
      <w:lvlText w:val=""/>
      <w:lvlJc w:val="left"/>
      <w:pPr>
        <w:tabs>
          <w:tab w:val="num" w:pos="-120"/>
        </w:tabs>
        <w:ind w:left="-120" w:hanging="360"/>
      </w:pPr>
      <w:rPr>
        <w:rFonts w:ascii="Symbol" w:hAnsi="Symbol" w:hint="default"/>
        <w:sz w:val="20"/>
      </w:rPr>
    </w:lvl>
    <w:lvl w:ilvl="5" w:tentative="1">
      <w:start w:val="1"/>
      <w:numFmt w:val="bullet"/>
      <w:lvlText w:val=""/>
      <w:lvlJc w:val="left"/>
      <w:pPr>
        <w:tabs>
          <w:tab w:val="num" w:pos="600"/>
        </w:tabs>
        <w:ind w:left="600" w:hanging="360"/>
      </w:pPr>
      <w:rPr>
        <w:rFonts w:ascii="Symbol" w:hAnsi="Symbol" w:hint="default"/>
        <w:sz w:val="20"/>
      </w:rPr>
    </w:lvl>
    <w:lvl w:ilvl="6" w:tentative="1">
      <w:start w:val="1"/>
      <w:numFmt w:val="bullet"/>
      <w:lvlText w:val=""/>
      <w:lvlJc w:val="left"/>
      <w:pPr>
        <w:tabs>
          <w:tab w:val="num" w:pos="1320"/>
        </w:tabs>
        <w:ind w:left="1320" w:hanging="360"/>
      </w:pPr>
      <w:rPr>
        <w:rFonts w:ascii="Symbol" w:hAnsi="Symbol" w:hint="default"/>
        <w:sz w:val="20"/>
      </w:rPr>
    </w:lvl>
    <w:lvl w:ilvl="7" w:tentative="1">
      <w:start w:val="1"/>
      <w:numFmt w:val="bullet"/>
      <w:lvlText w:val=""/>
      <w:lvlJc w:val="left"/>
      <w:pPr>
        <w:tabs>
          <w:tab w:val="num" w:pos="2040"/>
        </w:tabs>
        <w:ind w:left="2040" w:hanging="360"/>
      </w:pPr>
      <w:rPr>
        <w:rFonts w:ascii="Symbol" w:hAnsi="Symbol" w:hint="default"/>
        <w:sz w:val="20"/>
      </w:rPr>
    </w:lvl>
    <w:lvl w:ilvl="8" w:tentative="1">
      <w:start w:val="1"/>
      <w:numFmt w:val="bullet"/>
      <w:lvlText w:val=""/>
      <w:lvlJc w:val="left"/>
      <w:pPr>
        <w:tabs>
          <w:tab w:val="num" w:pos="2760"/>
        </w:tabs>
        <w:ind w:left="2760" w:hanging="360"/>
      </w:pPr>
      <w:rPr>
        <w:rFonts w:ascii="Symbol" w:hAnsi="Symbol" w:hint="default"/>
        <w:sz w:val="20"/>
      </w:rPr>
    </w:lvl>
  </w:abstractNum>
  <w:abstractNum w:abstractNumId="22" w15:restartNumberingAfterBreak="0">
    <w:nsid w:val="51B26C1D"/>
    <w:multiLevelType w:val="hybridMultilevel"/>
    <w:tmpl w:val="7AE2CD64"/>
    <w:lvl w:ilvl="0" w:tplc="B3C2AB34">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2C05F98"/>
    <w:multiLevelType w:val="multilevel"/>
    <w:tmpl w:val="3B50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AD5B14"/>
    <w:multiLevelType w:val="multilevel"/>
    <w:tmpl w:val="AB4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754B6D"/>
    <w:multiLevelType w:val="hybridMultilevel"/>
    <w:tmpl w:val="B4D613C0"/>
    <w:lvl w:ilvl="0" w:tplc="F53485F0">
      <w:start w:val="1"/>
      <w:numFmt w:val="decimal"/>
      <w:lvlText w:val="%1."/>
      <w:lvlJc w:val="left"/>
      <w:pPr>
        <w:ind w:left="720" w:hanging="360"/>
      </w:pPr>
      <w:rPr>
        <w:rFonts w:asciiTheme="majorHAnsi" w:eastAsiaTheme="majorEastAsia" w:hAnsiTheme="majorHAnsi" w:cstheme="majorBidi" w:hint="default"/>
        <w:color w:val="365F91" w:themeColor="accent1" w:themeShade="BF"/>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7ED71B7"/>
    <w:multiLevelType w:val="multilevel"/>
    <w:tmpl w:val="72E4F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2340C6"/>
    <w:multiLevelType w:val="multilevel"/>
    <w:tmpl w:val="5022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11661"/>
    <w:multiLevelType w:val="multilevel"/>
    <w:tmpl w:val="54E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337144"/>
    <w:multiLevelType w:val="multilevel"/>
    <w:tmpl w:val="50FEB584"/>
    <w:lvl w:ilvl="0">
      <w:start w:val="1"/>
      <w:numFmt w:val="decimal"/>
      <w:lvlText w:val="%1."/>
      <w:lvlJc w:val="left"/>
      <w:pPr>
        <w:ind w:left="108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0" w15:restartNumberingAfterBreak="0">
    <w:nsid w:val="667B38B6"/>
    <w:multiLevelType w:val="multilevel"/>
    <w:tmpl w:val="C698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323CB6"/>
    <w:multiLevelType w:val="multilevel"/>
    <w:tmpl w:val="4E14CEF0"/>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300F02"/>
    <w:multiLevelType w:val="hybridMultilevel"/>
    <w:tmpl w:val="00CAC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433CF8"/>
    <w:multiLevelType w:val="hybridMultilevel"/>
    <w:tmpl w:val="8C481B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EB26185"/>
    <w:multiLevelType w:val="multilevel"/>
    <w:tmpl w:val="F4A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4E6D9C"/>
    <w:multiLevelType w:val="hybridMultilevel"/>
    <w:tmpl w:val="C8725B28"/>
    <w:lvl w:ilvl="0" w:tplc="846CB76C">
      <w:start w:val="1"/>
      <w:numFmt w:val="bullet"/>
      <w:lvlText w:val=""/>
      <w:lvlJc w:val="left"/>
      <w:pPr>
        <w:tabs>
          <w:tab w:val="num" w:pos="720"/>
        </w:tabs>
        <w:ind w:left="720" w:hanging="360"/>
      </w:pPr>
      <w:rPr>
        <w:rFonts w:ascii="Symbol" w:hAnsi="Symbol" w:cs="Symbol" w:hint="default"/>
      </w:rPr>
    </w:lvl>
    <w:lvl w:ilvl="1" w:tplc="3234502A">
      <w:start w:val="1"/>
      <w:numFmt w:val="bullet"/>
      <w:lvlText w:val="o"/>
      <w:lvlJc w:val="left"/>
      <w:pPr>
        <w:tabs>
          <w:tab w:val="num" w:pos="1440"/>
        </w:tabs>
        <w:ind w:left="1440" w:hanging="360"/>
      </w:pPr>
      <w:rPr>
        <w:rFonts w:ascii="Courier New" w:hAnsi="Courier New" w:cs="Courier New" w:hint="default"/>
      </w:rPr>
    </w:lvl>
    <w:lvl w:ilvl="2" w:tplc="E392E2BA">
      <w:start w:val="1"/>
      <w:numFmt w:val="bullet"/>
      <w:lvlText w:val=""/>
      <w:lvlJc w:val="left"/>
      <w:pPr>
        <w:tabs>
          <w:tab w:val="num" w:pos="2160"/>
        </w:tabs>
        <w:ind w:left="2160" w:hanging="360"/>
      </w:pPr>
      <w:rPr>
        <w:rFonts w:ascii="Wingdings" w:hAnsi="Wingdings" w:cs="Wingdings" w:hint="default"/>
      </w:rPr>
    </w:lvl>
    <w:lvl w:ilvl="3" w:tplc="BA9EE966">
      <w:start w:val="1"/>
      <w:numFmt w:val="bullet"/>
      <w:lvlText w:val=""/>
      <w:lvlJc w:val="left"/>
      <w:pPr>
        <w:tabs>
          <w:tab w:val="num" w:pos="2880"/>
        </w:tabs>
        <w:ind w:left="2880" w:hanging="360"/>
      </w:pPr>
      <w:rPr>
        <w:rFonts w:ascii="Symbol" w:hAnsi="Symbol" w:cs="Symbol" w:hint="default"/>
      </w:rPr>
    </w:lvl>
    <w:lvl w:ilvl="4" w:tplc="A4F86CFC">
      <w:start w:val="1"/>
      <w:numFmt w:val="bullet"/>
      <w:lvlText w:val="o"/>
      <w:lvlJc w:val="left"/>
      <w:pPr>
        <w:tabs>
          <w:tab w:val="num" w:pos="3600"/>
        </w:tabs>
        <w:ind w:left="3600" w:hanging="360"/>
      </w:pPr>
      <w:rPr>
        <w:rFonts w:ascii="Courier New" w:hAnsi="Courier New" w:cs="Courier New" w:hint="default"/>
      </w:rPr>
    </w:lvl>
    <w:lvl w:ilvl="5" w:tplc="9A2C1F0E">
      <w:start w:val="1"/>
      <w:numFmt w:val="bullet"/>
      <w:lvlText w:val=""/>
      <w:lvlJc w:val="left"/>
      <w:pPr>
        <w:tabs>
          <w:tab w:val="num" w:pos="4320"/>
        </w:tabs>
        <w:ind w:left="4320" w:hanging="360"/>
      </w:pPr>
      <w:rPr>
        <w:rFonts w:ascii="Wingdings" w:hAnsi="Wingdings" w:cs="Wingdings" w:hint="default"/>
      </w:rPr>
    </w:lvl>
    <w:lvl w:ilvl="6" w:tplc="A30A4F48">
      <w:start w:val="1"/>
      <w:numFmt w:val="bullet"/>
      <w:lvlText w:val=""/>
      <w:lvlJc w:val="left"/>
      <w:pPr>
        <w:tabs>
          <w:tab w:val="num" w:pos="5040"/>
        </w:tabs>
        <w:ind w:left="5040" w:hanging="360"/>
      </w:pPr>
      <w:rPr>
        <w:rFonts w:ascii="Symbol" w:hAnsi="Symbol" w:cs="Symbol" w:hint="default"/>
      </w:rPr>
    </w:lvl>
    <w:lvl w:ilvl="7" w:tplc="16EA7834">
      <w:start w:val="1"/>
      <w:numFmt w:val="bullet"/>
      <w:lvlText w:val="o"/>
      <w:lvlJc w:val="left"/>
      <w:pPr>
        <w:tabs>
          <w:tab w:val="num" w:pos="5760"/>
        </w:tabs>
        <w:ind w:left="5760" w:hanging="360"/>
      </w:pPr>
      <w:rPr>
        <w:rFonts w:ascii="Courier New" w:hAnsi="Courier New" w:cs="Courier New" w:hint="default"/>
      </w:rPr>
    </w:lvl>
    <w:lvl w:ilvl="8" w:tplc="FC1E9732">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5161FAD"/>
    <w:multiLevelType w:val="hybridMultilevel"/>
    <w:tmpl w:val="32F6564E"/>
    <w:lvl w:ilvl="0" w:tplc="9A320760">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D12D00"/>
    <w:multiLevelType w:val="multilevel"/>
    <w:tmpl w:val="059E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7B7FC5"/>
    <w:multiLevelType w:val="multilevel"/>
    <w:tmpl w:val="4E14CEF0"/>
    <w:lvl w:ilvl="0">
      <w:start w:val="1"/>
      <w:numFmt w:val="decimal"/>
      <w:lvlText w:val="%1."/>
      <w:lvlJc w:val="left"/>
      <w:pPr>
        <w:ind w:left="720" w:hanging="360"/>
      </w:pPr>
    </w:lvl>
    <w:lvl w:ilvl="1">
      <w:start w:val="1"/>
      <w:numFmt w:val="decimal"/>
      <w:isLgl/>
      <w:lvlText w:val="%1.%2"/>
      <w:lvlJc w:val="left"/>
      <w:pPr>
        <w:ind w:left="683"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C43E45"/>
    <w:multiLevelType w:val="multilevel"/>
    <w:tmpl w:val="50FEB584"/>
    <w:lvl w:ilvl="0">
      <w:start w:val="1"/>
      <w:numFmt w:val="decimal"/>
      <w:lvlText w:val="%1."/>
      <w:lvlJc w:val="left"/>
      <w:pPr>
        <w:ind w:left="108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40" w15:restartNumberingAfterBreak="0">
    <w:nsid w:val="792F6372"/>
    <w:multiLevelType w:val="multilevel"/>
    <w:tmpl w:val="BEB6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61168">
    <w:abstractNumId w:val="17"/>
  </w:num>
  <w:num w:numId="2" w16cid:durableId="1384669674">
    <w:abstractNumId w:val="9"/>
  </w:num>
  <w:num w:numId="3" w16cid:durableId="102502833">
    <w:abstractNumId w:val="25"/>
  </w:num>
  <w:num w:numId="4" w16cid:durableId="1196652838">
    <w:abstractNumId w:val="13"/>
  </w:num>
  <w:num w:numId="5" w16cid:durableId="1173375272">
    <w:abstractNumId w:val="36"/>
  </w:num>
  <w:num w:numId="6" w16cid:durableId="927270583">
    <w:abstractNumId w:val="4"/>
  </w:num>
  <w:num w:numId="7" w16cid:durableId="1358966853">
    <w:abstractNumId w:val="3"/>
  </w:num>
  <w:num w:numId="8" w16cid:durableId="2117825501">
    <w:abstractNumId w:val="15"/>
  </w:num>
  <w:num w:numId="9" w16cid:durableId="769736677">
    <w:abstractNumId w:val="23"/>
  </w:num>
  <w:num w:numId="10" w16cid:durableId="240722633">
    <w:abstractNumId w:val="10"/>
  </w:num>
  <w:num w:numId="11" w16cid:durableId="1584802023">
    <w:abstractNumId w:val="34"/>
  </w:num>
  <w:num w:numId="12" w16cid:durableId="1182470879">
    <w:abstractNumId w:val="35"/>
  </w:num>
  <w:num w:numId="13" w16cid:durableId="32506095">
    <w:abstractNumId w:val="32"/>
  </w:num>
  <w:num w:numId="14" w16cid:durableId="881020012">
    <w:abstractNumId w:val="29"/>
  </w:num>
  <w:num w:numId="15" w16cid:durableId="1948537617">
    <w:abstractNumId w:val="0"/>
  </w:num>
  <w:num w:numId="16" w16cid:durableId="1380670026">
    <w:abstractNumId w:val="37"/>
  </w:num>
  <w:num w:numId="17" w16cid:durableId="92821842">
    <w:abstractNumId w:val="26"/>
  </w:num>
  <w:num w:numId="18" w16cid:durableId="1963535863">
    <w:abstractNumId w:val="16"/>
  </w:num>
  <w:num w:numId="19" w16cid:durableId="80680404">
    <w:abstractNumId w:val="28"/>
  </w:num>
  <w:num w:numId="20" w16cid:durableId="55666751">
    <w:abstractNumId w:val="14"/>
  </w:num>
  <w:num w:numId="21" w16cid:durableId="35549393">
    <w:abstractNumId w:val="24"/>
  </w:num>
  <w:num w:numId="22" w16cid:durableId="696153397">
    <w:abstractNumId w:val="5"/>
  </w:num>
  <w:num w:numId="23" w16cid:durableId="1304234792">
    <w:abstractNumId w:val="40"/>
  </w:num>
  <w:num w:numId="24" w16cid:durableId="689601502">
    <w:abstractNumId w:val="7"/>
  </w:num>
  <w:num w:numId="25" w16cid:durableId="2122798350">
    <w:abstractNumId w:val="20"/>
  </w:num>
  <w:num w:numId="26" w16cid:durableId="2114858904">
    <w:abstractNumId w:val="18"/>
  </w:num>
  <w:num w:numId="27" w16cid:durableId="375812081">
    <w:abstractNumId w:val="39"/>
  </w:num>
  <w:num w:numId="28" w16cid:durableId="2085949537">
    <w:abstractNumId w:val="1"/>
  </w:num>
  <w:num w:numId="29" w16cid:durableId="1023171047">
    <w:abstractNumId w:val="12"/>
  </w:num>
  <w:num w:numId="30" w16cid:durableId="1536650265">
    <w:abstractNumId w:val="8"/>
  </w:num>
  <w:num w:numId="31" w16cid:durableId="2001688988">
    <w:abstractNumId w:val="38"/>
  </w:num>
  <w:num w:numId="32" w16cid:durableId="1718821725">
    <w:abstractNumId w:val="31"/>
  </w:num>
  <w:num w:numId="33" w16cid:durableId="183717982">
    <w:abstractNumId w:val="2"/>
  </w:num>
  <w:num w:numId="34" w16cid:durableId="102769315">
    <w:abstractNumId w:val="6"/>
  </w:num>
  <w:num w:numId="35" w16cid:durableId="1852791061">
    <w:abstractNumId w:val="11"/>
  </w:num>
  <w:num w:numId="36" w16cid:durableId="1130126845">
    <w:abstractNumId w:val="30"/>
  </w:num>
  <w:num w:numId="37" w16cid:durableId="1803887210">
    <w:abstractNumId w:val="27"/>
  </w:num>
  <w:num w:numId="38" w16cid:durableId="2060321153">
    <w:abstractNumId w:val="21"/>
  </w:num>
  <w:num w:numId="39" w16cid:durableId="861747889">
    <w:abstractNumId w:val="22"/>
  </w:num>
  <w:num w:numId="40" w16cid:durableId="1694378911">
    <w:abstractNumId w:val="19"/>
  </w:num>
  <w:num w:numId="41" w16cid:durableId="16785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93"/>
    <w:rsid w:val="0000237C"/>
    <w:rsid w:val="000026A6"/>
    <w:rsid w:val="000066A5"/>
    <w:rsid w:val="000070E8"/>
    <w:rsid w:val="00012A88"/>
    <w:rsid w:val="00025F6A"/>
    <w:rsid w:val="000266B3"/>
    <w:rsid w:val="00027364"/>
    <w:rsid w:val="000304DE"/>
    <w:rsid w:val="00030A83"/>
    <w:rsid w:val="00031291"/>
    <w:rsid w:val="00031F19"/>
    <w:rsid w:val="00035C42"/>
    <w:rsid w:val="000417A2"/>
    <w:rsid w:val="0004330D"/>
    <w:rsid w:val="00043ED4"/>
    <w:rsid w:val="000452A3"/>
    <w:rsid w:val="000458E0"/>
    <w:rsid w:val="00045EF5"/>
    <w:rsid w:val="00046C71"/>
    <w:rsid w:val="00047281"/>
    <w:rsid w:val="00050704"/>
    <w:rsid w:val="0005486D"/>
    <w:rsid w:val="00061D95"/>
    <w:rsid w:val="000641BF"/>
    <w:rsid w:val="00065904"/>
    <w:rsid w:val="00065945"/>
    <w:rsid w:val="0006674A"/>
    <w:rsid w:val="00066FE9"/>
    <w:rsid w:val="00070466"/>
    <w:rsid w:val="00072A04"/>
    <w:rsid w:val="000753E9"/>
    <w:rsid w:val="0008409F"/>
    <w:rsid w:val="00085206"/>
    <w:rsid w:val="0008718F"/>
    <w:rsid w:val="00087A5C"/>
    <w:rsid w:val="00095A50"/>
    <w:rsid w:val="00096A8A"/>
    <w:rsid w:val="000A018B"/>
    <w:rsid w:val="000A23C3"/>
    <w:rsid w:val="000A3C3A"/>
    <w:rsid w:val="000A4DDA"/>
    <w:rsid w:val="000A4DEC"/>
    <w:rsid w:val="000A7FAD"/>
    <w:rsid w:val="000B134E"/>
    <w:rsid w:val="000B32D3"/>
    <w:rsid w:val="000B5335"/>
    <w:rsid w:val="000B5592"/>
    <w:rsid w:val="000B59DD"/>
    <w:rsid w:val="000B62E0"/>
    <w:rsid w:val="000B6B34"/>
    <w:rsid w:val="000C23B6"/>
    <w:rsid w:val="000C3A03"/>
    <w:rsid w:val="000C522A"/>
    <w:rsid w:val="000C57C2"/>
    <w:rsid w:val="000C7CF6"/>
    <w:rsid w:val="000D0923"/>
    <w:rsid w:val="000D1ED6"/>
    <w:rsid w:val="000E0A48"/>
    <w:rsid w:val="000E277D"/>
    <w:rsid w:val="000E440C"/>
    <w:rsid w:val="000E73F5"/>
    <w:rsid w:val="000F0D75"/>
    <w:rsid w:val="000F1BE4"/>
    <w:rsid w:val="000F78FB"/>
    <w:rsid w:val="000F7959"/>
    <w:rsid w:val="001043E6"/>
    <w:rsid w:val="00105071"/>
    <w:rsid w:val="0010652A"/>
    <w:rsid w:val="00112A9A"/>
    <w:rsid w:val="001138A9"/>
    <w:rsid w:val="00113A54"/>
    <w:rsid w:val="001147D0"/>
    <w:rsid w:val="00114D4E"/>
    <w:rsid w:val="00126205"/>
    <w:rsid w:val="00132820"/>
    <w:rsid w:val="00133EFF"/>
    <w:rsid w:val="001345EE"/>
    <w:rsid w:val="00135552"/>
    <w:rsid w:val="00142C14"/>
    <w:rsid w:val="001432E9"/>
    <w:rsid w:val="00151CE5"/>
    <w:rsid w:val="00153349"/>
    <w:rsid w:val="00160BDF"/>
    <w:rsid w:val="0016165E"/>
    <w:rsid w:val="0016481B"/>
    <w:rsid w:val="0016583E"/>
    <w:rsid w:val="001660DA"/>
    <w:rsid w:val="00166170"/>
    <w:rsid w:val="00166B59"/>
    <w:rsid w:val="001712C2"/>
    <w:rsid w:val="00171608"/>
    <w:rsid w:val="001735B0"/>
    <w:rsid w:val="001755DB"/>
    <w:rsid w:val="00177C60"/>
    <w:rsid w:val="001812BD"/>
    <w:rsid w:val="0018161E"/>
    <w:rsid w:val="00181772"/>
    <w:rsid w:val="001855EE"/>
    <w:rsid w:val="0018792C"/>
    <w:rsid w:val="00187FBD"/>
    <w:rsid w:val="0019035F"/>
    <w:rsid w:val="0019072C"/>
    <w:rsid w:val="0019168D"/>
    <w:rsid w:val="0019172A"/>
    <w:rsid w:val="001955E0"/>
    <w:rsid w:val="00196270"/>
    <w:rsid w:val="00196397"/>
    <w:rsid w:val="00197895"/>
    <w:rsid w:val="001A48C2"/>
    <w:rsid w:val="001A49DB"/>
    <w:rsid w:val="001A53B2"/>
    <w:rsid w:val="001A67BA"/>
    <w:rsid w:val="001A69A6"/>
    <w:rsid w:val="001B029F"/>
    <w:rsid w:val="001B0955"/>
    <w:rsid w:val="001B5786"/>
    <w:rsid w:val="001B6C93"/>
    <w:rsid w:val="001B7184"/>
    <w:rsid w:val="001C187D"/>
    <w:rsid w:val="001C5706"/>
    <w:rsid w:val="001C7F2D"/>
    <w:rsid w:val="001D491E"/>
    <w:rsid w:val="001E04CC"/>
    <w:rsid w:val="001E1915"/>
    <w:rsid w:val="001E4F88"/>
    <w:rsid w:val="001F4C02"/>
    <w:rsid w:val="001F7176"/>
    <w:rsid w:val="001F72F2"/>
    <w:rsid w:val="001F7E1F"/>
    <w:rsid w:val="00201378"/>
    <w:rsid w:val="00201F11"/>
    <w:rsid w:val="002021D0"/>
    <w:rsid w:val="002044FC"/>
    <w:rsid w:val="00204664"/>
    <w:rsid w:val="00206C75"/>
    <w:rsid w:val="002103D3"/>
    <w:rsid w:val="00210F19"/>
    <w:rsid w:val="00212283"/>
    <w:rsid w:val="00213C62"/>
    <w:rsid w:val="002142D6"/>
    <w:rsid w:val="002145AC"/>
    <w:rsid w:val="00216C09"/>
    <w:rsid w:val="00217A53"/>
    <w:rsid w:val="00223760"/>
    <w:rsid w:val="0022616D"/>
    <w:rsid w:val="002272F7"/>
    <w:rsid w:val="0022783A"/>
    <w:rsid w:val="00227FD6"/>
    <w:rsid w:val="00230BC0"/>
    <w:rsid w:val="00231543"/>
    <w:rsid w:val="00233A3A"/>
    <w:rsid w:val="00233FEA"/>
    <w:rsid w:val="00235258"/>
    <w:rsid w:val="00236262"/>
    <w:rsid w:val="00237449"/>
    <w:rsid w:val="0024051D"/>
    <w:rsid w:val="00241DE4"/>
    <w:rsid w:val="00242994"/>
    <w:rsid w:val="002441AC"/>
    <w:rsid w:val="0024507D"/>
    <w:rsid w:val="00247CAE"/>
    <w:rsid w:val="002506EC"/>
    <w:rsid w:val="002509F0"/>
    <w:rsid w:val="00252A8F"/>
    <w:rsid w:val="0025362A"/>
    <w:rsid w:val="00255477"/>
    <w:rsid w:val="00256C6D"/>
    <w:rsid w:val="00256E7E"/>
    <w:rsid w:val="002578D3"/>
    <w:rsid w:val="00260537"/>
    <w:rsid w:val="0026064C"/>
    <w:rsid w:val="00260C28"/>
    <w:rsid w:val="00263938"/>
    <w:rsid w:val="00266EEF"/>
    <w:rsid w:val="0027091F"/>
    <w:rsid w:val="00273903"/>
    <w:rsid w:val="002753F4"/>
    <w:rsid w:val="002767A1"/>
    <w:rsid w:val="002818F4"/>
    <w:rsid w:val="00282671"/>
    <w:rsid w:val="002839FE"/>
    <w:rsid w:val="002843DF"/>
    <w:rsid w:val="00287E4C"/>
    <w:rsid w:val="002902CE"/>
    <w:rsid w:val="002908BE"/>
    <w:rsid w:val="002909E2"/>
    <w:rsid w:val="00292FF7"/>
    <w:rsid w:val="00295D59"/>
    <w:rsid w:val="002979E6"/>
    <w:rsid w:val="002A4FA5"/>
    <w:rsid w:val="002A5C28"/>
    <w:rsid w:val="002A6637"/>
    <w:rsid w:val="002B0399"/>
    <w:rsid w:val="002B2220"/>
    <w:rsid w:val="002B794F"/>
    <w:rsid w:val="002C33C6"/>
    <w:rsid w:val="002C4745"/>
    <w:rsid w:val="002C5354"/>
    <w:rsid w:val="002D0A0C"/>
    <w:rsid w:val="002D2B39"/>
    <w:rsid w:val="002D4833"/>
    <w:rsid w:val="002D7536"/>
    <w:rsid w:val="002E52FA"/>
    <w:rsid w:val="002E633B"/>
    <w:rsid w:val="002F033A"/>
    <w:rsid w:val="002F1ABD"/>
    <w:rsid w:val="002F3769"/>
    <w:rsid w:val="002F406D"/>
    <w:rsid w:val="002F4C29"/>
    <w:rsid w:val="002F6C15"/>
    <w:rsid w:val="00300FA7"/>
    <w:rsid w:val="0030194D"/>
    <w:rsid w:val="0030623F"/>
    <w:rsid w:val="003114CD"/>
    <w:rsid w:val="0031357D"/>
    <w:rsid w:val="00316116"/>
    <w:rsid w:val="00322F50"/>
    <w:rsid w:val="00323380"/>
    <w:rsid w:val="0032550B"/>
    <w:rsid w:val="003257E3"/>
    <w:rsid w:val="00326767"/>
    <w:rsid w:val="00330743"/>
    <w:rsid w:val="00335EF1"/>
    <w:rsid w:val="00340585"/>
    <w:rsid w:val="0034104D"/>
    <w:rsid w:val="00351865"/>
    <w:rsid w:val="00353092"/>
    <w:rsid w:val="00360402"/>
    <w:rsid w:val="003606BF"/>
    <w:rsid w:val="003606F8"/>
    <w:rsid w:val="00363019"/>
    <w:rsid w:val="00364B86"/>
    <w:rsid w:val="00366020"/>
    <w:rsid w:val="0036646F"/>
    <w:rsid w:val="0036669A"/>
    <w:rsid w:val="0036703C"/>
    <w:rsid w:val="003716ED"/>
    <w:rsid w:val="003720E1"/>
    <w:rsid w:val="003721D7"/>
    <w:rsid w:val="00373A31"/>
    <w:rsid w:val="0037639A"/>
    <w:rsid w:val="00376418"/>
    <w:rsid w:val="0037696E"/>
    <w:rsid w:val="00380235"/>
    <w:rsid w:val="00384735"/>
    <w:rsid w:val="00385093"/>
    <w:rsid w:val="00385914"/>
    <w:rsid w:val="003870EC"/>
    <w:rsid w:val="003958B3"/>
    <w:rsid w:val="0039731E"/>
    <w:rsid w:val="003A4115"/>
    <w:rsid w:val="003A453C"/>
    <w:rsid w:val="003A4AAE"/>
    <w:rsid w:val="003A6FE9"/>
    <w:rsid w:val="003B1EFB"/>
    <w:rsid w:val="003B71F1"/>
    <w:rsid w:val="003C3102"/>
    <w:rsid w:val="003C55EC"/>
    <w:rsid w:val="003C6CD7"/>
    <w:rsid w:val="003C76BA"/>
    <w:rsid w:val="003D043C"/>
    <w:rsid w:val="003D2D67"/>
    <w:rsid w:val="003D72E5"/>
    <w:rsid w:val="003E318A"/>
    <w:rsid w:val="003E5513"/>
    <w:rsid w:val="003E77E7"/>
    <w:rsid w:val="003E7D01"/>
    <w:rsid w:val="003E7FF3"/>
    <w:rsid w:val="003F095C"/>
    <w:rsid w:val="003F1963"/>
    <w:rsid w:val="003F2E08"/>
    <w:rsid w:val="003F3B8A"/>
    <w:rsid w:val="003F45B0"/>
    <w:rsid w:val="003F695B"/>
    <w:rsid w:val="003F6AB9"/>
    <w:rsid w:val="00400DC3"/>
    <w:rsid w:val="00402821"/>
    <w:rsid w:val="00403EBC"/>
    <w:rsid w:val="004054C3"/>
    <w:rsid w:val="004064BA"/>
    <w:rsid w:val="00406870"/>
    <w:rsid w:val="004074D1"/>
    <w:rsid w:val="00407BF6"/>
    <w:rsid w:val="0041063D"/>
    <w:rsid w:val="00414171"/>
    <w:rsid w:val="00414D1E"/>
    <w:rsid w:val="004159B0"/>
    <w:rsid w:val="00415E92"/>
    <w:rsid w:val="00420659"/>
    <w:rsid w:val="00425634"/>
    <w:rsid w:val="004268E0"/>
    <w:rsid w:val="00427DE6"/>
    <w:rsid w:val="00441B09"/>
    <w:rsid w:val="0044355C"/>
    <w:rsid w:val="00443C73"/>
    <w:rsid w:val="00445A0E"/>
    <w:rsid w:val="004519B5"/>
    <w:rsid w:val="00453173"/>
    <w:rsid w:val="00453988"/>
    <w:rsid w:val="0045429B"/>
    <w:rsid w:val="00456A65"/>
    <w:rsid w:val="00457DB5"/>
    <w:rsid w:val="004624B4"/>
    <w:rsid w:val="004627BD"/>
    <w:rsid w:val="00462F68"/>
    <w:rsid w:val="0046350B"/>
    <w:rsid w:val="00466183"/>
    <w:rsid w:val="00467930"/>
    <w:rsid w:val="00467E42"/>
    <w:rsid w:val="00470925"/>
    <w:rsid w:val="004739B5"/>
    <w:rsid w:val="00474FD6"/>
    <w:rsid w:val="00476964"/>
    <w:rsid w:val="0047715C"/>
    <w:rsid w:val="004776DD"/>
    <w:rsid w:val="00477A16"/>
    <w:rsid w:val="00483DF4"/>
    <w:rsid w:val="004864FD"/>
    <w:rsid w:val="00486B19"/>
    <w:rsid w:val="00486E3D"/>
    <w:rsid w:val="00487219"/>
    <w:rsid w:val="004939D0"/>
    <w:rsid w:val="00493F9A"/>
    <w:rsid w:val="00494DBA"/>
    <w:rsid w:val="00494F1C"/>
    <w:rsid w:val="004954FA"/>
    <w:rsid w:val="00495F23"/>
    <w:rsid w:val="004A17D2"/>
    <w:rsid w:val="004A257D"/>
    <w:rsid w:val="004A3007"/>
    <w:rsid w:val="004A4E33"/>
    <w:rsid w:val="004B19FD"/>
    <w:rsid w:val="004B23B9"/>
    <w:rsid w:val="004B3EC0"/>
    <w:rsid w:val="004B523E"/>
    <w:rsid w:val="004B5781"/>
    <w:rsid w:val="004B5D9D"/>
    <w:rsid w:val="004B705D"/>
    <w:rsid w:val="004B7062"/>
    <w:rsid w:val="004C0E93"/>
    <w:rsid w:val="004C2533"/>
    <w:rsid w:val="004C29F7"/>
    <w:rsid w:val="004C2DA7"/>
    <w:rsid w:val="004C591D"/>
    <w:rsid w:val="004C5DAA"/>
    <w:rsid w:val="004C776A"/>
    <w:rsid w:val="004C7D2C"/>
    <w:rsid w:val="004D4105"/>
    <w:rsid w:val="004D57AB"/>
    <w:rsid w:val="004D6995"/>
    <w:rsid w:val="004D6D98"/>
    <w:rsid w:val="004E33F7"/>
    <w:rsid w:val="004E4420"/>
    <w:rsid w:val="004E4BAB"/>
    <w:rsid w:val="004E6BB3"/>
    <w:rsid w:val="004F0D24"/>
    <w:rsid w:val="004F2D5F"/>
    <w:rsid w:val="004F3D6E"/>
    <w:rsid w:val="004F40E5"/>
    <w:rsid w:val="004F4303"/>
    <w:rsid w:val="004F7163"/>
    <w:rsid w:val="004F72C5"/>
    <w:rsid w:val="004F7A8B"/>
    <w:rsid w:val="00500B48"/>
    <w:rsid w:val="005033DE"/>
    <w:rsid w:val="00504A17"/>
    <w:rsid w:val="00507407"/>
    <w:rsid w:val="005152AD"/>
    <w:rsid w:val="00521751"/>
    <w:rsid w:val="00522326"/>
    <w:rsid w:val="00522E3C"/>
    <w:rsid w:val="00525C94"/>
    <w:rsid w:val="005314C5"/>
    <w:rsid w:val="0053344D"/>
    <w:rsid w:val="00536F7C"/>
    <w:rsid w:val="00540F3E"/>
    <w:rsid w:val="005418A3"/>
    <w:rsid w:val="00541C1B"/>
    <w:rsid w:val="005436CD"/>
    <w:rsid w:val="005444DB"/>
    <w:rsid w:val="00550B6A"/>
    <w:rsid w:val="00551054"/>
    <w:rsid w:val="0055115E"/>
    <w:rsid w:val="005514A2"/>
    <w:rsid w:val="005516AB"/>
    <w:rsid w:val="005536F0"/>
    <w:rsid w:val="00553F83"/>
    <w:rsid w:val="00555271"/>
    <w:rsid w:val="00557826"/>
    <w:rsid w:val="00557B56"/>
    <w:rsid w:val="00557F4B"/>
    <w:rsid w:val="005600F8"/>
    <w:rsid w:val="0056105D"/>
    <w:rsid w:val="00561D09"/>
    <w:rsid w:val="005659F1"/>
    <w:rsid w:val="0056648D"/>
    <w:rsid w:val="00573C11"/>
    <w:rsid w:val="00574461"/>
    <w:rsid w:val="005770F2"/>
    <w:rsid w:val="0057756F"/>
    <w:rsid w:val="00577C63"/>
    <w:rsid w:val="00577ED2"/>
    <w:rsid w:val="00580262"/>
    <w:rsid w:val="00580BC0"/>
    <w:rsid w:val="0058258D"/>
    <w:rsid w:val="00583CD8"/>
    <w:rsid w:val="0058426B"/>
    <w:rsid w:val="00584C72"/>
    <w:rsid w:val="00585611"/>
    <w:rsid w:val="00586F0B"/>
    <w:rsid w:val="005918BB"/>
    <w:rsid w:val="0059237D"/>
    <w:rsid w:val="005927FE"/>
    <w:rsid w:val="005929C7"/>
    <w:rsid w:val="005A068C"/>
    <w:rsid w:val="005A4466"/>
    <w:rsid w:val="005A57C1"/>
    <w:rsid w:val="005A6138"/>
    <w:rsid w:val="005B1301"/>
    <w:rsid w:val="005B14E2"/>
    <w:rsid w:val="005B2F5F"/>
    <w:rsid w:val="005B68D3"/>
    <w:rsid w:val="005B6D37"/>
    <w:rsid w:val="005B737C"/>
    <w:rsid w:val="005C041C"/>
    <w:rsid w:val="005C0B46"/>
    <w:rsid w:val="005C14C9"/>
    <w:rsid w:val="005C177F"/>
    <w:rsid w:val="005C3657"/>
    <w:rsid w:val="005C649C"/>
    <w:rsid w:val="005C70BD"/>
    <w:rsid w:val="005D075D"/>
    <w:rsid w:val="005D2465"/>
    <w:rsid w:val="005D6879"/>
    <w:rsid w:val="005E0AD3"/>
    <w:rsid w:val="005E2C8B"/>
    <w:rsid w:val="005E7A80"/>
    <w:rsid w:val="005F007E"/>
    <w:rsid w:val="005F282A"/>
    <w:rsid w:val="005F4048"/>
    <w:rsid w:val="005F4A83"/>
    <w:rsid w:val="005F4B6C"/>
    <w:rsid w:val="005F68EB"/>
    <w:rsid w:val="005F74C7"/>
    <w:rsid w:val="00600F76"/>
    <w:rsid w:val="00603E1D"/>
    <w:rsid w:val="00604DB3"/>
    <w:rsid w:val="00607D31"/>
    <w:rsid w:val="00610E1A"/>
    <w:rsid w:val="00610E72"/>
    <w:rsid w:val="00611ACC"/>
    <w:rsid w:val="006126E1"/>
    <w:rsid w:val="00614653"/>
    <w:rsid w:val="00614957"/>
    <w:rsid w:val="00616080"/>
    <w:rsid w:val="00616C83"/>
    <w:rsid w:val="006205E1"/>
    <w:rsid w:val="0062255A"/>
    <w:rsid w:val="00625960"/>
    <w:rsid w:val="00630F46"/>
    <w:rsid w:val="006315D5"/>
    <w:rsid w:val="00632CC0"/>
    <w:rsid w:val="006377FB"/>
    <w:rsid w:val="00637C81"/>
    <w:rsid w:val="00640659"/>
    <w:rsid w:val="00642F7F"/>
    <w:rsid w:val="006444AD"/>
    <w:rsid w:val="00647A64"/>
    <w:rsid w:val="00651B3B"/>
    <w:rsid w:val="00652732"/>
    <w:rsid w:val="00656FD7"/>
    <w:rsid w:val="00657C0B"/>
    <w:rsid w:val="00660394"/>
    <w:rsid w:val="0066125E"/>
    <w:rsid w:val="0066163E"/>
    <w:rsid w:val="0066190D"/>
    <w:rsid w:val="00663212"/>
    <w:rsid w:val="00663998"/>
    <w:rsid w:val="00665238"/>
    <w:rsid w:val="0066591C"/>
    <w:rsid w:val="006707D0"/>
    <w:rsid w:val="0067161D"/>
    <w:rsid w:val="0067210F"/>
    <w:rsid w:val="00672766"/>
    <w:rsid w:val="00677952"/>
    <w:rsid w:val="00677CE1"/>
    <w:rsid w:val="00681D17"/>
    <w:rsid w:val="00682714"/>
    <w:rsid w:val="00684F85"/>
    <w:rsid w:val="00685351"/>
    <w:rsid w:val="00685B59"/>
    <w:rsid w:val="006931E9"/>
    <w:rsid w:val="00695A3D"/>
    <w:rsid w:val="0069620A"/>
    <w:rsid w:val="006A0E6E"/>
    <w:rsid w:val="006A1EDF"/>
    <w:rsid w:val="006A26E9"/>
    <w:rsid w:val="006A3F0A"/>
    <w:rsid w:val="006A4DCC"/>
    <w:rsid w:val="006A5EB0"/>
    <w:rsid w:val="006A627F"/>
    <w:rsid w:val="006A6E28"/>
    <w:rsid w:val="006A74C3"/>
    <w:rsid w:val="006B4E7B"/>
    <w:rsid w:val="006B514B"/>
    <w:rsid w:val="006B6193"/>
    <w:rsid w:val="006B6196"/>
    <w:rsid w:val="006B691E"/>
    <w:rsid w:val="006B7194"/>
    <w:rsid w:val="006B7759"/>
    <w:rsid w:val="006C0181"/>
    <w:rsid w:val="006C3769"/>
    <w:rsid w:val="006C427B"/>
    <w:rsid w:val="006C48A6"/>
    <w:rsid w:val="006C6600"/>
    <w:rsid w:val="006C67A7"/>
    <w:rsid w:val="006D2965"/>
    <w:rsid w:val="006D5617"/>
    <w:rsid w:val="006D5C2A"/>
    <w:rsid w:val="006D72A3"/>
    <w:rsid w:val="006E0EB5"/>
    <w:rsid w:val="006E6E6F"/>
    <w:rsid w:val="006F2DFB"/>
    <w:rsid w:val="006F5922"/>
    <w:rsid w:val="006F6283"/>
    <w:rsid w:val="006F6EDC"/>
    <w:rsid w:val="006F7922"/>
    <w:rsid w:val="006F7935"/>
    <w:rsid w:val="006F7A7A"/>
    <w:rsid w:val="007010B8"/>
    <w:rsid w:val="007016D1"/>
    <w:rsid w:val="007023ED"/>
    <w:rsid w:val="00705BCD"/>
    <w:rsid w:val="0071002B"/>
    <w:rsid w:val="00711131"/>
    <w:rsid w:val="00713D05"/>
    <w:rsid w:val="00716C5C"/>
    <w:rsid w:val="00717C88"/>
    <w:rsid w:val="007201B8"/>
    <w:rsid w:val="00723D75"/>
    <w:rsid w:val="00724FD9"/>
    <w:rsid w:val="00724FE6"/>
    <w:rsid w:val="00726950"/>
    <w:rsid w:val="00732413"/>
    <w:rsid w:val="00735043"/>
    <w:rsid w:val="0073564E"/>
    <w:rsid w:val="0074017E"/>
    <w:rsid w:val="007412E6"/>
    <w:rsid w:val="00742609"/>
    <w:rsid w:val="00742EA5"/>
    <w:rsid w:val="00745D1F"/>
    <w:rsid w:val="007462EB"/>
    <w:rsid w:val="00752FE2"/>
    <w:rsid w:val="007539E9"/>
    <w:rsid w:val="00754E10"/>
    <w:rsid w:val="00761201"/>
    <w:rsid w:val="0076367A"/>
    <w:rsid w:val="00767054"/>
    <w:rsid w:val="00770F06"/>
    <w:rsid w:val="00771328"/>
    <w:rsid w:val="00772AB3"/>
    <w:rsid w:val="00777525"/>
    <w:rsid w:val="0078175D"/>
    <w:rsid w:val="00782504"/>
    <w:rsid w:val="00783420"/>
    <w:rsid w:val="007842CB"/>
    <w:rsid w:val="00785C68"/>
    <w:rsid w:val="0078656C"/>
    <w:rsid w:val="007874F7"/>
    <w:rsid w:val="00791BE4"/>
    <w:rsid w:val="00791DB5"/>
    <w:rsid w:val="0079478A"/>
    <w:rsid w:val="007950F9"/>
    <w:rsid w:val="007952FE"/>
    <w:rsid w:val="00797981"/>
    <w:rsid w:val="00797AD1"/>
    <w:rsid w:val="007A0EF9"/>
    <w:rsid w:val="007A122A"/>
    <w:rsid w:val="007A1F0D"/>
    <w:rsid w:val="007A24D8"/>
    <w:rsid w:val="007A2F17"/>
    <w:rsid w:val="007A48EE"/>
    <w:rsid w:val="007A6024"/>
    <w:rsid w:val="007A6FE9"/>
    <w:rsid w:val="007A7D02"/>
    <w:rsid w:val="007A7FD8"/>
    <w:rsid w:val="007B4E89"/>
    <w:rsid w:val="007B59BE"/>
    <w:rsid w:val="007B7CD9"/>
    <w:rsid w:val="007C0209"/>
    <w:rsid w:val="007C3349"/>
    <w:rsid w:val="007C6B04"/>
    <w:rsid w:val="007C71B2"/>
    <w:rsid w:val="007C71DD"/>
    <w:rsid w:val="007D2F96"/>
    <w:rsid w:val="007D37F6"/>
    <w:rsid w:val="007D3FFA"/>
    <w:rsid w:val="007D490E"/>
    <w:rsid w:val="007D4949"/>
    <w:rsid w:val="007D6278"/>
    <w:rsid w:val="007E01E9"/>
    <w:rsid w:val="007E2B99"/>
    <w:rsid w:val="007E6C2B"/>
    <w:rsid w:val="007F3B26"/>
    <w:rsid w:val="007F583F"/>
    <w:rsid w:val="007F5E90"/>
    <w:rsid w:val="007F69DE"/>
    <w:rsid w:val="0080140F"/>
    <w:rsid w:val="00803E9C"/>
    <w:rsid w:val="00805DED"/>
    <w:rsid w:val="00812D56"/>
    <w:rsid w:val="00814B76"/>
    <w:rsid w:val="00815D3A"/>
    <w:rsid w:val="008160AC"/>
    <w:rsid w:val="0081687A"/>
    <w:rsid w:val="00820283"/>
    <w:rsid w:val="008210C2"/>
    <w:rsid w:val="0082137B"/>
    <w:rsid w:val="00821741"/>
    <w:rsid w:val="008236E6"/>
    <w:rsid w:val="00825528"/>
    <w:rsid w:val="00826A20"/>
    <w:rsid w:val="00832D89"/>
    <w:rsid w:val="008332D7"/>
    <w:rsid w:val="0083383C"/>
    <w:rsid w:val="00837C0E"/>
    <w:rsid w:val="00842561"/>
    <w:rsid w:val="00843471"/>
    <w:rsid w:val="00844608"/>
    <w:rsid w:val="00847F61"/>
    <w:rsid w:val="00850951"/>
    <w:rsid w:val="00852CF9"/>
    <w:rsid w:val="00853289"/>
    <w:rsid w:val="008538D1"/>
    <w:rsid w:val="008544FF"/>
    <w:rsid w:val="008563AE"/>
    <w:rsid w:val="008610D8"/>
    <w:rsid w:val="00861ED2"/>
    <w:rsid w:val="0086480E"/>
    <w:rsid w:val="00864AEA"/>
    <w:rsid w:val="0086501B"/>
    <w:rsid w:val="00865296"/>
    <w:rsid w:val="0086559A"/>
    <w:rsid w:val="00865665"/>
    <w:rsid w:val="00866A41"/>
    <w:rsid w:val="00866E8E"/>
    <w:rsid w:val="00870846"/>
    <w:rsid w:val="00871502"/>
    <w:rsid w:val="00873392"/>
    <w:rsid w:val="00875E8E"/>
    <w:rsid w:val="0087638D"/>
    <w:rsid w:val="008777C4"/>
    <w:rsid w:val="00882479"/>
    <w:rsid w:val="008849D4"/>
    <w:rsid w:val="00887195"/>
    <w:rsid w:val="008875A8"/>
    <w:rsid w:val="00892676"/>
    <w:rsid w:val="00894724"/>
    <w:rsid w:val="00897758"/>
    <w:rsid w:val="008A3B8F"/>
    <w:rsid w:val="008A6DD5"/>
    <w:rsid w:val="008B188C"/>
    <w:rsid w:val="008B2B0F"/>
    <w:rsid w:val="008B447E"/>
    <w:rsid w:val="008B4EAE"/>
    <w:rsid w:val="008B614F"/>
    <w:rsid w:val="008B751D"/>
    <w:rsid w:val="008C17B6"/>
    <w:rsid w:val="008D276E"/>
    <w:rsid w:val="008D2F84"/>
    <w:rsid w:val="008D6ABE"/>
    <w:rsid w:val="008D6D67"/>
    <w:rsid w:val="008D7938"/>
    <w:rsid w:val="008E1F8F"/>
    <w:rsid w:val="008E4845"/>
    <w:rsid w:val="008E5561"/>
    <w:rsid w:val="008E6430"/>
    <w:rsid w:val="008F01A4"/>
    <w:rsid w:val="008F32E4"/>
    <w:rsid w:val="008F3F48"/>
    <w:rsid w:val="008F4D64"/>
    <w:rsid w:val="008F6514"/>
    <w:rsid w:val="00900082"/>
    <w:rsid w:val="0090307F"/>
    <w:rsid w:val="009030F3"/>
    <w:rsid w:val="009067D3"/>
    <w:rsid w:val="009116E2"/>
    <w:rsid w:val="0091256F"/>
    <w:rsid w:val="00912D4C"/>
    <w:rsid w:val="009138C3"/>
    <w:rsid w:val="00921AD5"/>
    <w:rsid w:val="00921C08"/>
    <w:rsid w:val="0092785A"/>
    <w:rsid w:val="00927AE4"/>
    <w:rsid w:val="00930610"/>
    <w:rsid w:val="0093085E"/>
    <w:rsid w:val="009314B9"/>
    <w:rsid w:val="00933F7F"/>
    <w:rsid w:val="00945769"/>
    <w:rsid w:val="00945E9C"/>
    <w:rsid w:val="00946589"/>
    <w:rsid w:val="009475C3"/>
    <w:rsid w:val="00951B58"/>
    <w:rsid w:val="0095259E"/>
    <w:rsid w:val="00952F91"/>
    <w:rsid w:val="009571DD"/>
    <w:rsid w:val="00961EE3"/>
    <w:rsid w:val="0096383F"/>
    <w:rsid w:val="009660E6"/>
    <w:rsid w:val="009670D5"/>
    <w:rsid w:val="00967C0A"/>
    <w:rsid w:val="009732B1"/>
    <w:rsid w:val="00973C3F"/>
    <w:rsid w:val="00974E4B"/>
    <w:rsid w:val="009768D7"/>
    <w:rsid w:val="00977E45"/>
    <w:rsid w:val="00980BB4"/>
    <w:rsid w:val="00982CBF"/>
    <w:rsid w:val="00983690"/>
    <w:rsid w:val="00983D5D"/>
    <w:rsid w:val="00984061"/>
    <w:rsid w:val="00986D6E"/>
    <w:rsid w:val="00987274"/>
    <w:rsid w:val="00987794"/>
    <w:rsid w:val="00987DBB"/>
    <w:rsid w:val="00991BC7"/>
    <w:rsid w:val="00992999"/>
    <w:rsid w:val="00993F5D"/>
    <w:rsid w:val="00994F4C"/>
    <w:rsid w:val="00996A6A"/>
    <w:rsid w:val="0099722E"/>
    <w:rsid w:val="009976FB"/>
    <w:rsid w:val="009A008F"/>
    <w:rsid w:val="009A11FF"/>
    <w:rsid w:val="009A2D9D"/>
    <w:rsid w:val="009A3C7C"/>
    <w:rsid w:val="009A592E"/>
    <w:rsid w:val="009B0CB7"/>
    <w:rsid w:val="009B0DB7"/>
    <w:rsid w:val="009B3666"/>
    <w:rsid w:val="009B4659"/>
    <w:rsid w:val="009B514B"/>
    <w:rsid w:val="009B6F18"/>
    <w:rsid w:val="009B6F9E"/>
    <w:rsid w:val="009B76B3"/>
    <w:rsid w:val="009C04FE"/>
    <w:rsid w:val="009C0C7B"/>
    <w:rsid w:val="009C29E9"/>
    <w:rsid w:val="009C51BD"/>
    <w:rsid w:val="009C59CC"/>
    <w:rsid w:val="009C7265"/>
    <w:rsid w:val="009D0B56"/>
    <w:rsid w:val="009D0F58"/>
    <w:rsid w:val="009D201D"/>
    <w:rsid w:val="009D304B"/>
    <w:rsid w:val="009D32E1"/>
    <w:rsid w:val="009E08D2"/>
    <w:rsid w:val="009E1FDF"/>
    <w:rsid w:val="009E27EE"/>
    <w:rsid w:val="009E304F"/>
    <w:rsid w:val="009E345D"/>
    <w:rsid w:val="009E4056"/>
    <w:rsid w:val="009E4346"/>
    <w:rsid w:val="009E5B99"/>
    <w:rsid w:val="009E746F"/>
    <w:rsid w:val="009F0A06"/>
    <w:rsid w:val="009F0D26"/>
    <w:rsid w:val="009F1442"/>
    <w:rsid w:val="009F1B29"/>
    <w:rsid w:val="009F2CEC"/>
    <w:rsid w:val="009F33B5"/>
    <w:rsid w:val="009F395A"/>
    <w:rsid w:val="009F5391"/>
    <w:rsid w:val="009F6B7A"/>
    <w:rsid w:val="00A01AC0"/>
    <w:rsid w:val="00A0200C"/>
    <w:rsid w:val="00A03BEE"/>
    <w:rsid w:val="00A0424A"/>
    <w:rsid w:val="00A0477D"/>
    <w:rsid w:val="00A0659F"/>
    <w:rsid w:val="00A070FC"/>
    <w:rsid w:val="00A13544"/>
    <w:rsid w:val="00A14E1F"/>
    <w:rsid w:val="00A17A7C"/>
    <w:rsid w:val="00A20853"/>
    <w:rsid w:val="00A2085E"/>
    <w:rsid w:val="00A24160"/>
    <w:rsid w:val="00A2443F"/>
    <w:rsid w:val="00A24D99"/>
    <w:rsid w:val="00A24DAD"/>
    <w:rsid w:val="00A31041"/>
    <w:rsid w:val="00A32734"/>
    <w:rsid w:val="00A32CCC"/>
    <w:rsid w:val="00A4076B"/>
    <w:rsid w:val="00A41A09"/>
    <w:rsid w:val="00A42A47"/>
    <w:rsid w:val="00A45B0C"/>
    <w:rsid w:val="00A45E08"/>
    <w:rsid w:val="00A47F52"/>
    <w:rsid w:val="00A5073F"/>
    <w:rsid w:val="00A554C6"/>
    <w:rsid w:val="00A6040F"/>
    <w:rsid w:val="00A60614"/>
    <w:rsid w:val="00A64523"/>
    <w:rsid w:val="00A66F0F"/>
    <w:rsid w:val="00A67D14"/>
    <w:rsid w:val="00A70FCF"/>
    <w:rsid w:val="00A80C3C"/>
    <w:rsid w:val="00A81EC9"/>
    <w:rsid w:val="00A82B35"/>
    <w:rsid w:val="00A834A0"/>
    <w:rsid w:val="00A83766"/>
    <w:rsid w:val="00A83A95"/>
    <w:rsid w:val="00A84D8D"/>
    <w:rsid w:val="00A851AD"/>
    <w:rsid w:val="00A8758D"/>
    <w:rsid w:val="00A91F13"/>
    <w:rsid w:val="00A92346"/>
    <w:rsid w:val="00A92449"/>
    <w:rsid w:val="00A93C9D"/>
    <w:rsid w:val="00A95AFE"/>
    <w:rsid w:val="00A978EC"/>
    <w:rsid w:val="00AA26E1"/>
    <w:rsid w:val="00AA2750"/>
    <w:rsid w:val="00AA38E2"/>
    <w:rsid w:val="00AA468C"/>
    <w:rsid w:val="00AA4807"/>
    <w:rsid w:val="00AA6C02"/>
    <w:rsid w:val="00AA722D"/>
    <w:rsid w:val="00AB0DA6"/>
    <w:rsid w:val="00AB42CA"/>
    <w:rsid w:val="00AB4B7D"/>
    <w:rsid w:val="00AB6494"/>
    <w:rsid w:val="00AB793E"/>
    <w:rsid w:val="00AB7FF2"/>
    <w:rsid w:val="00AC3915"/>
    <w:rsid w:val="00AC3ED4"/>
    <w:rsid w:val="00AC57F2"/>
    <w:rsid w:val="00AD1AD1"/>
    <w:rsid w:val="00AD2161"/>
    <w:rsid w:val="00AD3D65"/>
    <w:rsid w:val="00AD54CD"/>
    <w:rsid w:val="00AD5593"/>
    <w:rsid w:val="00AD55D1"/>
    <w:rsid w:val="00AD7A49"/>
    <w:rsid w:val="00AE0C22"/>
    <w:rsid w:val="00AE1EA0"/>
    <w:rsid w:val="00AE3059"/>
    <w:rsid w:val="00AE4C82"/>
    <w:rsid w:val="00AE5CFB"/>
    <w:rsid w:val="00AE604D"/>
    <w:rsid w:val="00AE7412"/>
    <w:rsid w:val="00AF1440"/>
    <w:rsid w:val="00AF2CD7"/>
    <w:rsid w:val="00B0184A"/>
    <w:rsid w:val="00B019B4"/>
    <w:rsid w:val="00B025FC"/>
    <w:rsid w:val="00B03E23"/>
    <w:rsid w:val="00B04C04"/>
    <w:rsid w:val="00B04CBC"/>
    <w:rsid w:val="00B059AF"/>
    <w:rsid w:val="00B0638D"/>
    <w:rsid w:val="00B0671B"/>
    <w:rsid w:val="00B06C82"/>
    <w:rsid w:val="00B10DA3"/>
    <w:rsid w:val="00B11376"/>
    <w:rsid w:val="00B12866"/>
    <w:rsid w:val="00B137A2"/>
    <w:rsid w:val="00B13EEF"/>
    <w:rsid w:val="00B14178"/>
    <w:rsid w:val="00B16CA1"/>
    <w:rsid w:val="00B16FC0"/>
    <w:rsid w:val="00B22335"/>
    <w:rsid w:val="00B22C40"/>
    <w:rsid w:val="00B238E7"/>
    <w:rsid w:val="00B35AD6"/>
    <w:rsid w:val="00B35CE5"/>
    <w:rsid w:val="00B403D7"/>
    <w:rsid w:val="00B40574"/>
    <w:rsid w:val="00B40E4A"/>
    <w:rsid w:val="00B4240E"/>
    <w:rsid w:val="00B438AA"/>
    <w:rsid w:val="00B4445A"/>
    <w:rsid w:val="00B4561A"/>
    <w:rsid w:val="00B46A93"/>
    <w:rsid w:val="00B475D7"/>
    <w:rsid w:val="00B47C74"/>
    <w:rsid w:val="00B5019F"/>
    <w:rsid w:val="00B5067A"/>
    <w:rsid w:val="00B5091B"/>
    <w:rsid w:val="00B511A5"/>
    <w:rsid w:val="00B5370C"/>
    <w:rsid w:val="00B55464"/>
    <w:rsid w:val="00B554DD"/>
    <w:rsid w:val="00B61EC8"/>
    <w:rsid w:val="00B62512"/>
    <w:rsid w:val="00B63134"/>
    <w:rsid w:val="00B634AC"/>
    <w:rsid w:val="00B636F7"/>
    <w:rsid w:val="00B666ED"/>
    <w:rsid w:val="00B713F2"/>
    <w:rsid w:val="00B71D1E"/>
    <w:rsid w:val="00B771C0"/>
    <w:rsid w:val="00B775D1"/>
    <w:rsid w:val="00B83119"/>
    <w:rsid w:val="00B85ECB"/>
    <w:rsid w:val="00B87D66"/>
    <w:rsid w:val="00B93F57"/>
    <w:rsid w:val="00B95025"/>
    <w:rsid w:val="00BA2F27"/>
    <w:rsid w:val="00BA40D0"/>
    <w:rsid w:val="00BA4941"/>
    <w:rsid w:val="00BB271E"/>
    <w:rsid w:val="00BB2993"/>
    <w:rsid w:val="00BB2FC3"/>
    <w:rsid w:val="00BB5941"/>
    <w:rsid w:val="00BB5CAC"/>
    <w:rsid w:val="00BB7CA3"/>
    <w:rsid w:val="00BC0377"/>
    <w:rsid w:val="00BC0899"/>
    <w:rsid w:val="00BC175E"/>
    <w:rsid w:val="00BC18DA"/>
    <w:rsid w:val="00BC4636"/>
    <w:rsid w:val="00BC614F"/>
    <w:rsid w:val="00BC7799"/>
    <w:rsid w:val="00BD0531"/>
    <w:rsid w:val="00BD1958"/>
    <w:rsid w:val="00BD2464"/>
    <w:rsid w:val="00BD5080"/>
    <w:rsid w:val="00BE0011"/>
    <w:rsid w:val="00BE22A8"/>
    <w:rsid w:val="00BE2946"/>
    <w:rsid w:val="00BE29DD"/>
    <w:rsid w:val="00BE340D"/>
    <w:rsid w:val="00BE42CF"/>
    <w:rsid w:val="00BE4BE6"/>
    <w:rsid w:val="00BF037A"/>
    <w:rsid w:val="00BF1CF0"/>
    <w:rsid w:val="00BF3943"/>
    <w:rsid w:val="00BF4258"/>
    <w:rsid w:val="00BF5592"/>
    <w:rsid w:val="00BF62BD"/>
    <w:rsid w:val="00BF713F"/>
    <w:rsid w:val="00BF731B"/>
    <w:rsid w:val="00C0149E"/>
    <w:rsid w:val="00C0247C"/>
    <w:rsid w:val="00C028E1"/>
    <w:rsid w:val="00C05471"/>
    <w:rsid w:val="00C05657"/>
    <w:rsid w:val="00C062B0"/>
    <w:rsid w:val="00C068CD"/>
    <w:rsid w:val="00C06F76"/>
    <w:rsid w:val="00C1128C"/>
    <w:rsid w:val="00C114AB"/>
    <w:rsid w:val="00C11F19"/>
    <w:rsid w:val="00C14B6B"/>
    <w:rsid w:val="00C1623D"/>
    <w:rsid w:val="00C16BA1"/>
    <w:rsid w:val="00C204D3"/>
    <w:rsid w:val="00C20857"/>
    <w:rsid w:val="00C235E1"/>
    <w:rsid w:val="00C23D7E"/>
    <w:rsid w:val="00C26BF6"/>
    <w:rsid w:val="00C30222"/>
    <w:rsid w:val="00C31D8F"/>
    <w:rsid w:val="00C34503"/>
    <w:rsid w:val="00C3640F"/>
    <w:rsid w:val="00C40972"/>
    <w:rsid w:val="00C43BE2"/>
    <w:rsid w:val="00C445EF"/>
    <w:rsid w:val="00C50512"/>
    <w:rsid w:val="00C50F7A"/>
    <w:rsid w:val="00C514DC"/>
    <w:rsid w:val="00C528FB"/>
    <w:rsid w:val="00C52F24"/>
    <w:rsid w:val="00C538E2"/>
    <w:rsid w:val="00C53CC4"/>
    <w:rsid w:val="00C542BD"/>
    <w:rsid w:val="00C57246"/>
    <w:rsid w:val="00C61086"/>
    <w:rsid w:val="00C65FA6"/>
    <w:rsid w:val="00C70EB2"/>
    <w:rsid w:val="00C72DA1"/>
    <w:rsid w:val="00C739F4"/>
    <w:rsid w:val="00C742A3"/>
    <w:rsid w:val="00C759A0"/>
    <w:rsid w:val="00C80CF3"/>
    <w:rsid w:val="00C811BF"/>
    <w:rsid w:val="00C82D86"/>
    <w:rsid w:val="00C8772E"/>
    <w:rsid w:val="00C90C35"/>
    <w:rsid w:val="00C90DAE"/>
    <w:rsid w:val="00C91E1C"/>
    <w:rsid w:val="00C92161"/>
    <w:rsid w:val="00C9346C"/>
    <w:rsid w:val="00C93E22"/>
    <w:rsid w:val="00C95700"/>
    <w:rsid w:val="00C97998"/>
    <w:rsid w:val="00C97A9D"/>
    <w:rsid w:val="00CA10FA"/>
    <w:rsid w:val="00CA1DB1"/>
    <w:rsid w:val="00CA22FA"/>
    <w:rsid w:val="00CA2C19"/>
    <w:rsid w:val="00CA634C"/>
    <w:rsid w:val="00CA6448"/>
    <w:rsid w:val="00CA6DC2"/>
    <w:rsid w:val="00CB056A"/>
    <w:rsid w:val="00CB71AF"/>
    <w:rsid w:val="00CB78BE"/>
    <w:rsid w:val="00CC0004"/>
    <w:rsid w:val="00CC3B66"/>
    <w:rsid w:val="00CC5DBD"/>
    <w:rsid w:val="00CC7EAD"/>
    <w:rsid w:val="00CD08BD"/>
    <w:rsid w:val="00CD1990"/>
    <w:rsid w:val="00CD34B9"/>
    <w:rsid w:val="00CD442C"/>
    <w:rsid w:val="00CD5154"/>
    <w:rsid w:val="00CD5B68"/>
    <w:rsid w:val="00CD7ACE"/>
    <w:rsid w:val="00CE099C"/>
    <w:rsid w:val="00CE1C1A"/>
    <w:rsid w:val="00CE73D8"/>
    <w:rsid w:val="00CE7B9A"/>
    <w:rsid w:val="00CF00E8"/>
    <w:rsid w:val="00CF29DC"/>
    <w:rsid w:val="00CF3EEA"/>
    <w:rsid w:val="00CF471B"/>
    <w:rsid w:val="00CF5B0F"/>
    <w:rsid w:val="00CF7103"/>
    <w:rsid w:val="00CF7BE4"/>
    <w:rsid w:val="00D00697"/>
    <w:rsid w:val="00D00B0D"/>
    <w:rsid w:val="00D02ADD"/>
    <w:rsid w:val="00D03D4C"/>
    <w:rsid w:val="00D105C2"/>
    <w:rsid w:val="00D1236A"/>
    <w:rsid w:val="00D1339B"/>
    <w:rsid w:val="00D14F98"/>
    <w:rsid w:val="00D204A4"/>
    <w:rsid w:val="00D206C0"/>
    <w:rsid w:val="00D21150"/>
    <w:rsid w:val="00D22B91"/>
    <w:rsid w:val="00D25C1D"/>
    <w:rsid w:val="00D25F5E"/>
    <w:rsid w:val="00D26689"/>
    <w:rsid w:val="00D30741"/>
    <w:rsid w:val="00D31727"/>
    <w:rsid w:val="00D31E62"/>
    <w:rsid w:val="00D32A4E"/>
    <w:rsid w:val="00D36DC7"/>
    <w:rsid w:val="00D414D9"/>
    <w:rsid w:val="00D4389C"/>
    <w:rsid w:val="00D507FD"/>
    <w:rsid w:val="00D51D9F"/>
    <w:rsid w:val="00D522BD"/>
    <w:rsid w:val="00D5288F"/>
    <w:rsid w:val="00D52F9F"/>
    <w:rsid w:val="00D539B5"/>
    <w:rsid w:val="00D53ABD"/>
    <w:rsid w:val="00D559ED"/>
    <w:rsid w:val="00D5626B"/>
    <w:rsid w:val="00D6359A"/>
    <w:rsid w:val="00D63863"/>
    <w:rsid w:val="00D65455"/>
    <w:rsid w:val="00D65B01"/>
    <w:rsid w:val="00D66461"/>
    <w:rsid w:val="00D6791A"/>
    <w:rsid w:val="00D7047F"/>
    <w:rsid w:val="00D7186D"/>
    <w:rsid w:val="00D74107"/>
    <w:rsid w:val="00D74B0B"/>
    <w:rsid w:val="00D76D92"/>
    <w:rsid w:val="00D77917"/>
    <w:rsid w:val="00D77E95"/>
    <w:rsid w:val="00D81A61"/>
    <w:rsid w:val="00D82BF5"/>
    <w:rsid w:val="00D85524"/>
    <w:rsid w:val="00D90D47"/>
    <w:rsid w:val="00D94FFD"/>
    <w:rsid w:val="00D957C6"/>
    <w:rsid w:val="00D97E17"/>
    <w:rsid w:val="00DA04EF"/>
    <w:rsid w:val="00DA0AA1"/>
    <w:rsid w:val="00DA2957"/>
    <w:rsid w:val="00DA4B2D"/>
    <w:rsid w:val="00DA4B6F"/>
    <w:rsid w:val="00DA55E9"/>
    <w:rsid w:val="00DA5B60"/>
    <w:rsid w:val="00DA5CD7"/>
    <w:rsid w:val="00DA619E"/>
    <w:rsid w:val="00DA694A"/>
    <w:rsid w:val="00DB112E"/>
    <w:rsid w:val="00DB2676"/>
    <w:rsid w:val="00DB2784"/>
    <w:rsid w:val="00DC024D"/>
    <w:rsid w:val="00DC0A9D"/>
    <w:rsid w:val="00DC2559"/>
    <w:rsid w:val="00DC31B4"/>
    <w:rsid w:val="00DC4538"/>
    <w:rsid w:val="00DC5917"/>
    <w:rsid w:val="00DC6F16"/>
    <w:rsid w:val="00DC6F20"/>
    <w:rsid w:val="00DC7421"/>
    <w:rsid w:val="00DD24D3"/>
    <w:rsid w:val="00DD2766"/>
    <w:rsid w:val="00DD3C93"/>
    <w:rsid w:val="00DE4B65"/>
    <w:rsid w:val="00DE63C1"/>
    <w:rsid w:val="00DF24E3"/>
    <w:rsid w:val="00DF3CF7"/>
    <w:rsid w:val="00DF5483"/>
    <w:rsid w:val="00DF773A"/>
    <w:rsid w:val="00E045D6"/>
    <w:rsid w:val="00E04CF1"/>
    <w:rsid w:val="00E0666D"/>
    <w:rsid w:val="00E07844"/>
    <w:rsid w:val="00E102AD"/>
    <w:rsid w:val="00E1558D"/>
    <w:rsid w:val="00E1666A"/>
    <w:rsid w:val="00E17580"/>
    <w:rsid w:val="00E17668"/>
    <w:rsid w:val="00E20556"/>
    <w:rsid w:val="00E20897"/>
    <w:rsid w:val="00E208D3"/>
    <w:rsid w:val="00E21BB9"/>
    <w:rsid w:val="00E22EAF"/>
    <w:rsid w:val="00E24C3C"/>
    <w:rsid w:val="00E261D2"/>
    <w:rsid w:val="00E2685D"/>
    <w:rsid w:val="00E31775"/>
    <w:rsid w:val="00E31FAD"/>
    <w:rsid w:val="00E32046"/>
    <w:rsid w:val="00E32685"/>
    <w:rsid w:val="00E32AD7"/>
    <w:rsid w:val="00E336A7"/>
    <w:rsid w:val="00E33BF6"/>
    <w:rsid w:val="00E36895"/>
    <w:rsid w:val="00E371C3"/>
    <w:rsid w:val="00E40EF5"/>
    <w:rsid w:val="00E4467E"/>
    <w:rsid w:val="00E45517"/>
    <w:rsid w:val="00E53090"/>
    <w:rsid w:val="00E5647D"/>
    <w:rsid w:val="00E60D20"/>
    <w:rsid w:val="00E613BC"/>
    <w:rsid w:val="00E64E56"/>
    <w:rsid w:val="00E65711"/>
    <w:rsid w:val="00E66F46"/>
    <w:rsid w:val="00E737C4"/>
    <w:rsid w:val="00E744DF"/>
    <w:rsid w:val="00E76162"/>
    <w:rsid w:val="00E812F3"/>
    <w:rsid w:val="00E81E52"/>
    <w:rsid w:val="00E821D4"/>
    <w:rsid w:val="00E82791"/>
    <w:rsid w:val="00E82BB7"/>
    <w:rsid w:val="00E8512C"/>
    <w:rsid w:val="00E8644D"/>
    <w:rsid w:val="00E86FF9"/>
    <w:rsid w:val="00E87062"/>
    <w:rsid w:val="00E87553"/>
    <w:rsid w:val="00E87C95"/>
    <w:rsid w:val="00E9046C"/>
    <w:rsid w:val="00E90D6F"/>
    <w:rsid w:val="00E91CA9"/>
    <w:rsid w:val="00E92DD3"/>
    <w:rsid w:val="00E94C86"/>
    <w:rsid w:val="00E96471"/>
    <w:rsid w:val="00E974AE"/>
    <w:rsid w:val="00EA145F"/>
    <w:rsid w:val="00EA3497"/>
    <w:rsid w:val="00EA6059"/>
    <w:rsid w:val="00EA718E"/>
    <w:rsid w:val="00EB0577"/>
    <w:rsid w:val="00EB088B"/>
    <w:rsid w:val="00EB2FA2"/>
    <w:rsid w:val="00EB37B8"/>
    <w:rsid w:val="00EB50B2"/>
    <w:rsid w:val="00EB56C9"/>
    <w:rsid w:val="00EB5FBA"/>
    <w:rsid w:val="00EB7C3C"/>
    <w:rsid w:val="00EC0D0D"/>
    <w:rsid w:val="00EC14D1"/>
    <w:rsid w:val="00EC45F3"/>
    <w:rsid w:val="00EC6173"/>
    <w:rsid w:val="00ED2072"/>
    <w:rsid w:val="00ED26EF"/>
    <w:rsid w:val="00ED2789"/>
    <w:rsid w:val="00ED346A"/>
    <w:rsid w:val="00ED74B8"/>
    <w:rsid w:val="00ED788F"/>
    <w:rsid w:val="00ED7AE7"/>
    <w:rsid w:val="00EE0113"/>
    <w:rsid w:val="00EE363B"/>
    <w:rsid w:val="00EE573C"/>
    <w:rsid w:val="00EE61F1"/>
    <w:rsid w:val="00EE6CB8"/>
    <w:rsid w:val="00EE7FED"/>
    <w:rsid w:val="00EF05E2"/>
    <w:rsid w:val="00EF0976"/>
    <w:rsid w:val="00EF2967"/>
    <w:rsid w:val="00EF4A41"/>
    <w:rsid w:val="00F00F38"/>
    <w:rsid w:val="00F016BE"/>
    <w:rsid w:val="00F03D89"/>
    <w:rsid w:val="00F05784"/>
    <w:rsid w:val="00F05BA8"/>
    <w:rsid w:val="00F05CA7"/>
    <w:rsid w:val="00F05DE8"/>
    <w:rsid w:val="00F063F9"/>
    <w:rsid w:val="00F06462"/>
    <w:rsid w:val="00F072B3"/>
    <w:rsid w:val="00F079BF"/>
    <w:rsid w:val="00F07D85"/>
    <w:rsid w:val="00F1398F"/>
    <w:rsid w:val="00F165A8"/>
    <w:rsid w:val="00F16D18"/>
    <w:rsid w:val="00F23006"/>
    <w:rsid w:val="00F24F02"/>
    <w:rsid w:val="00F25ABC"/>
    <w:rsid w:val="00F30F95"/>
    <w:rsid w:val="00F310F9"/>
    <w:rsid w:val="00F33F67"/>
    <w:rsid w:val="00F34CE3"/>
    <w:rsid w:val="00F36B7C"/>
    <w:rsid w:val="00F37B54"/>
    <w:rsid w:val="00F40D27"/>
    <w:rsid w:val="00F43730"/>
    <w:rsid w:val="00F45700"/>
    <w:rsid w:val="00F52503"/>
    <w:rsid w:val="00F53291"/>
    <w:rsid w:val="00F56088"/>
    <w:rsid w:val="00F67991"/>
    <w:rsid w:val="00F67FCC"/>
    <w:rsid w:val="00F74F40"/>
    <w:rsid w:val="00F75666"/>
    <w:rsid w:val="00F83603"/>
    <w:rsid w:val="00F861B1"/>
    <w:rsid w:val="00F87ADD"/>
    <w:rsid w:val="00F905FA"/>
    <w:rsid w:val="00F9265A"/>
    <w:rsid w:val="00F93190"/>
    <w:rsid w:val="00F9335D"/>
    <w:rsid w:val="00F944D9"/>
    <w:rsid w:val="00F95172"/>
    <w:rsid w:val="00F9629A"/>
    <w:rsid w:val="00F96375"/>
    <w:rsid w:val="00F96A92"/>
    <w:rsid w:val="00FA16BC"/>
    <w:rsid w:val="00FA180C"/>
    <w:rsid w:val="00FA20F6"/>
    <w:rsid w:val="00FA3271"/>
    <w:rsid w:val="00FA36FC"/>
    <w:rsid w:val="00FA7C9A"/>
    <w:rsid w:val="00FB03AC"/>
    <w:rsid w:val="00FB29DB"/>
    <w:rsid w:val="00FB3F86"/>
    <w:rsid w:val="00FB43E8"/>
    <w:rsid w:val="00FB6B16"/>
    <w:rsid w:val="00FC024E"/>
    <w:rsid w:val="00FC10CC"/>
    <w:rsid w:val="00FC1804"/>
    <w:rsid w:val="00FC1DF4"/>
    <w:rsid w:val="00FC27BB"/>
    <w:rsid w:val="00FC460F"/>
    <w:rsid w:val="00FC47B6"/>
    <w:rsid w:val="00FC6077"/>
    <w:rsid w:val="00FC66AB"/>
    <w:rsid w:val="00FC789A"/>
    <w:rsid w:val="00FC7EBE"/>
    <w:rsid w:val="00FD1B04"/>
    <w:rsid w:val="00FD388E"/>
    <w:rsid w:val="00FD42AC"/>
    <w:rsid w:val="00FD6852"/>
    <w:rsid w:val="00FE1312"/>
    <w:rsid w:val="00FE23B7"/>
    <w:rsid w:val="00FE5042"/>
    <w:rsid w:val="00FE5D1B"/>
    <w:rsid w:val="00FE6410"/>
    <w:rsid w:val="00FE7B8A"/>
    <w:rsid w:val="00FF19C9"/>
    <w:rsid w:val="00FF1C4E"/>
    <w:rsid w:val="00FF44C1"/>
    <w:rsid w:val="00FF7CE5"/>
    <w:rsid w:val="012BA617"/>
    <w:rsid w:val="02195EBC"/>
    <w:rsid w:val="033247AC"/>
    <w:rsid w:val="079F4FFE"/>
    <w:rsid w:val="1FE5401F"/>
    <w:rsid w:val="20989B18"/>
    <w:rsid w:val="26845DB3"/>
    <w:rsid w:val="287A8A61"/>
    <w:rsid w:val="29FEAE4E"/>
    <w:rsid w:val="2AFFD6A8"/>
    <w:rsid w:val="36D24BDC"/>
    <w:rsid w:val="3729FC8A"/>
    <w:rsid w:val="386E1C3D"/>
    <w:rsid w:val="41C4A1C3"/>
    <w:rsid w:val="4DA2C5AC"/>
    <w:rsid w:val="4DC16ACD"/>
    <w:rsid w:val="534640E4"/>
    <w:rsid w:val="5D3F29FA"/>
    <w:rsid w:val="5E0DB4CB"/>
    <w:rsid w:val="5F059312"/>
    <w:rsid w:val="5F1D48A4"/>
    <w:rsid w:val="74390517"/>
    <w:rsid w:val="7C5DD32F"/>
    <w:rsid w:val="7C774F26"/>
    <w:rsid w:val="7DECB76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F0F8"/>
  <w15:docId w15:val="{831610B3-2404-46DB-9F68-4853AF50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1">
    <w:name w:val="heading 1"/>
    <w:basedOn w:val="Normal"/>
    <w:next w:val="Normal"/>
    <w:link w:val="Overskrift1Tegn"/>
    <w:uiPriority w:val="9"/>
    <w:qFormat/>
    <w:rsid w:val="005600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33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233A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5659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customStyle="1" w:styleId="Overskrift2Tegn">
    <w:name w:val="Overskrift 2 Tegn"/>
    <w:basedOn w:val="Standardskriftforavsnitt"/>
    <w:link w:val="Overskrift2"/>
    <w:uiPriority w:val="9"/>
    <w:rsid w:val="00233A3A"/>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233A3A"/>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59"/>
    <w:rsid w:val="00E2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261D2"/>
    <w:rPr>
      <w:color w:val="0563C1"/>
      <w:u w:val="single"/>
    </w:rPr>
  </w:style>
  <w:style w:type="paragraph" w:styleId="Fotnotetekst">
    <w:name w:val="footnote text"/>
    <w:basedOn w:val="Normal"/>
    <w:link w:val="FotnotetekstTegn"/>
    <w:uiPriority w:val="99"/>
    <w:semiHidden/>
    <w:unhideWhenUsed/>
    <w:rsid w:val="00E261D2"/>
    <w:rPr>
      <w:rFonts w:ascii="Calibri" w:eastAsia="Calibri" w:hAnsi="Calibri"/>
      <w:sz w:val="20"/>
    </w:rPr>
  </w:style>
  <w:style w:type="character" w:customStyle="1" w:styleId="FotnotetekstTegn">
    <w:name w:val="Fotnotetekst Tegn"/>
    <w:basedOn w:val="Standardskriftforavsnitt"/>
    <w:link w:val="Fotnotetekst"/>
    <w:uiPriority w:val="99"/>
    <w:semiHidden/>
    <w:rsid w:val="00E261D2"/>
    <w:rPr>
      <w:rFonts w:ascii="Calibri" w:eastAsia="Calibri" w:hAnsi="Calibri" w:cs="Times New Roman"/>
      <w:sz w:val="20"/>
      <w:szCs w:val="20"/>
    </w:rPr>
  </w:style>
  <w:style w:type="character" w:styleId="Fotnotereferanse">
    <w:name w:val="footnote reference"/>
    <w:basedOn w:val="Standardskriftforavsnitt"/>
    <w:uiPriority w:val="99"/>
    <w:semiHidden/>
    <w:unhideWhenUsed/>
    <w:rsid w:val="00E261D2"/>
    <w:rPr>
      <w:vertAlign w:val="superscript"/>
    </w:rPr>
  </w:style>
  <w:style w:type="character" w:styleId="Ulstomtale">
    <w:name w:val="Unresolved Mention"/>
    <w:basedOn w:val="Standardskriftforavsnitt"/>
    <w:uiPriority w:val="99"/>
    <w:semiHidden/>
    <w:unhideWhenUsed/>
    <w:rsid w:val="00D00697"/>
    <w:rPr>
      <w:color w:val="605E5C"/>
      <w:shd w:val="clear" w:color="auto" w:fill="E1DFDD"/>
    </w:rPr>
  </w:style>
  <w:style w:type="paragraph" w:styleId="Listeavsnitt">
    <w:name w:val="List Paragraph"/>
    <w:basedOn w:val="Normal"/>
    <w:uiPriority w:val="34"/>
    <w:qFormat/>
    <w:rsid w:val="00C528FB"/>
    <w:pPr>
      <w:ind w:left="720"/>
      <w:contextualSpacing/>
    </w:pPr>
  </w:style>
  <w:style w:type="paragraph" w:customStyle="1" w:styleId="paragraph">
    <w:name w:val="paragraph"/>
    <w:basedOn w:val="Normal"/>
    <w:rsid w:val="00E53090"/>
    <w:pPr>
      <w:spacing w:before="100" w:beforeAutospacing="1" w:after="100" w:afterAutospacing="1"/>
    </w:pPr>
    <w:rPr>
      <w:rFonts w:ascii="Times New Roman" w:hAnsi="Times New Roman"/>
      <w:sz w:val="24"/>
      <w:szCs w:val="24"/>
      <w:lang w:eastAsia="nb-NO"/>
    </w:rPr>
  </w:style>
  <w:style w:type="character" w:customStyle="1" w:styleId="normaltextrun">
    <w:name w:val="normaltextrun"/>
    <w:basedOn w:val="Standardskriftforavsnitt"/>
    <w:rsid w:val="00E53090"/>
  </w:style>
  <w:style w:type="character" w:customStyle="1" w:styleId="eop">
    <w:name w:val="eop"/>
    <w:basedOn w:val="Standardskriftforavsnitt"/>
    <w:rsid w:val="00E53090"/>
  </w:style>
  <w:style w:type="paragraph" w:styleId="Ingenmellomrom">
    <w:name w:val="No Spacing"/>
    <w:uiPriority w:val="1"/>
    <w:qFormat/>
    <w:rsid w:val="00E53090"/>
    <w:pPr>
      <w:spacing w:after="0" w:line="240" w:lineRule="auto"/>
    </w:pPr>
  </w:style>
  <w:style w:type="character" w:styleId="Merknadsreferanse">
    <w:name w:val="annotation reference"/>
    <w:basedOn w:val="Standardskriftforavsnitt"/>
    <w:uiPriority w:val="99"/>
    <w:semiHidden/>
    <w:unhideWhenUsed/>
    <w:rsid w:val="00BB2993"/>
    <w:rPr>
      <w:sz w:val="16"/>
      <w:szCs w:val="16"/>
    </w:rPr>
  </w:style>
  <w:style w:type="paragraph" w:styleId="Merknadstekst">
    <w:name w:val="annotation text"/>
    <w:basedOn w:val="Normal"/>
    <w:link w:val="MerknadstekstTegn"/>
    <w:uiPriority w:val="99"/>
    <w:unhideWhenUsed/>
    <w:rsid w:val="00BB2993"/>
    <w:rPr>
      <w:sz w:val="20"/>
    </w:rPr>
  </w:style>
  <w:style w:type="character" w:customStyle="1" w:styleId="MerknadstekstTegn">
    <w:name w:val="Merknadstekst Tegn"/>
    <w:basedOn w:val="Standardskriftforavsnitt"/>
    <w:link w:val="Merknadstekst"/>
    <w:uiPriority w:val="99"/>
    <w:rsid w:val="00BB2993"/>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BB2993"/>
    <w:rPr>
      <w:b/>
      <w:bCs/>
    </w:rPr>
  </w:style>
  <w:style w:type="character" w:customStyle="1" w:styleId="KommentaremneTegn">
    <w:name w:val="Kommentaremne Tegn"/>
    <w:basedOn w:val="MerknadstekstTegn"/>
    <w:link w:val="Kommentaremne"/>
    <w:uiPriority w:val="99"/>
    <w:semiHidden/>
    <w:rsid w:val="00BB2993"/>
    <w:rPr>
      <w:rFonts w:ascii="NewCenturySchlbk" w:eastAsia="Times New Roman" w:hAnsi="NewCenturySchlbk" w:cs="Times New Roman"/>
      <w:b/>
      <w:bCs/>
      <w:sz w:val="20"/>
      <w:szCs w:val="20"/>
    </w:rPr>
  </w:style>
  <w:style w:type="character" w:customStyle="1" w:styleId="contextualspellingandgrammarerror">
    <w:name w:val="contextualspellingandgrammarerror"/>
    <w:basedOn w:val="Standardskriftforavsnitt"/>
    <w:rsid w:val="00266EEF"/>
  </w:style>
  <w:style w:type="character" w:customStyle="1" w:styleId="spellingerror">
    <w:name w:val="spellingerror"/>
    <w:basedOn w:val="Standardskriftforavsnitt"/>
    <w:rsid w:val="00266EEF"/>
  </w:style>
  <w:style w:type="character" w:customStyle="1" w:styleId="Overskrift1Tegn">
    <w:name w:val="Overskrift 1 Tegn"/>
    <w:basedOn w:val="Standardskriftforavsnitt"/>
    <w:link w:val="Overskrift1"/>
    <w:uiPriority w:val="9"/>
    <w:rsid w:val="005600F8"/>
    <w:rPr>
      <w:rFonts w:asciiTheme="majorHAnsi" w:eastAsiaTheme="majorEastAsia" w:hAnsiTheme="majorHAnsi" w:cstheme="majorBidi"/>
      <w:color w:val="365F91" w:themeColor="accent1" w:themeShade="BF"/>
      <w:sz w:val="32"/>
      <w:szCs w:val="32"/>
    </w:rPr>
  </w:style>
  <w:style w:type="character" w:customStyle="1" w:styleId="scxw228770769">
    <w:name w:val="scxw228770769"/>
    <w:basedOn w:val="Standardskriftforavsnitt"/>
    <w:rsid w:val="00550B6A"/>
  </w:style>
  <w:style w:type="character" w:customStyle="1" w:styleId="Overskrift4Tegn">
    <w:name w:val="Overskrift 4 Tegn"/>
    <w:basedOn w:val="Standardskriftforavsnitt"/>
    <w:link w:val="Overskrift4"/>
    <w:uiPriority w:val="9"/>
    <w:rsid w:val="005659F1"/>
    <w:rPr>
      <w:rFonts w:asciiTheme="majorHAnsi" w:eastAsiaTheme="majorEastAsia" w:hAnsiTheme="majorHAnsi" w:cstheme="majorBidi"/>
      <w:i/>
      <w:iCs/>
      <w:color w:val="365F91" w:themeColor="accent1" w:themeShade="BF"/>
      <w:szCs w:val="20"/>
    </w:rPr>
  </w:style>
  <w:style w:type="character" w:styleId="Svakutheving">
    <w:name w:val="Subtle Emphasis"/>
    <w:basedOn w:val="Standardskriftforavsnitt"/>
    <w:uiPriority w:val="19"/>
    <w:qFormat/>
    <w:rsid w:val="00E24C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223">
      <w:bodyDiv w:val="1"/>
      <w:marLeft w:val="0"/>
      <w:marRight w:val="0"/>
      <w:marTop w:val="0"/>
      <w:marBottom w:val="0"/>
      <w:divBdr>
        <w:top w:val="none" w:sz="0" w:space="0" w:color="auto"/>
        <w:left w:val="none" w:sz="0" w:space="0" w:color="auto"/>
        <w:bottom w:val="none" w:sz="0" w:space="0" w:color="auto"/>
        <w:right w:val="none" w:sz="0" w:space="0" w:color="auto"/>
      </w:divBdr>
      <w:divsChild>
        <w:div w:id="32198977">
          <w:marLeft w:val="0"/>
          <w:marRight w:val="0"/>
          <w:marTop w:val="0"/>
          <w:marBottom w:val="0"/>
          <w:divBdr>
            <w:top w:val="none" w:sz="0" w:space="0" w:color="auto"/>
            <w:left w:val="none" w:sz="0" w:space="0" w:color="auto"/>
            <w:bottom w:val="none" w:sz="0" w:space="0" w:color="auto"/>
            <w:right w:val="none" w:sz="0" w:space="0" w:color="auto"/>
          </w:divBdr>
        </w:div>
        <w:div w:id="106973053">
          <w:marLeft w:val="0"/>
          <w:marRight w:val="0"/>
          <w:marTop w:val="0"/>
          <w:marBottom w:val="0"/>
          <w:divBdr>
            <w:top w:val="none" w:sz="0" w:space="0" w:color="auto"/>
            <w:left w:val="none" w:sz="0" w:space="0" w:color="auto"/>
            <w:bottom w:val="none" w:sz="0" w:space="0" w:color="auto"/>
            <w:right w:val="none" w:sz="0" w:space="0" w:color="auto"/>
          </w:divBdr>
        </w:div>
        <w:div w:id="305471632">
          <w:marLeft w:val="0"/>
          <w:marRight w:val="0"/>
          <w:marTop w:val="0"/>
          <w:marBottom w:val="0"/>
          <w:divBdr>
            <w:top w:val="none" w:sz="0" w:space="0" w:color="auto"/>
            <w:left w:val="none" w:sz="0" w:space="0" w:color="auto"/>
            <w:bottom w:val="none" w:sz="0" w:space="0" w:color="auto"/>
            <w:right w:val="none" w:sz="0" w:space="0" w:color="auto"/>
          </w:divBdr>
        </w:div>
        <w:div w:id="361441190">
          <w:marLeft w:val="0"/>
          <w:marRight w:val="0"/>
          <w:marTop w:val="0"/>
          <w:marBottom w:val="0"/>
          <w:divBdr>
            <w:top w:val="none" w:sz="0" w:space="0" w:color="auto"/>
            <w:left w:val="none" w:sz="0" w:space="0" w:color="auto"/>
            <w:bottom w:val="none" w:sz="0" w:space="0" w:color="auto"/>
            <w:right w:val="none" w:sz="0" w:space="0" w:color="auto"/>
          </w:divBdr>
        </w:div>
        <w:div w:id="488447452">
          <w:marLeft w:val="0"/>
          <w:marRight w:val="0"/>
          <w:marTop w:val="0"/>
          <w:marBottom w:val="0"/>
          <w:divBdr>
            <w:top w:val="none" w:sz="0" w:space="0" w:color="auto"/>
            <w:left w:val="none" w:sz="0" w:space="0" w:color="auto"/>
            <w:bottom w:val="none" w:sz="0" w:space="0" w:color="auto"/>
            <w:right w:val="none" w:sz="0" w:space="0" w:color="auto"/>
          </w:divBdr>
        </w:div>
        <w:div w:id="532422231">
          <w:marLeft w:val="0"/>
          <w:marRight w:val="0"/>
          <w:marTop w:val="0"/>
          <w:marBottom w:val="0"/>
          <w:divBdr>
            <w:top w:val="none" w:sz="0" w:space="0" w:color="auto"/>
            <w:left w:val="none" w:sz="0" w:space="0" w:color="auto"/>
            <w:bottom w:val="none" w:sz="0" w:space="0" w:color="auto"/>
            <w:right w:val="none" w:sz="0" w:space="0" w:color="auto"/>
          </w:divBdr>
          <w:divsChild>
            <w:div w:id="1046874967">
              <w:marLeft w:val="0"/>
              <w:marRight w:val="0"/>
              <w:marTop w:val="0"/>
              <w:marBottom w:val="0"/>
              <w:divBdr>
                <w:top w:val="none" w:sz="0" w:space="0" w:color="auto"/>
                <w:left w:val="none" w:sz="0" w:space="0" w:color="auto"/>
                <w:bottom w:val="none" w:sz="0" w:space="0" w:color="auto"/>
                <w:right w:val="none" w:sz="0" w:space="0" w:color="auto"/>
              </w:divBdr>
            </w:div>
          </w:divsChild>
        </w:div>
        <w:div w:id="622884690">
          <w:marLeft w:val="0"/>
          <w:marRight w:val="0"/>
          <w:marTop w:val="0"/>
          <w:marBottom w:val="0"/>
          <w:divBdr>
            <w:top w:val="none" w:sz="0" w:space="0" w:color="auto"/>
            <w:left w:val="none" w:sz="0" w:space="0" w:color="auto"/>
            <w:bottom w:val="none" w:sz="0" w:space="0" w:color="auto"/>
            <w:right w:val="none" w:sz="0" w:space="0" w:color="auto"/>
          </w:divBdr>
        </w:div>
        <w:div w:id="843932956">
          <w:marLeft w:val="0"/>
          <w:marRight w:val="0"/>
          <w:marTop w:val="0"/>
          <w:marBottom w:val="0"/>
          <w:divBdr>
            <w:top w:val="none" w:sz="0" w:space="0" w:color="auto"/>
            <w:left w:val="none" w:sz="0" w:space="0" w:color="auto"/>
            <w:bottom w:val="none" w:sz="0" w:space="0" w:color="auto"/>
            <w:right w:val="none" w:sz="0" w:space="0" w:color="auto"/>
          </w:divBdr>
        </w:div>
        <w:div w:id="944072081">
          <w:marLeft w:val="0"/>
          <w:marRight w:val="0"/>
          <w:marTop w:val="0"/>
          <w:marBottom w:val="0"/>
          <w:divBdr>
            <w:top w:val="none" w:sz="0" w:space="0" w:color="auto"/>
            <w:left w:val="none" w:sz="0" w:space="0" w:color="auto"/>
            <w:bottom w:val="none" w:sz="0" w:space="0" w:color="auto"/>
            <w:right w:val="none" w:sz="0" w:space="0" w:color="auto"/>
          </w:divBdr>
          <w:divsChild>
            <w:div w:id="601256614">
              <w:marLeft w:val="0"/>
              <w:marRight w:val="0"/>
              <w:marTop w:val="0"/>
              <w:marBottom w:val="0"/>
              <w:divBdr>
                <w:top w:val="none" w:sz="0" w:space="0" w:color="auto"/>
                <w:left w:val="none" w:sz="0" w:space="0" w:color="auto"/>
                <w:bottom w:val="none" w:sz="0" w:space="0" w:color="auto"/>
                <w:right w:val="none" w:sz="0" w:space="0" w:color="auto"/>
              </w:divBdr>
            </w:div>
            <w:div w:id="778721915">
              <w:marLeft w:val="0"/>
              <w:marRight w:val="0"/>
              <w:marTop w:val="0"/>
              <w:marBottom w:val="0"/>
              <w:divBdr>
                <w:top w:val="none" w:sz="0" w:space="0" w:color="auto"/>
                <w:left w:val="none" w:sz="0" w:space="0" w:color="auto"/>
                <w:bottom w:val="none" w:sz="0" w:space="0" w:color="auto"/>
                <w:right w:val="none" w:sz="0" w:space="0" w:color="auto"/>
              </w:divBdr>
            </w:div>
            <w:div w:id="826550214">
              <w:marLeft w:val="0"/>
              <w:marRight w:val="0"/>
              <w:marTop w:val="0"/>
              <w:marBottom w:val="0"/>
              <w:divBdr>
                <w:top w:val="none" w:sz="0" w:space="0" w:color="auto"/>
                <w:left w:val="none" w:sz="0" w:space="0" w:color="auto"/>
                <w:bottom w:val="none" w:sz="0" w:space="0" w:color="auto"/>
                <w:right w:val="none" w:sz="0" w:space="0" w:color="auto"/>
              </w:divBdr>
            </w:div>
            <w:div w:id="1818644857">
              <w:marLeft w:val="0"/>
              <w:marRight w:val="0"/>
              <w:marTop w:val="0"/>
              <w:marBottom w:val="0"/>
              <w:divBdr>
                <w:top w:val="none" w:sz="0" w:space="0" w:color="auto"/>
                <w:left w:val="none" w:sz="0" w:space="0" w:color="auto"/>
                <w:bottom w:val="none" w:sz="0" w:space="0" w:color="auto"/>
                <w:right w:val="none" w:sz="0" w:space="0" w:color="auto"/>
              </w:divBdr>
            </w:div>
            <w:div w:id="1893228852">
              <w:marLeft w:val="0"/>
              <w:marRight w:val="0"/>
              <w:marTop w:val="0"/>
              <w:marBottom w:val="0"/>
              <w:divBdr>
                <w:top w:val="none" w:sz="0" w:space="0" w:color="auto"/>
                <w:left w:val="none" w:sz="0" w:space="0" w:color="auto"/>
                <w:bottom w:val="none" w:sz="0" w:space="0" w:color="auto"/>
                <w:right w:val="none" w:sz="0" w:space="0" w:color="auto"/>
              </w:divBdr>
            </w:div>
          </w:divsChild>
        </w:div>
        <w:div w:id="994649376">
          <w:marLeft w:val="0"/>
          <w:marRight w:val="0"/>
          <w:marTop w:val="0"/>
          <w:marBottom w:val="0"/>
          <w:divBdr>
            <w:top w:val="none" w:sz="0" w:space="0" w:color="auto"/>
            <w:left w:val="none" w:sz="0" w:space="0" w:color="auto"/>
            <w:bottom w:val="none" w:sz="0" w:space="0" w:color="auto"/>
            <w:right w:val="none" w:sz="0" w:space="0" w:color="auto"/>
          </w:divBdr>
        </w:div>
        <w:div w:id="1038354731">
          <w:marLeft w:val="0"/>
          <w:marRight w:val="0"/>
          <w:marTop w:val="0"/>
          <w:marBottom w:val="0"/>
          <w:divBdr>
            <w:top w:val="none" w:sz="0" w:space="0" w:color="auto"/>
            <w:left w:val="none" w:sz="0" w:space="0" w:color="auto"/>
            <w:bottom w:val="none" w:sz="0" w:space="0" w:color="auto"/>
            <w:right w:val="none" w:sz="0" w:space="0" w:color="auto"/>
          </w:divBdr>
        </w:div>
        <w:div w:id="1068647251">
          <w:marLeft w:val="0"/>
          <w:marRight w:val="0"/>
          <w:marTop w:val="0"/>
          <w:marBottom w:val="0"/>
          <w:divBdr>
            <w:top w:val="none" w:sz="0" w:space="0" w:color="auto"/>
            <w:left w:val="none" w:sz="0" w:space="0" w:color="auto"/>
            <w:bottom w:val="none" w:sz="0" w:space="0" w:color="auto"/>
            <w:right w:val="none" w:sz="0" w:space="0" w:color="auto"/>
          </w:divBdr>
        </w:div>
        <w:div w:id="1102919641">
          <w:marLeft w:val="0"/>
          <w:marRight w:val="0"/>
          <w:marTop w:val="0"/>
          <w:marBottom w:val="0"/>
          <w:divBdr>
            <w:top w:val="none" w:sz="0" w:space="0" w:color="auto"/>
            <w:left w:val="none" w:sz="0" w:space="0" w:color="auto"/>
            <w:bottom w:val="none" w:sz="0" w:space="0" w:color="auto"/>
            <w:right w:val="none" w:sz="0" w:space="0" w:color="auto"/>
          </w:divBdr>
        </w:div>
        <w:div w:id="1242327493">
          <w:marLeft w:val="0"/>
          <w:marRight w:val="0"/>
          <w:marTop w:val="0"/>
          <w:marBottom w:val="0"/>
          <w:divBdr>
            <w:top w:val="none" w:sz="0" w:space="0" w:color="auto"/>
            <w:left w:val="none" w:sz="0" w:space="0" w:color="auto"/>
            <w:bottom w:val="none" w:sz="0" w:space="0" w:color="auto"/>
            <w:right w:val="none" w:sz="0" w:space="0" w:color="auto"/>
          </w:divBdr>
        </w:div>
        <w:div w:id="1310086298">
          <w:marLeft w:val="0"/>
          <w:marRight w:val="0"/>
          <w:marTop w:val="0"/>
          <w:marBottom w:val="0"/>
          <w:divBdr>
            <w:top w:val="none" w:sz="0" w:space="0" w:color="auto"/>
            <w:left w:val="none" w:sz="0" w:space="0" w:color="auto"/>
            <w:bottom w:val="none" w:sz="0" w:space="0" w:color="auto"/>
            <w:right w:val="none" w:sz="0" w:space="0" w:color="auto"/>
          </w:divBdr>
        </w:div>
        <w:div w:id="1314991027">
          <w:marLeft w:val="0"/>
          <w:marRight w:val="0"/>
          <w:marTop w:val="0"/>
          <w:marBottom w:val="0"/>
          <w:divBdr>
            <w:top w:val="none" w:sz="0" w:space="0" w:color="auto"/>
            <w:left w:val="none" w:sz="0" w:space="0" w:color="auto"/>
            <w:bottom w:val="none" w:sz="0" w:space="0" w:color="auto"/>
            <w:right w:val="none" w:sz="0" w:space="0" w:color="auto"/>
          </w:divBdr>
        </w:div>
        <w:div w:id="1319723030">
          <w:marLeft w:val="0"/>
          <w:marRight w:val="0"/>
          <w:marTop w:val="0"/>
          <w:marBottom w:val="0"/>
          <w:divBdr>
            <w:top w:val="none" w:sz="0" w:space="0" w:color="auto"/>
            <w:left w:val="none" w:sz="0" w:space="0" w:color="auto"/>
            <w:bottom w:val="none" w:sz="0" w:space="0" w:color="auto"/>
            <w:right w:val="none" w:sz="0" w:space="0" w:color="auto"/>
          </w:divBdr>
          <w:divsChild>
            <w:div w:id="2064598500">
              <w:marLeft w:val="-75"/>
              <w:marRight w:val="0"/>
              <w:marTop w:val="30"/>
              <w:marBottom w:val="30"/>
              <w:divBdr>
                <w:top w:val="none" w:sz="0" w:space="0" w:color="auto"/>
                <w:left w:val="none" w:sz="0" w:space="0" w:color="auto"/>
                <w:bottom w:val="none" w:sz="0" w:space="0" w:color="auto"/>
                <w:right w:val="none" w:sz="0" w:space="0" w:color="auto"/>
              </w:divBdr>
              <w:divsChild>
                <w:div w:id="348214842">
                  <w:marLeft w:val="0"/>
                  <w:marRight w:val="0"/>
                  <w:marTop w:val="0"/>
                  <w:marBottom w:val="0"/>
                  <w:divBdr>
                    <w:top w:val="none" w:sz="0" w:space="0" w:color="auto"/>
                    <w:left w:val="none" w:sz="0" w:space="0" w:color="auto"/>
                    <w:bottom w:val="none" w:sz="0" w:space="0" w:color="auto"/>
                    <w:right w:val="none" w:sz="0" w:space="0" w:color="auto"/>
                  </w:divBdr>
                  <w:divsChild>
                    <w:div w:id="2046516117">
                      <w:marLeft w:val="0"/>
                      <w:marRight w:val="0"/>
                      <w:marTop w:val="0"/>
                      <w:marBottom w:val="0"/>
                      <w:divBdr>
                        <w:top w:val="none" w:sz="0" w:space="0" w:color="auto"/>
                        <w:left w:val="none" w:sz="0" w:space="0" w:color="auto"/>
                        <w:bottom w:val="none" w:sz="0" w:space="0" w:color="auto"/>
                        <w:right w:val="none" w:sz="0" w:space="0" w:color="auto"/>
                      </w:divBdr>
                    </w:div>
                  </w:divsChild>
                </w:div>
                <w:div w:id="1054549154">
                  <w:marLeft w:val="0"/>
                  <w:marRight w:val="0"/>
                  <w:marTop w:val="0"/>
                  <w:marBottom w:val="0"/>
                  <w:divBdr>
                    <w:top w:val="none" w:sz="0" w:space="0" w:color="auto"/>
                    <w:left w:val="none" w:sz="0" w:space="0" w:color="auto"/>
                    <w:bottom w:val="none" w:sz="0" w:space="0" w:color="auto"/>
                    <w:right w:val="none" w:sz="0" w:space="0" w:color="auto"/>
                  </w:divBdr>
                  <w:divsChild>
                    <w:div w:id="1692754032">
                      <w:marLeft w:val="0"/>
                      <w:marRight w:val="0"/>
                      <w:marTop w:val="0"/>
                      <w:marBottom w:val="0"/>
                      <w:divBdr>
                        <w:top w:val="none" w:sz="0" w:space="0" w:color="auto"/>
                        <w:left w:val="none" w:sz="0" w:space="0" w:color="auto"/>
                        <w:bottom w:val="none" w:sz="0" w:space="0" w:color="auto"/>
                        <w:right w:val="none" w:sz="0" w:space="0" w:color="auto"/>
                      </w:divBdr>
                    </w:div>
                  </w:divsChild>
                </w:div>
                <w:div w:id="1780374241">
                  <w:marLeft w:val="0"/>
                  <w:marRight w:val="0"/>
                  <w:marTop w:val="0"/>
                  <w:marBottom w:val="0"/>
                  <w:divBdr>
                    <w:top w:val="none" w:sz="0" w:space="0" w:color="auto"/>
                    <w:left w:val="none" w:sz="0" w:space="0" w:color="auto"/>
                    <w:bottom w:val="none" w:sz="0" w:space="0" w:color="auto"/>
                    <w:right w:val="none" w:sz="0" w:space="0" w:color="auto"/>
                  </w:divBdr>
                  <w:divsChild>
                    <w:div w:id="1254126923">
                      <w:marLeft w:val="0"/>
                      <w:marRight w:val="0"/>
                      <w:marTop w:val="0"/>
                      <w:marBottom w:val="0"/>
                      <w:divBdr>
                        <w:top w:val="none" w:sz="0" w:space="0" w:color="auto"/>
                        <w:left w:val="none" w:sz="0" w:space="0" w:color="auto"/>
                        <w:bottom w:val="none" w:sz="0" w:space="0" w:color="auto"/>
                        <w:right w:val="none" w:sz="0" w:space="0" w:color="auto"/>
                      </w:divBdr>
                    </w:div>
                  </w:divsChild>
                </w:div>
                <w:div w:id="1829520345">
                  <w:marLeft w:val="0"/>
                  <w:marRight w:val="0"/>
                  <w:marTop w:val="0"/>
                  <w:marBottom w:val="0"/>
                  <w:divBdr>
                    <w:top w:val="none" w:sz="0" w:space="0" w:color="auto"/>
                    <w:left w:val="none" w:sz="0" w:space="0" w:color="auto"/>
                    <w:bottom w:val="none" w:sz="0" w:space="0" w:color="auto"/>
                    <w:right w:val="none" w:sz="0" w:space="0" w:color="auto"/>
                  </w:divBdr>
                  <w:divsChild>
                    <w:div w:id="2549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0605">
          <w:marLeft w:val="0"/>
          <w:marRight w:val="0"/>
          <w:marTop w:val="0"/>
          <w:marBottom w:val="0"/>
          <w:divBdr>
            <w:top w:val="none" w:sz="0" w:space="0" w:color="auto"/>
            <w:left w:val="none" w:sz="0" w:space="0" w:color="auto"/>
            <w:bottom w:val="none" w:sz="0" w:space="0" w:color="auto"/>
            <w:right w:val="none" w:sz="0" w:space="0" w:color="auto"/>
          </w:divBdr>
        </w:div>
        <w:div w:id="1670212775">
          <w:marLeft w:val="0"/>
          <w:marRight w:val="0"/>
          <w:marTop w:val="0"/>
          <w:marBottom w:val="0"/>
          <w:divBdr>
            <w:top w:val="none" w:sz="0" w:space="0" w:color="auto"/>
            <w:left w:val="none" w:sz="0" w:space="0" w:color="auto"/>
            <w:bottom w:val="none" w:sz="0" w:space="0" w:color="auto"/>
            <w:right w:val="none" w:sz="0" w:space="0" w:color="auto"/>
          </w:divBdr>
        </w:div>
        <w:div w:id="1719816755">
          <w:marLeft w:val="0"/>
          <w:marRight w:val="0"/>
          <w:marTop w:val="0"/>
          <w:marBottom w:val="0"/>
          <w:divBdr>
            <w:top w:val="none" w:sz="0" w:space="0" w:color="auto"/>
            <w:left w:val="none" w:sz="0" w:space="0" w:color="auto"/>
            <w:bottom w:val="none" w:sz="0" w:space="0" w:color="auto"/>
            <w:right w:val="none" w:sz="0" w:space="0" w:color="auto"/>
          </w:divBdr>
        </w:div>
        <w:div w:id="1897742516">
          <w:marLeft w:val="0"/>
          <w:marRight w:val="0"/>
          <w:marTop w:val="0"/>
          <w:marBottom w:val="0"/>
          <w:divBdr>
            <w:top w:val="none" w:sz="0" w:space="0" w:color="auto"/>
            <w:left w:val="none" w:sz="0" w:space="0" w:color="auto"/>
            <w:bottom w:val="none" w:sz="0" w:space="0" w:color="auto"/>
            <w:right w:val="none" w:sz="0" w:space="0" w:color="auto"/>
          </w:divBdr>
        </w:div>
      </w:divsChild>
    </w:div>
    <w:div w:id="188490261">
      <w:bodyDiv w:val="1"/>
      <w:marLeft w:val="0"/>
      <w:marRight w:val="0"/>
      <w:marTop w:val="0"/>
      <w:marBottom w:val="0"/>
      <w:divBdr>
        <w:top w:val="none" w:sz="0" w:space="0" w:color="auto"/>
        <w:left w:val="none" w:sz="0" w:space="0" w:color="auto"/>
        <w:bottom w:val="none" w:sz="0" w:space="0" w:color="auto"/>
        <w:right w:val="none" w:sz="0" w:space="0" w:color="auto"/>
      </w:divBdr>
      <w:divsChild>
        <w:div w:id="445806959">
          <w:marLeft w:val="0"/>
          <w:marRight w:val="0"/>
          <w:marTop w:val="0"/>
          <w:marBottom w:val="0"/>
          <w:divBdr>
            <w:top w:val="none" w:sz="0" w:space="0" w:color="auto"/>
            <w:left w:val="none" w:sz="0" w:space="0" w:color="auto"/>
            <w:bottom w:val="none" w:sz="0" w:space="0" w:color="auto"/>
            <w:right w:val="none" w:sz="0" w:space="0" w:color="auto"/>
          </w:divBdr>
        </w:div>
        <w:div w:id="804858100">
          <w:marLeft w:val="0"/>
          <w:marRight w:val="0"/>
          <w:marTop w:val="0"/>
          <w:marBottom w:val="0"/>
          <w:divBdr>
            <w:top w:val="none" w:sz="0" w:space="0" w:color="auto"/>
            <w:left w:val="none" w:sz="0" w:space="0" w:color="auto"/>
            <w:bottom w:val="none" w:sz="0" w:space="0" w:color="auto"/>
            <w:right w:val="none" w:sz="0" w:space="0" w:color="auto"/>
          </w:divBdr>
        </w:div>
        <w:div w:id="822428275">
          <w:marLeft w:val="0"/>
          <w:marRight w:val="0"/>
          <w:marTop w:val="0"/>
          <w:marBottom w:val="0"/>
          <w:divBdr>
            <w:top w:val="none" w:sz="0" w:space="0" w:color="auto"/>
            <w:left w:val="none" w:sz="0" w:space="0" w:color="auto"/>
            <w:bottom w:val="none" w:sz="0" w:space="0" w:color="auto"/>
            <w:right w:val="none" w:sz="0" w:space="0" w:color="auto"/>
          </w:divBdr>
        </w:div>
        <w:div w:id="993142109">
          <w:marLeft w:val="0"/>
          <w:marRight w:val="0"/>
          <w:marTop w:val="0"/>
          <w:marBottom w:val="0"/>
          <w:divBdr>
            <w:top w:val="none" w:sz="0" w:space="0" w:color="auto"/>
            <w:left w:val="none" w:sz="0" w:space="0" w:color="auto"/>
            <w:bottom w:val="none" w:sz="0" w:space="0" w:color="auto"/>
            <w:right w:val="none" w:sz="0" w:space="0" w:color="auto"/>
          </w:divBdr>
        </w:div>
        <w:div w:id="994147903">
          <w:marLeft w:val="0"/>
          <w:marRight w:val="0"/>
          <w:marTop w:val="0"/>
          <w:marBottom w:val="0"/>
          <w:divBdr>
            <w:top w:val="none" w:sz="0" w:space="0" w:color="auto"/>
            <w:left w:val="none" w:sz="0" w:space="0" w:color="auto"/>
            <w:bottom w:val="none" w:sz="0" w:space="0" w:color="auto"/>
            <w:right w:val="none" w:sz="0" w:space="0" w:color="auto"/>
          </w:divBdr>
        </w:div>
        <w:div w:id="1193688878">
          <w:marLeft w:val="0"/>
          <w:marRight w:val="0"/>
          <w:marTop w:val="0"/>
          <w:marBottom w:val="0"/>
          <w:divBdr>
            <w:top w:val="none" w:sz="0" w:space="0" w:color="auto"/>
            <w:left w:val="none" w:sz="0" w:space="0" w:color="auto"/>
            <w:bottom w:val="none" w:sz="0" w:space="0" w:color="auto"/>
            <w:right w:val="none" w:sz="0" w:space="0" w:color="auto"/>
          </w:divBdr>
        </w:div>
        <w:div w:id="1306469534">
          <w:marLeft w:val="0"/>
          <w:marRight w:val="0"/>
          <w:marTop w:val="0"/>
          <w:marBottom w:val="0"/>
          <w:divBdr>
            <w:top w:val="none" w:sz="0" w:space="0" w:color="auto"/>
            <w:left w:val="none" w:sz="0" w:space="0" w:color="auto"/>
            <w:bottom w:val="none" w:sz="0" w:space="0" w:color="auto"/>
            <w:right w:val="none" w:sz="0" w:space="0" w:color="auto"/>
          </w:divBdr>
        </w:div>
        <w:div w:id="1424841469">
          <w:marLeft w:val="0"/>
          <w:marRight w:val="0"/>
          <w:marTop w:val="0"/>
          <w:marBottom w:val="0"/>
          <w:divBdr>
            <w:top w:val="none" w:sz="0" w:space="0" w:color="auto"/>
            <w:left w:val="none" w:sz="0" w:space="0" w:color="auto"/>
            <w:bottom w:val="none" w:sz="0" w:space="0" w:color="auto"/>
            <w:right w:val="none" w:sz="0" w:space="0" w:color="auto"/>
          </w:divBdr>
          <w:divsChild>
            <w:div w:id="637034999">
              <w:marLeft w:val="-75"/>
              <w:marRight w:val="0"/>
              <w:marTop w:val="30"/>
              <w:marBottom w:val="30"/>
              <w:divBdr>
                <w:top w:val="none" w:sz="0" w:space="0" w:color="auto"/>
                <w:left w:val="none" w:sz="0" w:space="0" w:color="auto"/>
                <w:bottom w:val="none" w:sz="0" w:space="0" w:color="auto"/>
                <w:right w:val="none" w:sz="0" w:space="0" w:color="auto"/>
              </w:divBdr>
              <w:divsChild>
                <w:div w:id="579289057">
                  <w:marLeft w:val="0"/>
                  <w:marRight w:val="0"/>
                  <w:marTop w:val="0"/>
                  <w:marBottom w:val="0"/>
                  <w:divBdr>
                    <w:top w:val="none" w:sz="0" w:space="0" w:color="auto"/>
                    <w:left w:val="none" w:sz="0" w:space="0" w:color="auto"/>
                    <w:bottom w:val="none" w:sz="0" w:space="0" w:color="auto"/>
                    <w:right w:val="none" w:sz="0" w:space="0" w:color="auto"/>
                  </w:divBdr>
                  <w:divsChild>
                    <w:div w:id="1010059110">
                      <w:marLeft w:val="0"/>
                      <w:marRight w:val="0"/>
                      <w:marTop w:val="0"/>
                      <w:marBottom w:val="0"/>
                      <w:divBdr>
                        <w:top w:val="none" w:sz="0" w:space="0" w:color="auto"/>
                        <w:left w:val="none" w:sz="0" w:space="0" w:color="auto"/>
                        <w:bottom w:val="none" w:sz="0" w:space="0" w:color="auto"/>
                        <w:right w:val="none" w:sz="0" w:space="0" w:color="auto"/>
                      </w:divBdr>
                    </w:div>
                  </w:divsChild>
                </w:div>
                <w:div w:id="771129098">
                  <w:marLeft w:val="0"/>
                  <w:marRight w:val="0"/>
                  <w:marTop w:val="0"/>
                  <w:marBottom w:val="0"/>
                  <w:divBdr>
                    <w:top w:val="none" w:sz="0" w:space="0" w:color="auto"/>
                    <w:left w:val="none" w:sz="0" w:space="0" w:color="auto"/>
                    <w:bottom w:val="none" w:sz="0" w:space="0" w:color="auto"/>
                    <w:right w:val="none" w:sz="0" w:space="0" w:color="auto"/>
                  </w:divBdr>
                  <w:divsChild>
                    <w:div w:id="603726131">
                      <w:marLeft w:val="0"/>
                      <w:marRight w:val="0"/>
                      <w:marTop w:val="0"/>
                      <w:marBottom w:val="0"/>
                      <w:divBdr>
                        <w:top w:val="none" w:sz="0" w:space="0" w:color="auto"/>
                        <w:left w:val="none" w:sz="0" w:space="0" w:color="auto"/>
                        <w:bottom w:val="none" w:sz="0" w:space="0" w:color="auto"/>
                        <w:right w:val="none" w:sz="0" w:space="0" w:color="auto"/>
                      </w:divBdr>
                    </w:div>
                  </w:divsChild>
                </w:div>
                <w:div w:id="1649554934">
                  <w:marLeft w:val="0"/>
                  <w:marRight w:val="0"/>
                  <w:marTop w:val="0"/>
                  <w:marBottom w:val="0"/>
                  <w:divBdr>
                    <w:top w:val="none" w:sz="0" w:space="0" w:color="auto"/>
                    <w:left w:val="none" w:sz="0" w:space="0" w:color="auto"/>
                    <w:bottom w:val="none" w:sz="0" w:space="0" w:color="auto"/>
                    <w:right w:val="none" w:sz="0" w:space="0" w:color="auto"/>
                  </w:divBdr>
                  <w:divsChild>
                    <w:div w:id="186219861">
                      <w:marLeft w:val="0"/>
                      <w:marRight w:val="0"/>
                      <w:marTop w:val="0"/>
                      <w:marBottom w:val="0"/>
                      <w:divBdr>
                        <w:top w:val="none" w:sz="0" w:space="0" w:color="auto"/>
                        <w:left w:val="none" w:sz="0" w:space="0" w:color="auto"/>
                        <w:bottom w:val="none" w:sz="0" w:space="0" w:color="auto"/>
                        <w:right w:val="none" w:sz="0" w:space="0" w:color="auto"/>
                      </w:divBdr>
                    </w:div>
                  </w:divsChild>
                </w:div>
                <w:div w:id="1881475818">
                  <w:marLeft w:val="0"/>
                  <w:marRight w:val="0"/>
                  <w:marTop w:val="0"/>
                  <w:marBottom w:val="0"/>
                  <w:divBdr>
                    <w:top w:val="none" w:sz="0" w:space="0" w:color="auto"/>
                    <w:left w:val="none" w:sz="0" w:space="0" w:color="auto"/>
                    <w:bottom w:val="none" w:sz="0" w:space="0" w:color="auto"/>
                    <w:right w:val="none" w:sz="0" w:space="0" w:color="auto"/>
                  </w:divBdr>
                  <w:divsChild>
                    <w:div w:id="1346857904">
                      <w:marLeft w:val="0"/>
                      <w:marRight w:val="0"/>
                      <w:marTop w:val="0"/>
                      <w:marBottom w:val="0"/>
                      <w:divBdr>
                        <w:top w:val="none" w:sz="0" w:space="0" w:color="auto"/>
                        <w:left w:val="none" w:sz="0" w:space="0" w:color="auto"/>
                        <w:bottom w:val="none" w:sz="0" w:space="0" w:color="auto"/>
                        <w:right w:val="none" w:sz="0" w:space="0" w:color="auto"/>
                      </w:divBdr>
                    </w:div>
                  </w:divsChild>
                </w:div>
                <w:div w:id="2056275546">
                  <w:marLeft w:val="0"/>
                  <w:marRight w:val="0"/>
                  <w:marTop w:val="0"/>
                  <w:marBottom w:val="0"/>
                  <w:divBdr>
                    <w:top w:val="none" w:sz="0" w:space="0" w:color="auto"/>
                    <w:left w:val="none" w:sz="0" w:space="0" w:color="auto"/>
                    <w:bottom w:val="none" w:sz="0" w:space="0" w:color="auto"/>
                    <w:right w:val="none" w:sz="0" w:space="0" w:color="auto"/>
                  </w:divBdr>
                  <w:divsChild>
                    <w:div w:id="810754317">
                      <w:marLeft w:val="0"/>
                      <w:marRight w:val="0"/>
                      <w:marTop w:val="0"/>
                      <w:marBottom w:val="0"/>
                      <w:divBdr>
                        <w:top w:val="none" w:sz="0" w:space="0" w:color="auto"/>
                        <w:left w:val="none" w:sz="0" w:space="0" w:color="auto"/>
                        <w:bottom w:val="none" w:sz="0" w:space="0" w:color="auto"/>
                        <w:right w:val="none" w:sz="0" w:space="0" w:color="auto"/>
                      </w:divBdr>
                    </w:div>
                  </w:divsChild>
                </w:div>
                <w:div w:id="2093815046">
                  <w:marLeft w:val="0"/>
                  <w:marRight w:val="0"/>
                  <w:marTop w:val="0"/>
                  <w:marBottom w:val="0"/>
                  <w:divBdr>
                    <w:top w:val="none" w:sz="0" w:space="0" w:color="auto"/>
                    <w:left w:val="none" w:sz="0" w:space="0" w:color="auto"/>
                    <w:bottom w:val="none" w:sz="0" w:space="0" w:color="auto"/>
                    <w:right w:val="none" w:sz="0" w:space="0" w:color="auto"/>
                  </w:divBdr>
                  <w:divsChild>
                    <w:div w:id="8677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3009">
          <w:marLeft w:val="0"/>
          <w:marRight w:val="0"/>
          <w:marTop w:val="0"/>
          <w:marBottom w:val="0"/>
          <w:divBdr>
            <w:top w:val="none" w:sz="0" w:space="0" w:color="auto"/>
            <w:left w:val="none" w:sz="0" w:space="0" w:color="auto"/>
            <w:bottom w:val="none" w:sz="0" w:space="0" w:color="auto"/>
            <w:right w:val="none" w:sz="0" w:space="0" w:color="auto"/>
          </w:divBdr>
        </w:div>
        <w:div w:id="1448235544">
          <w:marLeft w:val="0"/>
          <w:marRight w:val="0"/>
          <w:marTop w:val="0"/>
          <w:marBottom w:val="0"/>
          <w:divBdr>
            <w:top w:val="none" w:sz="0" w:space="0" w:color="auto"/>
            <w:left w:val="none" w:sz="0" w:space="0" w:color="auto"/>
            <w:bottom w:val="none" w:sz="0" w:space="0" w:color="auto"/>
            <w:right w:val="none" w:sz="0" w:space="0" w:color="auto"/>
          </w:divBdr>
        </w:div>
        <w:div w:id="1606185102">
          <w:marLeft w:val="0"/>
          <w:marRight w:val="0"/>
          <w:marTop w:val="0"/>
          <w:marBottom w:val="0"/>
          <w:divBdr>
            <w:top w:val="none" w:sz="0" w:space="0" w:color="auto"/>
            <w:left w:val="none" w:sz="0" w:space="0" w:color="auto"/>
            <w:bottom w:val="none" w:sz="0" w:space="0" w:color="auto"/>
            <w:right w:val="none" w:sz="0" w:space="0" w:color="auto"/>
          </w:divBdr>
        </w:div>
        <w:div w:id="1814365854">
          <w:marLeft w:val="0"/>
          <w:marRight w:val="0"/>
          <w:marTop w:val="0"/>
          <w:marBottom w:val="0"/>
          <w:divBdr>
            <w:top w:val="none" w:sz="0" w:space="0" w:color="auto"/>
            <w:left w:val="none" w:sz="0" w:space="0" w:color="auto"/>
            <w:bottom w:val="none" w:sz="0" w:space="0" w:color="auto"/>
            <w:right w:val="none" w:sz="0" w:space="0" w:color="auto"/>
          </w:divBdr>
        </w:div>
        <w:div w:id="1888567323">
          <w:marLeft w:val="0"/>
          <w:marRight w:val="0"/>
          <w:marTop w:val="0"/>
          <w:marBottom w:val="0"/>
          <w:divBdr>
            <w:top w:val="none" w:sz="0" w:space="0" w:color="auto"/>
            <w:left w:val="none" w:sz="0" w:space="0" w:color="auto"/>
            <w:bottom w:val="none" w:sz="0" w:space="0" w:color="auto"/>
            <w:right w:val="none" w:sz="0" w:space="0" w:color="auto"/>
          </w:divBdr>
        </w:div>
        <w:div w:id="1945843610">
          <w:marLeft w:val="0"/>
          <w:marRight w:val="0"/>
          <w:marTop w:val="0"/>
          <w:marBottom w:val="0"/>
          <w:divBdr>
            <w:top w:val="none" w:sz="0" w:space="0" w:color="auto"/>
            <w:left w:val="none" w:sz="0" w:space="0" w:color="auto"/>
            <w:bottom w:val="none" w:sz="0" w:space="0" w:color="auto"/>
            <w:right w:val="none" w:sz="0" w:space="0" w:color="auto"/>
          </w:divBdr>
        </w:div>
      </w:divsChild>
    </w:div>
    <w:div w:id="189800543">
      <w:bodyDiv w:val="1"/>
      <w:marLeft w:val="0"/>
      <w:marRight w:val="0"/>
      <w:marTop w:val="0"/>
      <w:marBottom w:val="0"/>
      <w:divBdr>
        <w:top w:val="none" w:sz="0" w:space="0" w:color="auto"/>
        <w:left w:val="none" w:sz="0" w:space="0" w:color="auto"/>
        <w:bottom w:val="none" w:sz="0" w:space="0" w:color="auto"/>
        <w:right w:val="none" w:sz="0" w:space="0" w:color="auto"/>
      </w:divBdr>
    </w:div>
    <w:div w:id="269552977">
      <w:bodyDiv w:val="1"/>
      <w:marLeft w:val="0"/>
      <w:marRight w:val="0"/>
      <w:marTop w:val="0"/>
      <w:marBottom w:val="0"/>
      <w:divBdr>
        <w:top w:val="none" w:sz="0" w:space="0" w:color="auto"/>
        <w:left w:val="none" w:sz="0" w:space="0" w:color="auto"/>
        <w:bottom w:val="none" w:sz="0" w:space="0" w:color="auto"/>
        <w:right w:val="none" w:sz="0" w:space="0" w:color="auto"/>
      </w:divBdr>
      <w:divsChild>
        <w:div w:id="15666509">
          <w:marLeft w:val="0"/>
          <w:marRight w:val="0"/>
          <w:marTop w:val="0"/>
          <w:marBottom w:val="0"/>
          <w:divBdr>
            <w:top w:val="none" w:sz="0" w:space="0" w:color="auto"/>
            <w:left w:val="none" w:sz="0" w:space="0" w:color="auto"/>
            <w:bottom w:val="none" w:sz="0" w:space="0" w:color="auto"/>
            <w:right w:val="none" w:sz="0" w:space="0" w:color="auto"/>
          </w:divBdr>
        </w:div>
        <w:div w:id="217711791">
          <w:marLeft w:val="0"/>
          <w:marRight w:val="0"/>
          <w:marTop w:val="0"/>
          <w:marBottom w:val="0"/>
          <w:divBdr>
            <w:top w:val="none" w:sz="0" w:space="0" w:color="auto"/>
            <w:left w:val="none" w:sz="0" w:space="0" w:color="auto"/>
            <w:bottom w:val="none" w:sz="0" w:space="0" w:color="auto"/>
            <w:right w:val="none" w:sz="0" w:space="0" w:color="auto"/>
          </w:divBdr>
        </w:div>
        <w:div w:id="404454733">
          <w:marLeft w:val="0"/>
          <w:marRight w:val="0"/>
          <w:marTop w:val="0"/>
          <w:marBottom w:val="0"/>
          <w:divBdr>
            <w:top w:val="none" w:sz="0" w:space="0" w:color="auto"/>
            <w:left w:val="none" w:sz="0" w:space="0" w:color="auto"/>
            <w:bottom w:val="none" w:sz="0" w:space="0" w:color="auto"/>
            <w:right w:val="none" w:sz="0" w:space="0" w:color="auto"/>
          </w:divBdr>
        </w:div>
        <w:div w:id="441412731">
          <w:marLeft w:val="0"/>
          <w:marRight w:val="0"/>
          <w:marTop w:val="0"/>
          <w:marBottom w:val="0"/>
          <w:divBdr>
            <w:top w:val="none" w:sz="0" w:space="0" w:color="auto"/>
            <w:left w:val="none" w:sz="0" w:space="0" w:color="auto"/>
            <w:bottom w:val="none" w:sz="0" w:space="0" w:color="auto"/>
            <w:right w:val="none" w:sz="0" w:space="0" w:color="auto"/>
          </w:divBdr>
        </w:div>
        <w:div w:id="530336176">
          <w:marLeft w:val="0"/>
          <w:marRight w:val="0"/>
          <w:marTop w:val="0"/>
          <w:marBottom w:val="0"/>
          <w:divBdr>
            <w:top w:val="none" w:sz="0" w:space="0" w:color="auto"/>
            <w:left w:val="none" w:sz="0" w:space="0" w:color="auto"/>
            <w:bottom w:val="none" w:sz="0" w:space="0" w:color="auto"/>
            <w:right w:val="none" w:sz="0" w:space="0" w:color="auto"/>
          </w:divBdr>
        </w:div>
        <w:div w:id="739642121">
          <w:marLeft w:val="0"/>
          <w:marRight w:val="0"/>
          <w:marTop w:val="0"/>
          <w:marBottom w:val="0"/>
          <w:divBdr>
            <w:top w:val="none" w:sz="0" w:space="0" w:color="auto"/>
            <w:left w:val="none" w:sz="0" w:space="0" w:color="auto"/>
            <w:bottom w:val="none" w:sz="0" w:space="0" w:color="auto"/>
            <w:right w:val="none" w:sz="0" w:space="0" w:color="auto"/>
          </w:divBdr>
        </w:div>
        <w:div w:id="740567659">
          <w:marLeft w:val="0"/>
          <w:marRight w:val="0"/>
          <w:marTop w:val="0"/>
          <w:marBottom w:val="0"/>
          <w:divBdr>
            <w:top w:val="none" w:sz="0" w:space="0" w:color="auto"/>
            <w:left w:val="none" w:sz="0" w:space="0" w:color="auto"/>
            <w:bottom w:val="none" w:sz="0" w:space="0" w:color="auto"/>
            <w:right w:val="none" w:sz="0" w:space="0" w:color="auto"/>
          </w:divBdr>
        </w:div>
        <w:div w:id="806511489">
          <w:marLeft w:val="0"/>
          <w:marRight w:val="0"/>
          <w:marTop w:val="0"/>
          <w:marBottom w:val="0"/>
          <w:divBdr>
            <w:top w:val="none" w:sz="0" w:space="0" w:color="auto"/>
            <w:left w:val="none" w:sz="0" w:space="0" w:color="auto"/>
            <w:bottom w:val="none" w:sz="0" w:space="0" w:color="auto"/>
            <w:right w:val="none" w:sz="0" w:space="0" w:color="auto"/>
          </w:divBdr>
          <w:divsChild>
            <w:div w:id="38282063">
              <w:marLeft w:val="-75"/>
              <w:marRight w:val="0"/>
              <w:marTop w:val="30"/>
              <w:marBottom w:val="30"/>
              <w:divBdr>
                <w:top w:val="none" w:sz="0" w:space="0" w:color="auto"/>
                <w:left w:val="none" w:sz="0" w:space="0" w:color="auto"/>
                <w:bottom w:val="none" w:sz="0" w:space="0" w:color="auto"/>
                <w:right w:val="none" w:sz="0" w:space="0" w:color="auto"/>
              </w:divBdr>
              <w:divsChild>
                <w:div w:id="480854691">
                  <w:marLeft w:val="0"/>
                  <w:marRight w:val="0"/>
                  <w:marTop w:val="0"/>
                  <w:marBottom w:val="0"/>
                  <w:divBdr>
                    <w:top w:val="none" w:sz="0" w:space="0" w:color="auto"/>
                    <w:left w:val="none" w:sz="0" w:space="0" w:color="auto"/>
                    <w:bottom w:val="none" w:sz="0" w:space="0" w:color="auto"/>
                    <w:right w:val="none" w:sz="0" w:space="0" w:color="auto"/>
                  </w:divBdr>
                  <w:divsChild>
                    <w:div w:id="1085565356">
                      <w:marLeft w:val="0"/>
                      <w:marRight w:val="0"/>
                      <w:marTop w:val="0"/>
                      <w:marBottom w:val="0"/>
                      <w:divBdr>
                        <w:top w:val="none" w:sz="0" w:space="0" w:color="auto"/>
                        <w:left w:val="none" w:sz="0" w:space="0" w:color="auto"/>
                        <w:bottom w:val="none" w:sz="0" w:space="0" w:color="auto"/>
                        <w:right w:val="none" w:sz="0" w:space="0" w:color="auto"/>
                      </w:divBdr>
                    </w:div>
                  </w:divsChild>
                </w:div>
                <w:div w:id="734746736">
                  <w:marLeft w:val="0"/>
                  <w:marRight w:val="0"/>
                  <w:marTop w:val="0"/>
                  <w:marBottom w:val="0"/>
                  <w:divBdr>
                    <w:top w:val="none" w:sz="0" w:space="0" w:color="auto"/>
                    <w:left w:val="none" w:sz="0" w:space="0" w:color="auto"/>
                    <w:bottom w:val="none" w:sz="0" w:space="0" w:color="auto"/>
                    <w:right w:val="none" w:sz="0" w:space="0" w:color="auto"/>
                  </w:divBdr>
                  <w:divsChild>
                    <w:div w:id="1057825078">
                      <w:marLeft w:val="0"/>
                      <w:marRight w:val="0"/>
                      <w:marTop w:val="0"/>
                      <w:marBottom w:val="0"/>
                      <w:divBdr>
                        <w:top w:val="none" w:sz="0" w:space="0" w:color="auto"/>
                        <w:left w:val="none" w:sz="0" w:space="0" w:color="auto"/>
                        <w:bottom w:val="none" w:sz="0" w:space="0" w:color="auto"/>
                        <w:right w:val="none" w:sz="0" w:space="0" w:color="auto"/>
                      </w:divBdr>
                    </w:div>
                  </w:divsChild>
                </w:div>
                <w:div w:id="1622999619">
                  <w:marLeft w:val="0"/>
                  <w:marRight w:val="0"/>
                  <w:marTop w:val="0"/>
                  <w:marBottom w:val="0"/>
                  <w:divBdr>
                    <w:top w:val="none" w:sz="0" w:space="0" w:color="auto"/>
                    <w:left w:val="none" w:sz="0" w:space="0" w:color="auto"/>
                    <w:bottom w:val="none" w:sz="0" w:space="0" w:color="auto"/>
                    <w:right w:val="none" w:sz="0" w:space="0" w:color="auto"/>
                  </w:divBdr>
                  <w:divsChild>
                    <w:div w:id="1502353158">
                      <w:marLeft w:val="0"/>
                      <w:marRight w:val="0"/>
                      <w:marTop w:val="0"/>
                      <w:marBottom w:val="0"/>
                      <w:divBdr>
                        <w:top w:val="none" w:sz="0" w:space="0" w:color="auto"/>
                        <w:left w:val="none" w:sz="0" w:space="0" w:color="auto"/>
                        <w:bottom w:val="none" w:sz="0" w:space="0" w:color="auto"/>
                        <w:right w:val="none" w:sz="0" w:space="0" w:color="auto"/>
                      </w:divBdr>
                    </w:div>
                  </w:divsChild>
                </w:div>
                <w:div w:id="2060202890">
                  <w:marLeft w:val="0"/>
                  <w:marRight w:val="0"/>
                  <w:marTop w:val="0"/>
                  <w:marBottom w:val="0"/>
                  <w:divBdr>
                    <w:top w:val="none" w:sz="0" w:space="0" w:color="auto"/>
                    <w:left w:val="none" w:sz="0" w:space="0" w:color="auto"/>
                    <w:bottom w:val="none" w:sz="0" w:space="0" w:color="auto"/>
                    <w:right w:val="none" w:sz="0" w:space="0" w:color="auto"/>
                  </w:divBdr>
                  <w:divsChild>
                    <w:div w:id="19551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4626">
          <w:marLeft w:val="0"/>
          <w:marRight w:val="0"/>
          <w:marTop w:val="0"/>
          <w:marBottom w:val="0"/>
          <w:divBdr>
            <w:top w:val="none" w:sz="0" w:space="0" w:color="auto"/>
            <w:left w:val="none" w:sz="0" w:space="0" w:color="auto"/>
            <w:bottom w:val="none" w:sz="0" w:space="0" w:color="auto"/>
            <w:right w:val="none" w:sz="0" w:space="0" w:color="auto"/>
          </w:divBdr>
        </w:div>
        <w:div w:id="878468105">
          <w:marLeft w:val="0"/>
          <w:marRight w:val="0"/>
          <w:marTop w:val="0"/>
          <w:marBottom w:val="0"/>
          <w:divBdr>
            <w:top w:val="none" w:sz="0" w:space="0" w:color="auto"/>
            <w:left w:val="none" w:sz="0" w:space="0" w:color="auto"/>
            <w:bottom w:val="none" w:sz="0" w:space="0" w:color="auto"/>
            <w:right w:val="none" w:sz="0" w:space="0" w:color="auto"/>
          </w:divBdr>
          <w:divsChild>
            <w:div w:id="864488910">
              <w:marLeft w:val="0"/>
              <w:marRight w:val="0"/>
              <w:marTop w:val="0"/>
              <w:marBottom w:val="0"/>
              <w:divBdr>
                <w:top w:val="none" w:sz="0" w:space="0" w:color="auto"/>
                <w:left w:val="none" w:sz="0" w:space="0" w:color="auto"/>
                <w:bottom w:val="none" w:sz="0" w:space="0" w:color="auto"/>
                <w:right w:val="none" w:sz="0" w:space="0" w:color="auto"/>
              </w:divBdr>
            </w:div>
            <w:div w:id="1813406907">
              <w:marLeft w:val="0"/>
              <w:marRight w:val="0"/>
              <w:marTop w:val="0"/>
              <w:marBottom w:val="0"/>
              <w:divBdr>
                <w:top w:val="none" w:sz="0" w:space="0" w:color="auto"/>
                <w:left w:val="none" w:sz="0" w:space="0" w:color="auto"/>
                <w:bottom w:val="none" w:sz="0" w:space="0" w:color="auto"/>
                <w:right w:val="none" w:sz="0" w:space="0" w:color="auto"/>
              </w:divBdr>
            </w:div>
            <w:div w:id="1930583248">
              <w:marLeft w:val="0"/>
              <w:marRight w:val="0"/>
              <w:marTop w:val="0"/>
              <w:marBottom w:val="0"/>
              <w:divBdr>
                <w:top w:val="none" w:sz="0" w:space="0" w:color="auto"/>
                <w:left w:val="none" w:sz="0" w:space="0" w:color="auto"/>
                <w:bottom w:val="none" w:sz="0" w:space="0" w:color="auto"/>
                <w:right w:val="none" w:sz="0" w:space="0" w:color="auto"/>
              </w:divBdr>
            </w:div>
          </w:divsChild>
        </w:div>
        <w:div w:id="1110125887">
          <w:marLeft w:val="0"/>
          <w:marRight w:val="0"/>
          <w:marTop w:val="0"/>
          <w:marBottom w:val="0"/>
          <w:divBdr>
            <w:top w:val="none" w:sz="0" w:space="0" w:color="auto"/>
            <w:left w:val="none" w:sz="0" w:space="0" w:color="auto"/>
            <w:bottom w:val="none" w:sz="0" w:space="0" w:color="auto"/>
            <w:right w:val="none" w:sz="0" w:space="0" w:color="auto"/>
          </w:divBdr>
        </w:div>
        <w:div w:id="1199659503">
          <w:marLeft w:val="0"/>
          <w:marRight w:val="0"/>
          <w:marTop w:val="0"/>
          <w:marBottom w:val="0"/>
          <w:divBdr>
            <w:top w:val="none" w:sz="0" w:space="0" w:color="auto"/>
            <w:left w:val="none" w:sz="0" w:space="0" w:color="auto"/>
            <w:bottom w:val="none" w:sz="0" w:space="0" w:color="auto"/>
            <w:right w:val="none" w:sz="0" w:space="0" w:color="auto"/>
          </w:divBdr>
        </w:div>
        <w:div w:id="1308246109">
          <w:marLeft w:val="0"/>
          <w:marRight w:val="0"/>
          <w:marTop w:val="0"/>
          <w:marBottom w:val="0"/>
          <w:divBdr>
            <w:top w:val="none" w:sz="0" w:space="0" w:color="auto"/>
            <w:left w:val="none" w:sz="0" w:space="0" w:color="auto"/>
            <w:bottom w:val="none" w:sz="0" w:space="0" w:color="auto"/>
            <w:right w:val="none" w:sz="0" w:space="0" w:color="auto"/>
          </w:divBdr>
        </w:div>
        <w:div w:id="1401488869">
          <w:marLeft w:val="0"/>
          <w:marRight w:val="0"/>
          <w:marTop w:val="0"/>
          <w:marBottom w:val="0"/>
          <w:divBdr>
            <w:top w:val="none" w:sz="0" w:space="0" w:color="auto"/>
            <w:left w:val="none" w:sz="0" w:space="0" w:color="auto"/>
            <w:bottom w:val="none" w:sz="0" w:space="0" w:color="auto"/>
            <w:right w:val="none" w:sz="0" w:space="0" w:color="auto"/>
          </w:divBdr>
        </w:div>
        <w:div w:id="1476145870">
          <w:marLeft w:val="0"/>
          <w:marRight w:val="0"/>
          <w:marTop w:val="0"/>
          <w:marBottom w:val="0"/>
          <w:divBdr>
            <w:top w:val="none" w:sz="0" w:space="0" w:color="auto"/>
            <w:left w:val="none" w:sz="0" w:space="0" w:color="auto"/>
            <w:bottom w:val="none" w:sz="0" w:space="0" w:color="auto"/>
            <w:right w:val="none" w:sz="0" w:space="0" w:color="auto"/>
          </w:divBdr>
        </w:div>
        <w:div w:id="1541430725">
          <w:marLeft w:val="0"/>
          <w:marRight w:val="0"/>
          <w:marTop w:val="0"/>
          <w:marBottom w:val="0"/>
          <w:divBdr>
            <w:top w:val="none" w:sz="0" w:space="0" w:color="auto"/>
            <w:left w:val="none" w:sz="0" w:space="0" w:color="auto"/>
            <w:bottom w:val="none" w:sz="0" w:space="0" w:color="auto"/>
            <w:right w:val="none" w:sz="0" w:space="0" w:color="auto"/>
          </w:divBdr>
        </w:div>
        <w:div w:id="1565027999">
          <w:marLeft w:val="0"/>
          <w:marRight w:val="0"/>
          <w:marTop w:val="0"/>
          <w:marBottom w:val="0"/>
          <w:divBdr>
            <w:top w:val="none" w:sz="0" w:space="0" w:color="auto"/>
            <w:left w:val="none" w:sz="0" w:space="0" w:color="auto"/>
            <w:bottom w:val="none" w:sz="0" w:space="0" w:color="auto"/>
            <w:right w:val="none" w:sz="0" w:space="0" w:color="auto"/>
          </w:divBdr>
        </w:div>
        <w:div w:id="1660844388">
          <w:marLeft w:val="0"/>
          <w:marRight w:val="0"/>
          <w:marTop w:val="0"/>
          <w:marBottom w:val="0"/>
          <w:divBdr>
            <w:top w:val="none" w:sz="0" w:space="0" w:color="auto"/>
            <w:left w:val="none" w:sz="0" w:space="0" w:color="auto"/>
            <w:bottom w:val="none" w:sz="0" w:space="0" w:color="auto"/>
            <w:right w:val="none" w:sz="0" w:space="0" w:color="auto"/>
          </w:divBdr>
        </w:div>
        <w:div w:id="1795248646">
          <w:marLeft w:val="0"/>
          <w:marRight w:val="0"/>
          <w:marTop w:val="0"/>
          <w:marBottom w:val="0"/>
          <w:divBdr>
            <w:top w:val="none" w:sz="0" w:space="0" w:color="auto"/>
            <w:left w:val="none" w:sz="0" w:space="0" w:color="auto"/>
            <w:bottom w:val="none" w:sz="0" w:space="0" w:color="auto"/>
            <w:right w:val="none" w:sz="0" w:space="0" w:color="auto"/>
          </w:divBdr>
        </w:div>
        <w:div w:id="1797718237">
          <w:marLeft w:val="0"/>
          <w:marRight w:val="0"/>
          <w:marTop w:val="0"/>
          <w:marBottom w:val="0"/>
          <w:divBdr>
            <w:top w:val="none" w:sz="0" w:space="0" w:color="auto"/>
            <w:left w:val="none" w:sz="0" w:space="0" w:color="auto"/>
            <w:bottom w:val="none" w:sz="0" w:space="0" w:color="auto"/>
            <w:right w:val="none" w:sz="0" w:space="0" w:color="auto"/>
          </w:divBdr>
        </w:div>
        <w:div w:id="1819297740">
          <w:marLeft w:val="0"/>
          <w:marRight w:val="0"/>
          <w:marTop w:val="0"/>
          <w:marBottom w:val="0"/>
          <w:divBdr>
            <w:top w:val="none" w:sz="0" w:space="0" w:color="auto"/>
            <w:left w:val="none" w:sz="0" w:space="0" w:color="auto"/>
            <w:bottom w:val="none" w:sz="0" w:space="0" w:color="auto"/>
            <w:right w:val="none" w:sz="0" w:space="0" w:color="auto"/>
          </w:divBdr>
        </w:div>
        <w:div w:id="1982734287">
          <w:marLeft w:val="0"/>
          <w:marRight w:val="0"/>
          <w:marTop w:val="0"/>
          <w:marBottom w:val="0"/>
          <w:divBdr>
            <w:top w:val="none" w:sz="0" w:space="0" w:color="auto"/>
            <w:left w:val="none" w:sz="0" w:space="0" w:color="auto"/>
            <w:bottom w:val="none" w:sz="0" w:space="0" w:color="auto"/>
            <w:right w:val="none" w:sz="0" w:space="0" w:color="auto"/>
          </w:divBdr>
        </w:div>
        <w:div w:id="2009091727">
          <w:marLeft w:val="0"/>
          <w:marRight w:val="0"/>
          <w:marTop w:val="0"/>
          <w:marBottom w:val="0"/>
          <w:divBdr>
            <w:top w:val="none" w:sz="0" w:space="0" w:color="auto"/>
            <w:left w:val="none" w:sz="0" w:space="0" w:color="auto"/>
            <w:bottom w:val="none" w:sz="0" w:space="0" w:color="auto"/>
            <w:right w:val="none" w:sz="0" w:space="0" w:color="auto"/>
          </w:divBdr>
        </w:div>
      </w:divsChild>
    </w:div>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572013735">
      <w:bodyDiv w:val="1"/>
      <w:marLeft w:val="0"/>
      <w:marRight w:val="0"/>
      <w:marTop w:val="0"/>
      <w:marBottom w:val="0"/>
      <w:divBdr>
        <w:top w:val="none" w:sz="0" w:space="0" w:color="auto"/>
        <w:left w:val="none" w:sz="0" w:space="0" w:color="auto"/>
        <w:bottom w:val="none" w:sz="0" w:space="0" w:color="auto"/>
        <w:right w:val="none" w:sz="0" w:space="0" w:color="auto"/>
      </w:divBdr>
      <w:divsChild>
        <w:div w:id="42799088">
          <w:marLeft w:val="0"/>
          <w:marRight w:val="0"/>
          <w:marTop w:val="0"/>
          <w:marBottom w:val="0"/>
          <w:divBdr>
            <w:top w:val="none" w:sz="0" w:space="0" w:color="auto"/>
            <w:left w:val="none" w:sz="0" w:space="0" w:color="auto"/>
            <w:bottom w:val="none" w:sz="0" w:space="0" w:color="auto"/>
            <w:right w:val="none" w:sz="0" w:space="0" w:color="auto"/>
          </w:divBdr>
          <w:divsChild>
            <w:div w:id="2127238913">
              <w:marLeft w:val="-75"/>
              <w:marRight w:val="0"/>
              <w:marTop w:val="30"/>
              <w:marBottom w:val="30"/>
              <w:divBdr>
                <w:top w:val="none" w:sz="0" w:space="0" w:color="auto"/>
                <w:left w:val="none" w:sz="0" w:space="0" w:color="auto"/>
                <w:bottom w:val="none" w:sz="0" w:space="0" w:color="auto"/>
                <w:right w:val="none" w:sz="0" w:space="0" w:color="auto"/>
              </w:divBdr>
              <w:divsChild>
                <w:div w:id="628784813">
                  <w:marLeft w:val="0"/>
                  <w:marRight w:val="0"/>
                  <w:marTop w:val="0"/>
                  <w:marBottom w:val="0"/>
                  <w:divBdr>
                    <w:top w:val="none" w:sz="0" w:space="0" w:color="auto"/>
                    <w:left w:val="none" w:sz="0" w:space="0" w:color="auto"/>
                    <w:bottom w:val="none" w:sz="0" w:space="0" w:color="auto"/>
                    <w:right w:val="none" w:sz="0" w:space="0" w:color="auto"/>
                  </w:divBdr>
                  <w:divsChild>
                    <w:div w:id="1627198336">
                      <w:marLeft w:val="0"/>
                      <w:marRight w:val="0"/>
                      <w:marTop w:val="0"/>
                      <w:marBottom w:val="0"/>
                      <w:divBdr>
                        <w:top w:val="none" w:sz="0" w:space="0" w:color="auto"/>
                        <w:left w:val="none" w:sz="0" w:space="0" w:color="auto"/>
                        <w:bottom w:val="none" w:sz="0" w:space="0" w:color="auto"/>
                        <w:right w:val="none" w:sz="0" w:space="0" w:color="auto"/>
                      </w:divBdr>
                    </w:div>
                  </w:divsChild>
                </w:div>
                <w:div w:id="761608419">
                  <w:marLeft w:val="0"/>
                  <w:marRight w:val="0"/>
                  <w:marTop w:val="0"/>
                  <w:marBottom w:val="0"/>
                  <w:divBdr>
                    <w:top w:val="none" w:sz="0" w:space="0" w:color="auto"/>
                    <w:left w:val="none" w:sz="0" w:space="0" w:color="auto"/>
                    <w:bottom w:val="none" w:sz="0" w:space="0" w:color="auto"/>
                    <w:right w:val="none" w:sz="0" w:space="0" w:color="auto"/>
                  </w:divBdr>
                  <w:divsChild>
                    <w:div w:id="795176398">
                      <w:marLeft w:val="0"/>
                      <w:marRight w:val="0"/>
                      <w:marTop w:val="0"/>
                      <w:marBottom w:val="0"/>
                      <w:divBdr>
                        <w:top w:val="none" w:sz="0" w:space="0" w:color="auto"/>
                        <w:left w:val="none" w:sz="0" w:space="0" w:color="auto"/>
                        <w:bottom w:val="none" w:sz="0" w:space="0" w:color="auto"/>
                        <w:right w:val="none" w:sz="0" w:space="0" w:color="auto"/>
                      </w:divBdr>
                    </w:div>
                  </w:divsChild>
                </w:div>
                <w:div w:id="1775829102">
                  <w:marLeft w:val="0"/>
                  <w:marRight w:val="0"/>
                  <w:marTop w:val="0"/>
                  <w:marBottom w:val="0"/>
                  <w:divBdr>
                    <w:top w:val="none" w:sz="0" w:space="0" w:color="auto"/>
                    <w:left w:val="none" w:sz="0" w:space="0" w:color="auto"/>
                    <w:bottom w:val="none" w:sz="0" w:space="0" w:color="auto"/>
                    <w:right w:val="none" w:sz="0" w:space="0" w:color="auto"/>
                  </w:divBdr>
                  <w:divsChild>
                    <w:div w:id="1665815307">
                      <w:marLeft w:val="0"/>
                      <w:marRight w:val="0"/>
                      <w:marTop w:val="0"/>
                      <w:marBottom w:val="0"/>
                      <w:divBdr>
                        <w:top w:val="none" w:sz="0" w:space="0" w:color="auto"/>
                        <w:left w:val="none" w:sz="0" w:space="0" w:color="auto"/>
                        <w:bottom w:val="none" w:sz="0" w:space="0" w:color="auto"/>
                        <w:right w:val="none" w:sz="0" w:space="0" w:color="auto"/>
                      </w:divBdr>
                    </w:div>
                  </w:divsChild>
                </w:div>
                <w:div w:id="1925189738">
                  <w:marLeft w:val="0"/>
                  <w:marRight w:val="0"/>
                  <w:marTop w:val="0"/>
                  <w:marBottom w:val="0"/>
                  <w:divBdr>
                    <w:top w:val="none" w:sz="0" w:space="0" w:color="auto"/>
                    <w:left w:val="none" w:sz="0" w:space="0" w:color="auto"/>
                    <w:bottom w:val="none" w:sz="0" w:space="0" w:color="auto"/>
                    <w:right w:val="none" w:sz="0" w:space="0" w:color="auto"/>
                  </w:divBdr>
                  <w:divsChild>
                    <w:div w:id="13269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615">
          <w:marLeft w:val="0"/>
          <w:marRight w:val="0"/>
          <w:marTop w:val="0"/>
          <w:marBottom w:val="0"/>
          <w:divBdr>
            <w:top w:val="none" w:sz="0" w:space="0" w:color="auto"/>
            <w:left w:val="none" w:sz="0" w:space="0" w:color="auto"/>
            <w:bottom w:val="none" w:sz="0" w:space="0" w:color="auto"/>
            <w:right w:val="none" w:sz="0" w:space="0" w:color="auto"/>
          </w:divBdr>
        </w:div>
        <w:div w:id="175776451">
          <w:marLeft w:val="0"/>
          <w:marRight w:val="0"/>
          <w:marTop w:val="0"/>
          <w:marBottom w:val="0"/>
          <w:divBdr>
            <w:top w:val="none" w:sz="0" w:space="0" w:color="auto"/>
            <w:left w:val="none" w:sz="0" w:space="0" w:color="auto"/>
            <w:bottom w:val="none" w:sz="0" w:space="0" w:color="auto"/>
            <w:right w:val="none" w:sz="0" w:space="0" w:color="auto"/>
          </w:divBdr>
        </w:div>
        <w:div w:id="211236026">
          <w:marLeft w:val="0"/>
          <w:marRight w:val="0"/>
          <w:marTop w:val="0"/>
          <w:marBottom w:val="0"/>
          <w:divBdr>
            <w:top w:val="none" w:sz="0" w:space="0" w:color="auto"/>
            <w:left w:val="none" w:sz="0" w:space="0" w:color="auto"/>
            <w:bottom w:val="none" w:sz="0" w:space="0" w:color="auto"/>
            <w:right w:val="none" w:sz="0" w:space="0" w:color="auto"/>
          </w:divBdr>
        </w:div>
        <w:div w:id="597831272">
          <w:marLeft w:val="0"/>
          <w:marRight w:val="0"/>
          <w:marTop w:val="0"/>
          <w:marBottom w:val="0"/>
          <w:divBdr>
            <w:top w:val="none" w:sz="0" w:space="0" w:color="auto"/>
            <w:left w:val="none" w:sz="0" w:space="0" w:color="auto"/>
            <w:bottom w:val="none" w:sz="0" w:space="0" w:color="auto"/>
            <w:right w:val="none" w:sz="0" w:space="0" w:color="auto"/>
          </w:divBdr>
        </w:div>
        <w:div w:id="1374771974">
          <w:marLeft w:val="0"/>
          <w:marRight w:val="0"/>
          <w:marTop w:val="0"/>
          <w:marBottom w:val="0"/>
          <w:divBdr>
            <w:top w:val="none" w:sz="0" w:space="0" w:color="auto"/>
            <w:left w:val="none" w:sz="0" w:space="0" w:color="auto"/>
            <w:bottom w:val="none" w:sz="0" w:space="0" w:color="auto"/>
            <w:right w:val="none" w:sz="0" w:space="0" w:color="auto"/>
          </w:divBdr>
        </w:div>
        <w:div w:id="1462698264">
          <w:marLeft w:val="0"/>
          <w:marRight w:val="0"/>
          <w:marTop w:val="0"/>
          <w:marBottom w:val="0"/>
          <w:divBdr>
            <w:top w:val="none" w:sz="0" w:space="0" w:color="auto"/>
            <w:left w:val="none" w:sz="0" w:space="0" w:color="auto"/>
            <w:bottom w:val="none" w:sz="0" w:space="0" w:color="auto"/>
            <w:right w:val="none" w:sz="0" w:space="0" w:color="auto"/>
          </w:divBdr>
        </w:div>
        <w:div w:id="1465349838">
          <w:marLeft w:val="0"/>
          <w:marRight w:val="0"/>
          <w:marTop w:val="0"/>
          <w:marBottom w:val="0"/>
          <w:divBdr>
            <w:top w:val="none" w:sz="0" w:space="0" w:color="auto"/>
            <w:left w:val="none" w:sz="0" w:space="0" w:color="auto"/>
            <w:bottom w:val="none" w:sz="0" w:space="0" w:color="auto"/>
            <w:right w:val="none" w:sz="0" w:space="0" w:color="auto"/>
          </w:divBdr>
        </w:div>
        <w:div w:id="1466125329">
          <w:marLeft w:val="0"/>
          <w:marRight w:val="0"/>
          <w:marTop w:val="0"/>
          <w:marBottom w:val="0"/>
          <w:divBdr>
            <w:top w:val="none" w:sz="0" w:space="0" w:color="auto"/>
            <w:left w:val="none" w:sz="0" w:space="0" w:color="auto"/>
            <w:bottom w:val="none" w:sz="0" w:space="0" w:color="auto"/>
            <w:right w:val="none" w:sz="0" w:space="0" w:color="auto"/>
          </w:divBdr>
        </w:div>
        <w:div w:id="1795368087">
          <w:marLeft w:val="0"/>
          <w:marRight w:val="0"/>
          <w:marTop w:val="0"/>
          <w:marBottom w:val="0"/>
          <w:divBdr>
            <w:top w:val="none" w:sz="0" w:space="0" w:color="auto"/>
            <w:left w:val="none" w:sz="0" w:space="0" w:color="auto"/>
            <w:bottom w:val="none" w:sz="0" w:space="0" w:color="auto"/>
            <w:right w:val="none" w:sz="0" w:space="0" w:color="auto"/>
          </w:divBdr>
        </w:div>
        <w:div w:id="1814567027">
          <w:marLeft w:val="0"/>
          <w:marRight w:val="0"/>
          <w:marTop w:val="0"/>
          <w:marBottom w:val="0"/>
          <w:divBdr>
            <w:top w:val="none" w:sz="0" w:space="0" w:color="auto"/>
            <w:left w:val="none" w:sz="0" w:space="0" w:color="auto"/>
            <w:bottom w:val="none" w:sz="0" w:space="0" w:color="auto"/>
            <w:right w:val="none" w:sz="0" w:space="0" w:color="auto"/>
          </w:divBdr>
        </w:div>
        <w:div w:id="1890993944">
          <w:marLeft w:val="0"/>
          <w:marRight w:val="0"/>
          <w:marTop w:val="0"/>
          <w:marBottom w:val="0"/>
          <w:divBdr>
            <w:top w:val="none" w:sz="0" w:space="0" w:color="auto"/>
            <w:left w:val="none" w:sz="0" w:space="0" w:color="auto"/>
            <w:bottom w:val="none" w:sz="0" w:space="0" w:color="auto"/>
            <w:right w:val="none" w:sz="0" w:space="0" w:color="auto"/>
          </w:divBdr>
        </w:div>
        <w:div w:id="2089378362">
          <w:marLeft w:val="0"/>
          <w:marRight w:val="0"/>
          <w:marTop w:val="0"/>
          <w:marBottom w:val="0"/>
          <w:divBdr>
            <w:top w:val="none" w:sz="0" w:space="0" w:color="auto"/>
            <w:left w:val="none" w:sz="0" w:space="0" w:color="auto"/>
            <w:bottom w:val="none" w:sz="0" w:space="0" w:color="auto"/>
            <w:right w:val="none" w:sz="0" w:space="0" w:color="auto"/>
          </w:divBdr>
        </w:div>
      </w:divsChild>
    </w:div>
    <w:div w:id="586039780">
      <w:bodyDiv w:val="1"/>
      <w:marLeft w:val="0"/>
      <w:marRight w:val="0"/>
      <w:marTop w:val="0"/>
      <w:marBottom w:val="0"/>
      <w:divBdr>
        <w:top w:val="none" w:sz="0" w:space="0" w:color="auto"/>
        <w:left w:val="none" w:sz="0" w:space="0" w:color="auto"/>
        <w:bottom w:val="none" w:sz="0" w:space="0" w:color="auto"/>
        <w:right w:val="none" w:sz="0" w:space="0" w:color="auto"/>
      </w:divBdr>
      <w:divsChild>
        <w:div w:id="95370378">
          <w:marLeft w:val="0"/>
          <w:marRight w:val="0"/>
          <w:marTop w:val="0"/>
          <w:marBottom w:val="0"/>
          <w:divBdr>
            <w:top w:val="none" w:sz="0" w:space="0" w:color="auto"/>
            <w:left w:val="none" w:sz="0" w:space="0" w:color="auto"/>
            <w:bottom w:val="none" w:sz="0" w:space="0" w:color="auto"/>
            <w:right w:val="none" w:sz="0" w:space="0" w:color="auto"/>
          </w:divBdr>
          <w:divsChild>
            <w:div w:id="331222509">
              <w:marLeft w:val="0"/>
              <w:marRight w:val="0"/>
              <w:marTop w:val="0"/>
              <w:marBottom w:val="0"/>
              <w:divBdr>
                <w:top w:val="none" w:sz="0" w:space="0" w:color="auto"/>
                <w:left w:val="none" w:sz="0" w:space="0" w:color="auto"/>
                <w:bottom w:val="none" w:sz="0" w:space="0" w:color="auto"/>
                <w:right w:val="none" w:sz="0" w:space="0" w:color="auto"/>
              </w:divBdr>
            </w:div>
            <w:div w:id="557518267">
              <w:marLeft w:val="0"/>
              <w:marRight w:val="0"/>
              <w:marTop w:val="0"/>
              <w:marBottom w:val="0"/>
              <w:divBdr>
                <w:top w:val="none" w:sz="0" w:space="0" w:color="auto"/>
                <w:left w:val="none" w:sz="0" w:space="0" w:color="auto"/>
                <w:bottom w:val="none" w:sz="0" w:space="0" w:color="auto"/>
                <w:right w:val="none" w:sz="0" w:space="0" w:color="auto"/>
              </w:divBdr>
            </w:div>
            <w:div w:id="1545755161">
              <w:marLeft w:val="0"/>
              <w:marRight w:val="0"/>
              <w:marTop w:val="0"/>
              <w:marBottom w:val="0"/>
              <w:divBdr>
                <w:top w:val="none" w:sz="0" w:space="0" w:color="auto"/>
                <w:left w:val="none" w:sz="0" w:space="0" w:color="auto"/>
                <w:bottom w:val="none" w:sz="0" w:space="0" w:color="auto"/>
                <w:right w:val="none" w:sz="0" w:space="0" w:color="auto"/>
              </w:divBdr>
            </w:div>
            <w:div w:id="1563255921">
              <w:marLeft w:val="0"/>
              <w:marRight w:val="0"/>
              <w:marTop w:val="0"/>
              <w:marBottom w:val="0"/>
              <w:divBdr>
                <w:top w:val="none" w:sz="0" w:space="0" w:color="auto"/>
                <w:left w:val="none" w:sz="0" w:space="0" w:color="auto"/>
                <w:bottom w:val="none" w:sz="0" w:space="0" w:color="auto"/>
                <w:right w:val="none" w:sz="0" w:space="0" w:color="auto"/>
              </w:divBdr>
            </w:div>
          </w:divsChild>
        </w:div>
        <w:div w:id="152333614">
          <w:marLeft w:val="0"/>
          <w:marRight w:val="0"/>
          <w:marTop w:val="0"/>
          <w:marBottom w:val="0"/>
          <w:divBdr>
            <w:top w:val="none" w:sz="0" w:space="0" w:color="auto"/>
            <w:left w:val="none" w:sz="0" w:space="0" w:color="auto"/>
            <w:bottom w:val="none" w:sz="0" w:space="0" w:color="auto"/>
            <w:right w:val="none" w:sz="0" w:space="0" w:color="auto"/>
          </w:divBdr>
        </w:div>
        <w:div w:id="400375480">
          <w:marLeft w:val="0"/>
          <w:marRight w:val="0"/>
          <w:marTop w:val="0"/>
          <w:marBottom w:val="0"/>
          <w:divBdr>
            <w:top w:val="none" w:sz="0" w:space="0" w:color="auto"/>
            <w:left w:val="none" w:sz="0" w:space="0" w:color="auto"/>
            <w:bottom w:val="none" w:sz="0" w:space="0" w:color="auto"/>
            <w:right w:val="none" w:sz="0" w:space="0" w:color="auto"/>
          </w:divBdr>
        </w:div>
        <w:div w:id="564681882">
          <w:marLeft w:val="0"/>
          <w:marRight w:val="0"/>
          <w:marTop w:val="0"/>
          <w:marBottom w:val="0"/>
          <w:divBdr>
            <w:top w:val="none" w:sz="0" w:space="0" w:color="auto"/>
            <w:left w:val="none" w:sz="0" w:space="0" w:color="auto"/>
            <w:bottom w:val="none" w:sz="0" w:space="0" w:color="auto"/>
            <w:right w:val="none" w:sz="0" w:space="0" w:color="auto"/>
          </w:divBdr>
        </w:div>
        <w:div w:id="623002188">
          <w:marLeft w:val="0"/>
          <w:marRight w:val="0"/>
          <w:marTop w:val="0"/>
          <w:marBottom w:val="0"/>
          <w:divBdr>
            <w:top w:val="none" w:sz="0" w:space="0" w:color="auto"/>
            <w:left w:val="none" w:sz="0" w:space="0" w:color="auto"/>
            <w:bottom w:val="none" w:sz="0" w:space="0" w:color="auto"/>
            <w:right w:val="none" w:sz="0" w:space="0" w:color="auto"/>
          </w:divBdr>
        </w:div>
        <w:div w:id="663124639">
          <w:marLeft w:val="0"/>
          <w:marRight w:val="0"/>
          <w:marTop w:val="0"/>
          <w:marBottom w:val="0"/>
          <w:divBdr>
            <w:top w:val="none" w:sz="0" w:space="0" w:color="auto"/>
            <w:left w:val="none" w:sz="0" w:space="0" w:color="auto"/>
            <w:bottom w:val="none" w:sz="0" w:space="0" w:color="auto"/>
            <w:right w:val="none" w:sz="0" w:space="0" w:color="auto"/>
          </w:divBdr>
        </w:div>
        <w:div w:id="667173391">
          <w:marLeft w:val="0"/>
          <w:marRight w:val="0"/>
          <w:marTop w:val="0"/>
          <w:marBottom w:val="0"/>
          <w:divBdr>
            <w:top w:val="none" w:sz="0" w:space="0" w:color="auto"/>
            <w:left w:val="none" w:sz="0" w:space="0" w:color="auto"/>
            <w:bottom w:val="none" w:sz="0" w:space="0" w:color="auto"/>
            <w:right w:val="none" w:sz="0" w:space="0" w:color="auto"/>
          </w:divBdr>
          <w:divsChild>
            <w:div w:id="236135331">
              <w:marLeft w:val="-75"/>
              <w:marRight w:val="0"/>
              <w:marTop w:val="30"/>
              <w:marBottom w:val="30"/>
              <w:divBdr>
                <w:top w:val="none" w:sz="0" w:space="0" w:color="auto"/>
                <w:left w:val="none" w:sz="0" w:space="0" w:color="auto"/>
                <w:bottom w:val="none" w:sz="0" w:space="0" w:color="auto"/>
                <w:right w:val="none" w:sz="0" w:space="0" w:color="auto"/>
              </w:divBdr>
              <w:divsChild>
                <w:div w:id="470443590">
                  <w:marLeft w:val="0"/>
                  <w:marRight w:val="0"/>
                  <w:marTop w:val="0"/>
                  <w:marBottom w:val="0"/>
                  <w:divBdr>
                    <w:top w:val="none" w:sz="0" w:space="0" w:color="auto"/>
                    <w:left w:val="none" w:sz="0" w:space="0" w:color="auto"/>
                    <w:bottom w:val="none" w:sz="0" w:space="0" w:color="auto"/>
                    <w:right w:val="none" w:sz="0" w:space="0" w:color="auto"/>
                  </w:divBdr>
                  <w:divsChild>
                    <w:div w:id="1881898484">
                      <w:marLeft w:val="0"/>
                      <w:marRight w:val="0"/>
                      <w:marTop w:val="0"/>
                      <w:marBottom w:val="0"/>
                      <w:divBdr>
                        <w:top w:val="none" w:sz="0" w:space="0" w:color="auto"/>
                        <w:left w:val="none" w:sz="0" w:space="0" w:color="auto"/>
                        <w:bottom w:val="none" w:sz="0" w:space="0" w:color="auto"/>
                        <w:right w:val="none" w:sz="0" w:space="0" w:color="auto"/>
                      </w:divBdr>
                    </w:div>
                  </w:divsChild>
                </w:div>
                <w:div w:id="1320960106">
                  <w:marLeft w:val="0"/>
                  <w:marRight w:val="0"/>
                  <w:marTop w:val="0"/>
                  <w:marBottom w:val="0"/>
                  <w:divBdr>
                    <w:top w:val="none" w:sz="0" w:space="0" w:color="auto"/>
                    <w:left w:val="none" w:sz="0" w:space="0" w:color="auto"/>
                    <w:bottom w:val="none" w:sz="0" w:space="0" w:color="auto"/>
                    <w:right w:val="none" w:sz="0" w:space="0" w:color="auto"/>
                  </w:divBdr>
                  <w:divsChild>
                    <w:div w:id="570845924">
                      <w:marLeft w:val="0"/>
                      <w:marRight w:val="0"/>
                      <w:marTop w:val="0"/>
                      <w:marBottom w:val="0"/>
                      <w:divBdr>
                        <w:top w:val="none" w:sz="0" w:space="0" w:color="auto"/>
                        <w:left w:val="none" w:sz="0" w:space="0" w:color="auto"/>
                        <w:bottom w:val="none" w:sz="0" w:space="0" w:color="auto"/>
                        <w:right w:val="none" w:sz="0" w:space="0" w:color="auto"/>
                      </w:divBdr>
                    </w:div>
                  </w:divsChild>
                </w:div>
                <w:div w:id="1932004527">
                  <w:marLeft w:val="0"/>
                  <w:marRight w:val="0"/>
                  <w:marTop w:val="0"/>
                  <w:marBottom w:val="0"/>
                  <w:divBdr>
                    <w:top w:val="none" w:sz="0" w:space="0" w:color="auto"/>
                    <w:left w:val="none" w:sz="0" w:space="0" w:color="auto"/>
                    <w:bottom w:val="none" w:sz="0" w:space="0" w:color="auto"/>
                    <w:right w:val="none" w:sz="0" w:space="0" w:color="auto"/>
                  </w:divBdr>
                  <w:divsChild>
                    <w:div w:id="1951155898">
                      <w:marLeft w:val="0"/>
                      <w:marRight w:val="0"/>
                      <w:marTop w:val="0"/>
                      <w:marBottom w:val="0"/>
                      <w:divBdr>
                        <w:top w:val="none" w:sz="0" w:space="0" w:color="auto"/>
                        <w:left w:val="none" w:sz="0" w:space="0" w:color="auto"/>
                        <w:bottom w:val="none" w:sz="0" w:space="0" w:color="auto"/>
                        <w:right w:val="none" w:sz="0" w:space="0" w:color="auto"/>
                      </w:divBdr>
                    </w:div>
                  </w:divsChild>
                </w:div>
                <w:div w:id="2127583041">
                  <w:marLeft w:val="0"/>
                  <w:marRight w:val="0"/>
                  <w:marTop w:val="0"/>
                  <w:marBottom w:val="0"/>
                  <w:divBdr>
                    <w:top w:val="none" w:sz="0" w:space="0" w:color="auto"/>
                    <w:left w:val="none" w:sz="0" w:space="0" w:color="auto"/>
                    <w:bottom w:val="none" w:sz="0" w:space="0" w:color="auto"/>
                    <w:right w:val="none" w:sz="0" w:space="0" w:color="auto"/>
                  </w:divBdr>
                  <w:divsChild>
                    <w:div w:id="11381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1025">
          <w:marLeft w:val="0"/>
          <w:marRight w:val="0"/>
          <w:marTop w:val="0"/>
          <w:marBottom w:val="0"/>
          <w:divBdr>
            <w:top w:val="none" w:sz="0" w:space="0" w:color="auto"/>
            <w:left w:val="none" w:sz="0" w:space="0" w:color="auto"/>
            <w:bottom w:val="none" w:sz="0" w:space="0" w:color="auto"/>
            <w:right w:val="none" w:sz="0" w:space="0" w:color="auto"/>
          </w:divBdr>
        </w:div>
        <w:div w:id="735930531">
          <w:marLeft w:val="0"/>
          <w:marRight w:val="0"/>
          <w:marTop w:val="0"/>
          <w:marBottom w:val="0"/>
          <w:divBdr>
            <w:top w:val="none" w:sz="0" w:space="0" w:color="auto"/>
            <w:left w:val="none" w:sz="0" w:space="0" w:color="auto"/>
            <w:bottom w:val="none" w:sz="0" w:space="0" w:color="auto"/>
            <w:right w:val="none" w:sz="0" w:space="0" w:color="auto"/>
          </w:divBdr>
        </w:div>
        <w:div w:id="791484942">
          <w:marLeft w:val="0"/>
          <w:marRight w:val="0"/>
          <w:marTop w:val="0"/>
          <w:marBottom w:val="0"/>
          <w:divBdr>
            <w:top w:val="none" w:sz="0" w:space="0" w:color="auto"/>
            <w:left w:val="none" w:sz="0" w:space="0" w:color="auto"/>
            <w:bottom w:val="none" w:sz="0" w:space="0" w:color="auto"/>
            <w:right w:val="none" w:sz="0" w:space="0" w:color="auto"/>
          </w:divBdr>
        </w:div>
        <w:div w:id="838887511">
          <w:marLeft w:val="0"/>
          <w:marRight w:val="0"/>
          <w:marTop w:val="0"/>
          <w:marBottom w:val="0"/>
          <w:divBdr>
            <w:top w:val="none" w:sz="0" w:space="0" w:color="auto"/>
            <w:left w:val="none" w:sz="0" w:space="0" w:color="auto"/>
            <w:bottom w:val="none" w:sz="0" w:space="0" w:color="auto"/>
            <w:right w:val="none" w:sz="0" w:space="0" w:color="auto"/>
          </w:divBdr>
        </w:div>
        <w:div w:id="981497451">
          <w:marLeft w:val="0"/>
          <w:marRight w:val="0"/>
          <w:marTop w:val="0"/>
          <w:marBottom w:val="0"/>
          <w:divBdr>
            <w:top w:val="none" w:sz="0" w:space="0" w:color="auto"/>
            <w:left w:val="none" w:sz="0" w:space="0" w:color="auto"/>
            <w:bottom w:val="none" w:sz="0" w:space="0" w:color="auto"/>
            <w:right w:val="none" w:sz="0" w:space="0" w:color="auto"/>
          </w:divBdr>
        </w:div>
        <w:div w:id="1220559821">
          <w:marLeft w:val="0"/>
          <w:marRight w:val="0"/>
          <w:marTop w:val="0"/>
          <w:marBottom w:val="0"/>
          <w:divBdr>
            <w:top w:val="none" w:sz="0" w:space="0" w:color="auto"/>
            <w:left w:val="none" w:sz="0" w:space="0" w:color="auto"/>
            <w:bottom w:val="none" w:sz="0" w:space="0" w:color="auto"/>
            <w:right w:val="none" w:sz="0" w:space="0" w:color="auto"/>
          </w:divBdr>
          <w:divsChild>
            <w:div w:id="227962015">
              <w:marLeft w:val="0"/>
              <w:marRight w:val="0"/>
              <w:marTop w:val="0"/>
              <w:marBottom w:val="0"/>
              <w:divBdr>
                <w:top w:val="none" w:sz="0" w:space="0" w:color="auto"/>
                <w:left w:val="none" w:sz="0" w:space="0" w:color="auto"/>
                <w:bottom w:val="none" w:sz="0" w:space="0" w:color="auto"/>
                <w:right w:val="none" w:sz="0" w:space="0" w:color="auto"/>
              </w:divBdr>
            </w:div>
            <w:div w:id="1903250943">
              <w:marLeft w:val="0"/>
              <w:marRight w:val="0"/>
              <w:marTop w:val="0"/>
              <w:marBottom w:val="0"/>
              <w:divBdr>
                <w:top w:val="none" w:sz="0" w:space="0" w:color="auto"/>
                <w:left w:val="none" w:sz="0" w:space="0" w:color="auto"/>
                <w:bottom w:val="none" w:sz="0" w:space="0" w:color="auto"/>
                <w:right w:val="none" w:sz="0" w:space="0" w:color="auto"/>
              </w:divBdr>
            </w:div>
          </w:divsChild>
        </w:div>
        <w:div w:id="1384132372">
          <w:marLeft w:val="0"/>
          <w:marRight w:val="0"/>
          <w:marTop w:val="0"/>
          <w:marBottom w:val="0"/>
          <w:divBdr>
            <w:top w:val="none" w:sz="0" w:space="0" w:color="auto"/>
            <w:left w:val="none" w:sz="0" w:space="0" w:color="auto"/>
            <w:bottom w:val="none" w:sz="0" w:space="0" w:color="auto"/>
            <w:right w:val="none" w:sz="0" w:space="0" w:color="auto"/>
          </w:divBdr>
        </w:div>
        <w:div w:id="1432317626">
          <w:marLeft w:val="0"/>
          <w:marRight w:val="0"/>
          <w:marTop w:val="0"/>
          <w:marBottom w:val="0"/>
          <w:divBdr>
            <w:top w:val="none" w:sz="0" w:space="0" w:color="auto"/>
            <w:left w:val="none" w:sz="0" w:space="0" w:color="auto"/>
            <w:bottom w:val="none" w:sz="0" w:space="0" w:color="auto"/>
            <w:right w:val="none" w:sz="0" w:space="0" w:color="auto"/>
          </w:divBdr>
        </w:div>
        <w:div w:id="1436752892">
          <w:marLeft w:val="0"/>
          <w:marRight w:val="0"/>
          <w:marTop w:val="0"/>
          <w:marBottom w:val="0"/>
          <w:divBdr>
            <w:top w:val="none" w:sz="0" w:space="0" w:color="auto"/>
            <w:left w:val="none" w:sz="0" w:space="0" w:color="auto"/>
            <w:bottom w:val="none" w:sz="0" w:space="0" w:color="auto"/>
            <w:right w:val="none" w:sz="0" w:space="0" w:color="auto"/>
          </w:divBdr>
        </w:div>
        <w:div w:id="1475564745">
          <w:marLeft w:val="0"/>
          <w:marRight w:val="0"/>
          <w:marTop w:val="0"/>
          <w:marBottom w:val="0"/>
          <w:divBdr>
            <w:top w:val="none" w:sz="0" w:space="0" w:color="auto"/>
            <w:left w:val="none" w:sz="0" w:space="0" w:color="auto"/>
            <w:bottom w:val="none" w:sz="0" w:space="0" w:color="auto"/>
            <w:right w:val="none" w:sz="0" w:space="0" w:color="auto"/>
          </w:divBdr>
        </w:div>
        <w:div w:id="1536309618">
          <w:marLeft w:val="0"/>
          <w:marRight w:val="0"/>
          <w:marTop w:val="0"/>
          <w:marBottom w:val="0"/>
          <w:divBdr>
            <w:top w:val="none" w:sz="0" w:space="0" w:color="auto"/>
            <w:left w:val="none" w:sz="0" w:space="0" w:color="auto"/>
            <w:bottom w:val="none" w:sz="0" w:space="0" w:color="auto"/>
            <w:right w:val="none" w:sz="0" w:space="0" w:color="auto"/>
          </w:divBdr>
        </w:div>
        <w:div w:id="1580822355">
          <w:marLeft w:val="0"/>
          <w:marRight w:val="0"/>
          <w:marTop w:val="0"/>
          <w:marBottom w:val="0"/>
          <w:divBdr>
            <w:top w:val="none" w:sz="0" w:space="0" w:color="auto"/>
            <w:left w:val="none" w:sz="0" w:space="0" w:color="auto"/>
            <w:bottom w:val="none" w:sz="0" w:space="0" w:color="auto"/>
            <w:right w:val="none" w:sz="0" w:space="0" w:color="auto"/>
          </w:divBdr>
        </w:div>
        <w:div w:id="1684816229">
          <w:marLeft w:val="0"/>
          <w:marRight w:val="0"/>
          <w:marTop w:val="0"/>
          <w:marBottom w:val="0"/>
          <w:divBdr>
            <w:top w:val="none" w:sz="0" w:space="0" w:color="auto"/>
            <w:left w:val="none" w:sz="0" w:space="0" w:color="auto"/>
            <w:bottom w:val="none" w:sz="0" w:space="0" w:color="auto"/>
            <w:right w:val="none" w:sz="0" w:space="0" w:color="auto"/>
          </w:divBdr>
          <w:divsChild>
            <w:div w:id="1066343792">
              <w:marLeft w:val="-75"/>
              <w:marRight w:val="0"/>
              <w:marTop w:val="30"/>
              <w:marBottom w:val="30"/>
              <w:divBdr>
                <w:top w:val="none" w:sz="0" w:space="0" w:color="auto"/>
                <w:left w:val="none" w:sz="0" w:space="0" w:color="auto"/>
                <w:bottom w:val="none" w:sz="0" w:space="0" w:color="auto"/>
                <w:right w:val="none" w:sz="0" w:space="0" w:color="auto"/>
              </w:divBdr>
              <w:divsChild>
                <w:div w:id="205214800">
                  <w:marLeft w:val="0"/>
                  <w:marRight w:val="0"/>
                  <w:marTop w:val="0"/>
                  <w:marBottom w:val="0"/>
                  <w:divBdr>
                    <w:top w:val="none" w:sz="0" w:space="0" w:color="auto"/>
                    <w:left w:val="none" w:sz="0" w:space="0" w:color="auto"/>
                    <w:bottom w:val="none" w:sz="0" w:space="0" w:color="auto"/>
                    <w:right w:val="none" w:sz="0" w:space="0" w:color="auto"/>
                  </w:divBdr>
                  <w:divsChild>
                    <w:div w:id="438448802">
                      <w:marLeft w:val="0"/>
                      <w:marRight w:val="0"/>
                      <w:marTop w:val="0"/>
                      <w:marBottom w:val="0"/>
                      <w:divBdr>
                        <w:top w:val="none" w:sz="0" w:space="0" w:color="auto"/>
                        <w:left w:val="none" w:sz="0" w:space="0" w:color="auto"/>
                        <w:bottom w:val="none" w:sz="0" w:space="0" w:color="auto"/>
                        <w:right w:val="none" w:sz="0" w:space="0" w:color="auto"/>
                      </w:divBdr>
                    </w:div>
                  </w:divsChild>
                </w:div>
                <w:div w:id="401681279">
                  <w:marLeft w:val="0"/>
                  <w:marRight w:val="0"/>
                  <w:marTop w:val="0"/>
                  <w:marBottom w:val="0"/>
                  <w:divBdr>
                    <w:top w:val="none" w:sz="0" w:space="0" w:color="auto"/>
                    <w:left w:val="none" w:sz="0" w:space="0" w:color="auto"/>
                    <w:bottom w:val="none" w:sz="0" w:space="0" w:color="auto"/>
                    <w:right w:val="none" w:sz="0" w:space="0" w:color="auto"/>
                  </w:divBdr>
                  <w:divsChild>
                    <w:div w:id="567544616">
                      <w:marLeft w:val="0"/>
                      <w:marRight w:val="0"/>
                      <w:marTop w:val="0"/>
                      <w:marBottom w:val="0"/>
                      <w:divBdr>
                        <w:top w:val="none" w:sz="0" w:space="0" w:color="auto"/>
                        <w:left w:val="none" w:sz="0" w:space="0" w:color="auto"/>
                        <w:bottom w:val="none" w:sz="0" w:space="0" w:color="auto"/>
                        <w:right w:val="none" w:sz="0" w:space="0" w:color="auto"/>
                      </w:divBdr>
                    </w:div>
                  </w:divsChild>
                </w:div>
                <w:div w:id="472480649">
                  <w:marLeft w:val="0"/>
                  <w:marRight w:val="0"/>
                  <w:marTop w:val="0"/>
                  <w:marBottom w:val="0"/>
                  <w:divBdr>
                    <w:top w:val="none" w:sz="0" w:space="0" w:color="auto"/>
                    <w:left w:val="none" w:sz="0" w:space="0" w:color="auto"/>
                    <w:bottom w:val="none" w:sz="0" w:space="0" w:color="auto"/>
                    <w:right w:val="none" w:sz="0" w:space="0" w:color="auto"/>
                  </w:divBdr>
                  <w:divsChild>
                    <w:div w:id="771246756">
                      <w:marLeft w:val="0"/>
                      <w:marRight w:val="0"/>
                      <w:marTop w:val="0"/>
                      <w:marBottom w:val="0"/>
                      <w:divBdr>
                        <w:top w:val="none" w:sz="0" w:space="0" w:color="auto"/>
                        <w:left w:val="none" w:sz="0" w:space="0" w:color="auto"/>
                        <w:bottom w:val="none" w:sz="0" w:space="0" w:color="auto"/>
                        <w:right w:val="none" w:sz="0" w:space="0" w:color="auto"/>
                      </w:divBdr>
                    </w:div>
                  </w:divsChild>
                </w:div>
                <w:div w:id="544610277">
                  <w:marLeft w:val="0"/>
                  <w:marRight w:val="0"/>
                  <w:marTop w:val="0"/>
                  <w:marBottom w:val="0"/>
                  <w:divBdr>
                    <w:top w:val="none" w:sz="0" w:space="0" w:color="auto"/>
                    <w:left w:val="none" w:sz="0" w:space="0" w:color="auto"/>
                    <w:bottom w:val="none" w:sz="0" w:space="0" w:color="auto"/>
                    <w:right w:val="none" w:sz="0" w:space="0" w:color="auto"/>
                  </w:divBdr>
                  <w:divsChild>
                    <w:div w:id="1029530358">
                      <w:marLeft w:val="0"/>
                      <w:marRight w:val="0"/>
                      <w:marTop w:val="0"/>
                      <w:marBottom w:val="0"/>
                      <w:divBdr>
                        <w:top w:val="none" w:sz="0" w:space="0" w:color="auto"/>
                        <w:left w:val="none" w:sz="0" w:space="0" w:color="auto"/>
                        <w:bottom w:val="none" w:sz="0" w:space="0" w:color="auto"/>
                        <w:right w:val="none" w:sz="0" w:space="0" w:color="auto"/>
                      </w:divBdr>
                    </w:div>
                  </w:divsChild>
                </w:div>
                <w:div w:id="832843844">
                  <w:marLeft w:val="0"/>
                  <w:marRight w:val="0"/>
                  <w:marTop w:val="0"/>
                  <w:marBottom w:val="0"/>
                  <w:divBdr>
                    <w:top w:val="none" w:sz="0" w:space="0" w:color="auto"/>
                    <w:left w:val="none" w:sz="0" w:space="0" w:color="auto"/>
                    <w:bottom w:val="none" w:sz="0" w:space="0" w:color="auto"/>
                    <w:right w:val="none" w:sz="0" w:space="0" w:color="auto"/>
                  </w:divBdr>
                  <w:divsChild>
                    <w:div w:id="451754666">
                      <w:marLeft w:val="0"/>
                      <w:marRight w:val="0"/>
                      <w:marTop w:val="0"/>
                      <w:marBottom w:val="0"/>
                      <w:divBdr>
                        <w:top w:val="none" w:sz="0" w:space="0" w:color="auto"/>
                        <w:left w:val="none" w:sz="0" w:space="0" w:color="auto"/>
                        <w:bottom w:val="none" w:sz="0" w:space="0" w:color="auto"/>
                        <w:right w:val="none" w:sz="0" w:space="0" w:color="auto"/>
                      </w:divBdr>
                    </w:div>
                  </w:divsChild>
                </w:div>
                <w:div w:id="931939934">
                  <w:marLeft w:val="0"/>
                  <w:marRight w:val="0"/>
                  <w:marTop w:val="0"/>
                  <w:marBottom w:val="0"/>
                  <w:divBdr>
                    <w:top w:val="none" w:sz="0" w:space="0" w:color="auto"/>
                    <w:left w:val="none" w:sz="0" w:space="0" w:color="auto"/>
                    <w:bottom w:val="none" w:sz="0" w:space="0" w:color="auto"/>
                    <w:right w:val="none" w:sz="0" w:space="0" w:color="auto"/>
                  </w:divBdr>
                  <w:divsChild>
                    <w:div w:id="952588562">
                      <w:marLeft w:val="0"/>
                      <w:marRight w:val="0"/>
                      <w:marTop w:val="0"/>
                      <w:marBottom w:val="0"/>
                      <w:divBdr>
                        <w:top w:val="none" w:sz="0" w:space="0" w:color="auto"/>
                        <w:left w:val="none" w:sz="0" w:space="0" w:color="auto"/>
                        <w:bottom w:val="none" w:sz="0" w:space="0" w:color="auto"/>
                        <w:right w:val="none" w:sz="0" w:space="0" w:color="auto"/>
                      </w:divBdr>
                    </w:div>
                  </w:divsChild>
                </w:div>
                <w:div w:id="1324357636">
                  <w:marLeft w:val="0"/>
                  <w:marRight w:val="0"/>
                  <w:marTop w:val="0"/>
                  <w:marBottom w:val="0"/>
                  <w:divBdr>
                    <w:top w:val="none" w:sz="0" w:space="0" w:color="auto"/>
                    <w:left w:val="none" w:sz="0" w:space="0" w:color="auto"/>
                    <w:bottom w:val="none" w:sz="0" w:space="0" w:color="auto"/>
                    <w:right w:val="none" w:sz="0" w:space="0" w:color="auto"/>
                  </w:divBdr>
                  <w:divsChild>
                    <w:div w:id="1201746763">
                      <w:marLeft w:val="0"/>
                      <w:marRight w:val="0"/>
                      <w:marTop w:val="0"/>
                      <w:marBottom w:val="0"/>
                      <w:divBdr>
                        <w:top w:val="none" w:sz="0" w:space="0" w:color="auto"/>
                        <w:left w:val="none" w:sz="0" w:space="0" w:color="auto"/>
                        <w:bottom w:val="none" w:sz="0" w:space="0" w:color="auto"/>
                        <w:right w:val="none" w:sz="0" w:space="0" w:color="auto"/>
                      </w:divBdr>
                    </w:div>
                  </w:divsChild>
                </w:div>
                <w:div w:id="1473910106">
                  <w:marLeft w:val="0"/>
                  <w:marRight w:val="0"/>
                  <w:marTop w:val="0"/>
                  <w:marBottom w:val="0"/>
                  <w:divBdr>
                    <w:top w:val="none" w:sz="0" w:space="0" w:color="auto"/>
                    <w:left w:val="none" w:sz="0" w:space="0" w:color="auto"/>
                    <w:bottom w:val="none" w:sz="0" w:space="0" w:color="auto"/>
                    <w:right w:val="none" w:sz="0" w:space="0" w:color="auto"/>
                  </w:divBdr>
                  <w:divsChild>
                    <w:div w:id="1615551073">
                      <w:marLeft w:val="0"/>
                      <w:marRight w:val="0"/>
                      <w:marTop w:val="0"/>
                      <w:marBottom w:val="0"/>
                      <w:divBdr>
                        <w:top w:val="none" w:sz="0" w:space="0" w:color="auto"/>
                        <w:left w:val="none" w:sz="0" w:space="0" w:color="auto"/>
                        <w:bottom w:val="none" w:sz="0" w:space="0" w:color="auto"/>
                        <w:right w:val="none" w:sz="0" w:space="0" w:color="auto"/>
                      </w:divBdr>
                    </w:div>
                  </w:divsChild>
                </w:div>
                <w:div w:id="1784109330">
                  <w:marLeft w:val="0"/>
                  <w:marRight w:val="0"/>
                  <w:marTop w:val="0"/>
                  <w:marBottom w:val="0"/>
                  <w:divBdr>
                    <w:top w:val="none" w:sz="0" w:space="0" w:color="auto"/>
                    <w:left w:val="none" w:sz="0" w:space="0" w:color="auto"/>
                    <w:bottom w:val="none" w:sz="0" w:space="0" w:color="auto"/>
                    <w:right w:val="none" w:sz="0" w:space="0" w:color="auto"/>
                  </w:divBdr>
                  <w:divsChild>
                    <w:div w:id="1387680139">
                      <w:marLeft w:val="0"/>
                      <w:marRight w:val="0"/>
                      <w:marTop w:val="0"/>
                      <w:marBottom w:val="0"/>
                      <w:divBdr>
                        <w:top w:val="none" w:sz="0" w:space="0" w:color="auto"/>
                        <w:left w:val="none" w:sz="0" w:space="0" w:color="auto"/>
                        <w:bottom w:val="none" w:sz="0" w:space="0" w:color="auto"/>
                        <w:right w:val="none" w:sz="0" w:space="0" w:color="auto"/>
                      </w:divBdr>
                    </w:div>
                  </w:divsChild>
                </w:div>
                <w:div w:id="1831670672">
                  <w:marLeft w:val="0"/>
                  <w:marRight w:val="0"/>
                  <w:marTop w:val="0"/>
                  <w:marBottom w:val="0"/>
                  <w:divBdr>
                    <w:top w:val="none" w:sz="0" w:space="0" w:color="auto"/>
                    <w:left w:val="none" w:sz="0" w:space="0" w:color="auto"/>
                    <w:bottom w:val="none" w:sz="0" w:space="0" w:color="auto"/>
                    <w:right w:val="none" w:sz="0" w:space="0" w:color="auto"/>
                  </w:divBdr>
                  <w:divsChild>
                    <w:div w:id="1819688623">
                      <w:marLeft w:val="0"/>
                      <w:marRight w:val="0"/>
                      <w:marTop w:val="0"/>
                      <w:marBottom w:val="0"/>
                      <w:divBdr>
                        <w:top w:val="none" w:sz="0" w:space="0" w:color="auto"/>
                        <w:left w:val="none" w:sz="0" w:space="0" w:color="auto"/>
                        <w:bottom w:val="none" w:sz="0" w:space="0" w:color="auto"/>
                        <w:right w:val="none" w:sz="0" w:space="0" w:color="auto"/>
                      </w:divBdr>
                    </w:div>
                  </w:divsChild>
                </w:div>
                <w:div w:id="1924560485">
                  <w:marLeft w:val="0"/>
                  <w:marRight w:val="0"/>
                  <w:marTop w:val="0"/>
                  <w:marBottom w:val="0"/>
                  <w:divBdr>
                    <w:top w:val="none" w:sz="0" w:space="0" w:color="auto"/>
                    <w:left w:val="none" w:sz="0" w:space="0" w:color="auto"/>
                    <w:bottom w:val="none" w:sz="0" w:space="0" w:color="auto"/>
                    <w:right w:val="none" w:sz="0" w:space="0" w:color="auto"/>
                  </w:divBdr>
                  <w:divsChild>
                    <w:div w:id="788280420">
                      <w:marLeft w:val="0"/>
                      <w:marRight w:val="0"/>
                      <w:marTop w:val="0"/>
                      <w:marBottom w:val="0"/>
                      <w:divBdr>
                        <w:top w:val="none" w:sz="0" w:space="0" w:color="auto"/>
                        <w:left w:val="none" w:sz="0" w:space="0" w:color="auto"/>
                        <w:bottom w:val="none" w:sz="0" w:space="0" w:color="auto"/>
                        <w:right w:val="none" w:sz="0" w:space="0" w:color="auto"/>
                      </w:divBdr>
                    </w:div>
                  </w:divsChild>
                </w:div>
                <w:div w:id="1946843726">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6485">
          <w:marLeft w:val="0"/>
          <w:marRight w:val="0"/>
          <w:marTop w:val="0"/>
          <w:marBottom w:val="0"/>
          <w:divBdr>
            <w:top w:val="none" w:sz="0" w:space="0" w:color="auto"/>
            <w:left w:val="none" w:sz="0" w:space="0" w:color="auto"/>
            <w:bottom w:val="none" w:sz="0" w:space="0" w:color="auto"/>
            <w:right w:val="none" w:sz="0" w:space="0" w:color="auto"/>
          </w:divBdr>
          <w:divsChild>
            <w:div w:id="668288718">
              <w:marLeft w:val="-75"/>
              <w:marRight w:val="0"/>
              <w:marTop w:val="30"/>
              <w:marBottom w:val="30"/>
              <w:divBdr>
                <w:top w:val="none" w:sz="0" w:space="0" w:color="auto"/>
                <w:left w:val="none" w:sz="0" w:space="0" w:color="auto"/>
                <w:bottom w:val="none" w:sz="0" w:space="0" w:color="auto"/>
                <w:right w:val="none" w:sz="0" w:space="0" w:color="auto"/>
              </w:divBdr>
              <w:divsChild>
                <w:div w:id="289552950">
                  <w:marLeft w:val="0"/>
                  <w:marRight w:val="0"/>
                  <w:marTop w:val="0"/>
                  <w:marBottom w:val="0"/>
                  <w:divBdr>
                    <w:top w:val="none" w:sz="0" w:space="0" w:color="auto"/>
                    <w:left w:val="none" w:sz="0" w:space="0" w:color="auto"/>
                    <w:bottom w:val="none" w:sz="0" w:space="0" w:color="auto"/>
                    <w:right w:val="none" w:sz="0" w:space="0" w:color="auto"/>
                  </w:divBdr>
                  <w:divsChild>
                    <w:div w:id="944308608">
                      <w:marLeft w:val="0"/>
                      <w:marRight w:val="0"/>
                      <w:marTop w:val="0"/>
                      <w:marBottom w:val="0"/>
                      <w:divBdr>
                        <w:top w:val="none" w:sz="0" w:space="0" w:color="auto"/>
                        <w:left w:val="none" w:sz="0" w:space="0" w:color="auto"/>
                        <w:bottom w:val="none" w:sz="0" w:space="0" w:color="auto"/>
                        <w:right w:val="none" w:sz="0" w:space="0" w:color="auto"/>
                      </w:divBdr>
                    </w:div>
                  </w:divsChild>
                </w:div>
                <w:div w:id="452022382">
                  <w:marLeft w:val="0"/>
                  <w:marRight w:val="0"/>
                  <w:marTop w:val="0"/>
                  <w:marBottom w:val="0"/>
                  <w:divBdr>
                    <w:top w:val="none" w:sz="0" w:space="0" w:color="auto"/>
                    <w:left w:val="none" w:sz="0" w:space="0" w:color="auto"/>
                    <w:bottom w:val="none" w:sz="0" w:space="0" w:color="auto"/>
                    <w:right w:val="none" w:sz="0" w:space="0" w:color="auto"/>
                  </w:divBdr>
                  <w:divsChild>
                    <w:div w:id="1492915112">
                      <w:marLeft w:val="0"/>
                      <w:marRight w:val="0"/>
                      <w:marTop w:val="0"/>
                      <w:marBottom w:val="0"/>
                      <w:divBdr>
                        <w:top w:val="none" w:sz="0" w:space="0" w:color="auto"/>
                        <w:left w:val="none" w:sz="0" w:space="0" w:color="auto"/>
                        <w:bottom w:val="none" w:sz="0" w:space="0" w:color="auto"/>
                        <w:right w:val="none" w:sz="0" w:space="0" w:color="auto"/>
                      </w:divBdr>
                    </w:div>
                  </w:divsChild>
                </w:div>
                <w:div w:id="650333540">
                  <w:marLeft w:val="0"/>
                  <w:marRight w:val="0"/>
                  <w:marTop w:val="0"/>
                  <w:marBottom w:val="0"/>
                  <w:divBdr>
                    <w:top w:val="none" w:sz="0" w:space="0" w:color="auto"/>
                    <w:left w:val="none" w:sz="0" w:space="0" w:color="auto"/>
                    <w:bottom w:val="none" w:sz="0" w:space="0" w:color="auto"/>
                    <w:right w:val="none" w:sz="0" w:space="0" w:color="auto"/>
                  </w:divBdr>
                  <w:divsChild>
                    <w:div w:id="1071732906">
                      <w:marLeft w:val="0"/>
                      <w:marRight w:val="0"/>
                      <w:marTop w:val="0"/>
                      <w:marBottom w:val="0"/>
                      <w:divBdr>
                        <w:top w:val="none" w:sz="0" w:space="0" w:color="auto"/>
                        <w:left w:val="none" w:sz="0" w:space="0" w:color="auto"/>
                        <w:bottom w:val="none" w:sz="0" w:space="0" w:color="auto"/>
                        <w:right w:val="none" w:sz="0" w:space="0" w:color="auto"/>
                      </w:divBdr>
                    </w:div>
                  </w:divsChild>
                </w:div>
                <w:div w:id="651177442">
                  <w:marLeft w:val="0"/>
                  <w:marRight w:val="0"/>
                  <w:marTop w:val="0"/>
                  <w:marBottom w:val="0"/>
                  <w:divBdr>
                    <w:top w:val="none" w:sz="0" w:space="0" w:color="auto"/>
                    <w:left w:val="none" w:sz="0" w:space="0" w:color="auto"/>
                    <w:bottom w:val="none" w:sz="0" w:space="0" w:color="auto"/>
                    <w:right w:val="none" w:sz="0" w:space="0" w:color="auto"/>
                  </w:divBdr>
                  <w:divsChild>
                    <w:div w:id="1583638273">
                      <w:marLeft w:val="0"/>
                      <w:marRight w:val="0"/>
                      <w:marTop w:val="0"/>
                      <w:marBottom w:val="0"/>
                      <w:divBdr>
                        <w:top w:val="none" w:sz="0" w:space="0" w:color="auto"/>
                        <w:left w:val="none" w:sz="0" w:space="0" w:color="auto"/>
                        <w:bottom w:val="none" w:sz="0" w:space="0" w:color="auto"/>
                        <w:right w:val="none" w:sz="0" w:space="0" w:color="auto"/>
                      </w:divBdr>
                    </w:div>
                  </w:divsChild>
                </w:div>
                <w:div w:id="1145466193">
                  <w:marLeft w:val="0"/>
                  <w:marRight w:val="0"/>
                  <w:marTop w:val="0"/>
                  <w:marBottom w:val="0"/>
                  <w:divBdr>
                    <w:top w:val="none" w:sz="0" w:space="0" w:color="auto"/>
                    <w:left w:val="none" w:sz="0" w:space="0" w:color="auto"/>
                    <w:bottom w:val="none" w:sz="0" w:space="0" w:color="auto"/>
                    <w:right w:val="none" w:sz="0" w:space="0" w:color="auto"/>
                  </w:divBdr>
                  <w:divsChild>
                    <w:div w:id="172376801">
                      <w:marLeft w:val="0"/>
                      <w:marRight w:val="0"/>
                      <w:marTop w:val="0"/>
                      <w:marBottom w:val="0"/>
                      <w:divBdr>
                        <w:top w:val="none" w:sz="0" w:space="0" w:color="auto"/>
                        <w:left w:val="none" w:sz="0" w:space="0" w:color="auto"/>
                        <w:bottom w:val="none" w:sz="0" w:space="0" w:color="auto"/>
                        <w:right w:val="none" w:sz="0" w:space="0" w:color="auto"/>
                      </w:divBdr>
                    </w:div>
                  </w:divsChild>
                </w:div>
                <w:div w:id="1211722699">
                  <w:marLeft w:val="0"/>
                  <w:marRight w:val="0"/>
                  <w:marTop w:val="0"/>
                  <w:marBottom w:val="0"/>
                  <w:divBdr>
                    <w:top w:val="none" w:sz="0" w:space="0" w:color="auto"/>
                    <w:left w:val="none" w:sz="0" w:space="0" w:color="auto"/>
                    <w:bottom w:val="none" w:sz="0" w:space="0" w:color="auto"/>
                    <w:right w:val="none" w:sz="0" w:space="0" w:color="auto"/>
                  </w:divBdr>
                  <w:divsChild>
                    <w:div w:id="152307611">
                      <w:marLeft w:val="0"/>
                      <w:marRight w:val="0"/>
                      <w:marTop w:val="0"/>
                      <w:marBottom w:val="0"/>
                      <w:divBdr>
                        <w:top w:val="none" w:sz="0" w:space="0" w:color="auto"/>
                        <w:left w:val="none" w:sz="0" w:space="0" w:color="auto"/>
                        <w:bottom w:val="none" w:sz="0" w:space="0" w:color="auto"/>
                        <w:right w:val="none" w:sz="0" w:space="0" w:color="auto"/>
                      </w:divBdr>
                    </w:div>
                  </w:divsChild>
                </w:div>
                <w:div w:id="1711879415">
                  <w:marLeft w:val="0"/>
                  <w:marRight w:val="0"/>
                  <w:marTop w:val="0"/>
                  <w:marBottom w:val="0"/>
                  <w:divBdr>
                    <w:top w:val="none" w:sz="0" w:space="0" w:color="auto"/>
                    <w:left w:val="none" w:sz="0" w:space="0" w:color="auto"/>
                    <w:bottom w:val="none" w:sz="0" w:space="0" w:color="auto"/>
                    <w:right w:val="none" w:sz="0" w:space="0" w:color="auto"/>
                  </w:divBdr>
                  <w:divsChild>
                    <w:div w:id="200434984">
                      <w:marLeft w:val="0"/>
                      <w:marRight w:val="0"/>
                      <w:marTop w:val="0"/>
                      <w:marBottom w:val="0"/>
                      <w:divBdr>
                        <w:top w:val="none" w:sz="0" w:space="0" w:color="auto"/>
                        <w:left w:val="none" w:sz="0" w:space="0" w:color="auto"/>
                        <w:bottom w:val="none" w:sz="0" w:space="0" w:color="auto"/>
                        <w:right w:val="none" w:sz="0" w:space="0" w:color="auto"/>
                      </w:divBdr>
                    </w:div>
                  </w:divsChild>
                </w:div>
                <w:div w:id="1712999933">
                  <w:marLeft w:val="0"/>
                  <w:marRight w:val="0"/>
                  <w:marTop w:val="0"/>
                  <w:marBottom w:val="0"/>
                  <w:divBdr>
                    <w:top w:val="none" w:sz="0" w:space="0" w:color="auto"/>
                    <w:left w:val="none" w:sz="0" w:space="0" w:color="auto"/>
                    <w:bottom w:val="none" w:sz="0" w:space="0" w:color="auto"/>
                    <w:right w:val="none" w:sz="0" w:space="0" w:color="auto"/>
                  </w:divBdr>
                  <w:divsChild>
                    <w:div w:id="44958202">
                      <w:marLeft w:val="0"/>
                      <w:marRight w:val="0"/>
                      <w:marTop w:val="0"/>
                      <w:marBottom w:val="0"/>
                      <w:divBdr>
                        <w:top w:val="none" w:sz="0" w:space="0" w:color="auto"/>
                        <w:left w:val="none" w:sz="0" w:space="0" w:color="auto"/>
                        <w:bottom w:val="none" w:sz="0" w:space="0" w:color="auto"/>
                        <w:right w:val="none" w:sz="0" w:space="0" w:color="auto"/>
                      </w:divBdr>
                    </w:div>
                  </w:divsChild>
                </w:div>
                <w:div w:id="1752266560">
                  <w:marLeft w:val="0"/>
                  <w:marRight w:val="0"/>
                  <w:marTop w:val="0"/>
                  <w:marBottom w:val="0"/>
                  <w:divBdr>
                    <w:top w:val="none" w:sz="0" w:space="0" w:color="auto"/>
                    <w:left w:val="none" w:sz="0" w:space="0" w:color="auto"/>
                    <w:bottom w:val="none" w:sz="0" w:space="0" w:color="auto"/>
                    <w:right w:val="none" w:sz="0" w:space="0" w:color="auto"/>
                  </w:divBdr>
                  <w:divsChild>
                    <w:div w:id="1259755115">
                      <w:marLeft w:val="0"/>
                      <w:marRight w:val="0"/>
                      <w:marTop w:val="0"/>
                      <w:marBottom w:val="0"/>
                      <w:divBdr>
                        <w:top w:val="none" w:sz="0" w:space="0" w:color="auto"/>
                        <w:left w:val="none" w:sz="0" w:space="0" w:color="auto"/>
                        <w:bottom w:val="none" w:sz="0" w:space="0" w:color="auto"/>
                        <w:right w:val="none" w:sz="0" w:space="0" w:color="auto"/>
                      </w:divBdr>
                    </w:div>
                  </w:divsChild>
                </w:div>
                <w:div w:id="1822962112">
                  <w:marLeft w:val="0"/>
                  <w:marRight w:val="0"/>
                  <w:marTop w:val="0"/>
                  <w:marBottom w:val="0"/>
                  <w:divBdr>
                    <w:top w:val="none" w:sz="0" w:space="0" w:color="auto"/>
                    <w:left w:val="none" w:sz="0" w:space="0" w:color="auto"/>
                    <w:bottom w:val="none" w:sz="0" w:space="0" w:color="auto"/>
                    <w:right w:val="none" w:sz="0" w:space="0" w:color="auto"/>
                  </w:divBdr>
                  <w:divsChild>
                    <w:div w:id="82653500">
                      <w:marLeft w:val="0"/>
                      <w:marRight w:val="0"/>
                      <w:marTop w:val="0"/>
                      <w:marBottom w:val="0"/>
                      <w:divBdr>
                        <w:top w:val="none" w:sz="0" w:space="0" w:color="auto"/>
                        <w:left w:val="none" w:sz="0" w:space="0" w:color="auto"/>
                        <w:bottom w:val="none" w:sz="0" w:space="0" w:color="auto"/>
                        <w:right w:val="none" w:sz="0" w:space="0" w:color="auto"/>
                      </w:divBdr>
                    </w:div>
                  </w:divsChild>
                </w:div>
                <w:div w:id="1939175448">
                  <w:marLeft w:val="0"/>
                  <w:marRight w:val="0"/>
                  <w:marTop w:val="0"/>
                  <w:marBottom w:val="0"/>
                  <w:divBdr>
                    <w:top w:val="none" w:sz="0" w:space="0" w:color="auto"/>
                    <w:left w:val="none" w:sz="0" w:space="0" w:color="auto"/>
                    <w:bottom w:val="none" w:sz="0" w:space="0" w:color="auto"/>
                    <w:right w:val="none" w:sz="0" w:space="0" w:color="auto"/>
                  </w:divBdr>
                  <w:divsChild>
                    <w:div w:id="826823495">
                      <w:marLeft w:val="0"/>
                      <w:marRight w:val="0"/>
                      <w:marTop w:val="0"/>
                      <w:marBottom w:val="0"/>
                      <w:divBdr>
                        <w:top w:val="none" w:sz="0" w:space="0" w:color="auto"/>
                        <w:left w:val="none" w:sz="0" w:space="0" w:color="auto"/>
                        <w:bottom w:val="none" w:sz="0" w:space="0" w:color="auto"/>
                        <w:right w:val="none" w:sz="0" w:space="0" w:color="auto"/>
                      </w:divBdr>
                    </w:div>
                  </w:divsChild>
                </w:div>
                <w:div w:id="2015259849">
                  <w:marLeft w:val="0"/>
                  <w:marRight w:val="0"/>
                  <w:marTop w:val="0"/>
                  <w:marBottom w:val="0"/>
                  <w:divBdr>
                    <w:top w:val="none" w:sz="0" w:space="0" w:color="auto"/>
                    <w:left w:val="none" w:sz="0" w:space="0" w:color="auto"/>
                    <w:bottom w:val="none" w:sz="0" w:space="0" w:color="auto"/>
                    <w:right w:val="none" w:sz="0" w:space="0" w:color="auto"/>
                  </w:divBdr>
                  <w:divsChild>
                    <w:div w:id="12369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6364">
          <w:marLeft w:val="0"/>
          <w:marRight w:val="0"/>
          <w:marTop w:val="0"/>
          <w:marBottom w:val="0"/>
          <w:divBdr>
            <w:top w:val="none" w:sz="0" w:space="0" w:color="auto"/>
            <w:left w:val="none" w:sz="0" w:space="0" w:color="auto"/>
            <w:bottom w:val="none" w:sz="0" w:space="0" w:color="auto"/>
            <w:right w:val="none" w:sz="0" w:space="0" w:color="auto"/>
          </w:divBdr>
        </w:div>
        <w:div w:id="1784688166">
          <w:marLeft w:val="0"/>
          <w:marRight w:val="0"/>
          <w:marTop w:val="0"/>
          <w:marBottom w:val="0"/>
          <w:divBdr>
            <w:top w:val="none" w:sz="0" w:space="0" w:color="auto"/>
            <w:left w:val="none" w:sz="0" w:space="0" w:color="auto"/>
            <w:bottom w:val="none" w:sz="0" w:space="0" w:color="auto"/>
            <w:right w:val="none" w:sz="0" w:space="0" w:color="auto"/>
          </w:divBdr>
        </w:div>
        <w:div w:id="1907302871">
          <w:marLeft w:val="0"/>
          <w:marRight w:val="0"/>
          <w:marTop w:val="0"/>
          <w:marBottom w:val="0"/>
          <w:divBdr>
            <w:top w:val="none" w:sz="0" w:space="0" w:color="auto"/>
            <w:left w:val="none" w:sz="0" w:space="0" w:color="auto"/>
            <w:bottom w:val="none" w:sz="0" w:space="0" w:color="auto"/>
            <w:right w:val="none" w:sz="0" w:space="0" w:color="auto"/>
          </w:divBdr>
        </w:div>
        <w:div w:id="2026588067">
          <w:marLeft w:val="0"/>
          <w:marRight w:val="0"/>
          <w:marTop w:val="0"/>
          <w:marBottom w:val="0"/>
          <w:divBdr>
            <w:top w:val="none" w:sz="0" w:space="0" w:color="auto"/>
            <w:left w:val="none" w:sz="0" w:space="0" w:color="auto"/>
            <w:bottom w:val="none" w:sz="0" w:space="0" w:color="auto"/>
            <w:right w:val="none" w:sz="0" w:space="0" w:color="auto"/>
          </w:divBdr>
        </w:div>
      </w:divsChild>
    </w:div>
    <w:div w:id="607742628">
      <w:bodyDiv w:val="1"/>
      <w:marLeft w:val="0"/>
      <w:marRight w:val="0"/>
      <w:marTop w:val="0"/>
      <w:marBottom w:val="0"/>
      <w:divBdr>
        <w:top w:val="none" w:sz="0" w:space="0" w:color="auto"/>
        <w:left w:val="none" w:sz="0" w:space="0" w:color="auto"/>
        <w:bottom w:val="none" w:sz="0" w:space="0" w:color="auto"/>
        <w:right w:val="none" w:sz="0" w:space="0" w:color="auto"/>
      </w:divBdr>
      <w:divsChild>
        <w:div w:id="38406680">
          <w:marLeft w:val="0"/>
          <w:marRight w:val="0"/>
          <w:marTop w:val="0"/>
          <w:marBottom w:val="0"/>
          <w:divBdr>
            <w:top w:val="none" w:sz="0" w:space="0" w:color="auto"/>
            <w:left w:val="none" w:sz="0" w:space="0" w:color="auto"/>
            <w:bottom w:val="none" w:sz="0" w:space="0" w:color="auto"/>
            <w:right w:val="none" w:sz="0" w:space="0" w:color="auto"/>
          </w:divBdr>
          <w:divsChild>
            <w:div w:id="1389693109">
              <w:marLeft w:val="-75"/>
              <w:marRight w:val="0"/>
              <w:marTop w:val="30"/>
              <w:marBottom w:val="30"/>
              <w:divBdr>
                <w:top w:val="none" w:sz="0" w:space="0" w:color="auto"/>
                <w:left w:val="none" w:sz="0" w:space="0" w:color="auto"/>
                <w:bottom w:val="none" w:sz="0" w:space="0" w:color="auto"/>
                <w:right w:val="none" w:sz="0" w:space="0" w:color="auto"/>
              </w:divBdr>
              <w:divsChild>
                <w:div w:id="561672664">
                  <w:marLeft w:val="0"/>
                  <w:marRight w:val="0"/>
                  <w:marTop w:val="0"/>
                  <w:marBottom w:val="0"/>
                  <w:divBdr>
                    <w:top w:val="none" w:sz="0" w:space="0" w:color="auto"/>
                    <w:left w:val="none" w:sz="0" w:space="0" w:color="auto"/>
                    <w:bottom w:val="none" w:sz="0" w:space="0" w:color="auto"/>
                    <w:right w:val="none" w:sz="0" w:space="0" w:color="auto"/>
                  </w:divBdr>
                  <w:divsChild>
                    <w:div w:id="1105416395">
                      <w:marLeft w:val="0"/>
                      <w:marRight w:val="0"/>
                      <w:marTop w:val="0"/>
                      <w:marBottom w:val="0"/>
                      <w:divBdr>
                        <w:top w:val="none" w:sz="0" w:space="0" w:color="auto"/>
                        <w:left w:val="none" w:sz="0" w:space="0" w:color="auto"/>
                        <w:bottom w:val="none" w:sz="0" w:space="0" w:color="auto"/>
                        <w:right w:val="none" w:sz="0" w:space="0" w:color="auto"/>
                      </w:divBdr>
                    </w:div>
                  </w:divsChild>
                </w:div>
                <w:div w:id="700589175">
                  <w:marLeft w:val="0"/>
                  <w:marRight w:val="0"/>
                  <w:marTop w:val="0"/>
                  <w:marBottom w:val="0"/>
                  <w:divBdr>
                    <w:top w:val="none" w:sz="0" w:space="0" w:color="auto"/>
                    <w:left w:val="none" w:sz="0" w:space="0" w:color="auto"/>
                    <w:bottom w:val="none" w:sz="0" w:space="0" w:color="auto"/>
                    <w:right w:val="none" w:sz="0" w:space="0" w:color="auto"/>
                  </w:divBdr>
                  <w:divsChild>
                    <w:div w:id="693846592">
                      <w:marLeft w:val="0"/>
                      <w:marRight w:val="0"/>
                      <w:marTop w:val="0"/>
                      <w:marBottom w:val="0"/>
                      <w:divBdr>
                        <w:top w:val="none" w:sz="0" w:space="0" w:color="auto"/>
                        <w:left w:val="none" w:sz="0" w:space="0" w:color="auto"/>
                        <w:bottom w:val="none" w:sz="0" w:space="0" w:color="auto"/>
                        <w:right w:val="none" w:sz="0" w:space="0" w:color="auto"/>
                      </w:divBdr>
                    </w:div>
                  </w:divsChild>
                </w:div>
                <w:div w:id="1886333824">
                  <w:marLeft w:val="0"/>
                  <w:marRight w:val="0"/>
                  <w:marTop w:val="0"/>
                  <w:marBottom w:val="0"/>
                  <w:divBdr>
                    <w:top w:val="none" w:sz="0" w:space="0" w:color="auto"/>
                    <w:left w:val="none" w:sz="0" w:space="0" w:color="auto"/>
                    <w:bottom w:val="none" w:sz="0" w:space="0" w:color="auto"/>
                    <w:right w:val="none" w:sz="0" w:space="0" w:color="auto"/>
                  </w:divBdr>
                  <w:divsChild>
                    <w:div w:id="482937810">
                      <w:marLeft w:val="0"/>
                      <w:marRight w:val="0"/>
                      <w:marTop w:val="0"/>
                      <w:marBottom w:val="0"/>
                      <w:divBdr>
                        <w:top w:val="none" w:sz="0" w:space="0" w:color="auto"/>
                        <w:left w:val="none" w:sz="0" w:space="0" w:color="auto"/>
                        <w:bottom w:val="none" w:sz="0" w:space="0" w:color="auto"/>
                        <w:right w:val="none" w:sz="0" w:space="0" w:color="auto"/>
                      </w:divBdr>
                    </w:div>
                  </w:divsChild>
                </w:div>
                <w:div w:id="2049573653">
                  <w:marLeft w:val="0"/>
                  <w:marRight w:val="0"/>
                  <w:marTop w:val="0"/>
                  <w:marBottom w:val="0"/>
                  <w:divBdr>
                    <w:top w:val="none" w:sz="0" w:space="0" w:color="auto"/>
                    <w:left w:val="none" w:sz="0" w:space="0" w:color="auto"/>
                    <w:bottom w:val="none" w:sz="0" w:space="0" w:color="auto"/>
                    <w:right w:val="none" w:sz="0" w:space="0" w:color="auto"/>
                  </w:divBdr>
                  <w:divsChild>
                    <w:div w:id="2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2670">
          <w:marLeft w:val="0"/>
          <w:marRight w:val="0"/>
          <w:marTop w:val="0"/>
          <w:marBottom w:val="0"/>
          <w:divBdr>
            <w:top w:val="none" w:sz="0" w:space="0" w:color="auto"/>
            <w:left w:val="none" w:sz="0" w:space="0" w:color="auto"/>
            <w:bottom w:val="none" w:sz="0" w:space="0" w:color="auto"/>
            <w:right w:val="none" w:sz="0" w:space="0" w:color="auto"/>
          </w:divBdr>
        </w:div>
        <w:div w:id="113406326">
          <w:marLeft w:val="0"/>
          <w:marRight w:val="0"/>
          <w:marTop w:val="0"/>
          <w:marBottom w:val="0"/>
          <w:divBdr>
            <w:top w:val="none" w:sz="0" w:space="0" w:color="auto"/>
            <w:left w:val="none" w:sz="0" w:space="0" w:color="auto"/>
            <w:bottom w:val="none" w:sz="0" w:space="0" w:color="auto"/>
            <w:right w:val="none" w:sz="0" w:space="0" w:color="auto"/>
          </w:divBdr>
        </w:div>
        <w:div w:id="143935034">
          <w:marLeft w:val="0"/>
          <w:marRight w:val="0"/>
          <w:marTop w:val="0"/>
          <w:marBottom w:val="0"/>
          <w:divBdr>
            <w:top w:val="none" w:sz="0" w:space="0" w:color="auto"/>
            <w:left w:val="none" w:sz="0" w:space="0" w:color="auto"/>
            <w:bottom w:val="none" w:sz="0" w:space="0" w:color="auto"/>
            <w:right w:val="none" w:sz="0" w:space="0" w:color="auto"/>
          </w:divBdr>
        </w:div>
        <w:div w:id="471678454">
          <w:marLeft w:val="0"/>
          <w:marRight w:val="0"/>
          <w:marTop w:val="0"/>
          <w:marBottom w:val="0"/>
          <w:divBdr>
            <w:top w:val="none" w:sz="0" w:space="0" w:color="auto"/>
            <w:left w:val="none" w:sz="0" w:space="0" w:color="auto"/>
            <w:bottom w:val="none" w:sz="0" w:space="0" w:color="auto"/>
            <w:right w:val="none" w:sz="0" w:space="0" w:color="auto"/>
          </w:divBdr>
        </w:div>
        <w:div w:id="528645253">
          <w:marLeft w:val="0"/>
          <w:marRight w:val="0"/>
          <w:marTop w:val="0"/>
          <w:marBottom w:val="0"/>
          <w:divBdr>
            <w:top w:val="none" w:sz="0" w:space="0" w:color="auto"/>
            <w:left w:val="none" w:sz="0" w:space="0" w:color="auto"/>
            <w:bottom w:val="none" w:sz="0" w:space="0" w:color="auto"/>
            <w:right w:val="none" w:sz="0" w:space="0" w:color="auto"/>
          </w:divBdr>
        </w:div>
        <w:div w:id="569853594">
          <w:marLeft w:val="0"/>
          <w:marRight w:val="0"/>
          <w:marTop w:val="0"/>
          <w:marBottom w:val="0"/>
          <w:divBdr>
            <w:top w:val="none" w:sz="0" w:space="0" w:color="auto"/>
            <w:left w:val="none" w:sz="0" w:space="0" w:color="auto"/>
            <w:bottom w:val="none" w:sz="0" w:space="0" w:color="auto"/>
            <w:right w:val="none" w:sz="0" w:space="0" w:color="auto"/>
          </w:divBdr>
        </w:div>
        <w:div w:id="635912370">
          <w:marLeft w:val="0"/>
          <w:marRight w:val="0"/>
          <w:marTop w:val="0"/>
          <w:marBottom w:val="0"/>
          <w:divBdr>
            <w:top w:val="none" w:sz="0" w:space="0" w:color="auto"/>
            <w:left w:val="none" w:sz="0" w:space="0" w:color="auto"/>
            <w:bottom w:val="none" w:sz="0" w:space="0" w:color="auto"/>
            <w:right w:val="none" w:sz="0" w:space="0" w:color="auto"/>
          </w:divBdr>
        </w:div>
        <w:div w:id="847790939">
          <w:marLeft w:val="0"/>
          <w:marRight w:val="0"/>
          <w:marTop w:val="0"/>
          <w:marBottom w:val="0"/>
          <w:divBdr>
            <w:top w:val="none" w:sz="0" w:space="0" w:color="auto"/>
            <w:left w:val="none" w:sz="0" w:space="0" w:color="auto"/>
            <w:bottom w:val="none" w:sz="0" w:space="0" w:color="auto"/>
            <w:right w:val="none" w:sz="0" w:space="0" w:color="auto"/>
          </w:divBdr>
        </w:div>
        <w:div w:id="1240090755">
          <w:marLeft w:val="0"/>
          <w:marRight w:val="0"/>
          <w:marTop w:val="0"/>
          <w:marBottom w:val="0"/>
          <w:divBdr>
            <w:top w:val="none" w:sz="0" w:space="0" w:color="auto"/>
            <w:left w:val="none" w:sz="0" w:space="0" w:color="auto"/>
            <w:bottom w:val="none" w:sz="0" w:space="0" w:color="auto"/>
            <w:right w:val="none" w:sz="0" w:space="0" w:color="auto"/>
          </w:divBdr>
        </w:div>
        <w:div w:id="1475833252">
          <w:marLeft w:val="0"/>
          <w:marRight w:val="0"/>
          <w:marTop w:val="0"/>
          <w:marBottom w:val="0"/>
          <w:divBdr>
            <w:top w:val="none" w:sz="0" w:space="0" w:color="auto"/>
            <w:left w:val="none" w:sz="0" w:space="0" w:color="auto"/>
            <w:bottom w:val="none" w:sz="0" w:space="0" w:color="auto"/>
            <w:right w:val="none" w:sz="0" w:space="0" w:color="auto"/>
          </w:divBdr>
        </w:div>
        <w:div w:id="1580019885">
          <w:marLeft w:val="0"/>
          <w:marRight w:val="0"/>
          <w:marTop w:val="0"/>
          <w:marBottom w:val="0"/>
          <w:divBdr>
            <w:top w:val="none" w:sz="0" w:space="0" w:color="auto"/>
            <w:left w:val="none" w:sz="0" w:space="0" w:color="auto"/>
            <w:bottom w:val="none" w:sz="0" w:space="0" w:color="auto"/>
            <w:right w:val="none" w:sz="0" w:space="0" w:color="auto"/>
          </w:divBdr>
        </w:div>
        <w:div w:id="1716275258">
          <w:marLeft w:val="0"/>
          <w:marRight w:val="0"/>
          <w:marTop w:val="0"/>
          <w:marBottom w:val="0"/>
          <w:divBdr>
            <w:top w:val="none" w:sz="0" w:space="0" w:color="auto"/>
            <w:left w:val="none" w:sz="0" w:space="0" w:color="auto"/>
            <w:bottom w:val="none" w:sz="0" w:space="0" w:color="auto"/>
            <w:right w:val="none" w:sz="0" w:space="0" w:color="auto"/>
          </w:divBdr>
        </w:div>
        <w:div w:id="1738820544">
          <w:marLeft w:val="0"/>
          <w:marRight w:val="0"/>
          <w:marTop w:val="0"/>
          <w:marBottom w:val="0"/>
          <w:divBdr>
            <w:top w:val="none" w:sz="0" w:space="0" w:color="auto"/>
            <w:left w:val="none" w:sz="0" w:space="0" w:color="auto"/>
            <w:bottom w:val="none" w:sz="0" w:space="0" w:color="auto"/>
            <w:right w:val="none" w:sz="0" w:space="0" w:color="auto"/>
          </w:divBdr>
        </w:div>
        <w:div w:id="1738939535">
          <w:marLeft w:val="0"/>
          <w:marRight w:val="0"/>
          <w:marTop w:val="0"/>
          <w:marBottom w:val="0"/>
          <w:divBdr>
            <w:top w:val="none" w:sz="0" w:space="0" w:color="auto"/>
            <w:left w:val="none" w:sz="0" w:space="0" w:color="auto"/>
            <w:bottom w:val="none" w:sz="0" w:space="0" w:color="auto"/>
            <w:right w:val="none" w:sz="0" w:space="0" w:color="auto"/>
          </w:divBdr>
        </w:div>
        <w:div w:id="2090690675">
          <w:marLeft w:val="0"/>
          <w:marRight w:val="0"/>
          <w:marTop w:val="0"/>
          <w:marBottom w:val="0"/>
          <w:divBdr>
            <w:top w:val="none" w:sz="0" w:space="0" w:color="auto"/>
            <w:left w:val="none" w:sz="0" w:space="0" w:color="auto"/>
            <w:bottom w:val="none" w:sz="0" w:space="0" w:color="auto"/>
            <w:right w:val="none" w:sz="0" w:space="0" w:color="auto"/>
          </w:divBdr>
        </w:div>
      </w:divsChild>
    </w:div>
    <w:div w:id="817965944">
      <w:bodyDiv w:val="1"/>
      <w:marLeft w:val="0"/>
      <w:marRight w:val="0"/>
      <w:marTop w:val="0"/>
      <w:marBottom w:val="0"/>
      <w:divBdr>
        <w:top w:val="none" w:sz="0" w:space="0" w:color="auto"/>
        <w:left w:val="none" w:sz="0" w:space="0" w:color="auto"/>
        <w:bottom w:val="none" w:sz="0" w:space="0" w:color="auto"/>
        <w:right w:val="none" w:sz="0" w:space="0" w:color="auto"/>
      </w:divBdr>
      <w:divsChild>
        <w:div w:id="71972302">
          <w:marLeft w:val="0"/>
          <w:marRight w:val="0"/>
          <w:marTop w:val="0"/>
          <w:marBottom w:val="0"/>
          <w:divBdr>
            <w:top w:val="none" w:sz="0" w:space="0" w:color="auto"/>
            <w:left w:val="none" w:sz="0" w:space="0" w:color="auto"/>
            <w:bottom w:val="none" w:sz="0" w:space="0" w:color="auto"/>
            <w:right w:val="none" w:sz="0" w:space="0" w:color="auto"/>
          </w:divBdr>
          <w:divsChild>
            <w:div w:id="1714647855">
              <w:marLeft w:val="0"/>
              <w:marRight w:val="0"/>
              <w:marTop w:val="0"/>
              <w:marBottom w:val="0"/>
              <w:divBdr>
                <w:top w:val="none" w:sz="0" w:space="0" w:color="auto"/>
                <w:left w:val="none" w:sz="0" w:space="0" w:color="auto"/>
                <w:bottom w:val="none" w:sz="0" w:space="0" w:color="auto"/>
                <w:right w:val="none" w:sz="0" w:space="0" w:color="auto"/>
              </w:divBdr>
            </w:div>
          </w:divsChild>
        </w:div>
        <w:div w:id="1131095948">
          <w:marLeft w:val="0"/>
          <w:marRight w:val="0"/>
          <w:marTop w:val="0"/>
          <w:marBottom w:val="0"/>
          <w:divBdr>
            <w:top w:val="none" w:sz="0" w:space="0" w:color="auto"/>
            <w:left w:val="none" w:sz="0" w:space="0" w:color="auto"/>
            <w:bottom w:val="none" w:sz="0" w:space="0" w:color="auto"/>
            <w:right w:val="none" w:sz="0" w:space="0" w:color="auto"/>
          </w:divBdr>
          <w:divsChild>
            <w:div w:id="1227448775">
              <w:marLeft w:val="0"/>
              <w:marRight w:val="0"/>
              <w:marTop w:val="0"/>
              <w:marBottom w:val="0"/>
              <w:divBdr>
                <w:top w:val="none" w:sz="0" w:space="0" w:color="auto"/>
                <w:left w:val="none" w:sz="0" w:space="0" w:color="auto"/>
                <w:bottom w:val="none" w:sz="0" w:space="0" w:color="auto"/>
                <w:right w:val="none" w:sz="0" w:space="0" w:color="auto"/>
              </w:divBdr>
            </w:div>
          </w:divsChild>
        </w:div>
        <w:div w:id="1428311066">
          <w:marLeft w:val="0"/>
          <w:marRight w:val="0"/>
          <w:marTop w:val="0"/>
          <w:marBottom w:val="0"/>
          <w:divBdr>
            <w:top w:val="none" w:sz="0" w:space="0" w:color="auto"/>
            <w:left w:val="none" w:sz="0" w:space="0" w:color="auto"/>
            <w:bottom w:val="none" w:sz="0" w:space="0" w:color="auto"/>
            <w:right w:val="none" w:sz="0" w:space="0" w:color="auto"/>
          </w:divBdr>
          <w:divsChild>
            <w:div w:id="648946556">
              <w:marLeft w:val="0"/>
              <w:marRight w:val="0"/>
              <w:marTop w:val="0"/>
              <w:marBottom w:val="0"/>
              <w:divBdr>
                <w:top w:val="none" w:sz="0" w:space="0" w:color="auto"/>
                <w:left w:val="none" w:sz="0" w:space="0" w:color="auto"/>
                <w:bottom w:val="none" w:sz="0" w:space="0" w:color="auto"/>
                <w:right w:val="none" w:sz="0" w:space="0" w:color="auto"/>
              </w:divBdr>
            </w:div>
          </w:divsChild>
        </w:div>
        <w:div w:id="1565602855">
          <w:marLeft w:val="0"/>
          <w:marRight w:val="0"/>
          <w:marTop w:val="0"/>
          <w:marBottom w:val="0"/>
          <w:divBdr>
            <w:top w:val="none" w:sz="0" w:space="0" w:color="auto"/>
            <w:left w:val="none" w:sz="0" w:space="0" w:color="auto"/>
            <w:bottom w:val="none" w:sz="0" w:space="0" w:color="auto"/>
            <w:right w:val="none" w:sz="0" w:space="0" w:color="auto"/>
          </w:divBdr>
          <w:divsChild>
            <w:div w:id="7118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973">
      <w:bodyDiv w:val="1"/>
      <w:marLeft w:val="0"/>
      <w:marRight w:val="0"/>
      <w:marTop w:val="0"/>
      <w:marBottom w:val="0"/>
      <w:divBdr>
        <w:top w:val="none" w:sz="0" w:space="0" w:color="auto"/>
        <w:left w:val="none" w:sz="0" w:space="0" w:color="auto"/>
        <w:bottom w:val="none" w:sz="0" w:space="0" w:color="auto"/>
        <w:right w:val="none" w:sz="0" w:space="0" w:color="auto"/>
      </w:divBdr>
      <w:divsChild>
        <w:div w:id="5982324">
          <w:marLeft w:val="0"/>
          <w:marRight w:val="0"/>
          <w:marTop w:val="0"/>
          <w:marBottom w:val="0"/>
          <w:divBdr>
            <w:top w:val="none" w:sz="0" w:space="0" w:color="auto"/>
            <w:left w:val="none" w:sz="0" w:space="0" w:color="auto"/>
            <w:bottom w:val="none" w:sz="0" w:space="0" w:color="auto"/>
            <w:right w:val="none" w:sz="0" w:space="0" w:color="auto"/>
          </w:divBdr>
        </w:div>
        <w:div w:id="266818253">
          <w:marLeft w:val="0"/>
          <w:marRight w:val="0"/>
          <w:marTop w:val="0"/>
          <w:marBottom w:val="0"/>
          <w:divBdr>
            <w:top w:val="none" w:sz="0" w:space="0" w:color="auto"/>
            <w:left w:val="none" w:sz="0" w:space="0" w:color="auto"/>
            <w:bottom w:val="none" w:sz="0" w:space="0" w:color="auto"/>
            <w:right w:val="none" w:sz="0" w:space="0" w:color="auto"/>
          </w:divBdr>
        </w:div>
        <w:div w:id="556279853">
          <w:marLeft w:val="0"/>
          <w:marRight w:val="0"/>
          <w:marTop w:val="0"/>
          <w:marBottom w:val="0"/>
          <w:divBdr>
            <w:top w:val="none" w:sz="0" w:space="0" w:color="auto"/>
            <w:left w:val="none" w:sz="0" w:space="0" w:color="auto"/>
            <w:bottom w:val="none" w:sz="0" w:space="0" w:color="auto"/>
            <w:right w:val="none" w:sz="0" w:space="0" w:color="auto"/>
          </w:divBdr>
        </w:div>
        <w:div w:id="759639443">
          <w:marLeft w:val="0"/>
          <w:marRight w:val="0"/>
          <w:marTop w:val="0"/>
          <w:marBottom w:val="0"/>
          <w:divBdr>
            <w:top w:val="none" w:sz="0" w:space="0" w:color="auto"/>
            <w:left w:val="none" w:sz="0" w:space="0" w:color="auto"/>
            <w:bottom w:val="none" w:sz="0" w:space="0" w:color="auto"/>
            <w:right w:val="none" w:sz="0" w:space="0" w:color="auto"/>
          </w:divBdr>
        </w:div>
        <w:div w:id="805515823">
          <w:marLeft w:val="0"/>
          <w:marRight w:val="0"/>
          <w:marTop w:val="0"/>
          <w:marBottom w:val="0"/>
          <w:divBdr>
            <w:top w:val="none" w:sz="0" w:space="0" w:color="auto"/>
            <w:left w:val="none" w:sz="0" w:space="0" w:color="auto"/>
            <w:bottom w:val="none" w:sz="0" w:space="0" w:color="auto"/>
            <w:right w:val="none" w:sz="0" w:space="0" w:color="auto"/>
          </w:divBdr>
        </w:div>
        <w:div w:id="825972365">
          <w:marLeft w:val="0"/>
          <w:marRight w:val="0"/>
          <w:marTop w:val="0"/>
          <w:marBottom w:val="0"/>
          <w:divBdr>
            <w:top w:val="none" w:sz="0" w:space="0" w:color="auto"/>
            <w:left w:val="none" w:sz="0" w:space="0" w:color="auto"/>
            <w:bottom w:val="none" w:sz="0" w:space="0" w:color="auto"/>
            <w:right w:val="none" w:sz="0" w:space="0" w:color="auto"/>
          </w:divBdr>
        </w:div>
        <w:div w:id="840312596">
          <w:marLeft w:val="0"/>
          <w:marRight w:val="0"/>
          <w:marTop w:val="0"/>
          <w:marBottom w:val="0"/>
          <w:divBdr>
            <w:top w:val="none" w:sz="0" w:space="0" w:color="auto"/>
            <w:left w:val="none" w:sz="0" w:space="0" w:color="auto"/>
            <w:bottom w:val="none" w:sz="0" w:space="0" w:color="auto"/>
            <w:right w:val="none" w:sz="0" w:space="0" w:color="auto"/>
          </w:divBdr>
        </w:div>
        <w:div w:id="1408529522">
          <w:marLeft w:val="0"/>
          <w:marRight w:val="0"/>
          <w:marTop w:val="0"/>
          <w:marBottom w:val="0"/>
          <w:divBdr>
            <w:top w:val="none" w:sz="0" w:space="0" w:color="auto"/>
            <w:left w:val="none" w:sz="0" w:space="0" w:color="auto"/>
            <w:bottom w:val="none" w:sz="0" w:space="0" w:color="auto"/>
            <w:right w:val="none" w:sz="0" w:space="0" w:color="auto"/>
          </w:divBdr>
        </w:div>
        <w:div w:id="1583836431">
          <w:marLeft w:val="0"/>
          <w:marRight w:val="0"/>
          <w:marTop w:val="0"/>
          <w:marBottom w:val="0"/>
          <w:divBdr>
            <w:top w:val="none" w:sz="0" w:space="0" w:color="auto"/>
            <w:left w:val="none" w:sz="0" w:space="0" w:color="auto"/>
            <w:bottom w:val="none" w:sz="0" w:space="0" w:color="auto"/>
            <w:right w:val="none" w:sz="0" w:space="0" w:color="auto"/>
          </w:divBdr>
        </w:div>
        <w:div w:id="1815223289">
          <w:marLeft w:val="0"/>
          <w:marRight w:val="0"/>
          <w:marTop w:val="0"/>
          <w:marBottom w:val="0"/>
          <w:divBdr>
            <w:top w:val="none" w:sz="0" w:space="0" w:color="auto"/>
            <w:left w:val="none" w:sz="0" w:space="0" w:color="auto"/>
            <w:bottom w:val="none" w:sz="0" w:space="0" w:color="auto"/>
            <w:right w:val="none" w:sz="0" w:space="0" w:color="auto"/>
          </w:divBdr>
        </w:div>
        <w:div w:id="1884561922">
          <w:marLeft w:val="0"/>
          <w:marRight w:val="0"/>
          <w:marTop w:val="0"/>
          <w:marBottom w:val="0"/>
          <w:divBdr>
            <w:top w:val="none" w:sz="0" w:space="0" w:color="auto"/>
            <w:left w:val="none" w:sz="0" w:space="0" w:color="auto"/>
            <w:bottom w:val="none" w:sz="0" w:space="0" w:color="auto"/>
            <w:right w:val="none" w:sz="0" w:space="0" w:color="auto"/>
          </w:divBdr>
        </w:div>
        <w:div w:id="1937206986">
          <w:marLeft w:val="0"/>
          <w:marRight w:val="0"/>
          <w:marTop w:val="0"/>
          <w:marBottom w:val="0"/>
          <w:divBdr>
            <w:top w:val="none" w:sz="0" w:space="0" w:color="auto"/>
            <w:left w:val="none" w:sz="0" w:space="0" w:color="auto"/>
            <w:bottom w:val="none" w:sz="0" w:space="0" w:color="auto"/>
            <w:right w:val="none" w:sz="0" w:space="0" w:color="auto"/>
          </w:divBdr>
        </w:div>
        <w:div w:id="1986350035">
          <w:marLeft w:val="0"/>
          <w:marRight w:val="0"/>
          <w:marTop w:val="0"/>
          <w:marBottom w:val="0"/>
          <w:divBdr>
            <w:top w:val="none" w:sz="0" w:space="0" w:color="auto"/>
            <w:left w:val="none" w:sz="0" w:space="0" w:color="auto"/>
            <w:bottom w:val="none" w:sz="0" w:space="0" w:color="auto"/>
            <w:right w:val="none" w:sz="0" w:space="0" w:color="auto"/>
          </w:divBdr>
        </w:div>
        <w:div w:id="2002267494">
          <w:marLeft w:val="0"/>
          <w:marRight w:val="0"/>
          <w:marTop w:val="0"/>
          <w:marBottom w:val="0"/>
          <w:divBdr>
            <w:top w:val="none" w:sz="0" w:space="0" w:color="auto"/>
            <w:left w:val="none" w:sz="0" w:space="0" w:color="auto"/>
            <w:bottom w:val="none" w:sz="0" w:space="0" w:color="auto"/>
            <w:right w:val="none" w:sz="0" w:space="0" w:color="auto"/>
          </w:divBdr>
        </w:div>
        <w:div w:id="2031026951">
          <w:marLeft w:val="0"/>
          <w:marRight w:val="0"/>
          <w:marTop w:val="0"/>
          <w:marBottom w:val="0"/>
          <w:divBdr>
            <w:top w:val="none" w:sz="0" w:space="0" w:color="auto"/>
            <w:left w:val="none" w:sz="0" w:space="0" w:color="auto"/>
            <w:bottom w:val="none" w:sz="0" w:space="0" w:color="auto"/>
            <w:right w:val="none" w:sz="0" w:space="0" w:color="auto"/>
          </w:divBdr>
          <w:divsChild>
            <w:div w:id="73163032">
              <w:marLeft w:val="-75"/>
              <w:marRight w:val="0"/>
              <w:marTop w:val="30"/>
              <w:marBottom w:val="30"/>
              <w:divBdr>
                <w:top w:val="none" w:sz="0" w:space="0" w:color="auto"/>
                <w:left w:val="none" w:sz="0" w:space="0" w:color="auto"/>
                <w:bottom w:val="none" w:sz="0" w:space="0" w:color="auto"/>
                <w:right w:val="none" w:sz="0" w:space="0" w:color="auto"/>
              </w:divBdr>
              <w:divsChild>
                <w:div w:id="553856162">
                  <w:marLeft w:val="0"/>
                  <w:marRight w:val="0"/>
                  <w:marTop w:val="0"/>
                  <w:marBottom w:val="0"/>
                  <w:divBdr>
                    <w:top w:val="none" w:sz="0" w:space="0" w:color="auto"/>
                    <w:left w:val="none" w:sz="0" w:space="0" w:color="auto"/>
                    <w:bottom w:val="none" w:sz="0" w:space="0" w:color="auto"/>
                    <w:right w:val="none" w:sz="0" w:space="0" w:color="auto"/>
                  </w:divBdr>
                  <w:divsChild>
                    <w:div w:id="862209590">
                      <w:marLeft w:val="0"/>
                      <w:marRight w:val="0"/>
                      <w:marTop w:val="0"/>
                      <w:marBottom w:val="0"/>
                      <w:divBdr>
                        <w:top w:val="none" w:sz="0" w:space="0" w:color="auto"/>
                        <w:left w:val="none" w:sz="0" w:space="0" w:color="auto"/>
                        <w:bottom w:val="none" w:sz="0" w:space="0" w:color="auto"/>
                        <w:right w:val="none" w:sz="0" w:space="0" w:color="auto"/>
                      </w:divBdr>
                    </w:div>
                  </w:divsChild>
                </w:div>
                <w:div w:id="1569539610">
                  <w:marLeft w:val="0"/>
                  <w:marRight w:val="0"/>
                  <w:marTop w:val="0"/>
                  <w:marBottom w:val="0"/>
                  <w:divBdr>
                    <w:top w:val="none" w:sz="0" w:space="0" w:color="auto"/>
                    <w:left w:val="none" w:sz="0" w:space="0" w:color="auto"/>
                    <w:bottom w:val="none" w:sz="0" w:space="0" w:color="auto"/>
                    <w:right w:val="none" w:sz="0" w:space="0" w:color="auto"/>
                  </w:divBdr>
                  <w:divsChild>
                    <w:div w:id="58402180">
                      <w:marLeft w:val="0"/>
                      <w:marRight w:val="0"/>
                      <w:marTop w:val="0"/>
                      <w:marBottom w:val="0"/>
                      <w:divBdr>
                        <w:top w:val="none" w:sz="0" w:space="0" w:color="auto"/>
                        <w:left w:val="none" w:sz="0" w:space="0" w:color="auto"/>
                        <w:bottom w:val="none" w:sz="0" w:space="0" w:color="auto"/>
                        <w:right w:val="none" w:sz="0" w:space="0" w:color="auto"/>
                      </w:divBdr>
                    </w:div>
                  </w:divsChild>
                </w:div>
                <w:div w:id="1635987646">
                  <w:marLeft w:val="0"/>
                  <w:marRight w:val="0"/>
                  <w:marTop w:val="0"/>
                  <w:marBottom w:val="0"/>
                  <w:divBdr>
                    <w:top w:val="none" w:sz="0" w:space="0" w:color="auto"/>
                    <w:left w:val="none" w:sz="0" w:space="0" w:color="auto"/>
                    <w:bottom w:val="none" w:sz="0" w:space="0" w:color="auto"/>
                    <w:right w:val="none" w:sz="0" w:space="0" w:color="auto"/>
                  </w:divBdr>
                  <w:divsChild>
                    <w:div w:id="2129735342">
                      <w:marLeft w:val="0"/>
                      <w:marRight w:val="0"/>
                      <w:marTop w:val="0"/>
                      <w:marBottom w:val="0"/>
                      <w:divBdr>
                        <w:top w:val="none" w:sz="0" w:space="0" w:color="auto"/>
                        <w:left w:val="none" w:sz="0" w:space="0" w:color="auto"/>
                        <w:bottom w:val="none" w:sz="0" w:space="0" w:color="auto"/>
                        <w:right w:val="none" w:sz="0" w:space="0" w:color="auto"/>
                      </w:divBdr>
                    </w:div>
                  </w:divsChild>
                </w:div>
                <w:div w:id="1694259997">
                  <w:marLeft w:val="0"/>
                  <w:marRight w:val="0"/>
                  <w:marTop w:val="0"/>
                  <w:marBottom w:val="0"/>
                  <w:divBdr>
                    <w:top w:val="none" w:sz="0" w:space="0" w:color="auto"/>
                    <w:left w:val="none" w:sz="0" w:space="0" w:color="auto"/>
                    <w:bottom w:val="none" w:sz="0" w:space="0" w:color="auto"/>
                    <w:right w:val="none" w:sz="0" w:space="0" w:color="auto"/>
                  </w:divBdr>
                  <w:divsChild>
                    <w:div w:id="16355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40201496">
      <w:bodyDiv w:val="1"/>
      <w:marLeft w:val="0"/>
      <w:marRight w:val="0"/>
      <w:marTop w:val="0"/>
      <w:marBottom w:val="0"/>
      <w:divBdr>
        <w:top w:val="none" w:sz="0" w:space="0" w:color="auto"/>
        <w:left w:val="none" w:sz="0" w:space="0" w:color="auto"/>
        <w:bottom w:val="none" w:sz="0" w:space="0" w:color="auto"/>
        <w:right w:val="none" w:sz="0" w:space="0" w:color="auto"/>
      </w:divBdr>
      <w:divsChild>
        <w:div w:id="197620691">
          <w:marLeft w:val="0"/>
          <w:marRight w:val="0"/>
          <w:marTop w:val="0"/>
          <w:marBottom w:val="0"/>
          <w:divBdr>
            <w:top w:val="none" w:sz="0" w:space="0" w:color="auto"/>
            <w:left w:val="none" w:sz="0" w:space="0" w:color="auto"/>
            <w:bottom w:val="none" w:sz="0" w:space="0" w:color="auto"/>
            <w:right w:val="none" w:sz="0" w:space="0" w:color="auto"/>
          </w:divBdr>
        </w:div>
        <w:div w:id="331101953">
          <w:marLeft w:val="0"/>
          <w:marRight w:val="0"/>
          <w:marTop w:val="0"/>
          <w:marBottom w:val="0"/>
          <w:divBdr>
            <w:top w:val="none" w:sz="0" w:space="0" w:color="auto"/>
            <w:left w:val="none" w:sz="0" w:space="0" w:color="auto"/>
            <w:bottom w:val="none" w:sz="0" w:space="0" w:color="auto"/>
            <w:right w:val="none" w:sz="0" w:space="0" w:color="auto"/>
          </w:divBdr>
        </w:div>
        <w:div w:id="447942136">
          <w:marLeft w:val="0"/>
          <w:marRight w:val="0"/>
          <w:marTop w:val="0"/>
          <w:marBottom w:val="0"/>
          <w:divBdr>
            <w:top w:val="none" w:sz="0" w:space="0" w:color="auto"/>
            <w:left w:val="none" w:sz="0" w:space="0" w:color="auto"/>
            <w:bottom w:val="none" w:sz="0" w:space="0" w:color="auto"/>
            <w:right w:val="none" w:sz="0" w:space="0" w:color="auto"/>
          </w:divBdr>
        </w:div>
        <w:div w:id="723454193">
          <w:marLeft w:val="0"/>
          <w:marRight w:val="0"/>
          <w:marTop w:val="0"/>
          <w:marBottom w:val="0"/>
          <w:divBdr>
            <w:top w:val="none" w:sz="0" w:space="0" w:color="auto"/>
            <w:left w:val="none" w:sz="0" w:space="0" w:color="auto"/>
            <w:bottom w:val="none" w:sz="0" w:space="0" w:color="auto"/>
            <w:right w:val="none" w:sz="0" w:space="0" w:color="auto"/>
          </w:divBdr>
        </w:div>
        <w:div w:id="880242881">
          <w:marLeft w:val="0"/>
          <w:marRight w:val="0"/>
          <w:marTop w:val="0"/>
          <w:marBottom w:val="0"/>
          <w:divBdr>
            <w:top w:val="none" w:sz="0" w:space="0" w:color="auto"/>
            <w:left w:val="none" w:sz="0" w:space="0" w:color="auto"/>
            <w:bottom w:val="none" w:sz="0" w:space="0" w:color="auto"/>
            <w:right w:val="none" w:sz="0" w:space="0" w:color="auto"/>
          </w:divBdr>
        </w:div>
        <w:div w:id="918709349">
          <w:marLeft w:val="0"/>
          <w:marRight w:val="0"/>
          <w:marTop w:val="0"/>
          <w:marBottom w:val="0"/>
          <w:divBdr>
            <w:top w:val="none" w:sz="0" w:space="0" w:color="auto"/>
            <w:left w:val="none" w:sz="0" w:space="0" w:color="auto"/>
            <w:bottom w:val="none" w:sz="0" w:space="0" w:color="auto"/>
            <w:right w:val="none" w:sz="0" w:space="0" w:color="auto"/>
          </w:divBdr>
        </w:div>
        <w:div w:id="1011839156">
          <w:marLeft w:val="0"/>
          <w:marRight w:val="0"/>
          <w:marTop w:val="0"/>
          <w:marBottom w:val="0"/>
          <w:divBdr>
            <w:top w:val="none" w:sz="0" w:space="0" w:color="auto"/>
            <w:left w:val="none" w:sz="0" w:space="0" w:color="auto"/>
            <w:bottom w:val="none" w:sz="0" w:space="0" w:color="auto"/>
            <w:right w:val="none" w:sz="0" w:space="0" w:color="auto"/>
          </w:divBdr>
        </w:div>
        <w:div w:id="1118180481">
          <w:marLeft w:val="0"/>
          <w:marRight w:val="0"/>
          <w:marTop w:val="0"/>
          <w:marBottom w:val="0"/>
          <w:divBdr>
            <w:top w:val="none" w:sz="0" w:space="0" w:color="auto"/>
            <w:left w:val="none" w:sz="0" w:space="0" w:color="auto"/>
            <w:bottom w:val="none" w:sz="0" w:space="0" w:color="auto"/>
            <w:right w:val="none" w:sz="0" w:space="0" w:color="auto"/>
          </w:divBdr>
          <w:divsChild>
            <w:div w:id="1424112412">
              <w:marLeft w:val="-75"/>
              <w:marRight w:val="0"/>
              <w:marTop w:val="30"/>
              <w:marBottom w:val="30"/>
              <w:divBdr>
                <w:top w:val="none" w:sz="0" w:space="0" w:color="auto"/>
                <w:left w:val="none" w:sz="0" w:space="0" w:color="auto"/>
                <w:bottom w:val="none" w:sz="0" w:space="0" w:color="auto"/>
                <w:right w:val="none" w:sz="0" w:space="0" w:color="auto"/>
              </w:divBdr>
              <w:divsChild>
                <w:div w:id="679965989">
                  <w:marLeft w:val="0"/>
                  <w:marRight w:val="0"/>
                  <w:marTop w:val="0"/>
                  <w:marBottom w:val="0"/>
                  <w:divBdr>
                    <w:top w:val="none" w:sz="0" w:space="0" w:color="auto"/>
                    <w:left w:val="none" w:sz="0" w:space="0" w:color="auto"/>
                    <w:bottom w:val="none" w:sz="0" w:space="0" w:color="auto"/>
                    <w:right w:val="none" w:sz="0" w:space="0" w:color="auto"/>
                  </w:divBdr>
                  <w:divsChild>
                    <w:div w:id="2015376275">
                      <w:marLeft w:val="0"/>
                      <w:marRight w:val="0"/>
                      <w:marTop w:val="0"/>
                      <w:marBottom w:val="0"/>
                      <w:divBdr>
                        <w:top w:val="none" w:sz="0" w:space="0" w:color="auto"/>
                        <w:left w:val="none" w:sz="0" w:space="0" w:color="auto"/>
                        <w:bottom w:val="none" w:sz="0" w:space="0" w:color="auto"/>
                        <w:right w:val="none" w:sz="0" w:space="0" w:color="auto"/>
                      </w:divBdr>
                    </w:div>
                  </w:divsChild>
                </w:div>
                <w:div w:id="853228451">
                  <w:marLeft w:val="0"/>
                  <w:marRight w:val="0"/>
                  <w:marTop w:val="0"/>
                  <w:marBottom w:val="0"/>
                  <w:divBdr>
                    <w:top w:val="none" w:sz="0" w:space="0" w:color="auto"/>
                    <w:left w:val="none" w:sz="0" w:space="0" w:color="auto"/>
                    <w:bottom w:val="none" w:sz="0" w:space="0" w:color="auto"/>
                    <w:right w:val="none" w:sz="0" w:space="0" w:color="auto"/>
                  </w:divBdr>
                  <w:divsChild>
                    <w:div w:id="547107938">
                      <w:marLeft w:val="0"/>
                      <w:marRight w:val="0"/>
                      <w:marTop w:val="0"/>
                      <w:marBottom w:val="0"/>
                      <w:divBdr>
                        <w:top w:val="none" w:sz="0" w:space="0" w:color="auto"/>
                        <w:left w:val="none" w:sz="0" w:space="0" w:color="auto"/>
                        <w:bottom w:val="none" w:sz="0" w:space="0" w:color="auto"/>
                        <w:right w:val="none" w:sz="0" w:space="0" w:color="auto"/>
                      </w:divBdr>
                    </w:div>
                  </w:divsChild>
                </w:div>
                <w:div w:id="932781739">
                  <w:marLeft w:val="0"/>
                  <w:marRight w:val="0"/>
                  <w:marTop w:val="0"/>
                  <w:marBottom w:val="0"/>
                  <w:divBdr>
                    <w:top w:val="none" w:sz="0" w:space="0" w:color="auto"/>
                    <w:left w:val="none" w:sz="0" w:space="0" w:color="auto"/>
                    <w:bottom w:val="none" w:sz="0" w:space="0" w:color="auto"/>
                    <w:right w:val="none" w:sz="0" w:space="0" w:color="auto"/>
                  </w:divBdr>
                  <w:divsChild>
                    <w:div w:id="933829215">
                      <w:marLeft w:val="0"/>
                      <w:marRight w:val="0"/>
                      <w:marTop w:val="0"/>
                      <w:marBottom w:val="0"/>
                      <w:divBdr>
                        <w:top w:val="none" w:sz="0" w:space="0" w:color="auto"/>
                        <w:left w:val="none" w:sz="0" w:space="0" w:color="auto"/>
                        <w:bottom w:val="none" w:sz="0" w:space="0" w:color="auto"/>
                        <w:right w:val="none" w:sz="0" w:space="0" w:color="auto"/>
                      </w:divBdr>
                    </w:div>
                  </w:divsChild>
                </w:div>
                <w:div w:id="1092361155">
                  <w:marLeft w:val="0"/>
                  <w:marRight w:val="0"/>
                  <w:marTop w:val="0"/>
                  <w:marBottom w:val="0"/>
                  <w:divBdr>
                    <w:top w:val="none" w:sz="0" w:space="0" w:color="auto"/>
                    <w:left w:val="none" w:sz="0" w:space="0" w:color="auto"/>
                    <w:bottom w:val="none" w:sz="0" w:space="0" w:color="auto"/>
                    <w:right w:val="none" w:sz="0" w:space="0" w:color="auto"/>
                  </w:divBdr>
                  <w:divsChild>
                    <w:div w:id="1579558082">
                      <w:marLeft w:val="0"/>
                      <w:marRight w:val="0"/>
                      <w:marTop w:val="0"/>
                      <w:marBottom w:val="0"/>
                      <w:divBdr>
                        <w:top w:val="none" w:sz="0" w:space="0" w:color="auto"/>
                        <w:left w:val="none" w:sz="0" w:space="0" w:color="auto"/>
                        <w:bottom w:val="none" w:sz="0" w:space="0" w:color="auto"/>
                        <w:right w:val="none" w:sz="0" w:space="0" w:color="auto"/>
                      </w:divBdr>
                    </w:div>
                  </w:divsChild>
                </w:div>
                <w:div w:id="1272661850">
                  <w:marLeft w:val="0"/>
                  <w:marRight w:val="0"/>
                  <w:marTop w:val="0"/>
                  <w:marBottom w:val="0"/>
                  <w:divBdr>
                    <w:top w:val="none" w:sz="0" w:space="0" w:color="auto"/>
                    <w:left w:val="none" w:sz="0" w:space="0" w:color="auto"/>
                    <w:bottom w:val="none" w:sz="0" w:space="0" w:color="auto"/>
                    <w:right w:val="none" w:sz="0" w:space="0" w:color="auto"/>
                  </w:divBdr>
                  <w:divsChild>
                    <w:div w:id="750539477">
                      <w:marLeft w:val="0"/>
                      <w:marRight w:val="0"/>
                      <w:marTop w:val="0"/>
                      <w:marBottom w:val="0"/>
                      <w:divBdr>
                        <w:top w:val="none" w:sz="0" w:space="0" w:color="auto"/>
                        <w:left w:val="none" w:sz="0" w:space="0" w:color="auto"/>
                        <w:bottom w:val="none" w:sz="0" w:space="0" w:color="auto"/>
                        <w:right w:val="none" w:sz="0" w:space="0" w:color="auto"/>
                      </w:divBdr>
                    </w:div>
                  </w:divsChild>
                </w:div>
                <w:div w:id="1524904913">
                  <w:marLeft w:val="0"/>
                  <w:marRight w:val="0"/>
                  <w:marTop w:val="0"/>
                  <w:marBottom w:val="0"/>
                  <w:divBdr>
                    <w:top w:val="none" w:sz="0" w:space="0" w:color="auto"/>
                    <w:left w:val="none" w:sz="0" w:space="0" w:color="auto"/>
                    <w:bottom w:val="none" w:sz="0" w:space="0" w:color="auto"/>
                    <w:right w:val="none" w:sz="0" w:space="0" w:color="auto"/>
                  </w:divBdr>
                  <w:divsChild>
                    <w:div w:id="3950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5518">
          <w:marLeft w:val="0"/>
          <w:marRight w:val="0"/>
          <w:marTop w:val="0"/>
          <w:marBottom w:val="0"/>
          <w:divBdr>
            <w:top w:val="none" w:sz="0" w:space="0" w:color="auto"/>
            <w:left w:val="none" w:sz="0" w:space="0" w:color="auto"/>
            <w:bottom w:val="none" w:sz="0" w:space="0" w:color="auto"/>
            <w:right w:val="none" w:sz="0" w:space="0" w:color="auto"/>
          </w:divBdr>
        </w:div>
        <w:div w:id="1172724243">
          <w:marLeft w:val="0"/>
          <w:marRight w:val="0"/>
          <w:marTop w:val="0"/>
          <w:marBottom w:val="0"/>
          <w:divBdr>
            <w:top w:val="none" w:sz="0" w:space="0" w:color="auto"/>
            <w:left w:val="none" w:sz="0" w:space="0" w:color="auto"/>
            <w:bottom w:val="none" w:sz="0" w:space="0" w:color="auto"/>
            <w:right w:val="none" w:sz="0" w:space="0" w:color="auto"/>
          </w:divBdr>
        </w:div>
        <w:div w:id="1195969135">
          <w:marLeft w:val="0"/>
          <w:marRight w:val="0"/>
          <w:marTop w:val="0"/>
          <w:marBottom w:val="0"/>
          <w:divBdr>
            <w:top w:val="none" w:sz="0" w:space="0" w:color="auto"/>
            <w:left w:val="none" w:sz="0" w:space="0" w:color="auto"/>
            <w:bottom w:val="none" w:sz="0" w:space="0" w:color="auto"/>
            <w:right w:val="none" w:sz="0" w:space="0" w:color="auto"/>
          </w:divBdr>
        </w:div>
        <w:div w:id="1731540651">
          <w:marLeft w:val="0"/>
          <w:marRight w:val="0"/>
          <w:marTop w:val="0"/>
          <w:marBottom w:val="0"/>
          <w:divBdr>
            <w:top w:val="none" w:sz="0" w:space="0" w:color="auto"/>
            <w:left w:val="none" w:sz="0" w:space="0" w:color="auto"/>
            <w:bottom w:val="none" w:sz="0" w:space="0" w:color="auto"/>
            <w:right w:val="none" w:sz="0" w:space="0" w:color="auto"/>
          </w:divBdr>
        </w:div>
        <w:div w:id="1735156744">
          <w:marLeft w:val="0"/>
          <w:marRight w:val="0"/>
          <w:marTop w:val="0"/>
          <w:marBottom w:val="0"/>
          <w:divBdr>
            <w:top w:val="none" w:sz="0" w:space="0" w:color="auto"/>
            <w:left w:val="none" w:sz="0" w:space="0" w:color="auto"/>
            <w:bottom w:val="none" w:sz="0" w:space="0" w:color="auto"/>
            <w:right w:val="none" w:sz="0" w:space="0" w:color="auto"/>
          </w:divBdr>
        </w:div>
      </w:divsChild>
    </w:div>
    <w:div w:id="1130854145">
      <w:bodyDiv w:val="1"/>
      <w:marLeft w:val="0"/>
      <w:marRight w:val="0"/>
      <w:marTop w:val="0"/>
      <w:marBottom w:val="0"/>
      <w:divBdr>
        <w:top w:val="none" w:sz="0" w:space="0" w:color="auto"/>
        <w:left w:val="none" w:sz="0" w:space="0" w:color="auto"/>
        <w:bottom w:val="none" w:sz="0" w:space="0" w:color="auto"/>
        <w:right w:val="none" w:sz="0" w:space="0" w:color="auto"/>
      </w:divBdr>
      <w:divsChild>
        <w:div w:id="481393342">
          <w:marLeft w:val="0"/>
          <w:marRight w:val="0"/>
          <w:marTop w:val="0"/>
          <w:marBottom w:val="0"/>
          <w:divBdr>
            <w:top w:val="none" w:sz="0" w:space="0" w:color="auto"/>
            <w:left w:val="none" w:sz="0" w:space="0" w:color="auto"/>
            <w:bottom w:val="none" w:sz="0" w:space="0" w:color="auto"/>
            <w:right w:val="none" w:sz="0" w:space="0" w:color="auto"/>
          </w:divBdr>
          <w:divsChild>
            <w:div w:id="1652296268">
              <w:marLeft w:val="0"/>
              <w:marRight w:val="0"/>
              <w:marTop w:val="0"/>
              <w:marBottom w:val="0"/>
              <w:divBdr>
                <w:top w:val="none" w:sz="0" w:space="0" w:color="auto"/>
                <w:left w:val="none" w:sz="0" w:space="0" w:color="auto"/>
                <w:bottom w:val="none" w:sz="0" w:space="0" w:color="auto"/>
                <w:right w:val="none" w:sz="0" w:space="0" w:color="auto"/>
              </w:divBdr>
            </w:div>
          </w:divsChild>
        </w:div>
        <w:div w:id="843788744">
          <w:marLeft w:val="0"/>
          <w:marRight w:val="0"/>
          <w:marTop w:val="0"/>
          <w:marBottom w:val="0"/>
          <w:divBdr>
            <w:top w:val="none" w:sz="0" w:space="0" w:color="auto"/>
            <w:left w:val="none" w:sz="0" w:space="0" w:color="auto"/>
            <w:bottom w:val="none" w:sz="0" w:space="0" w:color="auto"/>
            <w:right w:val="none" w:sz="0" w:space="0" w:color="auto"/>
          </w:divBdr>
          <w:divsChild>
            <w:div w:id="508756540">
              <w:marLeft w:val="0"/>
              <w:marRight w:val="0"/>
              <w:marTop w:val="0"/>
              <w:marBottom w:val="0"/>
              <w:divBdr>
                <w:top w:val="none" w:sz="0" w:space="0" w:color="auto"/>
                <w:left w:val="none" w:sz="0" w:space="0" w:color="auto"/>
                <w:bottom w:val="none" w:sz="0" w:space="0" w:color="auto"/>
                <w:right w:val="none" w:sz="0" w:space="0" w:color="auto"/>
              </w:divBdr>
            </w:div>
          </w:divsChild>
        </w:div>
        <w:div w:id="1225794510">
          <w:marLeft w:val="0"/>
          <w:marRight w:val="0"/>
          <w:marTop w:val="0"/>
          <w:marBottom w:val="0"/>
          <w:divBdr>
            <w:top w:val="none" w:sz="0" w:space="0" w:color="auto"/>
            <w:left w:val="none" w:sz="0" w:space="0" w:color="auto"/>
            <w:bottom w:val="none" w:sz="0" w:space="0" w:color="auto"/>
            <w:right w:val="none" w:sz="0" w:space="0" w:color="auto"/>
          </w:divBdr>
          <w:divsChild>
            <w:div w:id="442456396">
              <w:marLeft w:val="0"/>
              <w:marRight w:val="0"/>
              <w:marTop w:val="0"/>
              <w:marBottom w:val="0"/>
              <w:divBdr>
                <w:top w:val="none" w:sz="0" w:space="0" w:color="auto"/>
                <w:left w:val="none" w:sz="0" w:space="0" w:color="auto"/>
                <w:bottom w:val="none" w:sz="0" w:space="0" w:color="auto"/>
                <w:right w:val="none" w:sz="0" w:space="0" w:color="auto"/>
              </w:divBdr>
            </w:div>
          </w:divsChild>
        </w:div>
        <w:div w:id="1315797024">
          <w:marLeft w:val="0"/>
          <w:marRight w:val="0"/>
          <w:marTop w:val="0"/>
          <w:marBottom w:val="0"/>
          <w:divBdr>
            <w:top w:val="none" w:sz="0" w:space="0" w:color="auto"/>
            <w:left w:val="none" w:sz="0" w:space="0" w:color="auto"/>
            <w:bottom w:val="none" w:sz="0" w:space="0" w:color="auto"/>
            <w:right w:val="none" w:sz="0" w:space="0" w:color="auto"/>
          </w:divBdr>
          <w:divsChild>
            <w:div w:id="9625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876">
      <w:bodyDiv w:val="1"/>
      <w:marLeft w:val="0"/>
      <w:marRight w:val="0"/>
      <w:marTop w:val="0"/>
      <w:marBottom w:val="0"/>
      <w:divBdr>
        <w:top w:val="none" w:sz="0" w:space="0" w:color="auto"/>
        <w:left w:val="none" w:sz="0" w:space="0" w:color="auto"/>
        <w:bottom w:val="none" w:sz="0" w:space="0" w:color="auto"/>
        <w:right w:val="none" w:sz="0" w:space="0" w:color="auto"/>
      </w:divBdr>
      <w:divsChild>
        <w:div w:id="449980563">
          <w:marLeft w:val="0"/>
          <w:marRight w:val="0"/>
          <w:marTop w:val="0"/>
          <w:marBottom w:val="0"/>
          <w:divBdr>
            <w:top w:val="none" w:sz="0" w:space="0" w:color="auto"/>
            <w:left w:val="none" w:sz="0" w:space="0" w:color="auto"/>
            <w:bottom w:val="none" w:sz="0" w:space="0" w:color="auto"/>
            <w:right w:val="none" w:sz="0" w:space="0" w:color="auto"/>
          </w:divBdr>
        </w:div>
        <w:div w:id="556354911">
          <w:marLeft w:val="0"/>
          <w:marRight w:val="0"/>
          <w:marTop w:val="0"/>
          <w:marBottom w:val="0"/>
          <w:divBdr>
            <w:top w:val="none" w:sz="0" w:space="0" w:color="auto"/>
            <w:left w:val="none" w:sz="0" w:space="0" w:color="auto"/>
            <w:bottom w:val="none" w:sz="0" w:space="0" w:color="auto"/>
            <w:right w:val="none" w:sz="0" w:space="0" w:color="auto"/>
          </w:divBdr>
        </w:div>
        <w:div w:id="1246643900">
          <w:marLeft w:val="0"/>
          <w:marRight w:val="0"/>
          <w:marTop w:val="0"/>
          <w:marBottom w:val="0"/>
          <w:divBdr>
            <w:top w:val="none" w:sz="0" w:space="0" w:color="auto"/>
            <w:left w:val="none" w:sz="0" w:space="0" w:color="auto"/>
            <w:bottom w:val="none" w:sz="0" w:space="0" w:color="auto"/>
            <w:right w:val="none" w:sz="0" w:space="0" w:color="auto"/>
          </w:divBdr>
        </w:div>
        <w:div w:id="1362321980">
          <w:marLeft w:val="0"/>
          <w:marRight w:val="0"/>
          <w:marTop w:val="0"/>
          <w:marBottom w:val="0"/>
          <w:divBdr>
            <w:top w:val="none" w:sz="0" w:space="0" w:color="auto"/>
            <w:left w:val="none" w:sz="0" w:space="0" w:color="auto"/>
            <w:bottom w:val="none" w:sz="0" w:space="0" w:color="auto"/>
            <w:right w:val="none" w:sz="0" w:space="0" w:color="auto"/>
          </w:divBdr>
        </w:div>
      </w:divsChild>
    </w:div>
    <w:div w:id="1181166467">
      <w:bodyDiv w:val="1"/>
      <w:marLeft w:val="0"/>
      <w:marRight w:val="0"/>
      <w:marTop w:val="0"/>
      <w:marBottom w:val="0"/>
      <w:divBdr>
        <w:top w:val="none" w:sz="0" w:space="0" w:color="auto"/>
        <w:left w:val="none" w:sz="0" w:space="0" w:color="auto"/>
        <w:bottom w:val="none" w:sz="0" w:space="0" w:color="auto"/>
        <w:right w:val="none" w:sz="0" w:space="0" w:color="auto"/>
      </w:divBdr>
      <w:divsChild>
        <w:div w:id="207300439">
          <w:marLeft w:val="0"/>
          <w:marRight w:val="0"/>
          <w:marTop w:val="0"/>
          <w:marBottom w:val="0"/>
          <w:divBdr>
            <w:top w:val="none" w:sz="0" w:space="0" w:color="auto"/>
            <w:left w:val="none" w:sz="0" w:space="0" w:color="auto"/>
            <w:bottom w:val="none" w:sz="0" w:space="0" w:color="auto"/>
            <w:right w:val="none" w:sz="0" w:space="0" w:color="auto"/>
          </w:divBdr>
        </w:div>
        <w:div w:id="230584307">
          <w:marLeft w:val="0"/>
          <w:marRight w:val="0"/>
          <w:marTop w:val="0"/>
          <w:marBottom w:val="0"/>
          <w:divBdr>
            <w:top w:val="none" w:sz="0" w:space="0" w:color="auto"/>
            <w:left w:val="none" w:sz="0" w:space="0" w:color="auto"/>
            <w:bottom w:val="none" w:sz="0" w:space="0" w:color="auto"/>
            <w:right w:val="none" w:sz="0" w:space="0" w:color="auto"/>
          </w:divBdr>
        </w:div>
        <w:div w:id="374697444">
          <w:marLeft w:val="0"/>
          <w:marRight w:val="0"/>
          <w:marTop w:val="0"/>
          <w:marBottom w:val="0"/>
          <w:divBdr>
            <w:top w:val="none" w:sz="0" w:space="0" w:color="auto"/>
            <w:left w:val="none" w:sz="0" w:space="0" w:color="auto"/>
            <w:bottom w:val="none" w:sz="0" w:space="0" w:color="auto"/>
            <w:right w:val="none" w:sz="0" w:space="0" w:color="auto"/>
          </w:divBdr>
        </w:div>
        <w:div w:id="916329536">
          <w:marLeft w:val="0"/>
          <w:marRight w:val="0"/>
          <w:marTop w:val="0"/>
          <w:marBottom w:val="0"/>
          <w:divBdr>
            <w:top w:val="none" w:sz="0" w:space="0" w:color="auto"/>
            <w:left w:val="none" w:sz="0" w:space="0" w:color="auto"/>
            <w:bottom w:val="none" w:sz="0" w:space="0" w:color="auto"/>
            <w:right w:val="none" w:sz="0" w:space="0" w:color="auto"/>
          </w:divBdr>
        </w:div>
        <w:div w:id="954561003">
          <w:marLeft w:val="0"/>
          <w:marRight w:val="0"/>
          <w:marTop w:val="0"/>
          <w:marBottom w:val="0"/>
          <w:divBdr>
            <w:top w:val="none" w:sz="0" w:space="0" w:color="auto"/>
            <w:left w:val="none" w:sz="0" w:space="0" w:color="auto"/>
            <w:bottom w:val="none" w:sz="0" w:space="0" w:color="auto"/>
            <w:right w:val="none" w:sz="0" w:space="0" w:color="auto"/>
          </w:divBdr>
        </w:div>
        <w:div w:id="1045299375">
          <w:marLeft w:val="0"/>
          <w:marRight w:val="0"/>
          <w:marTop w:val="0"/>
          <w:marBottom w:val="0"/>
          <w:divBdr>
            <w:top w:val="none" w:sz="0" w:space="0" w:color="auto"/>
            <w:left w:val="none" w:sz="0" w:space="0" w:color="auto"/>
            <w:bottom w:val="none" w:sz="0" w:space="0" w:color="auto"/>
            <w:right w:val="none" w:sz="0" w:space="0" w:color="auto"/>
          </w:divBdr>
        </w:div>
        <w:div w:id="1193374915">
          <w:marLeft w:val="0"/>
          <w:marRight w:val="0"/>
          <w:marTop w:val="0"/>
          <w:marBottom w:val="0"/>
          <w:divBdr>
            <w:top w:val="none" w:sz="0" w:space="0" w:color="auto"/>
            <w:left w:val="none" w:sz="0" w:space="0" w:color="auto"/>
            <w:bottom w:val="none" w:sz="0" w:space="0" w:color="auto"/>
            <w:right w:val="none" w:sz="0" w:space="0" w:color="auto"/>
          </w:divBdr>
        </w:div>
        <w:div w:id="1247811691">
          <w:marLeft w:val="0"/>
          <w:marRight w:val="0"/>
          <w:marTop w:val="0"/>
          <w:marBottom w:val="0"/>
          <w:divBdr>
            <w:top w:val="none" w:sz="0" w:space="0" w:color="auto"/>
            <w:left w:val="none" w:sz="0" w:space="0" w:color="auto"/>
            <w:bottom w:val="none" w:sz="0" w:space="0" w:color="auto"/>
            <w:right w:val="none" w:sz="0" w:space="0" w:color="auto"/>
          </w:divBdr>
        </w:div>
        <w:div w:id="1352999211">
          <w:marLeft w:val="0"/>
          <w:marRight w:val="0"/>
          <w:marTop w:val="0"/>
          <w:marBottom w:val="0"/>
          <w:divBdr>
            <w:top w:val="none" w:sz="0" w:space="0" w:color="auto"/>
            <w:left w:val="none" w:sz="0" w:space="0" w:color="auto"/>
            <w:bottom w:val="none" w:sz="0" w:space="0" w:color="auto"/>
            <w:right w:val="none" w:sz="0" w:space="0" w:color="auto"/>
          </w:divBdr>
          <w:divsChild>
            <w:div w:id="167451228">
              <w:marLeft w:val="-75"/>
              <w:marRight w:val="0"/>
              <w:marTop w:val="30"/>
              <w:marBottom w:val="30"/>
              <w:divBdr>
                <w:top w:val="none" w:sz="0" w:space="0" w:color="auto"/>
                <w:left w:val="none" w:sz="0" w:space="0" w:color="auto"/>
                <w:bottom w:val="none" w:sz="0" w:space="0" w:color="auto"/>
                <w:right w:val="none" w:sz="0" w:space="0" w:color="auto"/>
              </w:divBdr>
              <w:divsChild>
                <w:div w:id="1478063272">
                  <w:marLeft w:val="0"/>
                  <w:marRight w:val="0"/>
                  <w:marTop w:val="0"/>
                  <w:marBottom w:val="0"/>
                  <w:divBdr>
                    <w:top w:val="none" w:sz="0" w:space="0" w:color="auto"/>
                    <w:left w:val="none" w:sz="0" w:space="0" w:color="auto"/>
                    <w:bottom w:val="none" w:sz="0" w:space="0" w:color="auto"/>
                    <w:right w:val="none" w:sz="0" w:space="0" w:color="auto"/>
                  </w:divBdr>
                  <w:divsChild>
                    <w:div w:id="1570265603">
                      <w:marLeft w:val="0"/>
                      <w:marRight w:val="0"/>
                      <w:marTop w:val="0"/>
                      <w:marBottom w:val="0"/>
                      <w:divBdr>
                        <w:top w:val="none" w:sz="0" w:space="0" w:color="auto"/>
                        <w:left w:val="none" w:sz="0" w:space="0" w:color="auto"/>
                        <w:bottom w:val="none" w:sz="0" w:space="0" w:color="auto"/>
                        <w:right w:val="none" w:sz="0" w:space="0" w:color="auto"/>
                      </w:divBdr>
                    </w:div>
                  </w:divsChild>
                </w:div>
                <w:div w:id="1563516710">
                  <w:marLeft w:val="0"/>
                  <w:marRight w:val="0"/>
                  <w:marTop w:val="0"/>
                  <w:marBottom w:val="0"/>
                  <w:divBdr>
                    <w:top w:val="none" w:sz="0" w:space="0" w:color="auto"/>
                    <w:left w:val="none" w:sz="0" w:space="0" w:color="auto"/>
                    <w:bottom w:val="none" w:sz="0" w:space="0" w:color="auto"/>
                    <w:right w:val="none" w:sz="0" w:space="0" w:color="auto"/>
                  </w:divBdr>
                  <w:divsChild>
                    <w:div w:id="1993674966">
                      <w:marLeft w:val="0"/>
                      <w:marRight w:val="0"/>
                      <w:marTop w:val="0"/>
                      <w:marBottom w:val="0"/>
                      <w:divBdr>
                        <w:top w:val="none" w:sz="0" w:space="0" w:color="auto"/>
                        <w:left w:val="none" w:sz="0" w:space="0" w:color="auto"/>
                        <w:bottom w:val="none" w:sz="0" w:space="0" w:color="auto"/>
                        <w:right w:val="none" w:sz="0" w:space="0" w:color="auto"/>
                      </w:divBdr>
                    </w:div>
                  </w:divsChild>
                </w:div>
                <w:div w:id="1609704329">
                  <w:marLeft w:val="0"/>
                  <w:marRight w:val="0"/>
                  <w:marTop w:val="0"/>
                  <w:marBottom w:val="0"/>
                  <w:divBdr>
                    <w:top w:val="none" w:sz="0" w:space="0" w:color="auto"/>
                    <w:left w:val="none" w:sz="0" w:space="0" w:color="auto"/>
                    <w:bottom w:val="none" w:sz="0" w:space="0" w:color="auto"/>
                    <w:right w:val="none" w:sz="0" w:space="0" w:color="auto"/>
                  </w:divBdr>
                  <w:divsChild>
                    <w:div w:id="1240021859">
                      <w:marLeft w:val="0"/>
                      <w:marRight w:val="0"/>
                      <w:marTop w:val="0"/>
                      <w:marBottom w:val="0"/>
                      <w:divBdr>
                        <w:top w:val="none" w:sz="0" w:space="0" w:color="auto"/>
                        <w:left w:val="none" w:sz="0" w:space="0" w:color="auto"/>
                        <w:bottom w:val="none" w:sz="0" w:space="0" w:color="auto"/>
                        <w:right w:val="none" w:sz="0" w:space="0" w:color="auto"/>
                      </w:divBdr>
                    </w:div>
                  </w:divsChild>
                </w:div>
                <w:div w:id="1887452647">
                  <w:marLeft w:val="0"/>
                  <w:marRight w:val="0"/>
                  <w:marTop w:val="0"/>
                  <w:marBottom w:val="0"/>
                  <w:divBdr>
                    <w:top w:val="none" w:sz="0" w:space="0" w:color="auto"/>
                    <w:left w:val="none" w:sz="0" w:space="0" w:color="auto"/>
                    <w:bottom w:val="none" w:sz="0" w:space="0" w:color="auto"/>
                    <w:right w:val="none" w:sz="0" w:space="0" w:color="auto"/>
                  </w:divBdr>
                  <w:divsChild>
                    <w:div w:id="11727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4420">
          <w:marLeft w:val="0"/>
          <w:marRight w:val="0"/>
          <w:marTop w:val="0"/>
          <w:marBottom w:val="0"/>
          <w:divBdr>
            <w:top w:val="none" w:sz="0" w:space="0" w:color="auto"/>
            <w:left w:val="none" w:sz="0" w:space="0" w:color="auto"/>
            <w:bottom w:val="none" w:sz="0" w:space="0" w:color="auto"/>
            <w:right w:val="none" w:sz="0" w:space="0" w:color="auto"/>
          </w:divBdr>
        </w:div>
        <w:div w:id="1637880679">
          <w:marLeft w:val="0"/>
          <w:marRight w:val="0"/>
          <w:marTop w:val="0"/>
          <w:marBottom w:val="0"/>
          <w:divBdr>
            <w:top w:val="none" w:sz="0" w:space="0" w:color="auto"/>
            <w:left w:val="none" w:sz="0" w:space="0" w:color="auto"/>
            <w:bottom w:val="none" w:sz="0" w:space="0" w:color="auto"/>
            <w:right w:val="none" w:sz="0" w:space="0" w:color="auto"/>
          </w:divBdr>
        </w:div>
        <w:div w:id="1759669884">
          <w:marLeft w:val="0"/>
          <w:marRight w:val="0"/>
          <w:marTop w:val="0"/>
          <w:marBottom w:val="0"/>
          <w:divBdr>
            <w:top w:val="none" w:sz="0" w:space="0" w:color="auto"/>
            <w:left w:val="none" w:sz="0" w:space="0" w:color="auto"/>
            <w:bottom w:val="none" w:sz="0" w:space="0" w:color="auto"/>
            <w:right w:val="none" w:sz="0" w:space="0" w:color="auto"/>
          </w:divBdr>
        </w:div>
        <w:div w:id="1962765675">
          <w:marLeft w:val="0"/>
          <w:marRight w:val="0"/>
          <w:marTop w:val="0"/>
          <w:marBottom w:val="0"/>
          <w:divBdr>
            <w:top w:val="none" w:sz="0" w:space="0" w:color="auto"/>
            <w:left w:val="none" w:sz="0" w:space="0" w:color="auto"/>
            <w:bottom w:val="none" w:sz="0" w:space="0" w:color="auto"/>
            <w:right w:val="none" w:sz="0" w:space="0" w:color="auto"/>
          </w:divBdr>
        </w:div>
        <w:div w:id="1980187051">
          <w:marLeft w:val="0"/>
          <w:marRight w:val="0"/>
          <w:marTop w:val="0"/>
          <w:marBottom w:val="0"/>
          <w:divBdr>
            <w:top w:val="none" w:sz="0" w:space="0" w:color="auto"/>
            <w:left w:val="none" w:sz="0" w:space="0" w:color="auto"/>
            <w:bottom w:val="none" w:sz="0" w:space="0" w:color="auto"/>
            <w:right w:val="none" w:sz="0" w:space="0" w:color="auto"/>
          </w:divBdr>
        </w:div>
        <w:div w:id="2048332136">
          <w:marLeft w:val="0"/>
          <w:marRight w:val="0"/>
          <w:marTop w:val="0"/>
          <w:marBottom w:val="0"/>
          <w:divBdr>
            <w:top w:val="none" w:sz="0" w:space="0" w:color="auto"/>
            <w:left w:val="none" w:sz="0" w:space="0" w:color="auto"/>
            <w:bottom w:val="none" w:sz="0" w:space="0" w:color="auto"/>
            <w:right w:val="none" w:sz="0" w:space="0" w:color="auto"/>
          </w:divBdr>
        </w:div>
      </w:divsChild>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284192401">
      <w:bodyDiv w:val="1"/>
      <w:marLeft w:val="0"/>
      <w:marRight w:val="0"/>
      <w:marTop w:val="0"/>
      <w:marBottom w:val="0"/>
      <w:divBdr>
        <w:top w:val="none" w:sz="0" w:space="0" w:color="auto"/>
        <w:left w:val="none" w:sz="0" w:space="0" w:color="auto"/>
        <w:bottom w:val="none" w:sz="0" w:space="0" w:color="auto"/>
        <w:right w:val="none" w:sz="0" w:space="0" w:color="auto"/>
      </w:divBdr>
      <w:divsChild>
        <w:div w:id="270478180">
          <w:marLeft w:val="0"/>
          <w:marRight w:val="0"/>
          <w:marTop w:val="0"/>
          <w:marBottom w:val="0"/>
          <w:divBdr>
            <w:top w:val="none" w:sz="0" w:space="0" w:color="auto"/>
            <w:left w:val="none" w:sz="0" w:space="0" w:color="auto"/>
            <w:bottom w:val="none" w:sz="0" w:space="0" w:color="auto"/>
            <w:right w:val="none" w:sz="0" w:space="0" w:color="auto"/>
          </w:divBdr>
        </w:div>
        <w:div w:id="338191340">
          <w:marLeft w:val="0"/>
          <w:marRight w:val="0"/>
          <w:marTop w:val="0"/>
          <w:marBottom w:val="0"/>
          <w:divBdr>
            <w:top w:val="none" w:sz="0" w:space="0" w:color="auto"/>
            <w:left w:val="none" w:sz="0" w:space="0" w:color="auto"/>
            <w:bottom w:val="none" w:sz="0" w:space="0" w:color="auto"/>
            <w:right w:val="none" w:sz="0" w:space="0" w:color="auto"/>
          </w:divBdr>
        </w:div>
        <w:div w:id="431126483">
          <w:marLeft w:val="0"/>
          <w:marRight w:val="0"/>
          <w:marTop w:val="0"/>
          <w:marBottom w:val="0"/>
          <w:divBdr>
            <w:top w:val="none" w:sz="0" w:space="0" w:color="auto"/>
            <w:left w:val="none" w:sz="0" w:space="0" w:color="auto"/>
            <w:bottom w:val="none" w:sz="0" w:space="0" w:color="auto"/>
            <w:right w:val="none" w:sz="0" w:space="0" w:color="auto"/>
          </w:divBdr>
        </w:div>
        <w:div w:id="434058743">
          <w:marLeft w:val="0"/>
          <w:marRight w:val="0"/>
          <w:marTop w:val="0"/>
          <w:marBottom w:val="0"/>
          <w:divBdr>
            <w:top w:val="none" w:sz="0" w:space="0" w:color="auto"/>
            <w:left w:val="none" w:sz="0" w:space="0" w:color="auto"/>
            <w:bottom w:val="none" w:sz="0" w:space="0" w:color="auto"/>
            <w:right w:val="none" w:sz="0" w:space="0" w:color="auto"/>
          </w:divBdr>
        </w:div>
        <w:div w:id="641039237">
          <w:marLeft w:val="0"/>
          <w:marRight w:val="0"/>
          <w:marTop w:val="0"/>
          <w:marBottom w:val="0"/>
          <w:divBdr>
            <w:top w:val="none" w:sz="0" w:space="0" w:color="auto"/>
            <w:left w:val="none" w:sz="0" w:space="0" w:color="auto"/>
            <w:bottom w:val="none" w:sz="0" w:space="0" w:color="auto"/>
            <w:right w:val="none" w:sz="0" w:space="0" w:color="auto"/>
          </w:divBdr>
        </w:div>
        <w:div w:id="732123938">
          <w:marLeft w:val="0"/>
          <w:marRight w:val="0"/>
          <w:marTop w:val="0"/>
          <w:marBottom w:val="0"/>
          <w:divBdr>
            <w:top w:val="none" w:sz="0" w:space="0" w:color="auto"/>
            <w:left w:val="none" w:sz="0" w:space="0" w:color="auto"/>
            <w:bottom w:val="none" w:sz="0" w:space="0" w:color="auto"/>
            <w:right w:val="none" w:sz="0" w:space="0" w:color="auto"/>
          </w:divBdr>
        </w:div>
        <w:div w:id="759300099">
          <w:marLeft w:val="0"/>
          <w:marRight w:val="0"/>
          <w:marTop w:val="0"/>
          <w:marBottom w:val="0"/>
          <w:divBdr>
            <w:top w:val="none" w:sz="0" w:space="0" w:color="auto"/>
            <w:left w:val="none" w:sz="0" w:space="0" w:color="auto"/>
            <w:bottom w:val="none" w:sz="0" w:space="0" w:color="auto"/>
            <w:right w:val="none" w:sz="0" w:space="0" w:color="auto"/>
          </w:divBdr>
        </w:div>
        <w:div w:id="938610295">
          <w:marLeft w:val="0"/>
          <w:marRight w:val="0"/>
          <w:marTop w:val="0"/>
          <w:marBottom w:val="0"/>
          <w:divBdr>
            <w:top w:val="none" w:sz="0" w:space="0" w:color="auto"/>
            <w:left w:val="none" w:sz="0" w:space="0" w:color="auto"/>
            <w:bottom w:val="none" w:sz="0" w:space="0" w:color="auto"/>
            <w:right w:val="none" w:sz="0" w:space="0" w:color="auto"/>
          </w:divBdr>
        </w:div>
        <w:div w:id="992416542">
          <w:marLeft w:val="0"/>
          <w:marRight w:val="0"/>
          <w:marTop w:val="0"/>
          <w:marBottom w:val="0"/>
          <w:divBdr>
            <w:top w:val="none" w:sz="0" w:space="0" w:color="auto"/>
            <w:left w:val="none" w:sz="0" w:space="0" w:color="auto"/>
            <w:bottom w:val="none" w:sz="0" w:space="0" w:color="auto"/>
            <w:right w:val="none" w:sz="0" w:space="0" w:color="auto"/>
          </w:divBdr>
          <w:divsChild>
            <w:div w:id="1202012052">
              <w:marLeft w:val="-75"/>
              <w:marRight w:val="0"/>
              <w:marTop w:val="30"/>
              <w:marBottom w:val="30"/>
              <w:divBdr>
                <w:top w:val="none" w:sz="0" w:space="0" w:color="auto"/>
                <w:left w:val="none" w:sz="0" w:space="0" w:color="auto"/>
                <w:bottom w:val="none" w:sz="0" w:space="0" w:color="auto"/>
                <w:right w:val="none" w:sz="0" w:space="0" w:color="auto"/>
              </w:divBdr>
              <w:divsChild>
                <w:div w:id="347219970">
                  <w:marLeft w:val="0"/>
                  <w:marRight w:val="0"/>
                  <w:marTop w:val="0"/>
                  <w:marBottom w:val="0"/>
                  <w:divBdr>
                    <w:top w:val="none" w:sz="0" w:space="0" w:color="auto"/>
                    <w:left w:val="none" w:sz="0" w:space="0" w:color="auto"/>
                    <w:bottom w:val="none" w:sz="0" w:space="0" w:color="auto"/>
                    <w:right w:val="none" w:sz="0" w:space="0" w:color="auto"/>
                  </w:divBdr>
                  <w:divsChild>
                    <w:div w:id="1930237450">
                      <w:marLeft w:val="0"/>
                      <w:marRight w:val="0"/>
                      <w:marTop w:val="0"/>
                      <w:marBottom w:val="0"/>
                      <w:divBdr>
                        <w:top w:val="none" w:sz="0" w:space="0" w:color="auto"/>
                        <w:left w:val="none" w:sz="0" w:space="0" w:color="auto"/>
                        <w:bottom w:val="none" w:sz="0" w:space="0" w:color="auto"/>
                        <w:right w:val="none" w:sz="0" w:space="0" w:color="auto"/>
                      </w:divBdr>
                    </w:div>
                  </w:divsChild>
                </w:div>
                <w:div w:id="705788639">
                  <w:marLeft w:val="0"/>
                  <w:marRight w:val="0"/>
                  <w:marTop w:val="0"/>
                  <w:marBottom w:val="0"/>
                  <w:divBdr>
                    <w:top w:val="none" w:sz="0" w:space="0" w:color="auto"/>
                    <w:left w:val="none" w:sz="0" w:space="0" w:color="auto"/>
                    <w:bottom w:val="none" w:sz="0" w:space="0" w:color="auto"/>
                    <w:right w:val="none" w:sz="0" w:space="0" w:color="auto"/>
                  </w:divBdr>
                  <w:divsChild>
                    <w:div w:id="1379354276">
                      <w:marLeft w:val="0"/>
                      <w:marRight w:val="0"/>
                      <w:marTop w:val="0"/>
                      <w:marBottom w:val="0"/>
                      <w:divBdr>
                        <w:top w:val="none" w:sz="0" w:space="0" w:color="auto"/>
                        <w:left w:val="none" w:sz="0" w:space="0" w:color="auto"/>
                        <w:bottom w:val="none" w:sz="0" w:space="0" w:color="auto"/>
                        <w:right w:val="none" w:sz="0" w:space="0" w:color="auto"/>
                      </w:divBdr>
                    </w:div>
                  </w:divsChild>
                </w:div>
                <w:div w:id="1818498548">
                  <w:marLeft w:val="0"/>
                  <w:marRight w:val="0"/>
                  <w:marTop w:val="0"/>
                  <w:marBottom w:val="0"/>
                  <w:divBdr>
                    <w:top w:val="none" w:sz="0" w:space="0" w:color="auto"/>
                    <w:left w:val="none" w:sz="0" w:space="0" w:color="auto"/>
                    <w:bottom w:val="none" w:sz="0" w:space="0" w:color="auto"/>
                    <w:right w:val="none" w:sz="0" w:space="0" w:color="auto"/>
                  </w:divBdr>
                  <w:divsChild>
                    <w:div w:id="1605728841">
                      <w:marLeft w:val="0"/>
                      <w:marRight w:val="0"/>
                      <w:marTop w:val="0"/>
                      <w:marBottom w:val="0"/>
                      <w:divBdr>
                        <w:top w:val="none" w:sz="0" w:space="0" w:color="auto"/>
                        <w:left w:val="none" w:sz="0" w:space="0" w:color="auto"/>
                        <w:bottom w:val="none" w:sz="0" w:space="0" w:color="auto"/>
                        <w:right w:val="none" w:sz="0" w:space="0" w:color="auto"/>
                      </w:divBdr>
                    </w:div>
                  </w:divsChild>
                </w:div>
                <w:div w:id="2083672715">
                  <w:marLeft w:val="0"/>
                  <w:marRight w:val="0"/>
                  <w:marTop w:val="0"/>
                  <w:marBottom w:val="0"/>
                  <w:divBdr>
                    <w:top w:val="none" w:sz="0" w:space="0" w:color="auto"/>
                    <w:left w:val="none" w:sz="0" w:space="0" w:color="auto"/>
                    <w:bottom w:val="none" w:sz="0" w:space="0" w:color="auto"/>
                    <w:right w:val="none" w:sz="0" w:space="0" w:color="auto"/>
                  </w:divBdr>
                  <w:divsChild>
                    <w:div w:id="10882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6283">
          <w:marLeft w:val="0"/>
          <w:marRight w:val="0"/>
          <w:marTop w:val="0"/>
          <w:marBottom w:val="0"/>
          <w:divBdr>
            <w:top w:val="none" w:sz="0" w:space="0" w:color="auto"/>
            <w:left w:val="none" w:sz="0" w:space="0" w:color="auto"/>
            <w:bottom w:val="none" w:sz="0" w:space="0" w:color="auto"/>
            <w:right w:val="none" w:sz="0" w:space="0" w:color="auto"/>
          </w:divBdr>
        </w:div>
        <w:div w:id="1694958717">
          <w:marLeft w:val="0"/>
          <w:marRight w:val="0"/>
          <w:marTop w:val="0"/>
          <w:marBottom w:val="0"/>
          <w:divBdr>
            <w:top w:val="none" w:sz="0" w:space="0" w:color="auto"/>
            <w:left w:val="none" w:sz="0" w:space="0" w:color="auto"/>
            <w:bottom w:val="none" w:sz="0" w:space="0" w:color="auto"/>
            <w:right w:val="none" w:sz="0" w:space="0" w:color="auto"/>
          </w:divBdr>
        </w:div>
        <w:div w:id="1861115540">
          <w:marLeft w:val="0"/>
          <w:marRight w:val="0"/>
          <w:marTop w:val="0"/>
          <w:marBottom w:val="0"/>
          <w:divBdr>
            <w:top w:val="none" w:sz="0" w:space="0" w:color="auto"/>
            <w:left w:val="none" w:sz="0" w:space="0" w:color="auto"/>
            <w:bottom w:val="none" w:sz="0" w:space="0" w:color="auto"/>
            <w:right w:val="none" w:sz="0" w:space="0" w:color="auto"/>
          </w:divBdr>
        </w:div>
        <w:div w:id="1948536663">
          <w:marLeft w:val="0"/>
          <w:marRight w:val="0"/>
          <w:marTop w:val="0"/>
          <w:marBottom w:val="0"/>
          <w:divBdr>
            <w:top w:val="none" w:sz="0" w:space="0" w:color="auto"/>
            <w:left w:val="none" w:sz="0" w:space="0" w:color="auto"/>
            <w:bottom w:val="none" w:sz="0" w:space="0" w:color="auto"/>
            <w:right w:val="none" w:sz="0" w:space="0" w:color="auto"/>
          </w:divBdr>
        </w:div>
        <w:div w:id="1972783195">
          <w:marLeft w:val="0"/>
          <w:marRight w:val="0"/>
          <w:marTop w:val="0"/>
          <w:marBottom w:val="0"/>
          <w:divBdr>
            <w:top w:val="none" w:sz="0" w:space="0" w:color="auto"/>
            <w:left w:val="none" w:sz="0" w:space="0" w:color="auto"/>
            <w:bottom w:val="none" w:sz="0" w:space="0" w:color="auto"/>
            <w:right w:val="none" w:sz="0" w:space="0" w:color="auto"/>
          </w:divBdr>
        </w:div>
        <w:div w:id="2033143284">
          <w:marLeft w:val="0"/>
          <w:marRight w:val="0"/>
          <w:marTop w:val="0"/>
          <w:marBottom w:val="0"/>
          <w:divBdr>
            <w:top w:val="none" w:sz="0" w:space="0" w:color="auto"/>
            <w:left w:val="none" w:sz="0" w:space="0" w:color="auto"/>
            <w:bottom w:val="none" w:sz="0" w:space="0" w:color="auto"/>
            <w:right w:val="none" w:sz="0" w:space="0" w:color="auto"/>
          </w:divBdr>
        </w:div>
        <w:div w:id="2130396779">
          <w:marLeft w:val="0"/>
          <w:marRight w:val="0"/>
          <w:marTop w:val="0"/>
          <w:marBottom w:val="0"/>
          <w:divBdr>
            <w:top w:val="none" w:sz="0" w:space="0" w:color="auto"/>
            <w:left w:val="none" w:sz="0" w:space="0" w:color="auto"/>
            <w:bottom w:val="none" w:sz="0" w:space="0" w:color="auto"/>
            <w:right w:val="none" w:sz="0" w:space="0" w:color="auto"/>
          </w:divBdr>
        </w:div>
      </w:divsChild>
    </w:div>
    <w:div w:id="1371759330">
      <w:bodyDiv w:val="1"/>
      <w:marLeft w:val="0"/>
      <w:marRight w:val="0"/>
      <w:marTop w:val="0"/>
      <w:marBottom w:val="0"/>
      <w:divBdr>
        <w:top w:val="none" w:sz="0" w:space="0" w:color="auto"/>
        <w:left w:val="none" w:sz="0" w:space="0" w:color="auto"/>
        <w:bottom w:val="none" w:sz="0" w:space="0" w:color="auto"/>
        <w:right w:val="none" w:sz="0" w:space="0" w:color="auto"/>
      </w:divBdr>
      <w:divsChild>
        <w:div w:id="38282556">
          <w:marLeft w:val="0"/>
          <w:marRight w:val="0"/>
          <w:marTop w:val="0"/>
          <w:marBottom w:val="0"/>
          <w:divBdr>
            <w:top w:val="none" w:sz="0" w:space="0" w:color="auto"/>
            <w:left w:val="none" w:sz="0" w:space="0" w:color="auto"/>
            <w:bottom w:val="none" w:sz="0" w:space="0" w:color="auto"/>
            <w:right w:val="none" w:sz="0" w:space="0" w:color="auto"/>
          </w:divBdr>
        </w:div>
        <w:div w:id="177697481">
          <w:marLeft w:val="0"/>
          <w:marRight w:val="0"/>
          <w:marTop w:val="0"/>
          <w:marBottom w:val="0"/>
          <w:divBdr>
            <w:top w:val="none" w:sz="0" w:space="0" w:color="auto"/>
            <w:left w:val="none" w:sz="0" w:space="0" w:color="auto"/>
            <w:bottom w:val="none" w:sz="0" w:space="0" w:color="auto"/>
            <w:right w:val="none" w:sz="0" w:space="0" w:color="auto"/>
          </w:divBdr>
        </w:div>
        <w:div w:id="274679649">
          <w:marLeft w:val="0"/>
          <w:marRight w:val="0"/>
          <w:marTop w:val="0"/>
          <w:marBottom w:val="0"/>
          <w:divBdr>
            <w:top w:val="none" w:sz="0" w:space="0" w:color="auto"/>
            <w:left w:val="none" w:sz="0" w:space="0" w:color="auto"/>
            <w:bottom w:val="none" w:sz="0" w:space="0" w:color="auto"/>
            <w:right w:val="none" w:sz="0" w:space="0" w:color="auto"/>
          </w:divBdr>
        </w:div>
        <w:div w:id="391269729">
          <w:marLeft w:val="0"/>
          <w:marRight w:val="0"/>
          <w:marTop w:val="0"/>
          <w:marBottom w:val="0"/>
          <w:divBdr>
            <w:top w:val="none" w:sz="0" w:space="0" w:color="auto"/>
            <w:left w:val="none" w:sz="0" w:space="0" w:color="auto"/>
            <w:bottom w:val="none" w:sz="0" w:space="0" w:color="auto"/>
            <w:right w:val="none" w:sz="0" w:space="0" w:color="auto"/>
          </w:divBdr>
        </w:div>
        <w:div w:id="399324715">
          <w:marLeft w:val="0"/>
          <w:marRight w:val="0"/>
          <w:marTop w:val="0"/>
          <w:marBottom w:val="0"/>
          <w:divBdr>
            <w:top w:val="none" w:sz="0" w:space="0" w:color="auto"/>
            <w:left w:val="none" w:sz="0" w:space="0" w:color="auto"/>
            <w:bottom w:val="none" w:sz="0" w:space="0" w:color="auto"/>
            <w:right w:val="none" w:sz="0" w:space="0" w:color="auto"/>
          </w:divBdr>
        </w:div>
        <w:div w:id="442697527">
          <w:marLeft w:val="0"/>
          <w:marRight w:val="0"/>
          <w:marTop w:val="0"/>
          <w:marBottom w:val="0"/>
          <w:divBdr>
            <w:top w:val="none" w:sz="0" w:space="0" w:color="auto"/>
            <w:left w:val="none" w:sz="0" w:space="0" w:color="auto"/>
            <w:bottom w:val="none" w:sz="0" w:space="0" w:color="auto"/>
            <w:right w:val="none" w:sz="0" w:space="0" w:color="auto"/>
          </w:divBdr>
        </w:div>
        <w:div w:id="680426066">
          <w:marLeft w:val="0"/>
          <w:marRight w:val="0"/>
          <w:marTop w:val="0"/>
          <w:marBottom w:val="0"/>
          <w:divBdr>
            <w:top w:val="none" w:sz="0" w:space="0" w:color="auto"/>
            <w:left w:val="none" w:sz="0" w:space="0" w:color="auto"/>
            <w:bottom w:val="none" w:sz="0" w:space="0" w:color="auto"/>
            <w:right w:val="none" w:sz="0" w:space="0" w:color="auto"/>
          </w:divBdr>
        </w:div>
        <w:div w:id="705720867">
          <w:marLeft w:val="0"/>
          <w:marRight w:val="0"/>
          <w:marTop w:val="0"/>
          <w:marBottom w:val="0"/>
          <w:divBdr>
            <w:top w:val="none" w:sz="0" w:space="0" w:color="auto"/>
            <w:left w:val="none" w:sz="0" w:space="0" w:color="auto"/>
            <w:bottom w:val="none" w:sz="0" w:space="0" w:color="auto"/>
            <w:right w:val="none" w:sz="0" w:space="0" w:color="auto"/>
          </w:divBdr>
        </w:div>
        <w:div w:id="725643398">
          <w:marLeft w:val="0"/>
          <w:marRight w:val="0"/>
          <w:marTop w:val="0"/>
          <w:marBottom w:val="0"/>
          <w:divBdr>
            <w:top w:val="none" w:sz="0" w:space="0" w:color="auto"/>
            <w:left w:val="none" w:sz="0" w:space="0" w:color="auto"/>
            <w:bottom w:val="none" w:sz="0" w:space="0" w:color="auto"/>
            <w:right w:val="none" w:sz="0" w:space="0" w:color="auto"/>
          </w:divBdr>
        </w:div>
        <w:div w:id="745420334">
          <w:marLeft w:val="0"/>
          <w:marRight w:val="0"/>
          <w:marTop w:val="0"/>
          <w:marBottom w:val="0"/>
          <w:divBdr>
            <w:top w:val="none" w:sz="0" w:space="0" w:color="auto"/>
            <w:left w:val="none" w:sz="0" w:space="0" w:color="auto"/>
            <w:bottom w:val="none" w:sz="0" w:space="0" w:color="auto"/>
            <w:right w:val="none" w:sz="0" w:space="0" w:color="auto"/>
          </w:divBdr>
        </w:div>
        <w:div w:id="760445788">
          <w:marLeft w:val="0"/>
          <w:marRight w:val="0"/>
          <w:marTop w:val="0"/>
          <w:marBottom w:val="0"/>
          <w:divBdr>
            <w:top w:val="none" w:sz="0" w:space="0" w:color="auto"/>
            <w:left w:val="none" w:sz="0" w:space="0" w:color="auto"/>
            <w:bottom w:val="none" w:sz="0" w:space="0" w:color="auto"/>
            <w:right w:val="none" w:sz="0" w:space="0" w:color="auto"/>
          </w:divBdr>
        </w:div>
        <w:div w:id="944309602">
          <w:marLeft w:val="0"/>
          <w:marRight w:val="0"/>
          <w:marTop w:val="0"/>
          <w:marBottom w:val="0"/>
          <w:divBdr>
            <w:top w:val="none" w:sz="0" w:space="0" w:color="auto"/>
            <w:left w:val="none" w:sz="0" w:space="0" w:color="auto"/>
            <w:bottom w:val="none" w:sz="0" w:space="0" w:color="auto"/>
            <w:right w:val="none" w:sz="0" w:space="0" w:color="auto"/>
          </w:divBdr>
        </w:div>
        <w:div w:id="946236886">
          <w:marLeft w:val="0"/>
          <w:marRight w:val="0"/>
          <w:marTop w:val="0"/>
          <w:marBottom w:val="0"/>
          <w:divBdr>
            <w:top w:val="none" w:sz="0" w:space="0" w:color="auto"/>
            <w:left w:val="none" w:sz="0" w:space="0" w:color="auto"/>
            <w:bottom w:val="none" w:sz="0" w:space="0" w:color="auto"/>
            <w:right w:val="none" w:sz="0" w:space="0" w:color="auto"/>
          </w:divBdr>
        </w:div>
        <w:div w:id="962885234">
          <w:marLeft w:val="0"/>
          <w:marRight w:val="0"/>
          <w:marTop w:val="0"/>
          <w:marBottom w:val="0"/>
          <w:divBdr>
            <w:top w:val="none" w:sz="0" w:space="0" w:color="auto"/>
            <w:left w:val="none" w:sz="0" w:space="0" w:color="auto"/>
            <w:bottom w:val="none" w:sz="0" w:space="0" w:color="auto"/>
            <w:right w:val="none" w:sz="0" w:space="0" w:color="auto"/>
          </w:divBdr>
        </w:div>
        <w:div w:id="1009990164">
          <w:marLeft w:val="0"/>
          <w:marRight w:val="0"/>
          <w:marTop w:val="0"/>
          <w:marBottom w:val="0"/>
          <w:divBdr>
            <w:top w:val="none" w:sz="0" w:space="0" w:color="auto"/>
            <w:left w:val="none" w:sz="0" w:space="0" w:color="auto"/>
            <w:bottom w:val="none" w:sz="0" w:space="0" w:color="auto"/>
            <w:right w:val="none" w:sz="0" w:space="0" w:color="auto"/>
          </w:divBdr>
        </w:div>
        <w:div w:id="1114833874">
          <w:marLeft w:val="0"/>
          <w:marRight w:val="0"/>
          <w:marTop w:val="0"/>
          <w:marBottom w:val="0"/>
          <w:divBdr>
            <w:top w:val="none" w:sz="0" w:space="0" w:color="auto"/>
            <w:left w:val="none" w:sz="0" w:space="0" w:color="auto"/>
            <w:bottom w:val="none" w:sz="0" w:space="0" w:color="auto"/>
            <w:right w:val="none" w:sz="0" w:space="0" w:color="auto"/>
          </w:divBdr>
        </w:div>
        <w:div w:id="1159492653">
          <w:marLeft w:val="0"/>
          <w:marRight w:val="0"/>
          <w:marTop w:val="0"/>
          <w:marBottom w:val="0"/>
          <w:divBdr>
            <w:top w:val="none" w:sz="0" w:space="0" w:color="auto"/>
            <w:left w:val="none" w:sz="0" w:space="0" w:color="auto"/>
            <w:bottom w:val="none" w:sz="0" w:space="0" w:color="auto"/>
            <w:right w:val="none" w:sz="0" w:space="0" w:color="auto"/>
          </w:divBdr>
        </w:div>
        <w:div w:id="1165124193">
          <w:marLeft w:val="0"/>
          <w:marRight w:val="0"/>
          <w:marTop w:val="0"/>
          <w:marBottom w:val="0"/>
          <w:divBdr>
            <w:top w:val="none" w:sz="0" w:space="0" w:color="auto"/>
            <w:left w:val="none" w:sz="0" w:space="0" w:color="auto"/>
            <w:bottom w:val="none" w:sz="0" w:space="0" w:color="auto"/>
            <w:right w:val="none" w:sz="0" w:space="0" w:color="auto"/>
          </w:divBdr>
        </w:div>
        <w:div w:id="1230070696">
          <w:marLeft w:val="0"/>
          <w:marRight w:val="0"/>
          <w:marTop w:val="0"/>
          <w:marBottom w:val="0"/>
          <w:divBdr>
            <w:top w:val="none" w:sz="0" w:space="0" w:color="auto"/>
            <w:left w:val="none" w:sz="0" w:space="0" w:color="auto"/>
            <w:bottom w:val="none" w:sz="0" w:space="0" w:color="auto"/>
            <w:right w:val="none" w:sz="0" w:space="0" w:color="auto"/>
          </w:divBdr>
        </w:div>
        <w:div w:id="1268930575">
          <w:marLeft w:val="0"/>
          <w:marRight w:val="0"/>
          <w:marTop w:val="0"/>
          <w:marBottom w:val="0"/>
          <w:divBdr>
            <w:top w:val="none" w:sz="0" w:space="0" w:color="auto"/>
            <w:left w:val="none" w:sz="0" w:space="0" w:color="auto"/>
            <w:bottom w:val="none" w:sz="0" w:space="0" w:color="auto"/>
            <w:right w:val="none" w:sz="0" w:space="0" w:color="auto"/>
          </w:divBdr>
          <w:divsChild>
            <w:div w:id="2029285209">
              <w:marLeft w:val="-75"/>
              <w:marRight w:val="0"/>
              <w:marTop w:val="30"/>
              <w:marBottom w:val="30"/>
              <w:divBdr>
                <w:top w:val="none" w:sz="0" w:space="0" w:color="auto"/>
                <w:left w:val="none" w:sz="0" w:space="0" w:color="auto"/>
                <w:bottom w:val="none" w:sz="0" w:space="0" w:color="auto"/>
                <w:right w:val="none" w:sz="0" w:space="0" w:color="auto"/>
              </w:divBdr>
              <w:divsChild>
                <w:div w:id="298189382">
                  <w:marLeft w:val="0"/>
                  <w:marRight w:val="0"/>
                  <w:marTop w:val="0"/>
                  <w:marBottom w:val="0"/>
                  <w:divBdr>
                    <w:top w:val="none" w:sz="0" w:space="0" w:color="auto"/>
                    <w:left w:val="none" w:sz="0" w:space="0" w:color="auto"/>
                    <w:bottom w:val="none" w:sz="0" w:space="0" w:color="auto"/>
                    <w:right w:val="none" w:sz="0" w:space="0" w:color="auto"/>
                  </w:divBdr>
                  <w:divsChild>
                    <w:div w:id="1640190782">
                      <w:marLeft w:val="0"/>
                      <w:marRight w:val="0"/>
                      <w:marTop w:val="0"/>
                      <w:marBottom w:val="0"/>
                      <w:divBdr>
                        <w:top w:val="none" w:sz="0" w:space="0" w:color="auto"/>
                        <w:left w:val="none" w:sz="0" w:space="0" w:color="auto"/>
                        <w:bottom w:val="none" w:sz="0" w:space="0" w:color="auto"/>
                        <w:right w:val="none" w:sz="0" w:space="0" w:color="auto"/>
                      </w:divBdr>
                    </w:div>
                  </w:divsChild>
                </w:div>
                <w:div w:id="383483348">
                  <w:marLeft w:val="0"/>
                  <w:marRight w:val="0"/>
                  <w:marTop w:val="0"/>
                  <w:marBottom w:val="0"/>
                  <w:divBdr>
                    <w:top w:val="none" w:sz="0" w:space="0" w:color="auto"/>
                    <w:left w:val="none" w:sz="0" w:space="0" w:color="auto"/>
                    <w:bottom w:val="none" w:sz="0" w:space="0" w:color="auto"/>
                    <w:right w:val="none" w:sz="0" w:space="0" w:color="auto"/>
                  </w:divBdr>
                  <w:divsChild>
                    <w:div w:id="1301687963">
                      <w:marLeft w:val="0"/>
                      <w:marRight w:val="0"/>
                      <w:marTop w:val="0"/>
                      <w:marBottom w:val="0"/>
                      <w:divBdr>
                        <w:top w:val="none" w:sz="0" w:space="0" w:color="auto"/>
                        <w:left w:val="none" w:sz="0" w:space="0" w:color="auto"/>
                        <w:bottom w:val="none" w:sz="0" w:space="0" w:color="auto"/>
                        <w:right w:val="none" w:sz="0" w:space="0" w:color="auto"/>
                      </w:divBdr>
                    </w:div>
                  </w:divsChild>
                </w:div>
                <w:div w:id="713889319">
                  <w:marLeft w:val="0"/>
                  <w:marRight w:val="0"/>
                  <w:marTop w:val="0"/>
                  <w:marBottom w:val="0"/>
                  <w:divBdr>
                    <w:top w:val="none" w:sz="0" w:space="0" w:color="auto"/>
                    <w:left w:val="none" w:sz="0" w:space="0" w:color="auto"/>
                    <w:bottom w:val="none" w:sz="0" w:space="0" w:color="auto"/>
                    <w:right w:val="none" w:sz="0" w:space="0" w:color="auto"/>
                  </w:divBdr>
                  <w:divsChild>
                    <w:div w:id="1413358632">
                      <w:marLeft w:val="0"/>
                      <w:marRight w:val="0"/>
                      <w:marTop w:val="0"/>
                      <w:marBottom w:val="0"/>
                      <w:divBdr>
                        <w:top w:val="none" w:sz="0" w:space="0" w:color="auto"/>
                        <w:left w:val="none" w:sz="0" w:space="0" w:color="auto"/>
                        <w:bottom w:val="none" w:sz="0" w:space="0" w:color="auto"/>
                        <w:right w:val="none" w:sz="0" w:space="0" w:color="auto"/>
                      </w:divBdr>
                    </w:div>
                  </w:divsChild>
                </w:div>
                <w:div w:id="2122533588">
                  <w:marLeft w:val="0"/>
                  <w:marRight w:val="0"/>
                  <w:marTop w:val="0"/>
                  <w:marBottom w:val="0"/>
                  <w:divBdr>
                    <w:top w:val="none" w:sz="0" w:space="0" w:color="auto"/>
                    <w:left w:val="none" w:sz="0" w:space="0" w:color="auto"/>
                    <w:bottom w:val="none" w:sz="0" w:space="0" w:color="auto"/>
                    <w:right w:val="none" w:sz="0" w:space="0" w:color="auto"/>
                  </w:divBdr>
                  <w:divsChild>
                    <w:div w:id="7692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5081">
          <w:marLeft w:val="0"/>
          <w:marRight w:val="0"/>
          <w:marTop w:val="0"/>
          <w:marBottom w:val="0"/>
          <w:divBdr>
            <w:top w:val="none" w:sz="0" w:space="0" w:color="auto"/>
            <w:left w:val="none" w:sz="0" w:space="0" w:color="auto"/>
            <w:bottom w:val="none" w:sz="0" w:space="0" w:color="auto"/>
            <w:right w:val="none" w:sz="0" w:space="0" w:color="auto"/>
          </w:divBdr>
        </w:div>
        <w:div w:id="1462771325">
          <w:marLeft w:val="0"/>
          <w:marRight w:val="0"/>
          <w:marTop w:val="0"/>
          <w:marBottom w:val="0"/>
          <w:divBdr>
            <w:top w:val="none" w:sz="0" w:space="0" w:color="auto"/>
            <w:left w:val="none" w:sz="0" w:space="0" w:color="auto"/>
            <w:bottom w:val="none" w:sz="0" w:space="0" w:color="auto"/>
            <w:right w:val="none" w:sz="0" w:space="0" w:color="auto"/>
          </w:divBdr>
        </w:div>
        <w:div w:id="1466197504">
          <w:marLeft w:val="0"/>
          <w:marRight w:val="0"/>
          <w:marTop w:val="0"/>
          <w:marBottom w:val="0"/>
          <w:divBdr>
            <w:top w:val="none" w:sz="0" w:space="0" w:color="auto"/>
            <w:left w:val="none" w:sz="0" w:space="0" w:color="auto"/>
            <w:bottom w:val="none" w:sz="0" w:space="0" w:color="auto"/>
            <w:right w:val="none" w:sz="0" w:space="0" w:color="auto"/>
          </w:divBdr>
        </w:div>
        <w:div w:id="1539005605">
          <w:marLeft w:val="0"/>
          <w:marRight w:val="0"/>
          <w:marTop w:val="0"/>
          <w:marBottom w:val="0"/>
          <w:divBdr>
            <w:top w:val="none" w:sz="0" w:space="0" w:color="auto"/>
            <w:left w:val="none" w:sz="0" w:space="0" w:color="auto"/>
            <w:bottom w:val="none" w:sz="0" w:space="0" w:color="auto"/>
            <w:right w:val="none" w:sz="0" w:space="0" w:color="auto"/>
          </w:divBdr>
        </w:div>
        <w:div w:id="1824462880">
          <w:marLeft w:val="0"/>
          <w:marRight w:val="0"/>
          <w:marTop w:val="0"/>
          <w:marBottom w:val="0"/>
          <w:divBdr>
            <w:top w:val="none" w:sz="0" w:space="0" w:color="auto"/>
            <w:left w:val="none" w:sz="0" w:space="0" w:color="auto"/>
            <w:bottom w:val="none" w:sz="0" w:space="0" w:color="auto"/>
            <w:right w:val="none" w:sz="0" w:space="0" w:color="auto"/>
          </w:divBdr>
        </w:div>
        <w:div w:id="1854303082">
          <w:marLeft w:val="0"/>
          <w:marRight w:val="0"/>
          <w:marTop w:val="0"/>
          <w:marBottom w:val="0"/>
          <w:divBdr>
            <w:top w:val="none" w:sz="0" w:space="0" w:color="auto"/>
            <w:left w:val="none" w:sz="0" w:space="0" w:color="auto"/>
            <w:bottom w:val="none" w:sz="0" w:space="0" w:color="auto"/>
            <w:right w:val="none" w:sz="0" w:space="0" w:color="auto"/>
          </w:divBdr>
        </w:div>
        <w:div w:id="1880045756">
          <w:marLeft w:val="0"/>
          <w:marRight w:val="0"/>
          <w:marTop w:val="0"/>
          <w:marBottom w:val="0"/>
          <w:divBdr>
            <w:top w:val="none" w:sz="0" w:space="0" w:color="auto"/>
            <w:left w:val="none" w:sz="0" w:space="0" w:color="auto"/>
            <w:bottom w:val="none" w:sz="0" w:space="0" w:color="auto"/>
            <w:right w:val="none" w:sz="0" w:space="0" w:color="auto"/>
          </w:divBdr>
        </w:div>
        <w:div w:id="1895457854">
          <w:marLeft w:val="0"/>
          <w:marRight w:val="0"/>
          <w:marTop w:val="0"/>
          <w:marBottom w:val="0"/>
          <w:divBdr>
            <w:top w:val="none" w:sz="0" w:space="0" w:color="auto"/>
            <w:left w:val="none" w:sz="0" w:space="0" w:color="auto"/>
            <w:bottom w:val="none" w:sz="0" w:space="0" w:color="auto"/>
            <w:right w:val="none" w:sz="0" w:space="0" w:color="auto"/>
          </w:divBdr>
        </w:div>
        <w:div w:id="2007780634">
          <w:marLeft w:val="0"/>
          <w:marRight w:val="0"/>
          <w:marTop w:val="0"/>
          <w:marBottom w:val="0"/>
          <w:divBdr>
            <w:top w:val="none" w:sz="0" w:space="0" w:color="auto"/>
            <w:left w:val="none" w:sz="0" w:space="0" w:color="auto"/>
            <w:bottom w:val="none" w:sz="0" w:space="0" w:color="auto"/>
            <w:right w:val="none" w:sz="0" w:space="0" w:color="auto"/>
          </w:divBdr>
        </w:div>
        <w:div w:id="2039772214">
          <w:marLeft w:val="0"/>
          <w:marRight w:val="0"/>
          <w:marTop w:val="0"/>
          <w:marBottom w:val="0"/>
          <w:divBdr>
            <w:top w:val="none" w:sz="0" w:space="0" w:color="auto"/>
            <w:left w:val="none" w:sz="0" w:space="0" w:color="auto"/>
            <w:bottom w:val="none" w:sz="0" w:space="0" w:color="auto"/>
            <w:right w:val="none" w:sz="0" w:space="0" w:color="auto"/>
          </w:divBdr>
        </w:div>
      </w:divsChild>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650288035">
      <w:bodyDiv w:val="1"/>
      <w:marLeft w:val="0"/>
      <w:marRight w:val="0"/>
      <w:marTop w:val="0"/>
      <w:marBottom w:val="0"/>
      <w:divBdr>
        <w:top w:val="none" w:sz="0" w:space="0" w:color="auto"/>
        <w:left w:val="none" w:sz="0" w:space="0" w:color="auto"/>
        <w:bottom w:val="none" w:sz="0" w:space="0" w:color="auto"/>
        <w:right w:val="none" w:sz="0" w:space="0" w:color="auto"/>
      </w:divBdr>
      <w:divsChild>
        <w:div w:id="254749776">
          <w:marLeft w:val="0"/>
          <w:marRight w:val="0"/>
          <w:marTop w:val="0"/>
          <w:marBottom w:val="0"/>
          <w:divBdr>
            <w:top w:val="none" w:sz="0" w:space="0" w:color="auto"/>
            <w:left w:val="none" w:sz="0" w:space="0" w:color="auto"/>
            <w:bottom w:val="none" w:sz="0" w:space="0" w:color="auto"/>
            <w:right w:val="none" w:sz="0" w:space="0" w:color="auto"/>
          </w:divBdr>
        </w:div>
        <w:div w:id="279731062">
          <w:marLeft w:val="0"/>
          <w:marRight w:val="0"/>
          <w:marTop w:val="0"/>
          <w:marBottom w:val="0"/>
          <w:divBdr>
            <w:top w:val="none" w:sz="0" w:space="0" w:color="auto"/>
            <w:left w:val="none" w:sz="0" w:space="0" w:color="auto"/>
            <w:bottom w:val="none" w:sz="0" w:space="0" w:color="auto"/>
            <w:right w:val="none" w:sz="0" w:space="0" w:color="auto"/>
          </w:divBdr>
        </w:div>
        <w:div w:id="358823703">
          <w:marLeft w:val="0"/>
          <w:marRight w:val="0"/>
          <w:marTop w:val="0"/>
          <w:marBottom w:val="0"/>
          <w:divBdr>
            <w:top w:val="none" w:sz="0" w:space="0" w:color="auto"/>
            <w:left w:val="none" w:sz="0" w:space="0" w:color="auto"/>
            <w:bottom w:val="none" w:sz="0" w:space="0" w:color="auto"/>
            <w:right w:val="none" w:sz="0" w:space="0" w:color="auto"/>
          </w:divBdr>
        </w:div>
        <w:div w:id="469248738">
          <w:marLeft w:val="0"/>
          <w:marRight w:val="0"/>
          <w:marTop w:val="0"/>
          <w:marBottom w:val="0"/>
          <w:divBdr>
            <w:top w:val="none" w:sz="0" w:space="0" w:color="auto"/>
            <w:left w:val="none" w:sz="0" w:space="0" w:color="auto"/>
            <w:bottom w:val="none" w:sz="0" w:space="0" w:color="auto"/>
            <w:right w:val="none" w:sz="0" w:space="0" w:color="auto"/>
          </w:divBdr>
        </w:div>
        <w:div w:id="728386448">
          <w:marLeft w:val="0"/>
          <w:marRight w:val="0"/>
          <w:marTop w:val="0"/>
          <w:marBottom w:val="0"/>
          <w:divBdr>
            <w:top w:val="none" w:sz="0" w:space="0" w:color="auto"/>
            <w:left w:val="none" w:sz="0" w:space="0" w:color="auto"/>
            <w:bottom w:val="none" w:sz="0" w:space="0" w:color="auto"/>
            <w:right w:val="none" w:sz="0" w:space="0" w:color="auto"/>
          </w:divBdr>
        </w:div>
        <w:div w:id="987435468">
          <w:marLeft w:val="0"/>
          <w:marRight w:val="0"/>
          <w:marTop w:val="0"/>
          <w:marBottom w:val="0"/>
          <w:divBdr>
            <w:top w:val="none" w:sz="0" w:space="0" w:color="auto"/>
            <w:left w:val="none" w:sz="0" w:space="0" w:color="auto"/>
            <w:bottom w:val="none" w:sz="0" w:space="0" w:color="auto"/>
            <w:right w:val="none" w:sz="0" w:space="0" w:color="auto"/>
          </w:divBdr>
        </w:div>
        <w:div w:id="1123377621">
          <w:marLeft w:val="0"/>
          <w:marRight w:val="0"/>
          <w:marTop w:val="0"/>
          <w:marBottom w:val="0"/>
          <w:divBdr>
            <w:top w:val="none" w:sz="0" w:space="0" w:color="auto"/>
            <w:left w:val="none" w:sz="0" w:space="0" w:color="auto"/>
            <w:bottom w:val="none" w:sz="0" w:space="0" w:color="auto"/>
            <w:right w:val="none" w:sz="0" w:space="0" w:color="auto"/>
          </w:divBdr>
        </w:div>
        <w:div w:id="1692952116">
          <w:marLeft w:val="-75"/>
          <w:marRight w:val="0"/>
          <w:marTop w:val="30"/>
          <w:marBottom w:val="30"/>
          <w:divBdr>
            <w:top w:val="none" w:sz="0" w:space="0" w:color="auto"/>
            <w:left w:val="none" w:sz="0" w:space="0" w:color="auto"/>
            <w:bottom w:val="none" w:sz="0" w:space="0" w:color="auto"/>
            <w:right w:val="none" w:sz="0" w:space="0" w:color="auto"/>
          </w:divBdr>
          <w:divsChild>
            <w:div w:id="317685169">
              <w:marLeft w:val="0"/>
              <w:marRight w:val="0"/>
              <w:marTop w:val="0"/>
              <w:marBottom w:val="0"/>
              <w:divBdr>
                <w:top w:val="none" w:sz="0" w:space="0" w:color="auto"/>
                <w:left w:val="none" w:sz="0" w:space="0" w:color="auto"/>
                <w:bottom w:val="none" w:sz="0" w:space="0" w:color="auto"/>
                <w:right w:val="none" w:sz="0" w:space="0" w:color="auto"/>
              </w:divBdr>
              <w:divsChild>
                <w:div w:id="1529873999">
                  <w:marLeft w:val="0"/>
                  <w:marRight w:val="0"/>
                  <w:marTop w:val="0"/>
                  <w:marBottom w:val="0"/>
                  <w:divBdr>
                    <w:top w:val="none" w:sz="0" w:space="0" w:color="auto"/>
                    <w:left w:val="none" w:sz="0" w:space="0" w:color="auto"/>
                    <w:bottom w:val="none" w:sz="0" w:space="0" w:color="auto"/>
                    <w:right w:val="none" w:sz="0" w:space="0" w:color="auto"/>
                  </w:divBdr>
                </w:div>
              </w:divsChild>
            </w:div>
            <w:div w:id="469788109">
              <w:marLeft w:val="0"/>
              <w:marRight w:val="0"/>
              <w:marTop w:val="0"/>
              <w:marBottom w:val="0"/>
              <w:divBdr>
                <w:top w:val="none" w:sz="0" w:space="0" w:color="auto"/>
                <w:left w:val="none" w:sz="0" w:space="0" w:color="auto"/>
                <w:bottom w:val="none" w:sz="0" w:space="0" w:color="auto"/>
                <w:right w:val="none" w:sz="0" w:space="0" w:color="auto"/>
              </w:divBdr>
              <w:divsChild>
                <w:div w:id="1370648951">
                  <w:marLeft w:val="0"/>
                  <w:marRight w:val="0"/>
                  <w:marTop w:val="0"/>
                  <w:marBottom w:val="0"/>
                  <w:divBdr>
                    <w:top w:val="none" w:sz="0" w:space="0" w:color="auto"/>
                    <w:left w:val="none" w:sz="0" w:space="0" w:color="auto"/>
                    <w:bottom w:val="none" w:sz="0" w:space="0" w:color="auto"/>
                    <w:right w:val="none" w:sz="0" w:space="0" w:color="auto"/>
                  </w:divBdr>
                </w:div>
              </w:divsChild>
            </w:div>
            <w:div w:id="1271744983">
              <w:marLeft w:val="0"/>
              <w:marRight w:val="0"/>
              <w:marTop w:val="0"/>
              <w:marBottom w:val="0"/>
              <w:divBdr>
                <w:top w:val="none" w:sz="0" w:space="0" w:color="auto"/>
                <w:left w:val="none" w:sz="0" w:space="0" w:color="auto"/>
                <w:bottom w:val="none" w:sz="0" w:space="0" w:color="auto"/>
                <w:right w:val="none" w:sz="0" w:space="0" w:color="auto"/>
              </w:divBdr>
              <w:divsChild>
                <w:div w:id="657462082">
                  <w:marLeft w:val="0"/>
                  <w:marRight w:val="0"/>
                  <w:marTop w:val="0"/>
                  <w:marBottom w:val="0"/>
                  <w:divBdr>
                    <w:top w:val="none" w:sz="0" w:space="0" w:color="auto"/>
                    <w:left w:val="none" w:sz="0" w:space="0" w:color="auto"/>
                    <w:bottom w:val="none" w:sz="0" w:space="0" w:color="auto"/>
                    <w:right w:val="none" w:sz="0" w:space="0" w:color="auto"/>
                  </w:divBdr>
                </w:div>
              </w:divsChild>
            </w:div>
            <w:div w:id="1414086644">
              <w:marLeft w:val="0"/>
              <w:marRight w:val="0"/>
              <w:marTop w:val="0"/>
              <w:marBottom w:val="0"/>
              <w:divBdr>
                <w:top w:val="none" w:sz="0" w:space="0" w:color="auto"/>
                <w:left w:val="none" w:sz="0" w:space="0" w:color="auto"/>
                <w:bottom w:val="none" w:sz="0" w:space="0" w:color="auto"/>
                <w:right w:val="none" w:sz="0" w:space="0" w:color="auto"/>
              </w:divBdr>
              <w:divsChild>
                <w:div w:id="2144274408">
                  <w:marLeft w:val="0"/>
                  <w:marRight w:val="0"/>
                  <w:marTop w:val="0"/>
                  <w:marBottom w:val="0"/>
                  <w:divBdr>
                    <w:top w:val="none" w:sz="0" w:space="0" w:color="auto"/>
                    <w:left w:val="none" w:sz="0" w:space="0" w:color="auto"/>
                    <w:bottom w:val="none" w:sz="0" w:space="0" w:color="auto"/>
                    <w:right w:val="none" w:sz="0" w:space="0" w:color="auto"/>
                  </w:divBdr>
                </w:div>
              </w:divsChild>
            </w:div>
            <w:div w:id="1525098805">
              <w:marLeft w:val="0"/>
              <w:marRight w:val="0"/>
              <w:marTop w:val="0"/>
              <w:marBottom w:val="0"/>
              <w:divBdr>
                <w:top w:val="none" w:sz="0" w:space="0" w:color="auto"/>
                <w:left w:val="none" w:sz="0" w:space="0" w:color="auto"/>
                <w:bottom w:val="none" w:sz="0" w:space="0" w:color="auto"/>
                <w:right w:val="none" w:sz="0" w:space="0" w:color="auto"/>
              </w:divBdr>
              <w:divsChild>
                <w:div w:id="1256327978">
                  <w:marLeft w:val="0"/>
                  <w:marRight w:val="0"/>
                  <w:marTop w:val="0"/>
                  <w:marBottom w:val="0"/>
                  <w:divBdr>
                    <w:top w:val="none" w:sz="0" w:space="0" w:color="auto"/>
                    <w:left w:val="none" w:sz="0" w:space="0" w:color="auto"/>
                    <w:bottom w:val="none" w:sz="0" w:space="0" w:color="auto"/>
                    <w:right w:val="none" w:sz="0" w:space="0" w:color="auto"/>
                  </w:divBdr>
                </w:div>
              </w:divsChild>
            </w:div>
            <w:div w:id="2142189631">
              <w:marLeft w:val="0"/>
              <w:marRight w:val="0"/>
              <w:marTop w:val="0"/>
              <w:marBottom w:val="0"/>
              <w:divBdr>
                <w:top w:val="none" w:sz="0" w:space="0" w:color="auto"/>
                <w:left w:val="none" w:sz="0" w:space="0" w:color="auto"/>
                <w:bottom w:val="none" w:sz="0" w:space="0" w:color="auto"/>
                <w:right w:val="none" w:sz="0" w:space="0" w:color="auto"/>
              </w:divBdr>
              <w:divsChild>
                <w:div w:id="20548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2762">
          <w:marLeft w:val="0"/>
          <w:marRight w:val="0"/>
          <w:marTop w:val="0"/>
          <w:marBottom w:val="0"/>
          <w:divBdr>
            <w:top w:val="none" w:sz="0" w:space="0" w:color="auto"/>
            <w:left w:val="none" w:sz="0" w:space="0" w:color="auto"/>
            <w:bottom w:val="none" w:sz="0" w:space="0" w:color="auto"/>
            <w:right w:val="none" w:sz="0" w:space="0" w:color="auto"/>
          </w:divBdr>
        </w:div>
        <w:div w:id="1777598968">
          <w:marLeft w:val="0"/>
          <w:marRight w:val="0"/>
          <w:marTop w:val="0"/>
          <w:marBottom w:val="0"/>
          <w:divBdr>
            <w:top w:val="none" w:sz="0" w:space="0" w:color="auto"/>
            <w:left w:val="none" w:sz="0" w:space="0" w:color="auto"/>
            <w:bottom w:val="none" w:sz="0" w:space="0" w:color="auto"/>
            <w:right w:val="none" w:sz="0" w:space="0" w:color="auto"/>
          </w:divBdr>
        </w:div>
      </w:divsChild>
    </w:div>
    <w:div w:id="1673950886">
      <w:bodyDiv w:val="1"/>
      <w:marLeft w:val="0"/>
      <w:marRight w:val="0"/>
      <w:marTop w:val="0"/>
      <w:marBottom w:val="0"/>
      <w:divBdr>
        <w:top w:val="none" w:sz="0" w:space="0" w:color="auto"/>
        <w:left w:val="none" w:sz="0" w:space="0" w:color="auto"/>
        <w:bottom w:val="none" w:sz="0" w:space="0" w:color="auto"/>
        <w:right w:val="none" w:sz="0" w:space="0" w:color="auto"/>
      </w:divBdr>
      <w:divsChild>
        <w:div w:id="147527075">
          <w:marLeft w:val="0"/>
          <w:marRight w:val="0"/>
          <w:marTop w:val="0"/>
          <w:marBottom w:val="0"/>
          <w:divBdr>
            <w:top w:val="none" w:sz="0" w:space="0" w:color="auto"/>
            <w:left w:val="none" w:sz="0" w:space="0" w:color="auto"/>
            <w:bottom w:val="none" w:sz="0" w:space="0" w:color="auto"/>
            <w:right w:val="none" w:sz="0" w:space="0" w:color="auto"/>
          </w:divBdr>
        </w:div>
        <w:div w:id="250285592">
          <w:marLeft w:val="0"/>
          <w:marRight w:val="0"/>
          <w:marTop w:val="0"/>
          <w:marBottom w:val="0"/>
          <w:divBdr>
            <w:top w:val="none" w:sz="0" w:space="0" w:color="auto"/>
            <w:left w:val="none" w:sz="0" w:space="0" w:color="auto"/>
            <w:bottom w:val="none" w:sz="0" w:space="0" w:color="auto"/>
            <w:right w:val="none" w:sz="0" w:space="0" w:color="auto"/>
          </w:divBdr>
        </w:div>
        <w:div w:id="264383635">
          <w:marLeft w:val="0"/>
          <w:marRight w:val="0"/>
          <w:marTop w:val="0"/>
          <w:marBottom w:val="0"/>
          <w:divBdr>
            <w:top w:val="none" w:sz="0" w:space="0" w:color="auto"/>
            <w:left w:val="none" w:sz="0" w:space="0" w:color="auto"/>
            <w:bottom w:val="none" w:sz="0" w:space="0" w:color="auto"/>
            <w:right w:val="none" w:sz="0" w:space="0" w:color="auto"/>
          </w:divBdr>
        </w:div>
        <w:div w:id="326448070">
          <w:marLeft w:val="0"/>
          <w:marRight w:val="0"/>
          <w:marTop w:val="0"/>
          <w:marBottom w:val="0"/>
          <w:divBdr>
            <w:top w:val="none" w:sz="0" w:space="0" w:color="auto"/>
            <w:left w:val="none" w:sz="0" w:space="0" w:color="auto"/>
            <w:bottom w:val="none" w:sz="0" w:space="0" w:color="auto"/>
            <w:right w:val="none" w:sz="0" w:space="0" w:color="auto"/>
          </w:divBdr>
        </w:div>
        <w:div w:id="376588348">
          <w:marLeft w:val="0"/>
          <w:marRight w:val="0"/>
          <w:marTop w:val="0"/>
          <w:marBottom w:val="0"/>
          <w:divBdr>
            <w:top w:val="none" w:sz="0" w:space="0" w:color="auto"/>
            <w:left w:val="none" w:sz="0" w:space="0" w:color="auto"/>
            <w:bottom w:val="none" w:sz="0" w:space="0" w:color="auto"/>
            <w:right w:val="none" w:sz="0" w:space="0" w:color="auto"/>
          </w:divBdr>
        </w:div>
        <w:div w:id="556161302">
          <w:marLeft w:val="0"/>
          <w:marRight w:val="0"/>
          <w:marTop w:val="0"/>
          <w:marBottom w:val="0"/>
          <w:divBdr>
            <w:top w:val="none" w:sz="0" w:space="0" w:color="auto"/>
            <w:left w:val="none" w:sz="0" w:space="0" w:color="auto"/>
            <w:bottom w:val="none" w:sz="0" w:space="0" w:color="auto"/>
            <w:right w:val="none" w:sz="0" w:space="0" w:color="auto"/>
          </w:divBdr>
        </w:div>
        <w:div w:id="691537336">
          <w:marLeft w:val="0"/>
          <w:marRight w:val="0"/>
          <w:marTop w:val="0"/>
          <w:marBottom w:val="0"/>
          <w:divBdr>
            <w:top w:val="none" w:sz="0" w:space="0" w:color="auto"/>
            <w:left w:val="none" w:sz="0" w:space="0" w:color="auto"/>
            <w:bottom w:val="none" w:sz="0" w:space="0" w:color="auto"/>
            <w:right w:val="none" w:sz="0" w:space="0" w:color="auto"/>
          </w:divBdr>
        </w:div>
        <w:div w:id="748767192">
          <w:marLeft w:val="0"/>
          <w:marRight w:val="0"/>
          <w:marTop w:val="0"/>
          <w:marBottom w:val="0"/>
          <w:divBdr>
            <w:top w:val="none" w:sz="0" w:space="0" w:color="auto"/>
            <w:left w:val="none" w:sz="0" w:space="0" w:color="auto"/>
            <w:bottom w:val="none" w:sz="0" w:space="0" w:color="auto"/>
            <w:right w:val="none" w:sz="0" w:space="0" w:color="auto"/>
          </w:divBdr>
        </w:div>
        <w:div w:id="794755928">
          <w:marLeft w:val="0"/>
          <w:marRight w:val="0"/>
          <w:marTop w:val="0"/>
          <w:marBottom w:val="0"/>
          <w:divBdr>
            <w:top w:val="none" w:sz="0" w:space="0" w:color="auto"/>
            <w:left w:val="none" w:sz="0" w:space="0" w:color="auto"/>
            <w:bottom w:val="none" w:sz="0" w:space="0" w:color="auto"/>
            <w:right w:val="none" w:sz="0" w:space="0" w:color="auto"/>
          </w:divBdr>
        </w:div>
        <w:div w:id="853769859">
          <w:marLeft w:val="0"/>
          <w:marRight w:val="0"/>
          <w:marTop w:val="0"/>
          <w:marBottom w:val="0"/>
          <w:divBdr>
            <w:top w:val="none" w:sz="0" w:space="0" w:color="auto"/>
            <w:left w:val="none" w:sz="0" w:space="0" w:color="auto"/>
            <w:bottom w:val="none" w:sz="0" w:space="0" w:color="auto"/>
            <w:right w:val="none" w:sz="0" w:space="0" w:color="auto"/>
          </w:divBdr>
        </w:div>
        <w:div w:id="855390894">
          <w:marLeft w:val="0"/>
          <w:marRight w:val="0"/>
          <w:marTop w:val="0"/>
          <w:marBottom w:val="0"/>
          <w:divBdr>
            <w:top w:val="none" w:sz="0" w:space="0" w:color="auto"/>
            <w:left w:val="none" w:sz="0" w:space="0" w:color="auto"/>
            <w:bottom w:val="none" w:sz="0" w:space="0" w:color="auto"/>
            <w:right w:val="none" w:sz="0" w:space="0" w:color="auto"/>
          </w:divBdr>
        </w:div>
        <w:div w:id="998727812">
          <w:marLeft w:val="0"/>
          <w:marRight w:val="0"/>
          <w:marTop w:val="0"/>
          <w:marBottom w:val="0"/>
          <w:divBdr>
            <w:top w:val="none" w:sz="0" w:space="0" w:color="auto"/>
            <w:left w:val="none" w:sz="0" w:space="0" w:color="auto"/>
            <w:bottom w:val="none" w:sz="0" w:space="0" w:color="auto"/>
            <w:right w:val="none" w:sz="0" w:space="0" w:color="auto"/>
          </w:divBdr>
        </w:div>
        <w:div w:id="1001465674">
          <w:marLeft w:val="0"/>
          <w:marRight w:val="0"/>
          <w:marTop w:val="0"/>
          <w:marBottom w:val="0"/>
          <w:divBdr>
            <w:top w:val="none" w:sz="0" w:space="0" w:color="auto"/>
            <w:left w:val="none" w:sz="0" w:space="0" w:color="auto"/>
            <w:bottom w:val="none" w:sz="0" w:space="0" w:color="auto"/>
            <w:right w:val="none" w:sz="0" w:space="0" w:color="auto"/>
          </w:divBdr>
        </w:div>
        <w:div w:id="1029333178">
          <w:marLeft w:val="0"/>
          <w:marRight w:val="0"/>
          <w:marTop w:val="0"/>
          <w:marBottom w:val="0"/>
          <w:divBdr>
            <w:top w:val="none" w:sz="0" w:space="0" w:color="auto"/>
            <w:left w:val="none" w:sz="0" w:space="0" w:color="auto"/>
            <w:bottom w:val="none" w:sz="0" w:space="0" w:color="auto"/>
            <w:right w:val="none" w:sz="0" w:space="0" w:color="auto"/>
          </w:divBdr>
          <w:divsChild>
            <w:div w:id="109322838">
              <w:marLeft w:val="0"/>
              <w:marRight w:val="0"/>
              <w:marTop w:val="0"/>
              <w:marBottom w:val="0"/>
              <w:divBdr>
                <w:top w:val="none" w:sz="0" w:space="0" w:color="auto"/>
                <w:left w:val="none" w:sz="0" w:space="0" w:color="auto"/>
                <w:bottom w:val="none" w:sz="0" w:space="0" w:color="auto"/>
                <w:right w:val="none" w:sz="0" w:space="0" w:color="auto"/>
              </w:divBdr>
            </w:div>
            <w:div w:id="325745458">
              <w:marLeft w:val="0"/>
              <w:marRight w:val="0"/>
              <w:marTop w:val="0"/>
              <w:marBottom w:val="0"/>
              <w:divBdr>
                <w:top w:val="none" w:sz="0" w:space="0" w:color="auto"/>
                <w:left w:val="none" w:sz="0" w:space="0" w:color="auto"/>
                <w:bottom w:val="none" w:sz="0" w:space="0" w:color="auto"/>
                <w:right w:val="none" w:sz="0" w:space="0" w:color="auto"/>
              </w:divBdr>
            </w:div>
            <w:div w:id="1478952986">
              <w:marLeft w:val="0"/>
              <w:marRight w:val="0"/>
              <w:marTop w:val="0"/>
              <w:marBottom w:val="0"/>
              <w:divBdr>
                <w:top w:val="none" w:sz="0" w:space="0" w:color="auto"/>
                <w:left w:val="none" w:sz="0" w:space="0" w:color="auto"/>
                <w:bottom w:val="none" w:sz="0" w:space="0" w:color="auto"/>
                <w:right w:val="none" w:sz="0" w:space="0" w:color="auto"/>
              </w:divBdr>
            </w:div>
            <w:div w:id="1748502359">
              <w:marLeft w:val="0"/>
              <w:marRight w:val="0"/>
              <w:marTop w:val="0"/>
              <w:marBottom w:val="0"/>
              <w:divBdr>
                <w:top w:val="none" w:sz="0" w:space="0" w:color="auto"/>
                <w:left w:val="none" w:sz="0" w:space="0" w:color="auto"/>
                <w:bottom w:val="none" w:sz="0" w:space="0" w:color="auto"/>
                <w:right w:val="none" w:sz="0" w:space="0" w:color="auto"/>
              </w:divBdr>
            </w:div>
          </w:divsChild>
        </w:div>
        <w:div w:id="1083574696">
          <w:marLeft w:val="0"/>
          <w:marRight w:val="0"/>
          <w:marTop w:val="0"/>
          <w:marBottom w:val="0"/>
          <w:divBdr>
            <w:top w:val="none" w:sz="0" w:space="0" w:color="auto"/>
            <w:left w:val="none" w:sz="0" w:space="0" w:color="auto"/>
            <w:bottom w:val="none" w:sz="0" w:space="0" w:color="auto"/>
            <w:right w:val="none" w:sz="0" w:space="0" w:color="auto"/>
          </w:divBdr>
        </w:div>
        <w:div w:id="1222642110">
          <w:marLeft w:val="0"/>
          <w:marRight w:val="0"/>
          <w:marTop w:val="0"/>
          <w:marBottom w:val="0"/>
          <w:divBdr>
            <w:top w:val="none" w:sz="0" w:space="0" w:color="auto"/>
            <w:left w:val="none" w:sz="0" w:space="0" w:color="auto"/>
            <w:bottom w:val="none" w:sz="0" w:space="0" w:color="auto"/>
            <w:right w:val="none" w:sz="0" w:space="0" w:color="auto"/>
          </w:divBdr>
        </w:div>
        <w:div w:id="1307782808">
          <w:marLeft w:val="0"/>
          <w:marRight w:val="0"/>
          <w:marTop w:val="0"/>
          <w:marBottom w:val="0"/>
          <w:divBdr>
            <w:top w:val="none" w:sz="0" w:space="0" w:color="auto"/>
            <w:left w:val="none" w:sz="0" w:space="0" w:color="auto"/>
            <w:bottom w:val="none" w:sz="0" w:space="0" w:color="auto"/>
            <w:right w:val="none" w:sz="0" w:space="0" w:color="auto"/>
          </w:divBdr>
        </w:div>
        <w:div w:id="1347058672">
          <w:marLeft w:val="0"/>
          <w:marRight w:val="0"/>
          <w:marTop w:val="0"/>
          <w:marBottom w:val="0"/>
          <w:divBdr>
            <w:top w:val="none" w:sz="0" w:space="0" w:color="auto"/>
            <w:left w:val="none" w:sz="0" w:space="0" w:color="auto"/>
            <w:bottom w:val="none" w:sz="0" w:space="0" w:color="auto"/>
            <w:right w:val="none" w:sz="0" w:space="0" w:color="auto"/>
          </w:divBdr>
        </w:div>
        <w:div w:id="1425806628">
          <w:marLeft w:val="0"/>
          <w:marRight w:val="0"/>
          <w:marTop w:val="0"/>
          <w:marBottom w:val="0"/>
          <w:divBdr>
            <w:top w:val="none" w:sz="0" w:space="0" w:color="auto"/>
            <w:left w:val="none" w:sz="0" w:space="0" w:color="auto"/>
            <w:bottom w:val="none" w:sz="0" w:space="0" w:color="auto"/>
            <w:right w:val="none" w:sz="0" w:space="0" w:color="auto"/>
          </w:divBdr>
        </w:div>
        <w:div w:id="1448431326">
          <w:marLeft w:val="0"/>
          <w:marRight w:val="0"/>
          <w:marTop w:val="0"/>
          <w:marBottom w:val="0"/>
          <w:divBdr>
            <w:top w:val="none" w:sz="0" w:space="0" w:color="auto"/>
            <w:left w:val="none" w:sz="0" w:space="0" w:color="auto"/>
            <w:bottom w:val="none" w:sz="0" w:space="0" w:color="auto"/>
            <w:right w:val="none" w:sz="0" w:space="0" w:color="auto"/>
          </w:divBdr>
        </w:div>
        <w:div w:id="1471828375">
          <w:marLeft w:val="0"/>
          <w:marRight w:val="0"/>
          <w:marTop w:val="0"/>
          <w:marBottom w:val="0"/>
          <w:divBdr>
            <w:top w:val="none" w:sz="0" w:space="0" w:color="auto"/>
            <w:left w:val="none" w:sz="0" w:space="0" w:color="auto"/>
            <w:bottom w:val="none" w:sz="0" w:space="0" w:color="auto"/>
            <w:right w:val="none" w:sz="0" w:space="0" w:color="auto"/>
          </w:divBdr>
        </w:div>
        <w:div w:id="1556819115">
          <w:marLeft w:val="0"/>
          <w:marRight w:val="0"/>
          <w:marTop w:val="0"/>
          <w:marBottom w:val="0"/>
          <w:divBdr>
            <w:top w:val="none" w:sz="0" w:space="0" w:color="auto"/>
            <w:left w:val="none" w:sz="0" w:space="0" w:color="auto"/>
            <w:bottom w:val="none" w:sz="0" w:space="0" w:color="auto"/>
            <w:right w:val="none" w:sz="0" w:space="0" w:color="auto"/>
          </w:divBdr>
        </w:div>
        <w:div w:id="1687096088">
          <w:marLeft w:val="0"/>
          <w:marRight w:val="0"/>
          <w:marTop w:val="0"/>
          <w:marBottom w:val="0"/>
          <w:divBdr>
            <w:top w:val="none" w:sz="0" w:space="0" w:color="auto"/>
            <w:left w:val="none" w:sz="0" w:space="0" w:color="auto"/>
            <w:bottom w:val="none" w:sz="0" w:space="0" w:color="auto"/>
            <w:right w:val="none" w:sz="0" w:space="0" w:color="auto"/>
          </w:divBdr>
          <w:divsChild>
            <w:div w:id="1910191500">
              <w:marLeft w:val="-75"/>
              <w:marRight w:val="0"/>
              <w:marTop w:val="30"/>
              <w:marBottom w:val="30"/>
              <w:divBdr>
                <w:top w:val="none" w:sz="0" w:space="0" w:color="auto"/>
                <w:left w:val="none" w:sz="0" w:space="0" w:color="auto"/>
                <w:bottom w:val="none" w:sz="0" w:space="0" w:color="auto"/>
                <w:right w:val="none" w:sz="0" w:space="0" w:color="auto"/>
              </w:divBdr>
              <w:divsChild>
                <w:div w:id="750198947">
                  <w:marLeft w:val="0"/>
                  <w:marRight w:val="0"/>
                  <w:marTop w:val="0"/>
                  <w:marBottom w:val="0"/>
                  <w:divBdr>
                    <w:top w:val="none" w:sz="0" w:space="0" w:color="auto"/>
                    <w:left w:val="none" w:sz="0" w:space="0" w:color="auto"/>
                    <w:bottom w:val="none" w:sz="0" w:space="0" w:color="auto"/>
                    <w:right w:val="none" w:sz="0" w:space="0" w:color="auto"/>
                  </w:divBdr>
                  <w:divsChild>
                    <w:div w:id="274750001">
                      <w:marLeft w:val="0"/>
                      <w:marRight w:val="0"/>
                      <w:marTop w:val="0"/>
                      <w:marBottom w:val="0"/>
                      <w:divBdr>
                        <w:top w:val="none" w:sz="0" w:space="0" w:color="auto"/>
                        <w:left w:val="none" w:sz="0" w:space="0" w:color="auto"/>
                        <w:bottom w:val="none" w:sz="0" w:space="0" w:color="auto"/>
                        <w:right w:val="none" w:sz="0" w:space="0" w:color="auto"/>
                      </w:divBdr>
                    </w:div>
                  </w:divsChild>
                </w:div>
                <w:div w:id="1418479462">
                  <w:marLeft w:val="0"/>
                  <w:marRight w:val="0"/>
                  <w:marTop w:val="0"/>
                  <w:marBottom w:val="0"/>
                  <w:divBdr>
                    <w:top w:val="none" w:sz="0" w:space="0" w:color="auto"/>
                    <w:left w:val="none" w:sz="0" w:space="0" w:color="auto"/>
                    <w:bottom w:val="none" w:sz="0" w:space="0" w:color="auto"/>
                    <w:right w:val="none" w:sz="0" w:space="0" w:color="auto"/>
                  </w:divBdr>
                  <w:divsChild>
                    <w:div w:id="1062682090">
                      <w:marLeft w:val="0"/>
                      <w:marRight w:val="0"/>
                      <w:marTop w:val="0"/>
                      <w:marBottom w:val="0"/>
                      <w:divBdr>
                        <w:top w:val="none" w:sz="0" w:space="0" w:color="auto"/>
                        <w:left w:val="none" w:sz="0" w:space="0" w:color="auto"/>
                        <w:bottom w:val="none" w:sz="0" w:space="0" w:color="auto"/>
                        <w:right w:val="none" w:sz="0" w:space="0" w:color="auto"/>
                      </w:divBdr>
                    </w:div>
                  </w:divsChild>
                </w:div>
                <w:div w:id="1943609045">
                  <w:marLeft w:val="0"/>
                  <w:marRight w:val="0"/>
                  <w:marTop w:val="0"/>
                  <w:marBottom w:val="0"/>
                  <w:divBdr>
                    <w:top w:val="none" w:sz="0" w:space="0" w:color="auto"/>
                    <w:left w:val="none" w:sz="0" w:space="0" w:color="auto"/>
                    <w:bottom w:val="none" w:sz="0" w:space="0" w:color="auto"/>
                    <w:right w:val="none" w:sz="0" w:space="0" w:color="auto"/>
                  </w:divBdr>
                  <w:divsChild>
                    <w:div w:id="755828886">
                      <w:marLeft w:val="0"/>
                      <w:marRight w:val="0"/>
                      <w:marTop w:val="0"/>
                      <w:marBottom w:val="0"/>
                      <w:divBdr>
                        <w:top w:val="none" w:sz="0" w:space="0" w:color="auto"/>
                        <w:left w:val="none" w:sz="0" w:space="0" w:color="auto"/>
                        <w:bottom w:val="none" w:sz="0" w:space="0" w:color="auto"/>
                        <w:right w:val="none" w:sz="0" w:space="0" w:color="auto"/>
                      </w:divBdr>
                    </w:div>
                  </w:divsChild>
                </w:div>
                <w:div w:id="1953318838">
                  <w:marLeft w:val="0"/>
                  <w:marRight w:val="0"/>
                  <w:marTop w:val="0"/>
                  <w:marBottom w:val="0"/>
                  <w:divBdr>
                    <w:top w:val="none" w:sz="0" w:space="0" w:color="auto"/>
                    <w:left w:val="none" w:sz="0" w:space="0" w:color="auto"/>
                    <w:bottom w:val="none" w:sz="0" w:space="0" w:color="auto"/>
                    <w:right w:val="none" w:sz="0" w:space="0" w:color="auto"/>
                  </w:divBdr>
                  <w:divsChild>
                    <w:div w:id="16685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191">
          <w:marLeft w:val="0"/>
          <w:marRight w:val="0"/>
          <w:marTop w:val="0"/>
          <w:marBottom w:val="0"/>
          <w:divBdr>
            <w:top w:val="none" w:sz="0" w:space="0" w:color="auto"/>
            <w:left w:val="none" w:sz="0" w:space="0" w:color="auto"/>
            <w:bottom w:val="none" w:sz="0" w:space="0" w:color="auto"/>
            <w:right w:val="none" w:sz="0" w:space="0" w:color="auto"/>
          </w:divBdr>
        </w:div>
        <w:div w:id="2132089421">
          <w:marLeft w:val="0"/>
          <w:marRight w:val="0"/>
          <w:marTop w:val="0"/>
          <w:marBottom w:val="0"/>
          <w:divBdr>
            <w:top w:val="none" w:sz="0" w:space="0" w:color="auto"/>
            <w:left w:val="none" w:sz="0" w:space="0" w:color="auto"/>
            <w:bottom w:val="none" w:sz="0" w:space="0" w:color="auto"/>
            <w:right w:val="none" w:sz="0" w:space="0" w:color="auto"/>
          </w:divBdr>
        </w:div>
      </w:divsChild>
    </w:div>
    <w:div w:id="1678115157">
      <w:bodyDiv w:val="1"/>
      <w:marLeft w:val="0"/>
      <w:marRight w:val="0"/>
      <w:marTop w:val="0"/>
      <w:marBottom w:val="0"/>
      <w:divBdr>
        <w:top w:val="none" w:sz="0" w:space="0" w:color="auto"/>
        <w:left w:val="none" w:sz="0" w:space="0" w:color="auto"/>
        <w:bottom w:val="none" w:sz="0" w:space="0" w:color="auto"/>
        <w:right w:val="none" w:sz="0" w:space="0" w:color="auto"/>
      </w:divBdr>
      <w:divsChild>
        <w:div w:id="158472023">
          <w:marLeft w:val="0"/>
          <w:marRight w:val="0"/>
          <w:marTop w:val="0"/>
          <w:marBottom w:val="0"/>
          <w:divBdr>
            <w:top w:val="none" w:sz="0" w:space="0" w:color="auto"/>
            <w:left w:val="none" w:sz="0" w:space="0" w:color="auto"/>
            <w:bottom w:val="none" w:sz="0" w:space="0" w:color="auto"/>
            <w:right w:val="none" w:sz="0" w:space="0" w:color="auto"/>
          </w:divBdr>
          <w:divsChild>
            <w:div w:id="1796216977">
              <w:marLeft w:val="0"/>
              <w:marRight w:val="0"/>
              <w:marTop w:val="0"/>
              <w:marBottom w:val="0"/>
              <w:divBdr>
                <w:top w:val="none" w:sz="0" w:space="0" w:color="auto"/>
                <w:left w:val="none" w:sz="0" w:space="0" w:color="auto"/>
                <w:bottom w:val="none" w:sz="0" w:space="0" w:color="auto"/>
                <w:right w:val="none" w:sz="0" w:space="0" w:color="auto"/>
              </w:divBdr>
            </w:div>
          </w:divsChild>
        </w:div>
        <w:div w:id="271716842">
          <w:marLeft w:val="0"/>
          <w:marRight w:val="0"/>
          <w:marTop w:val="0"/>
          <w:marBottom w:val="0"/>
          <w:divBdr>
            <w:top w:val="none" w:sz="0" w:space="0" w:color="auto"/>
            <w:left w:val="none" w:sz="0" w:space="0" w:color="auto"/>
            <w:bottom w:val="none" w:sz="0" w:space="0" w:color="auto"/>
            <w:right w:val="none" w:sz="0" w:space="0" w:color="auto"/>
          </w:divBdr>
        </w:div>
      </w:divsChild>
    </w:div>
    <w:div w:id="1702323448">
      <w:bodyDiv w:val="1"/>
      <w:marLeft w:val="0"/>
      <w:marRight w:val="0"/>
      <w:marTop w:val="0"/>
      <w:marBottom w:val="0"/>
      <w:divBdr>
        <w:top w:val="none" w:sz="0" w:space="0" w:color="auto"/>
        <w:left w:val="none" w:sz="0" w:space="0" w:color="auto"/>
        <w:bottom w:val="none" w:sz="0" w:space="0" w:color="auto"/>
        <w:right w:val="none" w:sz="0" w:space="0" w:color="auto"/>
      </w:divBdr>
      <w:divsChild>
        <w:div w:id="397745848">
          <w:marLeft w:val="0"/>
          <w:marRight w:val="0"/>
          <w:marTop w:val="0"/>
          <w:marBottom w:val="0"/>
          <w:divBdr>
            <w:top w:val="none" w:sz="0" w:space="0" w:color="auto"/>
            <w:left w:val="none" w:sz="0" w:space="0" w:color="auto"/>
            <w:bottom w:val="none" w:sz="0" w:space="0" w:color="auto"/>
            <w:right w:val="none" w:sz="0" w:space="0" w:color="auto"/>
          </w:divBdr>
          <w:divsChild>
            <w:div w:id="1043215234">
              <w:marLeft w:val="0"/>
              <w:marRight w:val="0"/>
              <w:marTop w:val="0"/>
              <w:marBottom w:val="0"/>
              <w:divBdr>
                <w:top w:val="none" w:sz="0" w:space="0" w:color="auto"/>
                <w:left w:val="none" w:sz="0" w:space="0" w:color="auto"/>
                <w:bottom w:val="none" w:sz="0" w:space="0" w:color="auto"/>
                <w:right w:val="none" w:sz="0" w:space="0" w:color="auto"/>
              </w:divBdr>
            </w:div>
          </w:divsChild>
        </w:div>
        <w:div w:id="602347882">
          <w:marLeft w:val="0"/>
          <w:marRight w:val="0"/>
          <w:marTop w:val="0"/>
          <w:marBottom w:val="0"/>
          <w:divBdr>
            <w:top w:val="none" w:sz="0" w:space="0" w:color="auto"/>
            <w:left w:val="none" w:sz="0" w:space="0" w:color="auto"/>
            <w:bottom w:val="none" w:sz="0" w:space="0" w:color="auto"/>
            <w:right w:val="none" w:sz="0" w:space="0" w:color="auto"/>
          </w:divBdr>
          <w:divsChild>
            <w:div w:id="80301459">
              <w:marLeft w:val="0"/>
              <w:marRight w:val="0"/>
              <w:marTop w:val="0"/>
              <w:marBottom w:val="0"/>
              <w:divBdr>
                <w:top w:val="none" w:sz="0" w:space="0" w:color="auto"/>
                <w:left w:val="none" w:sz="0" w:space="0" w:color="auto"/>
                <w:bottom w:val="none" w:sz="0" w:space="0" w:color="auto"/>
                <w:right w:val="none" w:sz="0" w:space="0" w:color="auto"/>
              </w:divBdr>
            </w:div>
          </w:divsChild>
        </w:div>
        <w:div w:id="1173255988">
          <w:marLeft w:val="0"/>
          <w:marRight w:val="0"/>
          <w:marTop w:val="0"/>
          <w:marBottom w:val="0"/>
          <w:divBdr>
            <w:top w:val="none" w:sz="0" w:space="0" w:color="auto"/>
            <w:left w:val="none" w:sz="0" w:space="0" w:color="auto"/>
            <w:bottom w:val="none" w:sz="0" w:space="0" w:color="auto"/>
            <w:right w:val="none" w:sz="0" w:space="0" w:color="auto"/>
          </w:divBdr>
          <w:divsChild>
            <w:div w:id="1077633439">
              <w:marLeft w:val="0"/>
              <w:marRight w:val="0"/>
              <w:marTop w:val="0"/>
              <w:marBottom w:val="0"/>
              <w:divBdr>
                <w:top w:val="none" w:sz="0" w:space="0" w:color="auto"/>
                <w:left w:val="none" w:sz="0" w:space="0" w:color="auto"/>
                <w:bottom w:val="none" w:sz="0" w:space="0" w:color="auto"/>
                <w:right w:val="none" w:sz="0" w:space="0" w:color="auto"/>
              </w:divBdr>
            </w:div>
          </w:divsChild>
        </w:div>
        <w:div w:id="1954435289">
          <w:marLeft w:val="0"/>
          <w:marRight w:val="0"/>
          <w:marTop w:val="0"/>
          <w:marBottom w:val="0"/>
          <w:divBdr>
            <w:top w:val="none" w:sz="0" w:space="0" w:color="auto"/>
            <w:left w:val="none" w:sz="0" w:space="0" w:color="auto"/>
            <w:bottom w:val="none" w:sz="0" w:space="0" w:color="auto"/>
            <w:right w:val="none" w:sz="0" w:space="0" w:color="auto"/>
          </w:divBdr>
          <w:divsChild>
            <w:div w:id="3405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6683">
      <w:bodyDiv w:val="1"/>
      <w:marLeft w:val="0"/>
      <w:marRight w:val="0"/>
      <w:marTop w:val="0"/>
      <w:marBottom w:val="0"/>
      <w:divBdr>
        <w:top w:val="none" w:sz="0" w:space="0" w:color="auto"/>
        <w:left w:val="none" w:sz="0" w:space="0" w:color="auto"/>
        <w:bottom w:val="none" w:sz="0" w:space="0" w:color="auto"/>
        <w:right w:val="none" w:sz="0" w:space="0" w:color="auto"/>
      </w:divBdr>
      <w:divsChild>
        <w:div w:id="317197057">
          <w:marLeft w:val="0"/>
          <w:marRight w:val="0"/>
          <w:marTop w:val="0"/>
          <w:marBottom w:val="0"/>
          <w:divBdr>
            <w:top w:val="none" w:sz="0" w:space="0" w:color="auto"/>
            <w:left w:val="none" w:sz="0" w:space="0" w:color="auto"/>
            <w:bottom w:val="none" w:sz="0" w:space="0" w:color="auto"/>
            <w:right w:val="none" w:sz="0" w:space="0" w:color="auto"/>
          </w:divBdr>
        </w:div>
        <w:div w:id="695733388">
          <w:marLeft w:val="0"/>
          <w:marRight w:val="0"/>
          <w:marTop w:val="0"/>
          <w:marBottom w:val="0"/>
          <w:divBdr>
            <w:top w:val="none" w:sz="0" w:space="0" w:color="auto"/>
            <w:left w:val="none" w:sz="0" w:space="0" w:color="auto"/>
            <w:bottom w:val="none" w:sz="0" w:space="0" w:color="auto"/>
            <w:right w:val="none" w:sz="0" w:space="0" w:color="auto"/>
          </w:divBdr>
        </w:div>
        <w:div w:id="1492060534">
          <w:marLeft w:val="0"/>
          <w:marRight w:val="0"/>
          <w:marTop w:val="0"/>
          <w:marBottom w:val="0"/>
          <w:divBdr>
            <w:top w:val="none" w:sz="0" w:space="0" w:color="auto"/>
            <w:left w:val="none" w:sz="0" w:space="0" w:color="auto"/>
            <w:bottom w:val="none" w:sz="0" w:space="0" w:color="auto"/>
            <w:right w:val="none" w:sz="0" w:space="0" w:color="auto"/>
          </w:divBdr>
        </w:div>
        <w:div w:id="1664695250">
          <w:marLeft w:val="-75"/>
          <w:marRight w:val="0"/>
          <w:marTop w:val="30"/>
          <w:marBottom w:val="30"/>
          <w:divBdr>
            <w:top w:val="none" w:sz="0" w:space="0" w:color="auto"/>
            <w:left w:val="none" w:sz="0" w:space="0" w:color="auto"/>
            <w:bottom w:val="none" w:sz="0" w:space="0" w:color="auto"/>
            <w:right w:val="none" w:sz="0" w:space="0" w:color="auto"/>
          </w:divBdr>
          <w:divsChild>
            <w:div w:id="617222176">
              <w:marLeft w:val="0"/>
              <w:marRight w:val="0"/>
              <w:marTop w:val="0"/>
              <w:marBottom w:val="0"/>
              <w:divBdr>
                <w:top w:val="none" w:sz="0" w:space="0" w:color="auto"/>
                <w:left w:val="none" w:sz="0" w:space="0" w:color="auto"/>
                <w:bottom w:val="none" w:sz="0" w:space="0" w:color="auto"/>
                <w:right w:val="none" w:sz="0" w:space="0" w:color="auto"/>
              </w:divBdr>
              <w:divsChild>
                <w:div w:id="781850633">
                  <w:marLeft w:val="0"/>
                  <w:marRight w:val="0"/>
                  <w:marTop w:val="0"/>
                  <w:marBottom w:val="0"/>
                  <w:divBdr>
                    <w:top w:val="none" w:sz="0" w:space="0" w:color="auto"/>
                    <w:left w:val="none" w:sz="0" w:space="0" w:color="auto"/>
                    <w:bottom w:val="none" w:sz="0" w:space="0" w:color="auto"/>
                    <w:right w:val="none" w:sz="0" w:space="0" w:color="auto"/>
                  </w:divBdr>
                </w:div>
              </w:divsChild>
            </w:div>
            <w:div w:id="782000654">
              <w:marLeft w:val="0"/>
              <w:marRight w:val="0"/>
              <w:marTop w:val="0"/>
              <w:marBottom w:val="0"/>
              <w:divBdr>
                <w:top w:val="none" w:sz="0" w:space="0" w:color="auto"/>
                <w:left w:val="none" w:sz="0" w:space="0" w:color="auto"/>
                <w:bottom w:val="none" w:sz="0" w:space="0" w:color="auto"/>
                <w:right w:val="none" w:sz="0" w:space="0" w:color="auto"/>
              </w:divBdr>
              <w:divsChild>
                <w:div w:id="750390030">
                  <w:marLeft w:val="0"/>
                  <w:marRight w:val="0"/>
                  <w:marTop w:val="0"/>
                  <w:marBottom w:val="0"/>
                  <w:divBdr>
                    <w:top w:val="none" w:sz="0" w:space="0" w:color="auto"/>
                    <w:left w:val="none" w:sz="0" w:space="0" w:color="auto"/>
                    <w:bottom w:val="none" w:sz="0" w:space="0" w:color="auto"/>
                    <w:right w:val="none" w:sz="0" w:space="0" w:color="auto"/>
                  </w:divBdr>
                </w:div>
              </w:divsChild>
            </w:div>
            <w:div w:id="792987477">
              <w:marLeft w:val="0"/>
              <w:marRight w:val="0"/>
              <w:marTop w:val="0"/>
              <w:marBottom w:val="0"/>
              <w:divBdr>
                <w:top w:val="none" w:sz="0" w:space="0" w:color="auto"/>
                <w:left w:val="none" w:sz="0" w:space="0" w:color="auto"/>
                <w:bottom w:val="none" w:sz="0" w:space="0" w:color="auto"/>
                <w:right w:val="none" w:sz="0" w:space="0" w:color="auto"/>
              </w:divBdr>
              <w:divsChild>
                <w:div w:id="1386106306">
                  <w:marLeft w:val="0"/>
                  <w:marRight w:val="0"/>
                  <w:marTop w:val="0"/>
                  <w:marBottom w:val="0"/>
                  <w:divBdr>
                    <w:top w:val="none" w:sz="0" w:space="0" w:color="auto"/>
                    <w:left w:val="none" w:sz="0" w:space="0" w:color="auto"/>
                    <w:bottom w:val="none" w:sz="0" w:space="0" w:color="auto"/>
                    <w:right w:val="none" w:sz="0" w:space="0" w:color="auto"/>
                  </w:divBdr>
                </w:div>
              </w:divsChild>
            </w:div>
            <w:div w:id="1126046001">
              <w:marLeft w:val="0"/>
              <w:marRight w:val="0"/>
              <w:marTop w:val="0"/>
              <w:marBottom w:val="0"/>
              <w:divBdr>
                <w:top w:val="none" w:sz="0" w:space="0" w:color="auto"/>
                <w:left w:val="none" w:sz="0" w:space="0" w:color="auto"/>
                <w:bottom w:val="none" w:sz="0" w:space="0" w:color="auto"/>
                <w:right w:val="none" w:sz="0" w:space="0" w:color="auto"/>
              </w:divBdr>
              <w:divsChild>
                <w:div w:id="1918245318">
                  <w:marLeft w:val="0"/>
                  <w:marRight w:val="0"/>
                  <w:marTop w:val="0"/>
                  <w:marBottom w:val="0"/>
                  <w:divBdr>
                    <w:top w:val="none" w:sz="0" w:space="0" w:color="auto"/>
                    <w:left w:val="none" w:sz="0" w:space="0" w:color="auto"/>
                    <w:bottom w:val="none" w:sz="0" w:space="0" w:color="auto"/>
                    <w:right w:val="none" w:sz="0" w:space="0" w:color="auto"/>
                  </w:divBdr>
                </w:div>
              </w:divsChild>
            </w:div>
            <w:div w:id="1308434675">
              <w:marLeft w:val="0"/>
              <w:marRight w:val="0"/>
              <w:marTop w:val="0"/>
              <w:marBottom w:val="0"/>
              <w:divBdr>
                <w:top w:val="none" w:sz="0" w:space="0" w:color="auto"/>
                <w:left w:val="none" w:sz="0" w:space="0" w:color="auto"/>
                <w:bottom w:val="none" w:sz="0" w:space="0" w:color="auto"/>
                <w:right w:val="none" w:sz="0" w:space="0" w:color="auto"/>
              </w:divBdr>
              <w:divsChild>
                <w:div w:id="1328751103">
                  <w:marLeft w:val="0"/>
                  <w:marRight w:val="0"/>
                  <w:marTop w:val="0"/>
                  <w:marBottom w:val="0"/>
                  <w:divBdr>
                    <w:top w:val="none" w:sz="0" w:space="0" w:color="auto"/>
                    <w:left w:val="none" w:sz="0" w:space="0" w:color="auto"/>
                    <w:bottom w:val="none" w:sz="0" w:space="0" w:color="auto"/>
                    <w:right w:val="none" w:sz="0" w:space="0" w:color="auto"/>
                  </w:divBdr>
                </w:div>
              </w:divsChild>
            </w:div>
            <w:div w:id="1999724552">
              <w:marLeft w:val="0"/>
              <w:marRight w:val="0"/>
              <w:marTop w:val="0"/>
              <w:marBottom w:val="0"/>
              <w:divBdr>
                <w:top w:val="none" w:sz="0" w:space="0" w:color="auto"/>
                <w:left w:val="none" w:sz="0" w:space="0" w:color="auto"/>
                <w:bottom w:val="none" w:sz="0" w:space="0" w:color="auto"/>
                <w:right w:val="none" w:sz="0" w:space="0" w:color="auto"/>
              </w:divBdr>
              <w:divsChild>
                <w:div w:id="21263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8983">
          <w:marLeft w:val="0"/>
          <w:marRight w:val="0"/>
          <w:marTop w:val="0"/>
          <w:marBottom w:val="0"/>
          <w:divBdr>
            <w:top w:val="none" w:sz="0" w:space="0" w:color="auto"/>
            <w:left w:val="none" w:sz="0" w:space="0" w:color="auto"/>
            <w:bottom w:val="none" w:sz="0" w:space="0" w:color="auto"/>
            <w:right w:val="none" w:sz="0" w:space="0" w:color="auto"/>
          </w:divBdr>
        </w:div>
      </w:divsChild>
    </w:div>
    <w:div w:id="1948924829">
      <w:bodyDiv w:val="1"/>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sChild>
            <w:div w:id="1295452031">
              <w:marLeft w:val="0"/>
              <w:marRight w:val="0"/>
              <w:marTop w:val="0"/>
              <w:marBottom w:val="0"/>
              <w:divBdr>
                <w:top w:val="none" w:sz="0" w:space="0" w:color="auto"/>
                <w:left w:val="none" w:sz="0" w:space="0" w:color="auto"/>
                <w:bottom w:val="none" w:sz="0" w:space="0" w:color="auto"/>
                <w:right w:val="none" w:sz="0" w:space="0" w:color="auto"/>
              </w:divBdr>
            </w:div>
          </w:divsChild>
        </w:div>
        <w:div w:id="1248198767">
          <w:marLeft w:val="0"/>
          <w:marRight w:val="0"/>
          <w:marTop w:val="0"/>
          <w:marBottom w:val="0"/>
          <w:divBdr>
            <w:top w:val="none" w:sz="0" w:space="0" w:color="auto"/>
            <w:left w:val="none" w:sz="0" w:space="0" w:color="auto"/>
            <w:bottom w:val="none" w:sz="0" w:space="0" w:color="auto"/>
            <w:right w:val="none" w:sz="0" w:space="0" w:color="auto"/>
          </w:divBdr>
          <w:divsChild>
            <w:div w:id="500463356">
              <w:marLeft w:val="0"/>
              <w:marRight w:val="0"/>
              <w:marTop w:val="0"/>
              <w:marBottom w:val="0"/>
              <w:divBdr>
                <w:top w:val="none" w:sz="0" w:space="0" w:color="auto"/>
                <w:left w:val="none" w:sz="0" w:space="0" w:color="auto"/>
                <w:bottom w:val="none" w:sz="0" w:space="0" w:color="auto"/>
                <w:right w:val="none" w:sz="0" w:space="0" w:color="auto"/>
              </w:divBdr>
            </w:div>
          </w:divsChild>
        </w:div>
        <w:div w:id="1291017446">
          <w:marLeft w:val="0"/>
          <w:marRight w:val="0"/>
          <w:marTop w:val="0"/>
          <w:marBottom w:val="0"/>
          <w:divBdr>
            <w:top w:val="none" w:sz="0" w:space="0" w:color="auto"/>
            <w:left w:val="none" w:sz="0" w:space="0" w:color="auto"/>
            <w:bottom w:val="none" w:sz="0" w:space="0" w:color="auto"/>
            <w:right w:val="none" w:sz="0" w:space="0" w:color="auto"/>
          </w:divBdr>
          <w:divsChild>
            <w:div w:id="1304190084">
              <w:marLeft w:val="0"/>
              <w:marRight w:val="0"/>
              <w:marTop w:val="0"/>
              <w:marBottom w:val="0"/>
              <w:divBdr>
                <w:top w:val="none" w:sz="0" w:space="0" w:color="auto"/>
                <w:left w:val="none" w:sz="0" w:space="0" w:color="auto"/>
                <w:bottom w:val="none" w:sz="0" w:space="0" w:color="auto"/>
                <w:right w:val="none" w:sz="0" w:space="0" w:color="auto"/>
              </w:divBdr>
            </w:div>
          </w:divsChild>
        </w:div>
        <w:div w:id="1771272286">
          <w:marLeft w:val="0"/>
          <w:marRight w:val="0"/>
          <w:marTop w:val="0"/>
          <w:marBottom w:val="0"/>
          <w:divBdr>
            <w:top w:val="none" w:sz="0" w:space="0" w:color="auto"/>
            <w:left w:val="none" w:sz="0" w:space="0" w:color="auto"/>
            <w:bottom w:val="none" w:sz="0" w:space="0" w:color="auto"/>
            <w:right w:val="none" w:sz="0" w:space="0" w:color="auto"/>
          </w:divBdr>
          <w:divsChild>
            <w:div w:id="9795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ddolaf.schei@dfo.no" TargetMode="External"/><Relationship Id="rId18" Type="http://schemas.openxmlformats.org/officeDocument/2006/relationships/hyperlink" Target="http://www.tungt.no/transportmagasinet/mange-systemer-pa-markedet-2100619" TargetMode="External"/><Relationship Id="rId26" Type="http://schemas.openxmlformats.org/officeDocument/2006/relationships/hyperlink" Target="https://lovdata.no/dokument/SF/forskrift/2021-12-21-3840" TargetMode="External"/><Relationship Id="rId3" Type="http://schemas.openxmlformats.org/officeDocument/2006/relationships/customXml" Target="../customXml/item3.xml"/><Relationship Id="rId21" Type="http://schemas.openxmlformats.org/officeDocument/2006/relationships/hyperlink" Target="https://lovdata.no/dokument/LTI/forskrift/2022-05-18-988"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caroline.nilsen@dfo.no" TargetMode="External"/><Relationship Id="rId17" Type="http://schemas.openxmlformats.org/officeDocument/2006/relationships/hyperlink" Target="https://www.toi.no/forskningsomrader/trafikksikkerhet/okonomisk-kjoring-gir-lavere-ulykkesrisiko-article37031-220.html" TargetMode="External"/><Relationship Id="rId25" Type="http://schemas.openxmlformats.org/officeDocument/2006/relationships/hyperlink" Target="https://anskaffelser.no/verktoy/veiledere/veileder-om-lonns-og-arbeidsvilkar-i-offentlige-kontrakter-bokma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skaffelser.no/markedsdialog-om-utslippsfri-transport-av-varer-og-tjenester" TargetMode="External"/><Relationship Id="rId20" Type="http://schemas.openxmlformats.org/officeDocument/2006/relationships/hyperlink" Target="https://lovdata.no/dokument/LTI/forskrift/2022-05-18-982" TargetMode="External"/><Relationship Id="rId29" Type="http://schemas.openxmlformats.org/officeDocument/2006/relationships/hyperlink" Target="https://anskaffelser.no/verktoy/maler/kontraktsoppfolging-av-utslippsfri-transport-av-varer-og-tjenes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nilsen@dfo.no" TargetMode="External"/><Relationship Id="rId24" Type="http://schemas.openxmlformats.org/officeDocument/2006/relationships/hyperlink" Target="https://anskaffelser.no/verktoy/veiledere/veileder-om-lonns-og-arbeidsvilkar-i-offentlige-kontrakter-bokmal" TargetMode="External"/><Relationship Id="rId32" Type="http://schemas.openxmlformats.org/officeDocument/2006/relationships/hyperlink" Target="https://anskaffelser.no/verktoy/maler/evaluering-av-tildelingskriterium-utslippsfri-transport-av-varer-og-tjenester"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nskaffelser.no/om-oss/handlingsplan-gronne-og-innovative-anskaffelser" TargetMode="External"/><Relationship Id="rId23" Type="http://schemas.openxmlformats.org/officeDocument/2006/relationships/hyperlink" Target="https://anskaffelser.no/nn/verktoy/veiledere/drivstoffmatrise-tunge-kjoretoy-til-veitrafikk" TargetMode="External"/><Relationship Id="rId28" Type="http://schemas.openxmlformats.org/officeDocument/2006/relationships/hyperlink" Target="https://www.vegvesen.no/kjoretoy/kjop-og-salg/kjoretoyopplysninger/sjekk-kjoretoyopplysninger/" TargetMode="External"/><Relationship Id="rId36" Type="http://schemas.openxmlformats.org/officeDocument/2006/relationships/fontTable" Target="fontTable.xml"/><Relationship Id="rId10" Type="http://schemas.openxmlformats.org/officeDocument/2006/relationships/hyperlink" Target="mailto:postmottak@dfo.no" TargetMode="External"/><Relationship Id="rId19" Type="http://schemas.openxmlformats.org/officeDocument/2006/relationships/hyperlink" Target="https://www.toi.no/publikasjoner/obligatorisk-etterutdanning-for-yrkessjaforer-article33676-8.html" TargetMode="External"/><Relationship Id="rId31" Type="http://schemas.openxmlformats.org/officeDocument/2006/relationships/hyperlink" Target="https://anskaffelser.no/sites/default/files/2021-08/kopi_av_drivstoffmatrise-tingtransport_v.3.1_oppdatert_med_dato_og_endringer-_oo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skaffelser.no/berekraftige-anskaffingar/klima-og-miljo/horinger-av-dfos-standardformulerte-baerekraftskrav-og" TargetMode="External"/><Relationship Id="rId22" Type="http://schemas.openxmlformats.org/officeDocument/2006/relationships/hyperlink" Target="https://lovdata.no/dokument/LTI/forskrift/2022-06-07-971" TargetMode="External"/><Relationship Id="rId27" Type="http://schemas.openxmlformats.org/officeDocument/2006/relationships/hyperlink" Target="https://anskaffelser.no/markedsdialog-om-utslippsfri-transport-av-varer-og-tjenester" TargetMode="External"/><Relationship Id="rId30" Type="http://schemas.openxmlformats.org/officeDocument/2006/relationships/hyperlink" Target="https://anskaffelser.no/verktoy/maler/evaluering-av-tildelingskriterium-utslippsfri-transport-av-varer-og-tjenester"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5DF6267A31CA4696B2F095002FC7BA" ma:contentTypeVersion="7" ma:contentTypeDescription="Opprett et nytt dokument." ma:contentTypeScope="" ma:versionID="f5b7971c2e5dabad87cf09453a22c4f3">
  <xsd:schema xmlns:xsd="http://www.w3.org/2001/XMLSchema" xmlns:xs="http://www.w3.org/2001/XMLSchema" xmlns:p="http://schemas.microsoft.com/office/2006/metadata/properties" xmlns:ns2="a23860dd-5de7-4cfe-9294-7d0947e7d760" xmlns:ns3="0da7d8c7-b6e7-409c-8942-9d4c3b4ecebc" targetNamespace="http://schemas.microsoft.com/office/2006/metadata/properties" ma:root="true" ma:fieldsID="dec54f0f24dac7989a99b035e3f4dce6" ns2:_="" ns3:_="">
    <xsd:import namespace="a23860dd-5de7-4cfe-9294-7d0947e7d760"/>
    <xsd:import namespace="0da7d8c7-b6e7-409c-8942-9d4c3b4ecebc"/>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60dd-5de7-4cfe-9294-7d0947e7d760"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bda765-57c3-461a-8732-4f3df52c0979}" ma:internalName="TaxCatchAll" ma:showField="CatchAllData" ma:web="a23860dd-5de7-4cfe-9294-7d0947e7d76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7d8c7-b6e7-409c-8942-9d4c3b4ec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3860dd-5de7-4cfe-9294-7d0947e7d760" xsi:nil="true"/>
    <j25543a5815d485da9a5e0773ad762e9 xmlns="a23860dd-5de7-4cfe-9294-7d0947e7d760">
      <Terms xmlns="http://schemas.microsoft.com/office/infopath/2007/PartnerControls"/>
    </j25543a5815d485da9a5e0773ad762e9>
    <SharedWithUsers xmlns="a23860dd-5de7-4cfe-9294-7d0947e7d760">
      <UserInfo>
        <DisplayName>Miriam Odden</DisplayName>
        <AccountId>29</AccountId>
        <AccountType/>
      </UserInfo>
      <UserInfo>
        <DisplayName>Caroline Nilsen</DisplayName>
        <AccountId>24</AccountId>
        <AccountType/>
      </UserInfo>
    </SharedWithUsers>
  </documentManagement>
</p:properties>
</file>

<file path=customXml/itemProps1.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2.xml><?xml version="1.0" encoding="utf-8"?>
<ds:datastoreItem xmlns:ds="http://schemas.openxmlformats.org/officeDocument/2006/customXml" ds:itemID="{1DDA4BCF-70BA-46AD-82AA-457EED28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60dd-5de7-4cfe-9294-7d0947e7d760"/>
    <ds:schemaRef ds:uri="0da7d8c7-b6e7-409c-8942-9d4c3b4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ADCD7-93E9-498E-A133-9693CE5E14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a7d8c7-b6e7-409c-8942-9d4c3b4ecebc"/>
    <ds:schemaRef ds:uri="a23860dd-5de7-4cfe-9294-7d0947e7d7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626</TotalTime>
  <Pages>20</Pages>
  <Words>6537</Words>
  <Characters>34648</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41103</CharactersWithSpaces>
  <SharedDoc>false</SharedDoc>
  <HLinks>
    <vt:vector size="126" baseType="variant">
      <vt:variant>
        <vt:i4>7864366</vt:i4>
      </vt:variant>
      <vt:variant>
        <vt:i4>60</vt:i4>
      </vt:variant>
      <vt:variant>
        <vt:i4>0</vt:i4>
      </vt:variant>
      <vt:variant>
        <vt:i4>5</vt:i4>
      </vt:variant>
      <vt:variant>
        <vt:lpwstr>https://anskaffelser.no/verktoy/maler/evaluering-av-tildelingskriterium-utslippsfri-transport-av-varer-og-tjenester</vt:lpwstr>
      </vt:variant>
      <vt:variant>
        <vt:lpwstr/>
      </vt:variant>
      <vt:variant>
        <vt:i4>7274497</vt:i4>
      </vt:variant>
      <vt:variant>
        <vt:i4>57</vt:i4>
      </vt:variant>
      <vt:variant>
        <vt:i4>0</vt:i4>
      </vt:variant>
      <vt:variant>
        <vt:i4>5</vt:i4>
      </vt:variant>
      <vt:variant>
        <vt:lpwstr>https://anskaffelser.no/sites/default/files/2021-08/kopi_av_drivstoffmatrise-tingtransport_v.3.1_oppdatert_med_dato_og_endringer-_oos.pdf</vt:lpwstr>
      </vt:variant>
      <vt:variant>
        <vt:lpwstr/>
      </vt:variant>
      <vt:variant>
        <vt:i4>7864366</vt:i4>
      </vt:variant>
      <vt:variant>
        <vt:i4>54</vt:i4>
      </vt:variant>
      <vt:variant>
        <vt:i4>0</vt:i4>
      </vt:variant>
      <vt:variant>
        <vt:i4>5</vt:i4>
      </vt:variant>
      <vt:variant>
        <vt:lpwstr>https://anskaffelser.no/verktoy/maler/evaluering-av-tildelingskriterium-utslippsfri-transport-av-varer-og-tjenester</vt:lpwstr>
      </vt:variant>
      <vt:variant>
        <vt:lpwstr/>
      </vt:variant>
      <vt:variant>
        <vt:i4>196631</vt:i4>
      </vt:variant>
      <vt:variant>
        <vt:i4>51</vt:i4>
      </vt:variant>
      <vt:variant>
        <vt:i4>0</vt:i4>
      </vt:variant>
      <vt:variant>
        <vt:i4>5</vt:i4>
      </vt:variant>
      <vt:variant>
        <vt:lpwstr>https://anskaffelser.no/verktoy/maler/kontraktsoppfolging-av-utslippsfri-transport-av-varer-og-tjenester</vt:lpwstr>
      </vt:variant>
      <vt:variant>
        <vt:lpwstr/>
      </vt:variant>
      <vt:variant>
        <vt:i4>3473511</vt:i4>
      </vt:variant>
      <vt:variant>
        <vt:i4>48</vt:i4>
      </vt:variant>
      <vt:variant>
        <vt:i4>0</vt:i4>
      </vt:variant>
      <vt:variant>
        <vt:i4>5</vt:i4>
      </vt:variant>
      <vt:variant>
        <vt:lpwstr>https://www.vegvesen.no/kjoretoy/kjop-og-salg/kjoretoyopplysninger/sjekk-kjoretoyopplysninger/</vt:lpwstr>
      </vt:variant>
      <vt:variant>
        <vt:lpwstr/>
      </vt:variant>
      <vt:variant>
        <vt:i4>917523</vt:i4>
      </vt:variant>
      <vt:variant>
        <vt:i4>45</vt:i4>
      </vt:variant>
      <vt:variant>
        <vt:i4>0</vt:i4>
      </vt:variant>
      <vt:variant>
        <vt:i4>5</vt:i4>
      </vt:variant>
      <vt:variant>
        <vt:lpwstr>https://anskaffelser.no/markedsdialog-om-utslippsfri-transport-av-varer-og-tjenester</vt:lpwstr>
      </vt:variant>
      <vt:variant>
        <vt:lpwstr/>
      </vt:variant>
      <vt:variant>
        <vt:i4>64</vt:i4>
      </vt:variant>
      <vt:variant>
        <vt:i4>42</vt:i4>
      </vt:variant>
      <vt:variant>
        <vt:i4>0</vt:i4>
      </vt:variant>
      <vt:variant>
        <vt:i4>5</vt:i4>
      </vt:variant>
      <vt:variant>
        <vt:lpwstr>https://lovdata.no/dokument/SF/forskrift/2021-12-21-3840</vt:lpwstr>
      </vt:variant>
      <vt:variant>
        <vt:lpwstr/>
      </vt:variant>
      <vt:variant>
        <vt:i4>6946855</vt:i4>
      </vt:variant>
      <vt:variant>
        <vt:i4>39</vt:i4>
      </vt:variant>
      <vt:variant>
        <vt:i4>0</vt:i4>
      </vt:variant>
      <vt:variant>
        <vt:i4>5</vt:i4>
      </vt:variant>
      <vt:variant>
        <vt:lpwstr>https://anskaffelser.no/verktoy/veiledere/veileder-om-lonns-og-arbeidsvilkar-i-offentlige-kontrakter-bokmal</vt:lpwstr>
      </vt:variant>
      <vt:variant>
        <vt:lpwstr/>
      </vt:variant>
      <vt:variant>
        <vt:i4>6946855</vt:i4>
      </vt:variant>
      <vt:variant>
        <vt:i4>36</vt:i4>
      </vt:variant>
      <vt:variant>
        <vt:i4>0</vt:i4>
      </vt:variant>
      <vt:variant>
        <vt:i4>5</vt:i4>
      </vt:variant>
      <vt:variant>
        <vt:lpwstr>https://anskaffelser.no/verktoy/veiledere/veileder-om-lonns-og-arbeidsvilkar-i-offentlige-kontrakter-bokmal</vt:lpwstr>
      </vt:variant>
      <vt:variant>
        <vt:lpwstr/>
      </vt:variant>
      <vt:variant>
        <vt:i4>2228256</vt:i4>
      </vt:variant>
      <vt:variant>
        <vt:i4>33</vt:i4>
      </vt:variant>
      <vt:variant>
        <vt:i4>0</vt:i4>
      </vt:variant>
      <vt:variant>
        <vt:i4>5</vt:i4>
      </vt:variant>
      <vt:variant>
        <vt:lpwstr>https://anskaffelser.no/nn/verktoy/veiledere/drivstoffmatrise-tunge-kjoretoy-til-veitrafikk</vt:lpwstr>
      </vt:variant>
      <vt:variant>
        <vt:lpwstr/>
      </vt:variant>
      <vt:variant>
        <vt:i4>5242950</vt:i4>
      </vt:variant>
      <vt:variant>
        <vt:i4>30</vt:i4>
      </vt:variant>
      <vt:variant>
        <vt:i4>0</vt:i4>
      </vt:variant>
      <vt:variant>
        <vt:i4>5</vt:i4>
      </vt:variant>
      <vt:variant>
        <vt:lpwstr>https://lovdata.no/dokument/LTI/forskrift/2022-06-07-971</vt:lpwstr>
      </vt:variant>
      <vt:variant>
        <vt:lpwstr/>
      </vt:variant>
      <vt:variant>
        <vt:i4>5636171</vt:i4>
      </vt:variant>
      <vt:variant>
        <vt:i4>27</vt:i4>
      </vt:variant>
      <vt:variant>
        <vt:i4>0</vt:i4>
      </vt:variant>
      <vt:variant>
        <vt:i4>5</vt:i4>
      </vt:variant>
      <vt:variant>
        <vt:lpwstr>https://lovdata.no/dokument/LTI/forskrift/2022-05-18-988</vt:lpwstr>
      </vt:variant>
      <vt:variant>
        <vt:lpwstr/>
      </vt:variant>
      <vt:variant>
        <vt:i4>6029387</vt:i4>
      </vt:variant>
      <vt:variant>
        <vt:i4>24</vt:i4>
      </vt:variant>
      <vt:variant>
        <vt:i4>0</vt:i4>
      </vt:variant>
      <vt:variant>
        <vt:i4>5</vt:i4>
      </vt:variant>
      <vt:variant>
        <vt:lpwstr>https://lovdata.no/dokument/LTI/forskrift/2022-05-18-982</vt:lpwstr>
      </vt:variant>
      <vt:variant>
        <vt:lpwstr/>
      </vt:variant>
      <vt:variant>
        <vt:i4>3932283</vt:i4>
      </vt:variant>
      <vt:variant>
        <vt:i4>21</vt:i4>
      </vt:variant>
      <vt:variant>
        <vt:i4>0</vt:i4>
      </vt:variant>
      <vt:variant>
        <vt:i4>5</vt:i4>
      </vt:variant>
      <vt:variant>
        <vt:lpwstr>https://www.toi.no/forskningsomrader/trafikksikkerhet/okonomisk-kjoring-gir-lavere-ulykkesrisiko-article37031-220.html</vt:lpwstr>
      </vt:variant>
      <vt:variant>
        <vt:lpwstr/>
      </vt:variant>
      <vt:variant>
        <vt:i4>917523</vt:i4>
      </vt:variant>
      <vt:variant>
        <vt:i4>18</vt:i4>
      </vt:variant>
      <vt:variant>
        <vt:i4>0</vt:i4>
      </vt:variant>
      <vt:variant>
        <vt:i4>5</vt:i4>
      </vt:variant>
      <vt:variant>
        <vt:lpwstr>https://anskaffelser.no/markedsdialog-om-utslippsfri-transport-av-varer-og-tjenester</vt:lpwstr>
      </vt:variant>
      <vt:variant>
        <vt:lpwstr/>
      </vt:variant>
      <vt:variant>
        <vt:i4>2490495</vt:i4>
      </vt:variant>
      <vt:variant>
        <vt:i4>15</vt:i4>
      </vt:variant>
      <vt:variant>
        <vt:i4>0</vt:i4>
      </vt:variant>
      <vt:variant>
        <vt:i4>5</vt:i4>
      </vt:variant>
      <vt:variant>
        <vt:lpwstr>https://anskaffelser.no/om-oss/handlingsplan-gronne-og-innovative-anskaffelser</vt:lpwstr>
      </vt:variant>
      <vt:variant>
        <vt:lpwstr/>
      </vt:variant>
      <vt:variant>
        <vt:i4>3866738</vt:i4>
      </vt:variant>
      <vt:variant>
        <vt:i4>12</vt:i4>
      </vt:variant>
      <vt:variant>
        <vt:i4>0</vt:i4>
      </vt:variant>
      <vt:variant>
        <vt:i4>5</vt:i4>
      </vt:variant>
      <vt:variant>
        <vt:lpwstr>https://anskaffelser.no/berekraftige-anskaffingar/klima-og-miljo/horinger-av-dfos-standardformulerte-baerekraftskrav-og</vt:lpwstr>
      </vt:variant>
      <vt:variant>
        <vt:lpwstr/>
      </vt:variant>
      <vt:variant>
        <vt:i4>7602176</vt:i4>
      </vt:variant>
      <vt:variant>
        <vt:i4>9</vt:i4>
      </vt:variant>
      <vt:variant>
        <vt:i4>0</vt:i4>
      </vt:variant>
      <vt:variant>
        <vt:i4>5</vt:i4>
      </vt:variant>
      <vt:variant>
        <vt:lpwstr>mailto:oddolaf.schei@dfo.no</vt:lpwstr>
      </vt:variant>
      <vt:variant>
        <vt:lpwstr/>
      </vt:variant>
      <vt:variant>
        <vt:i4>5111847</vt:i4>
      </vt:variant>
      <vt:variant>
        <vt:i4>6</vt:i4>
      </vt:variant>
      <vt:variant>
        <vt:i4>0</vt:i4>
      </vt:variant>
      <vt:variant>
        <vt:i4>5</vt:i4>
      </vt:variant>
      <vt:variant>
        <vt:lpwstr>mailto:caroline.nilsen@dfo.no</vt:lpwstr>
      </vt:variant>
      <vt:variant>
        <vt:lpwstr/>
      </vt:variant>
      <vt:variant>
        <vt:i4>5111847</vt:i4>
      </vt:variant>
      <vt:variant>
        <vt:i4>3</vt:i4>
      </vt:variant>
      <vt:variant>
        <vt:i4>0</vt:i4>
      </vt:variant>
      <vt:variant>
        <vt:i4>5</vt:i4>
      </vt:variant>
      <vt:variant>
        <vt:lpwstr>mailto:caroline.nilsen@dfo.no</vt:lpwstr>
      </vt:variant>
      <vt:variant>
        <vt:lpwstr/>
      </vt:variant>
      <vt:variant>
        <vt:i4>8257604</vt:i4>
      </vt:variant>
      <vt:variant>
        <vt:i4>0</vt:i4>
      </vt:variant>
      <vt:variant>
        <vt:i4>0</vt:i4>
      </vt:variant>
      <vt:variant>
        <vt:i4>5</vt:i4>
      </vt:variant>
      <vt:variant>
        <vt:lpwstr>mailto:postmottak@dfo.no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Stokke</dc:creator>
  <cp:keywords/>
  <cp:lastModifiedBy>Caroline Nilsen</cp:lastModifiedBy>
  <cp:revision>661</cp:revision>
  <cp:lastPrinted>2022-08-23T00:16:00Z</cp:lastPrinted>
  <dcterms:created xsi:type="dcterms:W3CDTF">2022-08-06T02:39:00Z</dcterms:created>
  <dcterms:modified xsi:type="dcterms:W3CDTF">2022-08-31T08:32:00Z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0x010100A25DF6267A31CA4696B2F095002FC7BA</vt:lpwstr>
  </property>
  <property fmtid="{D5CDD505-2E9C-101B-9397-08002B2CF9AE}" pid="3" name="MediaServiceImageTags">
    <vt:lpwstr/>
  </property>
  <property fmtid="{D5CDD505-2E9C-101B-9397-08002B2CF9AE}" pid="4" name="GtProjectPhase">
    <vt:lpwstr/>
  </property>
</Properties>
</file>