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E9EB" w14:textId="50D74958" w:rsidR="00C45B2C" w:rsidRPr="00C45B2C" w:rsidRDefault="002E1004" w:rsidP="00D1643C">
      <w:pPr>
        <w:tabs>
          <w:tab w:val="left" w:pos="4092"/>
        </w:tabs>
        <w:sectPr w:rsidR="00C45B2C" w:rsidRPr="00C45B2C" w:rsidSect="00B44C73">
          <w:headerReference w:type="even" r:id="rId7"/>
          <w:headerReference w:type="default" r:id="rId8"/>
          <w:footerReference w:type="even" r:id="rId9"/>
          <w:footerReference w:type="default" r:id="rId10"/>
          <w:headerReference w:type="first" r:id="rId11"/>
          <w:footerReference w:type="first" r:id="rId12"/>
          <w:pgSz w:w="11906" w:h="16838" w:code="9"/>
          <w:pgMar w:top="0" w:right="0" w:bottom="0" w:left="0" w:header="0" w:footer="0" w:gutter="0"/>
          <w:pgNumType w:start="1"/>
          <w:cols w:space="708"/>
          <w:titlePg/>
          <w:docGrid w:linePitch="299"/>
        </w:sectPr>
      </w:pPr>
      <w:r w:rsidRPr="001C7278">
        <w:rPr>
          <w:rFonts w:cstheme="minorHAnsi"/>
          <w:noProof/>
        </w:rPr>
        <mc:AlternateContent>
          <mc:Choice Requires="wps">
            <w:drawing>
              <wp:anchor distT="0" distB="0" distL="114300" distR="114300" simplePos="0" relativeHeight="251662340" behindDoc="0" locked="1" layoutInCell="1" allowOverlap="1" wp14:anchorId="6D3A0011" wp14:editId="6E259F37">
                <wp:simplePos x="0" y="0"/>
                <wp:positionH relativeFrom="column">
                  <wp:posOffset>4901565</wp:posOffset>
                </wp:positionH>
                <wp:positionV relativeFrom="page">
                  <wp:posOffset>368300</wp:posOffset>
                </wp:positionV>
                <wp:extent cx="2185035" cy="481965"/>
                <wp:effectExtent l="0" t="0" r="5715" b="0"/>
                <wp:wrapNone/>
                <wp:docPr id="6" name="Rektangel 6"/>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713D43" w14:textId="77777777" w:rsidR="002E1004" w:rsidRPr="00AB7D2B" w:rsidRDefault="002E1004" w:rsidP="002E1004">
                            <w:pPr>
                              <w:jc w:val="center"/>
                              <w:rPr>
                                <w:rFonts w:ascii="Arial" w:hAnsi="Arial" w:cs="Arial"/>
                                <w:sz w:val="36"/>
                              </w:rPr>
                            </w:pPr>
                            <w:r>
                              <w:rPr>
                                <w:rFonts w:ascii="Arial" w:hAnsi="Arial" w:cs="Arial"/>
                                <w:sz w:val="36"/>
                              </w:rPr>
                              <w:t>SSA-F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A0011" id="Rektangel 6" o:spid="_x0000_s1026" style="position:absolute;margin-left:385.95pt;margin-top:29pt;width:172.05pt;height:37.95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" fillcolor="#012a4c" stroked="f" strokeweight="1pt">
                <v:textbox>
                  <w:txbxContent>
                    <w:p w14:paraId="3E713D43" w14:textId="77777777" w:rsidR="002E1004" w:rsidRPr="00AB7D2B" w:rsidRDefault="002E1004" w:rsidP="002E1004">
                      <w:pPr>
                        <w:jc w:val="center"/>
                        <w:rPr>
                          <w:rFonts w:ascii="Arial" w:hAnsi="Arial" w:cs="Arial"/>
                          <w:sz w:val="36"/>
                        </w:rPr>
                      </w:pPr>
                      <w:r>
                        <w:rPr>
                          <w:rFonts w:ascii="Arial" w:hAnsi="Arial" w:cs="Arial"/>
                          <w:sz w:val="36"/>
                        </w:rPr>
                        <w:t>SSA-F 2022</w:t>
                      </w:r>
                    </w:p>
                  </w:txbxContent>
                </v:textbox>
                <w10:wrap anchory="page"/>
                <w10:anchorlock/>
              </v:rect>
            </w:pict>
          </mc:Fallback>
        </mc:AlternateContent>
      </w:r>
      <w:r w:rsidR="00B242D2">
        <w:rPr>
          <w:noProof/>
        </w:rPr>
        <w:drawing>
          <wp:anchor distT="0" distB="0" distL="114300" distR="114300" simplePos="0" relativeHeight="251660292" behindDoc="0" locked="1" layoutInCell="1" allowOverlap="1" wp14:anchorId="49107C8C" wp14:editId="5D7914DE">
            <wp:simplePos x="0" y="0"/>
            <wp:positionH relativeFrom="column">
              <wp:posOffset>276860</wp:posOffset>
            </wp:positionH>
            <wp:positionV relativeFrom="page">
              <wp:posOffset>356235</wp:posOffset>
            </wp:positionV>
            <wp:extent cx="1734820" cy="478790"/>
            <wp:effectExtent l="0" t="0" r="0" b="0"/>
            <wp:wrapNone/>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2D3E">
        <w:rPr>
          <w:noProof/>
          <w:lang w:eastAsia="nb-NO"/>
        </w:rPr>
        <mc:AlternateContent>
          <mc:Choice Requires="wps">
            <w:drawing>
              <wp:anchor distT="45720" distB="45720" distL="114300" distR="114300" simplePos="0" relativeHeight="251658243" behindDoc="0" locked="1" layoutInCell="1" allowOverlap="1" wp14:anchorId="2728B2AB" wp14:editId="53A2ABC7">
                <wp:simplePos x="0" y="0"/>
                <wp:positionH relativeFrom="page">
                  <wp:posOffset>1933575</wp:posOffset>
                </wp:positionH>
                <wp:positionV relativeFrom="page">
                  <wp:posOffset>2905125</wp:posOffset>
                </wp:positionV>
                <wp:extent cx="5151120" cy="866775"/>
                <wp:effectExtent l="0" t="0" r="0" b="952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CD8A" w14:textId="00E00EC9" w:rsidR="00013D9A" w:rsidRPr="0055638D" w:rsidRDefault="00013D9A" w:rsidP="001C2D3E">
                            <w:pPr>
                              <w:pStyle w:val="Tittelforside"/>
                              <w:rPr>
                                <w:color w:val="012A4C"/>
                              </w:rPr>
                            </w:pPr>
                            <w:r>
                              <w:rPr>
                                <w:color w:val="012A4C"/>
                              </w:rPr>
                              <w:t>Bilag til SSA-</w:t>
                            </w:r>
                            <w:r w:rsidR="007A711B">
                              <w:rPr>
                                <w:color w:val="012A4C"/>
                              </w:rPr>
                              <w:t>F</w:t>
                            </w:r>
                          </w:p>
                          <w:p w14:paraId="21533041" w14:textId="4AE4DE18" w:rsidR="00013D9A" w:rsidRPr="000652F1" w:rsidRDefault="00013D9A" w:rsidP="00472E17">
                            <w:pPr>
                              <w:pStyle w:val="undertittel"/>
                            </w:pPr>
                            <w:bookmarkStart w:id="15" w:name="_Hlk112228000"/>
                            <w:bookmarkStart w:id="16" w:name="_Hlk112228001"/>
                            <w:r w:rsidRPr="004F048E">
                              <w:t>Bilag</w:t>
                            </w:r>
                            <w:r>
                              <w:t xml:space="preserve"> til </w:t>
                            </w:r>
                            <w:proofErr w:type="spellStart"/>
                            <w:r w:rsidR="007A711B" w:rsidRPr="00472E17">
                              <w:t>forskningsavtalen</w:t>
                            </w:r>
                            <w:bookmarkEnd w:id="15"/>
                            <w:bookmarkEnd w:id="16"/>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2.25pt;margin-top:228.75pt;width:405.6pt;height:68.2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" filled="f" stroked="f">
                <v:textbox>
                  <w:txbxContent>
                    <w:p w14:paraId="7BCDCD8A" w14:textId="00E00EC9" w:rsidR="00013D9A" w:rsidRPr="0055638D" w:rsidRDefault="00013D9A" w:rsidP="001C2D3E">
                      <w:pPr>
                        <w:pStyle w:val="Tittelforside"/>
                        <w:rPr>
                          <w:color w:val="012A4C"/>
                        </w:rPr>
                      </w:pPr>
                      <w:r>
                        <w:rPr>
                          <w:color w:val="012A4C"/>
                        </w:rPr>
                        <w:t>Bilag til SSA-</w:t>
                      </w:r>
                      <w:r w:rsidR="007A711B">
                        <w:rPr>
                          <w:color w:val="012A4C"/>
                        </w:rPr>
                        <w:t>F</w:t>
                      </w:r>
                    </w:p>
                    <w:p w14:paraId="21533041" w14:textId="4AE4DE18" w:rsidR="00013D9A" w:rsidRPr="000652F1" w:rsidRDefault="00013D9A" w:rsidP="00472E17">
                      <w:pPr>
                        <w:pStyle w:val="undertittel"/>
                      </w:pPr>
                      <w:bookmarkStart w:id="17" w:name="_Hlk112228000"/>
                      <w:bookmarkStart w:id="18" w:name="_Hlk112228001"/>
                      <w:r w:rsidRPr="004F048E">
                        <w:t>Bilag</w:t>
                      </w:r>
                      <w:r>
                        <w:t xml:space="preserve"> til </w:t>
                      </w:r>
                      <w:proofErr w:type="spellStart"/>
                      <w:r w:rsidR="007A711B" w:rsidRPr="00472E17">
                        <w:t>forskningsavtalen</w:t>
                      </w:r>
                      <w:bookmarkEnd w:id="17"/>
                      <w:bookmarkEnd w:id="18"/>
                      <w:proofErr w:type="spellEnd"/>
                    </w:p>
                  </w:txbxContent>
                </v:textbox>
                <w10:wrap type="square" anchorx="page" anchory="page"/>
                <w10:anchorlock/>
              </v:shape>
            </w:pict>
          </mc:Fallback>
        </mc:AlternateContent>
      </w:r>
      <w:r w:rsidR="001C2D3E">
        <w:rPr>
          <w:noProof/>
          <w:lang w:eastAsia="nb-NO"/>
        </w:rPr>
        <mc:AlternateContent>
          <mc:Choice Requires="wps">
            <w:drawing>
              <wp:anchor distT="45720" distB="45720" distL="114300" distR="114300" simplePos="0" relativeHeight="251658244" behindDoc="0" locked="1" layoutInCell="1" allowOverlap="1" wp14:anchorId="44A7FB40" wp14:editId="7B710DB4">
                <wp:simplePos x="0" y="0"/>
                <wp:positionH relativeFrom="column">
                  <wp:posOffset>1934845</wp:posOffset>
                </wp:positionH>
                <wp:positionV relativeFrom="page">
                  <wp:posOffset>3924300</wp:posOffset>
                </wp:positionV>
                <wp:extent cx="5014800" cy="662400"/>
                <wp:effectExtent l="0" t="0" r="0" b="4445"/>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800" cy="66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04C31" w14:textId="3E8CD4DA" w:rsidR="00013D9A" w:rsidRPr="00564687" w:rsidRDefault="00013D9A" w:rsidP="00564687">
                            <w:pPr>
                              <w:pStyle w:val="undertittel2"/>
                            </w:pPr>
                            <w:r w:rsidRPr="00573648">
                              <w:t xml:space="preserve">Statens standardavtale </w:t>
                            </w:r>
                            <w:r w:rsidR="00B42680">
                              <w:t>om</w:t>
                            </w:r>
                            <w:r w:rsidR="007A711B">
                              <w:t xml:space="preserve"> forsknings- og utredningsoppdrag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7FB40" id="Tekstboks 3" o:spid="_x0000_s1028" type="#_x0000_t202" style="position:absolute;margin-left:152.35pt;margin-top:309pt;width:394.85pt;height:52.1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" filled="f" stroked="f">
                <v:textbox>
                  <w:txbxContent>
                    <w:p w14:paraId="4C704C31" w14:textId="3E8CD4DA" w:rsidR="00013D9A" w:rsidRPr="00564687" w:rsidRDefault="00013D9A" w:rsidP="00564687">
                      <w:pPr>
                        <w:pStyle w:val="undertittel2"/>
                      </w:pPr>
                      <w:r w:rsidRPr="00573648">
                        <w:t xml:space="preserve">Statens standardavtale </w:t>
                      </w:r>
                      <w:r w:rsidR="00B42680">
                        <w:t>om</w:t>
                      </w:r>
                      <w:r w:rsidR="007A711B">
                        <w:t xml:space="preserve"> forsknings- og utredningsoppdrag</w:t>
                      </w:r>
                    </w:p>
                  </w:txbxContent>
                </v:textbox>
                <w10:wrap type="square" anchory="page"/>
                <w10:anchorlock/>
              </v:shape>
            </w:pict>
          </mc:Fallback>
        </mc:AlternateContent>
      </w:r>
      <w:r w:rsidR="001C2D3E" w:rsidRPr="001C7278">
        <w:rPr>
          <w:rFonts w:cstheme="minorHAnsi"/>
          <w:noProof/>
          <w:sz w:val="36"/>
          <w:lang w:eastAsia="nb-NO"/>
        </w:rPr>
        <mc:AlternateContent>
          <mc:Choice Requires="wps">
            <w:drawing>
              <wp:anchor distT="0" distB="0" distL="114300" distR="114300" simplePos="0" relativeHeight="251658241" behindDoc="0" locked="1" layoutInCell="1" allowOverlap="1" wp14:anchorId="75EBBE26" wp14:editId="04AD5D57">
                <wp:simplePos x="0" y="0"/>
                <wp:positionH relativeFrom="column">
                  <wp:posOffset>2014855</wp:posOffset>
                </wp:positionH>
                <wp:positionV relativeFrom="page">
                  <wp:posOffset>3776345</wp:posOffset>
                </wp:positionV>
                <wp:extent cx="506880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8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2F00A" id="Rett linje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65pt,297.35pt" to="557.75pt,2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" strokecolor="#005b91" strokeweight="1.25pt">
                <v:stroke joinstyle="miter"/>
                <w10:wrap anchory="page"/>
                <w10:anchorlock/>
              </v:line>
            </w:pict>
          </mc:Fallback>
        </mc:AlternateContent>
      </w:r>
      <w:r w:rsidR="00A50539" w:rsidRPr="004E7CE3">
        <w:rPr>
          <w:rFonts w:ascii="Arial" w:hAnsi="Arial" w:cs="Arial"/>
          <w:noProof/>
          <w:lang w:eastAsia="nb-NO"/>
        </w:rPr>
        <w:drawing>
          <wp:anchor distT="0" distB="0" distL="114300" distR="114300" simplePos="0" relativeHeight="251658240"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6ECE0E" w14:textId="77777777" w:rsidR="00815C05" w:rsidRPr="00341409" w:rsidRDefault="00815C05" w:rsidP="00201423">
      <w:pPr>
        <w:pStyle w:val="Tittelside2"/>
      </w:pPr>
      <w:r w:rsidRPr="00341409">
        <w:lastRenderedPageBreak/>
        <w:t>Innhold:</w:t>
      </w:r>
    </w:p>
    <w:p w14:paraId="55E3A5EF" w14:textId="77777777" w:rsidR="00815C05" w:rsidRDefault="00815C05" w:rsidP="00815C05">
      <w:pPr>
        <w:rPr>
          <w:lang w:val="en-GB"/>
        </w:rPr>
      </w:pPr>
    </w:p>
    <w:p w14:paraId="36C33710" w14:textId="6CCA51A6" w:rsidR="00436B29" w:rsidRDefault="001A01CA">
      <w:pPr>
        <w:pStyle w:val="INNH1"/>
        <w:rPr>
          <w:rFonts w:asciiTheme="minorHAnsi" w:eastAsiaTheme="minorEastAsia" w:hAnsiTheme="minorHAnsi" w:cstheme="minorBidi"/>
          <w:b w:val="0"/>
          <w:bCs w:val="0"/>
          <w:noProof/>
          <w:sz w:val="22"/>
          <w:szCs w:val="22"/>
        </w:rPr>
      </w:pPr>
      <w:r w:rsidRPr="00A07F93">
        <w:rPr>
          <w:rFonts w:asciiTheme="minorHAnsi" w:hAnsiTheme="minorHAnsi" w:cstheme="minorHAnsi"/>
          <w:b w:val="0"/>
          <w:bCs w:val="0"/>
          <w:caps/>
          <w:lang w:val="en-GB"/>
        </w:rPr>
        <w:fldChar w:fldCharType="begin"/>
      </w:r>
      <w:r w:rsidRPr="00A07F93">
        <w:rPr>
          <w:rFonts w:asciiTheme="minorHAnsi" w:hAnsiTheme="minorHAnsi" w:cstheme="minorHAnsi"/>
          <w:b w:val="0"/>
          <w:bCs w:val="0"/>
          <w:caps/>
          <w:lang w:val="en-GB"/>
        </w:rPr>
        <w:instrText xml:space="preserve"> TOC \o "1-3" \h \z \u </w:instrText>
      </w:r>
      <w:r w:rsidRPr="00A07F93">
        <w:rPr>
          <w:rFonts w:asciiTheme="minorHAnsi" w:hAnsiTheme="minorHAnsi" w:cstheme="minorHAnsi"/>
          <w:b w:val="0"/>
          <w:bCs w:val="0"/>
          <w:caps/>
          <w:lang w:val="en-GB"/>
        </w:rPr>
        <w:fldChar w:fldCharType="separate"/>
      </w:r>
      <w:hyperlink w:anchor="_Toc112225953" w:history="1">
        <w:r w:rsidR="00436B29" w:rsidRPr="00FB4FEB">
          <w:rPr>
            <w:rStyle w:val="Hyperkobling"/>
            <w:noProof/>
          </w:rPr>
          <w:t>Bilag 1: Oppdragsgivers beskrivelse av Oppdraget</w:t>
        </w:r>
        <w:r w:rsidR="00436B29">
          <w:rPr>
            <w:noProof/>
            <w:webHidden/>
          </w:rPr>
          <w:tab/>
        </w:r>
        <w:r w:rsidR="00436B29">
          <w:rPr>
            <w:noProof/>
            <w:webHidden/>
          </w:rPr>
          <w:fldChar w:fldCharType="begin"/>
        </w:r>
        <w:r w:rsidR="00436B29">
          <w:rPr>
            <w:noProof/>
            <w:webHidden/>
          </w:rPr>
          <w:instrText xml:space="preserve"> PAGEREF _Toc112225953 \h </w:instrText>
        </w:r>
        <w:r w:rsidR="00436B29">
          <w:rPr>
            <w:noProof/>
            <w:webHidden/>
          </w:rPr>
        </w:r>
        <w:r w:rsidR="00436B29">
          <w:rPr>
            <w:noProof/>
            <w:webHidden/>
          </w:rPr>
          <w:fldChar w:fldCharType="separate"/>
        </w:r>
        <w:r w:rsidR="00436B29">
          <w:rPr>
            <w:noProof/>
            <w:webHidden/>
          </w:rPr>
          <w:t>4</w:t>
        </w:r>
        <w:r w:rsidR="00436B29">
          <w:rPr>
            <w:noProof/>
            <w:webHidden/>
          </w:rPr>
          <w:fldChar w:fldCharType="end"/>
        </w:r>
      </w:hyperlink>
    </w:p>
    <w:p w14:paraId="7A242B10" w14:textId="248DD951" w:rsidR="00436B29" w:rsidRDefault="00472E17">
      <w:pPr>
        <w:pStyle w:val="INNH2"/>
        <w:rPr>
          <w:rFonts w:asciiTheme="minorHAnsi" w:eastAsiaTheme="minorEastAsia" w:hAnsiTheme="minorHAnsi" w:cstheme="minorBidi"/>
          <w:noProof/>
          <w:sz w:val="22"/>
          <w:szCs w:val="22"/>
        </w:rPr>
      </w:pPr>
      <w:hyperlink w:anchor="_Toc112225954" w:history="1">
        <w:r w:rsidR="00436B29" w:rsidRPr="00FB4FEB">
          <w:rPr>
            <w:rStyle w:val="Hyperkobling"/>
            <w:noProof/>
          </w:rPr>
          <w:t>Avtalens punkt 1.1 Avtalens omfang</w:t>
        </w:r>
        <w:r w:rsidR="00436B29">
          <w:rPr>
            <w:noProof/>
            <w:webHidden/>
          </w:rPr>
          <w:tab/>
        </w:r>
        <w:r w:rsidR="00436B29">
          <w:rPr>
            <w:noProof/>
            <w:webHidden/>
          </w:rPr>
          <w:fldChar w:fldCharType="begin"/>
        </w:r>
        <w:r w:rsidR="00436B29">
          <w:rPr>
            <w:noProof/>
            <w:webHidden/>
          </w:rPr>
          <w:instrText xml:space="preserve"> PAGEREF _Toc112225954 \h </w:instrText>
        </w:r>
        <w:r w:rsidR="00436B29">
          <w:rPr>
            <w:noProof/>
            <w:webHidden/>
          </w:rPr>
        </w:r>
        <w:r w:rsidR="00436B29">
          <w:rPr>
            <w:noProof/>
            <w:webHidden/>
          </w:rPr>
          <w:fldChar w:fldCharType="separate"/>
        </w:r>
        <w:r w:rsidR="00436B29">
          <w:rPr>
            <w:noProof/>
            <w:webHidden/>
          </w:rPr>
          <w:t>4</w:t>
        </w:r>
        <w:r w:rsidR="00436B29">
          <w:rPr>
            <w:noProof/>
            <w:webHidden/>
          </w:rPr>
          <w:fldChar w:fldCharType="end"/>
        </w:r>
      </w:hyperlink>
    </w:p>
    <w:p w14:paraId="5895053D" w14:textId="2F9625B9" w:rsidR="00436B29" w:rsidRDefault="00472E17">
      <w:pPr>
        <w:pStyle w:val="INNH2"/>
        <w:rPr>
          <w:rFonts w:asciiTheme="minorHAnsi" w:eastAsiaTheme="minorEastAsia" w:hAnsiTheme="minorHAnsi" w:cstheme="minorBidi"/>
          <w:noProof/>
          <w:sz w:val="22"/>
          <w:szCs w:val="22"/>
        </w:rPr>
      </w:pPr>
      <w:hyperlink w:anchor="_Toc112225955" w:history="1">
        <w:r w:rsidR="00436B29" w:rsidRPr="00FB4FEB">
          <w:rPr>
            <w:rStyle w:val="Hyperkobling"/>
            <w:noProof/>
          </w:rPr>
          <w:t>Avtalens punkt 3.2 Bruk av metoder og kvalitetssikring</w:t>
        </w:r>
        <w:r w:rsidR="00436B29">
          <w:rPr>
            <w:noProof/>
            <w:webHidden/>
          </w:rPr>
          <w:tab/>
        </w:r>
        <w:r w:rsidR="00436B29">
          <w:rPr>
            <w:noProof/>
            <w:webHidden/>
          </w:rPr>
          <w:fldChar w:fldCharType="begin"/>
        </w:r>
        <w:r w:rsidR="00436B29">
          <w:rPr>
            <w:noProof/>
            <w:webHidden/>
          </w:rPr>
          <w:instrText xml:space="preserve"> PAGEREF _Toc112225955 \h </w:instrText>
        </w:r>
        <w:r w:rsidR="00436B29">
          <w:rPr>
            <w:noProof/>
            <w:webHidden/>
          </w:rPr>
        </w:r>
        <w:r w:rsidR="00436B29">
          <w:rPr>
            <w:noProof/>
            <w:webHidden/>
          </w:rPr>
          <w:fldChar w:fldCharType="separate"/>
        </w:r>
        <w:r w:rsidR="00436B29">
          <w:rPr>
            <w:noProof/>
            <w:webHidden/>
          </w:rPr>
          <w:t>4</w:t>
        </w:r>
        <w:r w:rsidR="00436B29">
          <w:rPr>
            <w:noProof/>
            <w:webHidden/>
          </w:rPr>
          <w:fldChar w:fldCharType="end"/>
        </w:r>
      </w:hyperlink>
    </w:p>
    <w:p w14:paraId="67F6DBE2" w14:textId="1FC5B411" w:rsidR="00436B29" w:rsidRDefault="00472E17">
      <w:pPr>
        <w:pStyle w:val="INNH2"/>
        <w:rPr>
          <w:rFonts w:asciiTheme="minorHAnsi" w:eastAsiaTheme="minorEastAsia" w:hAnsiTheme="minorHAnsi" w:cstheme="minorBidi"/>
          <w:noProof/>
          <w:sz w:val="22"/>
          <w:szCs w:val="22"/>
        </w:rPr>
      </w:pPr>
      <w:hyperlink w:anchor="_Toc112225956" w:history="1">
        <w:r w:rsidR="00436B29" w:rsidRPr="00FB4FEB">
          <w:rPr>
            <w:rStyle w:val="Hyperkobling"/>
            <w:noProof/>
          </w:rPr>
          <w:t>Avtalens punkt 3.3 Medvirkning</w:t>
        </w:r>
        <w:r w:rsidR="00436B29">
          <w:rPr>
            <w:noProof/>
            <w:webHidden/>
          </w:rPr>
          <w:tab/>
        </w:r>
        <w:r w:rsidR="00436B29">
          <w:rPr>
            <w:noProof/>
            <w:webHidden/>
          </w:rPr>
          <w:fldChar w:fldCharType="begin"/>
        </w:r>
        <w:r w:rsidR="00436B29">
          <w:rPr>
            <w:noProof/>
            <w:webHidden/>
          </w:rPr>
          <w:instrText xml:space="preserve"> PAGEREF _Toc112225956 \h </w:instrText>
        </w:r>
        <w:r w:rsidR="00436B29">
          <w:rPr>
            <w:noProof/>
            <w:webHidden/>
          </w:rPr>
        </w:r>
        <w:r w:rsidR="00436B29">
          <w:rPr>
            <w:noProof/>
            <w:webHidden/>
          </w:rPr>
          <w:fldChar w:fldCharType="separate"/>
        </w:r>
        <w:r w:rsidR="00436B29">
          <w:rPr>
            <w:noProof/>
            <w:webHidden/>
          </w:rPr>
          <w:t>4</w:t>
        </w:r>
        <w:r w:rsidR="00436B29">
          <w:rPr>
            <w:noProof/>
            <w:webHidden/>
          </w:rPr>
          <w:fldChar w:fldCharType="end"/>
        </w:r>
      </w:hyperlink>
    </w:p>
    <w:p w14:paraId="045E6E6F" w14:textId="0E7A3918" w:rsidR="00436B29" w:rsidRDefault="00472E17">
      <w:pPr>
        <w:pStyle w:val="INNH2"/>
        <w:rPr>
          <w:rFonts w:asciiTheme="minorHAnsi" w:eastAsiaTheme="minorEastAsia" w:hAnsiTheme="minorHAnsi" w:cstheme="minorBidi"/>
          <w:noProof/>
          <w:sz w:val="22"/>
          <w:szCs w:val="22"/>
        </w:rPr>
      </w:pPr>
      <w:hyperlink w:anchor="_Toc112225957" w:history="1">
        <w:r w:rsidR="00436B29" w:rsidRPr="00FB4FEB">
          <w:rPr>
            <w:rStyle w:val="Hyperkobling"/>
            <w:noProof/>
          </w:rPr>
          <w:t>Avtalens punkt 3.11.1 Generelt om informasjonssikkerhet</w:t>
        </w:r>
        <w:r w:rsidR="00436B29">
          <w:rPr>
            <w:noProof/>
            <w:webHidden/>
          </w:rPr>
          <w:tab/>
        </w:r>
        <w:r w:rsidR="00436B29">
          <w:rPr>
            <w:noProof/>
            <w:webHidden/>
          </w:rPr>
          <w:fldChar w:fldCharType="begin"/>
        </w:r>
        <w:r w:rsidR="00436B29">
          <w:rPr>
            <w:noProof/>
            <w:webHidden/>
          </w:rPr>
          <w:instrText xml:space="preserve"> PAGEREF _Toc112225957 \h </w:instrText>
        </w:r>
        <w:r w:rsidR="00436B29">
          <w:rPr>
            <w:noProof/>
            <w:webHidden/>
          </w:rPr>
        </w:r>
        <w:r w:rsidR="00436B29">
          <w:rPr>
            <w:noProof/>
            <w:webHidden/>
          </w:rPr>
          <w:fldChar w:fldCharType="separate"/>
        </w:r>
        <w:r w:rsidR="00436B29">
          <w:rPr>
            <w:noProof/>
            <w:webHidden/>
          </w:rPr>
          <w:t>4</w:t>
        </w:r>
        <w:r w:rsidR="00436B29">
          <w:rPr>
            <w:noProof/>
            <w:webHidden/>
          </w:rPr>
          <w:fldChar w:fldCharType="end"/>
        </w:r>
      </w:hyperlink>
    </w:p>
    <w:p w14:paraId="35BF3912" w14:textId="1D962027" w:rsidR="00436B29" w:rsidRDefault="00472E17">
      <w:pPr>
        <w:pStyle w:val="INNH2"/>
        <w:rPr>
          <w:rFonts w:asciiTheme="minorHAnsi" w:eastAsiaTheme="minorEastAsia" w:hAnsiTheme="minorHAnsi" w:cstheme="minorBidi"/>
          <w:noProof/>
          <w:sz w:val="22"/>
          <w:szCs w:val="22"/>
        </w:rPr>
      </w:pPr>
      <w:hyperlink w:anchor="_Toc112225958" w:history="1">
        <w:r w:rsidR="00436B29" w:rsidRPr="00FB4FEB">
          <w:rPr>
            <w:rStyle w:val="Hyperkobling"/>
            <w:noProof/>
          </w:rPr>
          <w:t>Avtalens punkt 5.1 Deling av data</w:t>
        </w:r>
        <w:r w:rsidR="00436B29">
          <w:rPr>
            <w:noProof/>
            <w:webHidden/>
          </w:rPr>
          <w:tab/>
        </w:r>
        <w:r w:rsidR="00436B29">
          <w:rPr>
            <w:noProof/>
            <w:webHidden/>
          </w:rPr>
          <w:fldChar w:fldCharType="begin"/>
        </w:r>
        <w:r w:rsidR="00436B29">
          <w:rPr>
            <w:noProof/>
            <w:webHidden/>
          </w:rPr>
          <w:instrText xml:space="preserve"> PAGEREF _Toc112225958 \h </w:instrText>
        </w:r>
        <w:r w:rsidR="00436B29">
          <w:rPr>
            <w:noProof/>
            <w:webHidden/>
          </w:rPr>
        </w:r>
        <w:r w:rsidR="00436B29">
          <w:rPr>
            <w:noProof/>
            <w:webHidden/>
          </w:rPr>
          <w:fldChar w:fldCharType="separate"/>
        </w:r>
        <w:r w:rsidR="00436B29">
          <w:rPr>
            <w:noProof/>
            <w:webHidden/>
          </w:rPr>
          <w:t>4</w:t>
        </w:r>
        <w:r w:rsidR="00436B29">
          <w:rPr>
            <w:noProof/>
            <w:webHidden/>
          </w:rPr>
          <w:fldChar w:fldCharType="end"/>
        </w:r>
      </w:hyperlink>
    </w:p>
    <w:p w14:paraId="03FD297B" w14:textId="6749CE88" w:rsidR="00436B29" w:rsidRDefault="00472E17">
      <w:pPr>
        <w:pStyle w:val="INNH1"/>
        <w:rPr>
          <w:rFonts w:asciiTheme="minorHAnsi" w:eastAsiaTheme="minorEastAsia" w:hAnsiTheme="minorHAnsi" w:cstheme="minorBidi"/>
          <w:b w:val="0"/>
          <w:bCs w:val="0"/>
          <w:noProof/>
          <w:sz w:val="22"/>
          <w:szCs w:val="22"/>
        </w:rPr>
      </w:pPr>
      <w:hyperlink w:anchor="_Toc112225959" w:history="1">
        <w:r w:rsidR="00436B29" w:rsidRPr="00FB4FEB">
          <w:rPr>
            <w:rStyle w:val="Hyperkobling"/>
            <w:noProof/>
          </w:rPr>
          <w:t>Bilag 2: Oppdragstakers spesifikasjon av oppdraget</w:t>
        </w:r>
        <w:r w:rsidR="00436B29">
          <w:rPr>
            <w:noProof/>
            <w:webHidden/>
          </w:rPr>
          <w:tab/>
        </w:r>
        <w:r w:rsidR="00436B29">
          <w:rPr>
            <w:noProof/>
            <w:webHidden/>
          </w:rPr>
          <w:fldChar w:fldCharType="begin"/>
        </w:r>
        <w:r w:rsidR="00436B29">
          <w:rPr>
            <w:noProof/>
            <w:webHidden/>
          </w:rPr>
          <w:instrText xml:space="preserve"> PAGEREF _Toc112225959 \h </w:instrText>
        </w:r>
        <w:r w:rsidR="00436B29">
          <w:rPr>
            <w:noProof/>
            <w:webHidden/>
          </w:rPr>
        </w:r>
        <w:r w:rsidR="00436B29">
          <w:rPr>
            <w:noProof/>
            <w:webHidden/>
          </w:rPr>
          <w:fldChar w:fldCharType="separate"/>
        </w:r>
        <w:r w:rsidR="00436B29">
          <w:rPr>
            <w:noProof/>
            <w:webHidden/>
          </w:rPr>
          <w:t>5</w:t>
        </w:r>
        <w:r w:rsidR="00436B29">
          <w:rPr>
            <w:noProof/>
            <w:webHidden/>
          </w:rPr>
          <w:fldChar w:fldCharType="end"/>
        </w:r>
      </w:hyperlink>
    </w:p>
    <w:p w14:paraId="222D012B" w14:textId="38C1D0A5" w:rsidR="00436B29" w:rsidRDefault="00472E17">
      <w:pPr>
        <w:pStyle w:val="INNH1"/>
        <w:rPr>
          <w:rFonts w:asciiTheme="minorHAnsi" w:eastAsiaTheme="minorEastAsia" w:hAnsiTheme="minorHAnsi" w:cstheme="minorBidi"/>
          <w:b w:val="0"/>
          <w:bCs w:val="0"/>
          <w:noProof/>
          <w:sz w:val="22"/>
          <w:szCs w:val="22"/>
        </w:rPr>
      </w:pPr>
      <w:hyperlink w:anchor="_Toc112225960" w:history="1">
        <w:r w:rsidR="00436B29" w:rsidRPr="00FB4FEB">
          <w:rPr>
            <w:rStyle w:val="Hyperkobling"/>
            <w:noProof/>
          </w:rPr>
          <w:t>Bilag 3: Prosjekt- og fremdriftsplan</w:t>
        </w:r>
        <w:r w:rsidR="00436B29">
          <w:rPr>
            <w:noProof/>
            <w:webHidden/>
          </w:rPr>
          <w:tab/>
        </w:r>
        <w:r w:rsidR="00436B29">
          <w:rPr>
            <w:noProof/>
            <w:webHidden/>
          </w:rPr>
          <w:fldChar w:fldCharType="begin"/>
        </w:r>
        <w:r w:rsidR="00436B29">
          <w:rPr>
            <w:noProof/>
            <w:webHidden/>
          </w:rPr>
          <w:instrText xml:space="preserve"> PAGEREF _Toc112225960 \h </w:instrText>
        </w:r>
        <w:r w:rsidR="00436B29">
          <w:rPr>
            <w:noProof/>
            <w:webHidden/>
          </w:rPr>
        </w:r>
        <w:r w:rsidR="00436B29">
          <w:rPr>
            <w:noProof/>
            <w:webHidden/>
          </w:rPr>
          <w:fldChar w:fldCharType="separate"/>
        </w:r>
        <w:r w:rsidR="00436B29">
          <w:rPr>
            <w:noProof/>
            <w:webHidden/>
          </w:rPr>
          <w:t>6</w:t>
        </w:r>
        <w:r w:rsidR="00436B29">
          <w:rPr>
            <w:noProof/>
            <w:webHidden/>
          </w:rPr>
          <w:fldChar w:fldCharType="end"/>
        </w:r>
      </w:hyperlink>
    </w:p>
    <w:p w14:paraId="33928BEA" w14:textId="749497F8" w:rsidR="00436B29" w:rsidRDefault="00472E17">
      <w:pPr>
        <w:pStyle w:val="INNH2"/>
        <w:rPr>
          <w:rFonts w:asciiTheme="minorHAnsi" w:eastAsiaTheme="minorEastAsia" w:hAnsiTheme="minorHAnsi" w:cstheme="minorBidi"/>
          <w:noProof/>
          <w:sz w:val="22"/>
          <w:szCs w:val="22"/>
        </w:rPr>
      </w:pPr>
      <w:hyperlink w:anchor="_Toc112225961" w:history="1">
        <w:r w:rsidR="00436B29" w:rsidRPr="00FB4FEB">
          <w:rPr>
            <w:rStyle w:val="Hyperkobling"/>
            <w:noProof/>
          </w:rPr>
          <w:t>Avtalens punkt 1.4 Fremdriftsplan og leveringsdag</w:t>
        </w:r>
        <w:r w:rsidR="00436B29">
          <w:rPr>
            <w:noProof/>
            <w:webHidden/>
          </w:rPr>
          <w:tab/>
        </w:r>
        <w:r w:rsidR="00436B29">
          <w:rPr>
            <w:noProof/>
            <w:webHidden/>
          </w:rPr>
          <w:fldChar w:fldCharType="begin"/>
        </w:r>
        <w:r w:rsidR="00436B29">
          <w:rPr>
            <w:noProof/>
            <w:webHidden/>
          </w:rPr>
          <w:instrText xml:space="preserve"> PAGEREF _Toc112225961 \h </w:instrText>
        </w:r>
        <w:r w:rsidR="00436B29">
          <w:rPr>
            <w:noProof/>
            <w:webHidden/>
          </w:rPr>
        </w:r>
        <w:r w:rsidR="00436B29">
          <w:rPr>
            <w:noProof/>
            <w:webHidden/>
          </w:rPr>
          <w:fldChar w:fldCharType="separate"/>
        </w:r>
        <w:r w:rsidR="00436B29">
          <w:rPr>
            <w:noProof/>
            <w:webHidden/>
          </w:rPr>
          <w:t>6</w:t>
        </w:r>
        <w:r w:rsidR="00436B29">
          <w:rPr>
            <w:noProof/>
            <w:webHidden/>
          </w:rPr>
          <w:fldChar w:fldCharType="end"/>
        </w:r>
      </w:hyperlink>
    </w:p>
    <w:p w14:paraId="180E59D1" w14:textId="38175819" w:rsidR="00436B29" w:rsidRDefault="00472E17">
      <w:pPr>
        <w:pStyle w:val="INNH3"/>
        <w:rPr>
          <w:rFonts w:asciiTheme="minorHAnsi" w:eastAsiaTheme="minorEastAsia" w:hAnsiTheme="minorHAnsi" w:cstheme="minorBidi"/>
          <w:i w:val="0"/>
          <w:iCs w:val="0"/>
          <w:noProof/>
          <w:sz w:val="22"/>
          <w:szCs w:val="22"/>
        </w:rPr>
      </w:pPr>
      <w:hyperlink w:anchor="_Toc112225962" w:history="1">
        <w:r w:rsidR="00436B29" w:rsidRPr="00FB4FEB">
          <w:rPr>
            <w:rStyle w:val="Hyperkobling"/>
            <w:noProof/>
          </w:rPr>
          <w:t>Oppstart</w:t>
        </w:r>
        <w:r w:rsidR="00436B29">
          <w:rPr>
            <w:noProof/>
            <w:webHidden/>
          </w:rPr>
          <w:tab/>
        </w:r>
        <w:r w:rsidR="00436B29">
          <w:rPr>
            <w:noProof/>
            <w:webHidden/>
          </w:rPr>
          <w:fldChar w:fldCharType="begin"/>
        </w:r>
        <w:r w:rsidR="00436B29">
          <w:rPr>
            <w:noProof/>
            <w:webHidden/>
          </w:rPr>
          <w:instrText xml:space="preserve"> PAGEREF _Toc112225962 \h </w:instrText>
        </w:r>
        <w:r w:rsidR="00436B29">
          <w:rPr>
            <w:noProof/>
            <w:webHidden/>
          </w:rPr>
        </w:r>
        <w:r w:rsidR="00436B29">
          <w:rPr>
            <w:noProof/>
            <w:webHidden/>
          </w:rPr>
          <w:fldChar w:fldCharType="separate"/>
        </w:r>
        <w:r w:rsidR="00436B29">
          <w:rPr>
            <w:noProof/>
            <w:webHidden/>
          </w:rPr>
          <w:t>6</w:t>
        </w:r>
        <w:r w:rsidR="00436B29">
          <w:rPr>
            <w:noProof/>
            <w:webHidden/>
          </w:rPr>
          <w:fldChar w:fldCharType="end"/>
        </w:r>
      </w:hyperlink>
    </w:p>
    <w:p w14:paraId="7998572D" w14:textId="6277C3AF" w:rsidR="00436B29" w:rsidRDefault="00472E17">
      <w:pPr>
        <w:pStyle w:val="INNH3"/>
        <w:rPr>
          <w:rFonts w:asciiTheme="minorHAnsi" w:eastAsiaTheme="minorEastAsia" w:hAnsiTheme="minorHAnsi" w:cstheme="minorBidi"/>
          <w:i w:val="0"/>
          <w:iCs w:val="0"/>
          <w:noProof/>
          <w:sz w:val="22"/>
          <w:szCs w:val="22"/>
        </w:rPr>
      </w:pPr>
      <w:hyperlink w:anchor="_Toc112225963" w:history="1">
        <w:r w:rsidR="00436B29" w:rsidRPr="00FB4FEB">
          <w:rPr>
            <w:rStyle w:val="Hyperkobling"/>
            <w:noProof/>
          </w:rPr>
          <w:t>Tidsramme for Oppdraget</w:t>
        </w:r>
        <w:r w:rsidR="00436B29">
          <w:rPr>
            <w:noProof/>
            <w:webHidden/>
          </w:rPr>
          <w:tab/>
        </w:r>
        <w:r w:rsidR="00436B29">
          <w:rPr>
            <w:noProof/>
            <w:webHidden/>
          </w:rPr>
          <w:fldChar w:fldCharType="begin"/>
        </w:r>
        <w:r w:rsidR="00436B29">
          <w:rPr>
            <w:noProof/>
            <w:webHidden/>
          </w:rPr>
          <w:instrText xml:space="preserve"> PAGEREF _Toc112225963 \h </w:instrText>
        </w:r>
        <w:r w:rsidR="00436B29">
          <w:rPr>
            <w:noProof/>
            <w:webHidden/>
          </w:rPr>
        </w:r>
        <w:r w:rsidR="00436B29">
          <w:rPr>
            <w:noProof/>
            <w:webHidden/>
          </w:rPr>
          <w:fldChar w:fldCharType="separate"/>
        </w:r>
        <w:r w:rsidR="00436B29">
          <w:rPr>
            <w:noProof/>
            <w:webHidden/>
          </w:rPr>
          <w:t>6</w:t>
        </w:r>
        <w:r w:rsidR="00436B29">
          <w:rPr>
            <w:noProof/>
            <w:webHidden/>
          </w:rPr>
          <w:fldChar w:fldCharType="end"/>
        </w:r>
      </w:hyperlink>
    </w:p>
    <w:p w14:paraId="645558A6" w14:textId="41132940" w:rsidR="00436B29" w:rsidRDefault="00472E17">
      <w:pPr>
        <w:pStyle w:val="INNH3"/>
        <w:rPr>
          <w:rFonts w:asciiTheme="minorHAnsi" w:eastAsiaTheme="minorEastAsia" w:hAnsiTheme="minorHAnsi" w:cstheme="minorBidi"/>
          <w:i w:val="0"/>
          <w:iCs w:val="0"/>
          <w:noProof/>
          <w:sz w:val="22"/>
          <w:szCs w:val="22"/>
        </w:rPr>
      </w:pPr>
      <w:hyperlink w:anchor="_Toc112225964" w:history="1">
        <w:r w:rsidR="00436B29" w:rsidRPr="00FB4FEB">
          <w:rPr>
            <w:rStyle w:val="Hyperkobling"/>
            <w:noProof/>
          </w:rPr>
          <w:t>Delleveranser</w:t>
        </w:r>
        <w:r w:rsidR="00436B29">
          <w:rPr>
            <w:noProof/>
            <w:webHidden/>
          </w:rPr>
          <w:tab/>
        </w:r>
        <w:r w:rsidR="00436B29">
          <w:rPr>
            <w:noProof/>
            <w:webHidden/>
          </w:rPr>
          <w:fldChar w:fldCharType="begin"/>
        </w:r>
        <w:r w:rsidR="00436B29">
          <w:rPr>
            <w:noProof/>
            <w:webHidden/>
          </w:rPr>
          <w:instrText xml:space="preserve"> PAGEREF _Toc112225964 \h </w:instrText>
        </w:r>
        <w:r w:rsidR="00436B29">
          <w:rPr>
            <w:noProof/>
            <w:webHidden/>
          </w:rPr>
        </w:r>
        <w:r w:rsidR="00436B29">
          <w:rPr>
            <w:noProof/>
            <w:webHidden/>
          </w:rPr>
          <w:fldChar w:fldCharType="separate"/>
        </w:r>
        <w:r w:rsidR="00436B29">
          <w:rPr>
            <w:noProof/>
            <w:webHidden/>
          </w:rPr>
          <w:t>6</w:t>
        </w:r>
        <w:r w:rsidR="00436B29">
          <w:rPr>
            <w:noProof/>
            <w:webHidden/>
          </w:rPr>
          <w:fldChar w:fldCharType="end"/>
        </w:r>
      </w:hyperlink>
    </w:p>
    <w:p w14:paraId="3936C986" w14:textId="67640557" w:rsidR="00436B29" w:rsidRDefault="00472E17">
      <w:pPr>
        <w:pStyle w:val="INNH3"/>
        <w:rPr>
          <w:rFonts w:asciiTheme="minorHAnsi" w:eastAsiaTheme="minorEastAsia" w:hAnsiTheme="minorHAnsi" w:cstheme="minorBidi"/>
          <w:i w:val="0"/>
          <w:iCs w:val="0"/>
          <w:noProof/>
          <w:sz w:val="22"/>
          <w:szCs w:val="22"/>
        </w:rPr>
      </w:pPr>
      <w:hyperlink w:anchor="_Toc112225965" w:history="1">
        <w:r w:rsidR="00436B29" w:rsidRPr="00FB4FEB">
          <w:rPr>
            <w:rStyle w:val="Hyperkobling"/>
            <w:noProof/>
          </w:rPr>
          <w:t>Oppdragstakers fremdriftsplan</w:t>
        </w:r>
        <w:r w:rsidR="00436B29">
          <w:rPr>
            <w:noProof/>
            <w:webHidden/>
          </w:rPr>
          <w:tab/>
        </w:r>
        <w:r w:rsidR="00436B29">
          <w:rPr>
            <w:noProof/>
            <w:webHidden/>
          </w:rPr>
          <w:fldChar w:fldCharType="begin"/>
        </w:r>
        <w:r w:rsidR="00436B29">
          <w:rPr>
            <w:noProof/>
            <w:webHidden/>
          </w:rPr>
          <w:instrText xml:space="preserve"> PAGEREF _Toc112225965 \h </w:instrText>
        </w:r>
        <w:r w:rsidR="00436B29">
          <w:rPr>
            <w:noProof/>
            <w:webHidden/>
          </w:rPr>
        </w:r>
        <w:r w:rsidR="00436B29">
          <w:rPr>
            <w:noProof/>
            <w:webHidden/>
          </w:rPr>
          <w:fldChar w:fldCharType="separate"/>
        </w:r>
        <w:r w:rsidR="00436B29">
          <w:rPr>
            <w:noProof/>
            <w:webHidden/>
          </w:rPr>
          <w:t>6</w:t>
        </w:r>
        <w:r w:rsidR="00436B29">
          <w:rPr>
            <w:noProof/>
            <w:webHidden/>
          </w:rPr>
          <w:fldChar w:fldCharType="end"/>
        </w:r>
      </w:hyperlink>
    </w:p>
    <w:p w14:paraId="05DDDEC4" w14:textId="499AD6A5" w:rsidR="00436B29" w:rsidRDefault="00472E17">
      <w:pPr>
        <w:pStyle w:val="INNH3"/>
        <w:rPr>
          <w:rFonts w:asciiTheme="minorHAnsi" w:eastAsiaTheme="minorEastAsia" w:hAnsiTheme="minorHAnsi" w:cstheme="minorBidi"/>
          <w:i w:val="0"/>
          <w:iCs w:val="0"/>
          <w:noProof/>
          <w:sz w:val="22"/>
          <w:szCs w:val="22"/>
        </w:rPr>
      </w:pPr>
      <w:hyperlink w:anchor="_Toc112225966" w:history="1">
        <w:r w:rsidR="00436B29" w:rsidRPr="00FB4FEB">
          <w:rPr>
            <w:rStyle w:val="Hyperkobling"/>
            <w:noProof/>
          </w:rPr>
          <w:t>Oppdragsgivers fremdriftsplan</w:t>
        </w:r>
        <w:r w:rsidR="00436B29">
          <w:rPr>
            <w:noProof/>
            <w:webHidden/>
          </w:rPr>
          <w:tab/>
        </w:r>
        <w:r w:rsidR="00436B29">
          <w:rPr>
            <w:noProof/>
            <w:webHidden/>
          </w:rPr>
          <w:fldChar w:fldCharType="begin"/>
        </w:r>
        <w:r w:rsidR="00436B29">
          <w:rPr>
            <w:noProof/>
            <w:webHidden/>
          </w:rPr>
          <w:instrText xml:space="preserve"> PAGEREF _Toc112225966 \h </w:instrText>
        </w:r>
        <w:r w:rsidR="00436B29">
          <w:rPr>
            <w:noProof/>
            <w:webHidden/>
          </w:rPr>
        </w:r>
        <w:r w:rsidR="00436B29">
          <w:rPr>
            <w:noProof/>
            <w:webHidden/>
          </w:rPr>
          <w:fldChar w:fldCharType="separate"/>
        </w:r>
        <w:r w:rsidR="00436B29">
          <w:rPr>
            <w:noProof/>
            <w:webHidden/>
          </w:rPr>
          <w:t>7</w:t>
        </w:r>
        <w:r w:rsidR="00436B29">
          <w:rPr>
            <w:noProof/>
            <w:webHidden/>
          </w:rPr>
          <w:fldChar w:fldCharType="end"/>
        </w:r>
      </w:hyperlink>
    </w:p>
    <w:p w14:paraId="2BB7CAD0" w14:textId="618B9BEC" w:rsidR="00436B29" w:rsidRDefault="00472E17">
      <w:pPr>
        <w:pStyle w:val="INNH2"/>
        <w:rPr>
          <w:rFonts w:asciiTheme="minorHAnsi" w:eastAsiaTheme="minorEastAsia" w:hAnsiTheme="minorHAnsi" w:cstheme="minorBidi"/>
          <w:noProof/>
          <w:sz w:val="22"/>
          <w:szCs w:val="22"/>
        </w:rPr>
      </w:pPr>
      <w:hyperlink w:anchor="_Toc112225967" w:history="1">
        <w:r w:rsidR="00436B29" w:rsidRPr="00FB4FEB">
          <w:rPr>
            <w:rStyle w:val="Hyperkobling"/>
            <w:noProof/>
          </w:rPr>
          <w:t>Avtalens punkt 3.2 Bruk av metoder og kvalitetssikring</w:t>
        </w:r>
        <w:r w:rsidR="00436B29">
          <w:rPr>
            <w:noProof/>
            <w:webHidden/>
          </w:rPr>
          <w:tab/>
        </w:r>
        <w:r w:rsidR="00436B29">
          <w:rPr>
            <w:noProof/>
            <w:webHidden/>
          </w:rPr>
          <w:fldChar w:fldCharType="begin"/>
        </w:r>
        <w:r w:rsidR="00436B29">
          <w:rPr>
            <w:noProof/>
            <w:webHidden/>
          </w:rPr>
          <w:instrText xml:space="preserve"> PAGEREF _Toc112225967 \h </w:instrText>
        </w:r>
        <w:r w:rsidR="00436B29">
          <w:rPr>
            <w:noProof/>
            <w:webHidden/>
          </w:rPr>
        </w:r>
        <w:r w:rsidR="00436B29">
          <w:rPr>
            <w:noProof/>
            <w:webHidden/>
          </w:rPr>
          <w:fldChar w:fldCharType="separate"/>
        </w:r>
        <w:r w:rsidR="00436B29">
          <w:rPr>
            <w:noProof/>
            <w:webHidden/>
          </w:rPr>
          <w:t>7</w:t>
        </w:r>
        <w:r w:rsidR="00436B29">
          <w:rPr>
            <w:noProof/>
            <w:webHidden/>
          </w:rPr>
          <w:fldChar w:fldCharType="end"/>
        </w:r>
      </w:hyperlink>
    </w:p>
    <w:p w14:paraId="44EC5D96" w14:textId="578E9701" w:rsidR="00436B29" w:rsidRDefault="00472E17">
      <w:pPr>
        <w:pStyle w:val="INNH2"/>
        <w:rPr>
          <w:rFonts w:asciiTheme="minorHAnsi" w:eastAsiaTheme="minorEastAsia" w:hAnsiTheme="minorHAnsi" w:cstheme="minorBidi"/>
          <w:noProof/>
          <w:sz w:val="22"/>
          <w:szCs w:val="22"/>
        </w:rPr>
      </w:pPr>
      <w:hyperlink w:anchor="_Toc112225968" w:history="1">
        <w:r w:rsidR="00436B29" w:rsidRPr="00FB4FEB">
          <w:rPr>
            <w:rStyle w:val="Hyperkobling"/>
            <w:noProof/>
          </w:rPr>
          <w:t>Avtalens punkt 3.3 Medvirkning</w:t>
        </w:r>
        <w:r w:rsidR="00436B29">
          <w:rPr>
            <w:noProof/>
            <w:webHidden/>
          </w:rPr>
          <w:tab/>
        </w:r>
        <w:r w:rsidR="00436B29">
          <w:rPr>
            <w:noProof/>
            <w:webHidden/>
          </w:rPr>
          <w:fldChar w:fldCharType="begin"/>
        </w:r>
        <w:r w:rsidR="00436B29">
          <w:rPr>
            <w:noProof/>
            <w:webHidden/>
          </w:rPr>
          <w:instrText xml:space="preserve"> PAGEREF _Toc112225968 \h </w:instrText>
        </w:r>
        <w:r w:rsidR="00436B29">
          <w:rPr>
            <w:noProof/>
            <w:webHidden/>
          </w:rPr>
        </w:r>
        <w:r w:rsidR="00436B29">
          <w:rPr>
            <w:noProof/>
            <w:webHidden/>
          </w:rPr>
          <w:fldChar w:fldCharType="separate"/>
        </w:r>
        <w:r w:rsidR="00436B29">
          <w:rPr>
            <w:noProof/>
            <w:webHidden/>
          </w:rPr>
          <w:t>7</w:t>
        </w:r>
        <w:r w:rsidR="00436B29">
          <w:rPr>
            <w:noProof/>
            <w:webHidden/>
          </w:rPr>
          <w:fldChar w:fldCharType="end"/>
        </w:r>
      </w:hyperlink>
    </w:p>
    <w:p w14:paraId="3ACF1D08" w14:textId="24D640C1" w:rsidR="00436B29" w:rsidRDefault="00472E17">
      <w:pPr>
        <w:pStyle w:val="INNH1"/>
        <w:rPr>
          <w:rFonts w:asciiTheme="minorHAnsi" w:eastAsiaTheme="minorEastAsia" w:hAnsiTheme="minorHAnsi" w:cstheme="minorBidi"/>
          <w:b w:val="0"/>
          <w:bCs w:val="0"/>
          <w:noProof/>
          <w:sz w:val="22"/>
          <w:szCs w:val="22"/>
        </w:rPr>
      </w:pPr>
      <w:hyperlink w:anchor="_Toc112225969" w:history="1">
        <w:r w:rsidR="00436B29" w:rsidRPr="00FB4FEB">
          <w:rPr>
            <w:rStyle w:val="Hyperkobling"/>
            <w:noProof/>
          </w:rPr>
          <w:t>Bilag 4: Administrative bestemmelser</w:t>
        </w:r>
        <w:r w:rsidR="00436B29">
          <w:rPr>
            <w:noProof/>
            <w:webHidden/>
          </w:rPr>
          <w:tab/>
        </w:r>
        <w:r w:rsidR="00436B29">
          <w:rPr>
            <w:noProof/>
            <w:webHidden/>
          </w:rPr>
          <w:fldChar w:fldCharType="begin"/>
        </w:r>
        <w:r w:rsidR="00436B29">
          <w:rPr>
            <w:noProof/>
            <w:webHidden/>
          </w:rPr>
          <w:instrText xml:space="preserve"> PAGEREF _Toc112225969 \h </w:instrText>
        </w:r>
        <w:r w:rsidR="00436B29">
          <w:rPr>
            <w:noProof/>
            <w:webHidden/>
          </w:rPr>
        </w:r>
        <w:r w:rsidR="00436B29">
          <w:rPr>
            <w:noProof/>
            <w:webHidden/>
          </w:rPr>
          <w:fldChar w:fldCharType="separate"/>
        </w:r>
        <w:r w:rsidR="00436B29">
          <w:rPr>
            <w:noProof/>
            <w:webHidden/>
          </w:rPr>
          <w:t>8</w:t>
        </w:r>
        <w:r w:rsidR="00436B29">
          <w:rPr>
            <w:noProof/>
            <w:webHidden/>
          </w:rPr>
          <w:fldChar w:fldCharType="end"/>
        </w:r>
      </w:hyperlink>
    </w:p>
    <w:p w14:paraId="36999812" w14:textId="5BFE9584" w:rsidR="00436B29" w:rsidRDefault="00472E17">
      <w:pPr>
        <w:pStyle w:val="INNH2"/>
        <w:rPr>
          <w:rFonts w:asciiTheme="minorHAnsi" w:eastAsiaTheme="minorEastAsia" w:hAnsiTheme="minorHAnsi" w:cstheme="minorBidi"/>
          <w:noProof/>
          <w:sz w:val="22"/>
          <w:szCs w:val="22"/>
        </w:rPr>
      </w:pPr>
      <w:hyperlink w:anchor="_Toc112225970" w:history="1">
        <w:r w:rsidR="00436B29" w:rsidRPr="00FB4FEB">
          <w:rPr>
            <w:rStyle w:val="Hyperkobling"/>
            <w:noProof/>
          </w:rPr>
          <w:t>Avtalens punkt 1.5 Partenes representanter</w:t>
        </w:r>
        <w:r w:rsidR="00436B29">
          <w:rPr>
            <w:noProof/>
            <w:webHidden/>
          </w:rPr>
          <w:tab/>
        </w:r>
        <w:r w:rsidR="00436B29">
          <w:rPr>
            <w:noProof/>
            <w:webHidden/>
          </w:rPr>
          <w:fldChar w:fldCharType="begin"/>
        </w:r>
        <w:r w:rsidR="00436B29">
          <w:rPr>
            <w:noProof/>
            <w:webHidden/>
          </w:rPr>
          <w:instrText xml:space="preserve"> PAGEREF _Toc112225970 \h </w:instrText>
        </w:r>
        <w:r w:rsidR="00436B29">
          <w:rPr>
            <w:noProof/>
            <w:webHidden/>
          </w:rPr>
        </w:r>
        <w:r w:rsidR="00436B29">
          <w:rPr>
            <w:noProof/>
            <w:webHidden/>
          </w:rPr>
          <w:fldChar w:fldCharType="separate"/>
        </w:r>
        <w:r w:rsidR="00436B29">
          <w:rPr>
            <w:noProof/>
            <w:webHidden/>
          </w:rPr>
          <w:t>8</w:t>
        </w:r>
        <w:r w:rsidR="00436B29">
          <w:rPr>
            <w:noProof/>
            <w:webHidden/>
          </w:rPr>
          <w:fldChar w:fldCharType="end"/>
        </w:r>
      </w:hyperlink>
    </w:p>
    <w:p w14:paraId="3D6BAE0D" w14:textId="2727AF6A" w:rsidR="00436B29" w:rsidRDefault="00472E17">
      <w:pPr>
        <w:pStyle w:val="INNH3"/>
        <w:rPr>
          <w:rFonts w:asciiTheme="minorHAnsi" w:eastAsiaTheme="minorEastAsia" w:hAnsiTheme="minorHAnsi" w:cstheme="minorBidi"/>
          <w:i w:val="0"/>
          <w:iCs w:val="0"/>
          <w:noProof/>
          <w:sz w:val="22"/>
          <w:szCs w:val="22"/>
        </w:rPr>
      </w:pPr>
      <w:hyperlink w:anchor="_Toc112225971" w:history="1">
        <w:r w:rsidR="00436B29" w:rsidRPr="00FB4FEB">
          <w:rPr>
            <w:rStyle w:val="Hyperkobling"/>
            <w:noProof/>
          </w:rPr>
          <w:t>Bemyndiget representant (person eller rolle)</w:t>
        </w:r>
        <w:r w:rsidR="00436B29">
          <w:rPr>
            <w:noProof/>
            <w:webHidden/>
          </w:rPr>
          <w:tab/>
        </w:r>
        <w:r w:rsidR="00436B29">
          <w:rPr>
            <w:noProof/>
            <w:webHidden/>
          </w:rPr>
          <w:fldChar w:fldCharType="begin"/>
        </w:r>
        <w:r w:rsidR="00436B29">
          <w:rPr>
            <w:noProof/>
            <w:webHidden/>
          </w:rPr>
          <w:instrText xml:space="preserve"> PAGEREF _Toc112225971 \h </w:instrText>
        </w:r>
        <w:r w:rsidR="00436B29">
          <w:rPr>
            <w:noProof/>
            <w:webHidden/>
          </w:rPr>
        </w:r>
        <w:r w:rsidR="00436B29">
          <w:rPr>
            <w:noProof/>
            <w:webHidden/>
          </w:rPr>
          <w:fldChar w:fldCharType="separate"/>
        </w:r>
        <w:r w:rsidR="00436B29">
          <w:rPr>
            <w:noProof/>
            <w:webHidden/>
          </w:rPr>
          <w:t>8</w:t>
        </w:r>
        <w:r w:rsidR="00436B29">
          <w:rPr>
            <w:noProof/>
            <w:webHidden/>
          </w:rPr>
          <w:fldChar w:fldCharType="end"/>
        </w:r>
      </w:hyperlink>
    </w:p>
    <w:p w14:paraId="6700F572" w14:textId="376D5989" w:rsidR="00436B29" w:rsidRDefault="00472E17">
      <w:pPr>
        <w:pStyle w:val="INNH2"/>
        <w:rPr>
          <w:rFonts w:asciiTheme="minorHAnsi" w:eastAsiaTheme="minorEastAsia" w:hAnsiTheme="minorHAnsi" w:cstheme="minorBidi"/>
          <w:noProof/>
          <w:sz w:val="22"/>
          <w:szCs w:val="22"/>
        </w:rPr>
      </w:pPr>
      <w:hyperlink w:anchor="_Toc112225972" w:history="1">
        <w:r w:rsidR="00436B29" w:rsidRPr="00FB4FEB">
          <w:rPr>
            <w:rStyle w:val="Hyperkobling"/>
            <w:noProof/>
          </w:rPr>
          <w:t>Avtalens punkt 1.6 Nøkkelpersonell</w:t>
        </w:r>
        <w:r w:rsidR="00436B29">
          <w:rPr>
            <w:noProof/>
            <w:webHidden/>
          </w:rPr>
          <w:tab/>
        </w:r>
        <w:r w:rsidR="00436B29">
          <w:rPr>
            <w:noProof/>
            <w:webHidden/>
          </w:rPr>
          <w:fldChar w:fldCharType="begin"/>
        </w:r>
        <w:r w:rsidR="00436B29">
          <w:rPr>
            <w:noProof/>
            <w:webHidden/>
          </w:rPr>
          <w:instrText xml:space="preserve"> PAGEREF _Toc112225972 \h </w:instrText>
        </w:r>
        <w:r w:rsidR="00436B29">
          <w:rPr>
            <w:noProof/>
            <w:webHidden/>
          </w:rPr>
        </w:r>
        <w:r w:rsidR="00436B29">
          <w:rPr>
            <w:noProof/>
            <w:webHidden/>
          </w:rPr>
          <w:fldChar w:fldCharType="separate"/>
        </w:r>
        <w:r w:rsidR="00436B29">
          <w:rPr>
            <w:noProof/>
            <w:webHidden/>
          </w:rPr>
          <w:t>8</w:t>
        </w:r>
        <w:r w:rsidR="00436B29">
          <w:rPr>
            <w:noProof/>
            <w:webHidden/>
          </w:rPr>
          <w:fldChar w:fldCharType="end"/>
        </w:r>
      </w:hyperlink>
    </w:p>
    <w:p w14:paraId="2AD5169E" w14:textId="410B7515" w:rsidR="00436B29" w:rsidRDefault="00472E17">
      <w:pPr>
        <w:pStyle w:val="INNH2"/>
        <w:rPr>
          <w:rFonts w:asciiTheme="minorHAnsi" w:eastAsiaTheme="minorEastAsia" w:hAnsiTheme="minorHAnsi" w:cstheme="minorBidi"/>
          <w:noProof/>
          <w:sz w:val="22"/>
          <w:szCs w:val="22"/>
        </w:rPr>
      </w:pPr>
      <w:hyperlink w:anchor="_Toc112225973" w:history="1">
        <w:r w:rsidR="00436B29" w:rsidRPr="00FB4FEB">
          <w:rPr>
            <w:rStyle w:val="Hyperkobling"/>
            <w:noProof/>
          </w:rPr>
          <w:t>Avtalens punkt 3.5 Gjensidig informasjonsplikt</w:t>
        </w:r>
        <w:r w:rsidR="00436B29">
          <w:rPr>
            <w:noProof/>
            <w:webHidden/>
          </w:rPr>
          <w:tab/>
        </w:r>
        <w:r w:rsidR="00436B29">
          <w:rPr>
            <w:noProof/>
            <w:webHidden/>
          </w:rPr>
          <w:fldChar w:fldCharType="begin"/>
        </w:r>
        <w:r w:rsidR="00436B29">
          <w:rPr>
            <w:noProof/>
            <w:webHidden/>
          </w:rPr>
          <w:instrText xml:space="preserve"> PAGEREF _Toc112225973 \h </w:instrText>
        </w:r>
        <w:r w:rsidR="00436B29">
          <w:rPr>
            <w:noProof/>
            <w:webHidden/>
          </w:rPr>
        </w:r>
        <w:r w:rsidR="00436B29">
          <w:rPr>
            <w:noProof/>
            <w:webHidden/>
          </w:rPr>
          <w:fldChar w:fldCharType="separate"/>
        </w:r>
        <w:r w:rsidR="00436B29">
          <w:rPr>
            <w:noProof/>
            <w:webHidden/>
          </w:rPr>
          <w:t>8</w:t>
        </w:r>
        <w:r w:rsidR="00436B29">
          <w:rPr>
            <w:noProof/>
            <w:webHidden/>
          </w:rPr>
          <w:fldChar w:fldCharType="end"/>
        </w:r>
      </w:hyperlink>
    </w:p>
    <w:p w14:paraId="4BD17D12" w14:textId="568A3859" w:rsidR="00436B29" w:rsidRDefault="00472E17">
      <w:pPr>
        <w:pStyle w:val="INNH2"/>
        <w:rPr>
          <w:rFonts w:asciiTheme="minorHAnsi" w:eastAsiaTheme="minorEastAsia" w:hAnsiTheme="minorHAnsi" w:cstheme="minorBidi"/>
          <w:noProof/>
          <w:sz w:val="22"/>
          <w:szCs w:val="22"/>
        </w:rPr>
      </w:pPr>
      <w:hyperlink w:anchor="_Toc112225974" w:history="1">
        <w:r w:rsidR="00436B29" w:rsidRPr="00FB4FEB">
          <w:rPr>
            <w:rStyle w:val="Hyperkobling"/>
            <w:noProof/>
          </w:rPr>
          <w:t>Avtalens punkt 3.7 Oppdragstakers bruk av underleverandører</w:t>
        </w:r>
        <w:r w:rsidR="00436B29">
          <w:rPr>
            <w:noProof/>
            <w:webHidden/>
          </w:rPr>
          <w:tab/>
        </w:r>
        <w:r w:rsidR="00436B29">
          <w:rPr>
            <w:noProof/>
            <w:webHidden/>
          </w:rPr>
          <w:fldChar w:fldCharType="begin"/>
        </w:r>
        <w:r w:rsidR="00436B29">
          <w:rPr>
            <w:noProof/>
            <w:webHidden/>
          </w:rPr>
          <w:instrText xml:space="preserve"> PAGEREF _Toc112225974 \h </w:instrText>
        </w:r>
        <w:r w:rsidR="00436B29">
          <w:rPr>
            <w:noProof/>
            <w:webHidden/>
          </w:rPr>
        </w:r>
        <w:r w:rsidR="00436B29">
          <w:rPr>
            <w:noProof/>
            <w:webHidden/>
          </w:rPr>
          <w:fldChar w:fldCharType="separate"/>
        </w:r>
        <w:r w:rsidR="00436B29">
          <w:rPr>
            <w:noProof/>
            <w:webHidden/>
          </w:rPr>
          <w:t>9</w:t>
        </w:r>
        <w:r w:rsidR="00436B29">
          <w:rPr>
            <w:noProof/>
            <w:webHidden/>
          </w:rPr>
          <w:fldChar w:fldCharType="end"/>
        </w:r>
      </w:hyperlink>
    </w:p>
    <w:p w14:paraId="3EB7F4EE" w14:textId="255B7BE5" w:rsidR="00436B29" w:rsidRDefault="00472E17">
      <w:pPr>
        <w:pStyle w:val="INNH2"/>
        <w:rPr>
          <w:rFonts w:asciiTheme="minorHAnsi" w:eastAsiaTheme="minorEastAsia" w:hAnsiTheme="minorHAnsi" w:cstheme="minorBidi"/>
          <w:noProof/>
          <w:sz w:val="22"/>
          <w:szCs w:val="22"/>
        </w:rPr>
      </w:pPr>
      <w:hyperlink w:anchor="_Toc112225975" w:history="1">
        <w:r w:rsidR="00436B29" w:rsidRPr="00FB4FEB">
          <w:rPr>
            <w:rStyle w:val="Hyperkobling"/>
            <w:noProof/>
          </w:rPr>
          <w:t>Avtalens punkt 3.8 Oppdragsgivers bruk av tredjepart</w:t>
        </w:r>
        <w:r w:rsidR="00436B29">
          <w:rPr>
            <w:noProof/>
            <w:webHidden/>
          </w:rPr>
          <w:tab/>
        </w:r>
        <w:r w:rsidR="00436B29">
          <w:rPr>
            <w:noProof/>
            <w:webHidden/>
          </w:rPr>
          <w:fldChar w:fldCharType="begin"/>
        </w:r>
        <w:r w:rsidR="00436B29">
          <w:rPr>
            <w:noProof/>
            <w:webHidden/>
          </w:rPr>
          <w:instrText xml:space="preserve"> PAGEREF _Toc112225975 \h </w:instrText>
        </w:r>
        <w:r w:rsidR="00436B29">
          <w:rPr>
            <w:noProof/>
            <w:webHidden/>
          </w:rPr>
        </w:r>
        <w:r w:rsidR="00436B29">
          <w:rPr>
            <w:noProof/>
            <w:webHidden/>
          </w:rPr>
          <w:fldChar w:fldCharType="separate"/>
        </w:r>
        <w:r w:rsidR="00436B29">
          <w:rPr>
            <w:noProof/>
            <w:webHidden/>
          </w:rPr>
          <w:t>9</w:t>
        </w:r>
        <w:r w:rsidR="00436B29">
          <w:rPr>
            <w:noProof/>
            <w:webHidden/>
          </w:rPr>
          <w:fldChar w:fldCharType="end"/>
        </w:r>
      </w:hyperlink>
    </w:p>
    <w:p w14:paraId="323C1CB0" w14:textId="48D7863E" w:rsidR="00436B29" w:rsidRDefault="00472E17">
      <w:pPr>
        <w:pStyle w:val="INNH2"/>
        <w:rPr>
          <w:rFonts w:asciiTheme="minorHAnsi" w:eastAsiaTheme="minorEastAsia" w:hAnsiTheme="minorHAnsi" w:cstheme="minorBidi"/>
          <w:noProof/>
          <w:sz w:val="22"/>
          <w:szCs w:val="22"/>
        </w:rPr>
      </w:pPr>
      <w:hyperlink w:anchor="_Toc112225976" w:history="1">
        <w:r w:rsidR="00436B29" w:rsidRPr="00FB4FEB">
          <w:rPr>
            <w:rStyle w:val="Hyperkobling"/>
            <w:noProof/>
          </w:rPr>
          <w:t>Avtalens punkt 3.9 Lønns- og arbeidsvilkår</w:t>
        </w:r>
        <w:r w:rsidR="00436B29">
          <w:rPr>
            <w:noProof/>
            <w:webHidden/>
          </w:rPr>
          <w:tab/>
        </w:r>
        <w:r w:rsidR="00436B29">
          <w:rPr>
            <w:noProof/>
            <w:webHidden/>
          </w:rPr>
          <w:fldChar w:fldCharType="begin"/>
        </w:r>
        <w:r w:rsidR="00436B29">
          <w:rPr>
            <w:noProof/>
            <w:webHidden/>
          </w:rPr>
          <w:instrText xml:space="preserve"> PAGEREF _Toc112225976 \h </w:instrText>
        </w:r>
        <w:r w:rsidR="00436B29">
          <w:rPr>
            <w:noProof/>
            <w:webHidden/>
          </w:rPr>
        </w:r>
        <w:r w:rsidR="00436B29">
          <w:rPr>
            <w:noProof/>
            <w:webHidden/>
          </w:rPr>
          <w:fldChar w:fldCharType="separate"/>
        </w:r>
        <w:r w:rsidR="00436B29">
          <w:rPr>
            <w:noProof/>
            <w:webHidden/>
          </w:rPr>
          <w:t>9</w:t>
        </w:r>
        <w:r w:rsidR="00436B29">
          <w:rPr>
            <w:noProof/>
            <w:webHidden/>
          </w:rPr>
          <w:fldChar w:fldCharType="end"/>
        </w:r>
      </w:hyperlink>
    </w:p>
    <w:p w14:paraId="472557B1" w14:textId="47951A26" w:rsidR="00436B29" w:rsidRDefault="00472E17">
      <w:pPr>
        <w:pStyle w:val="INNH1"/>
        <w:rPr>
          <w:rFonts w:asciiTheme="minorHAnsi" w:eastAsiaTheme="minorEastAsia" w:hAnsiTheme="minorHAnsi" w:cstheme="minorBidi"/>
          <w:b w:val="0"/>
          <w:bCs w:val="0"/>
          <w:noProof/>
          <w:sz w:val="22"/>
          <w:szCs w:val="22"/>
        </w:rPr>
      </w:pPr>
      <w:hyperlink w:anchor="_Toc112225977" w:history="1">
        <w:r w:rsidR="00436B29" w:rsidRPr="00FB4FEB">
          <w:rPr>
            <w:rStyle w:val="Hyperkobling"/>
            <w:noProof/>
          </w:rPr>
          <w:t>Bilag 5: Pris og prisbestemmelser</w:t>
        </w:r>
        <w:r w:rsidR="00436B29">
          <w:rPr>
            <w:noProof/>
            <w:webHidden/>
          </w:rPr>
          <w:tab/>
        </w:r>
        <w:r w:rsidR="00436B29">
          <w:rPr>
            <w:noProof/>
            <w:webHidden/>
          </w:rPr>
          <w:fldChar w:fldCharType="begin"/>
        </w:r>
        <w:r w:rsidR="00436B29">
          <w:rPr>
            <w:noProof/>
            <w:webHidden/>
          </w:rPr>
          <w:instrText xml:space="preserve"> PAGEREF _Toc112225977 \h </w:instrText>
        </w:r>
        <w:r w:rsidR="00436B29">
          <w:rPr>
            <w:noProof/>
            <w:webHidden/>
          </w:rPr>
        </w:r>
        <w:r w:rsidR="00436B29">
          <w:rPr>
            <w:noProof/>
            <w:webHidden/>
          </w:rPr>
          <w:fldChar w:fldCharType="separate"/>
        </w:r>
        <w:r w:rsidR="00436B29">
          <w:rPr>
            <w:noProof/>
            <w:webHidden/>
          </w:rPr>
          <w:t>10</w:t>
        </w:r>
        <w:r w:rsidR="00436B29">
          <w:rPr>
            <w:noProof/>
            <w:webHidden/>
          </w:rPr>
          <w:fldChar w:fldCharType="end"/>
        </w:r>
      </w:hyperlink>
    </w:p>
    <w:p w14:paraId="7EA1ED46" w14:textId="0D6D1230" w:rsidR="00436B29" w:rsidRDefault="00472E17">
      <w:pPr>
        <w:pStyle w:val="INNH2"/>
        <w:rPr>
          <w:rFonts w:asciiTheme="minorHAnsi" w:eastAsiaTheme="minorEastAsia" w:hAnsiTheme="minorHAnsi" w:cstheme="minorBidi"/>
          <w:noProof/>
          <w:sz w:val="22"/>
          <w:szCs w:val="22"/>
        </w:rPr>
      </w:pPr>
      <w:hyperlink w:anchor="_Toc112225978" w:history="1">
        <w:r w:rsidR="00436B29" w:rsidRPr="00FB4FEB">
          <w:rPr>
            <w:rStyle w:val="Hyperkobling"/>
            <w:noProof/>
          </w:rPr>
          <w:t>Avtalens punkt 4.1 Vederlag</w:t>
        </w:r>
        <w:r w:rsidR="00436B29">
          <w:rPr>
            <w:noProof/>
            <w:webHidden/>
          </w:rPr>
          <w:tab/>
        </w:r>
        <w:r w:rsidR="00436B29">
          <w:rPr>
            <w:noProof/>
            <w:webHidden/>
          </w:rPr>
          <w:fldChar w:fldCharType="begin"/>
        </w:r>
        <w:r w:rsidR="00436B29">
          <w:rPr>
            <w:noProof/>
            <w:webHidden/>
          </w:rPr>
          <w:instrText xml:space="preserve"> PAGEREF _Toc112225978 \h </w:instrText>
        </w:r>
        <w:r w:rsidR="00436B29">
          <w:rPr>
            <w:noProof/>
            <w:webHidden/>
          </w:rPr>
        </w:r>
        <w:r w:rsidR="00436B29">
          <w:rPr>
            <w:noProof/>
            <w:webHidden/>
          </w:rPr>
          <w:fldChar w:fldCharType="separate"/>
        </w:r>
        <w:r w:rsidR="00436B29">
          <w:rPr>
            <w:noProof/>
            <w:webHidden/>
          </w:rPr>
          <w:t>10</w:t>
        </w:r>
        <w:r w:rsidR="00436B29">
          <w:rPr>
            <w:noProof/>
            <w:webHidden/>
          </w:rPr>
          <w:fldChar w:fldCharType="end"/>
        </w:r>
      </w:hyperlink>
    </w:p>
    <w:p w14:paraId="25189DAD" w14:textId="7E6EC528" w:rsidR="00436B29" w:rsidRDefault="00472E17">
      <w:pPr>
        <w:pStyle w:val="INNH3"/>
        <w:rPr>
          <w:rFonts w:asciiTheme="minorHAnsi" w:eastAsiaTheme="minorEastAsia" w:hAnsiTheme="minorHAnsi" w:cstheme="minorBidi"/>
          <w:i w:val="0"/>
          <w:iCs w:val="0"/>
          <w:noProof/>
          <w:sz w:val="22"/>
          <w:szCs w:val="22"/>
        </w:rPr>
      </w:pPr>
      <w:hyperlink w:anchor="_Toc112225979" w:history="1">
        <w:r w:rsidR="00436B29" w:rsidRPr="00FB4FEB">
          <w:rPr>
            <w:rStyle w:val="Hyperkobling"/>
            <w:noProof/>
          </w:rPr>
          <w:t>A. Oversikt</w:t>
        </w:r>
        <w:r w:rsidR="00436B29">
          <w:rPr>
            <w:noProof/>
            <w:webHidden/>
          </w:rPr>
          <w:tab/>
        </w:r>
        <w:r w:rsidR="00436B29">
          <w:rPr>
            <w:noProof/>
            <w:webHidden/>
          </w:rPr>
          <w:fldChar w:fldCharType="begin"/>
        </w:r>
        <w:r w:rsidR="00436B29">
          <w:rPr>
            <w:noProof/>
            <w:webHidden/>
          </w:rPr>
          <w:instrText xml:space="preserve"> PAGEREF _Toc112225979 \h </w:instrText>
        </w:r>
        <w:r w:rsidR="00436B29">
          <w:rPr>
            <w:noProof/>
            <w:webHidden/>
          </w:rPr>
        </w:r>
        <w:r w:rsidR="00436B29">
          <w:rPr>
            <w:noProof/>
            <w:webHidden/>
          </w:rPr>
          <w:fldChar w:fldCharType="separate"/>
        </w:r>
        <w:r w:rsidR="00436B29">
          <w:rPr>
            <w:noProof/>
            <w:webHidden/>
          </w:rPr>
          <w:t>10</w:t>
        </w:r>
        <w:r w:rsidR="00436B29">
          <w:rPr>
            <w:noProof/>
            <w:webHidden/>
          </w:rPr>
          <w:fldChar w:fldCharType="end"/>
        </w:r>
      </w:hyperlink>
    </w:p>
    <w:p w14:paraId="3C65CA71" w14:textId="776C24DE" w:rsidR="00436B29" w:rsidRDefault="00472E17">
      <w:pPr>
        <w:pStyle w:val="INNH3"/>
        <w:rPr>
          <w:rFonts w:asciiTheme="minorHAnsi" w:eastAsiaTheme="minorEastAsia" w:hAnsiTheme="minorHAnsi" w:cstheme="minorBidi"/>
          <w:i w:val="0"/>
          <w:iCs w:val="0"/>
          <w:noProof/>
          <w:sz w:val="22"/>
          <w:szCs w:val="22"/>
        </w:rPr>
      </w:pPr>
      <w:hyperlink w:anchor="_Toc112225980" w:history="1">
        <w:r w:rsidR="00436B29" w:rsidRPr="00FB4FEB">
          <w:rPr>
            <w:rStyle w:val="Hyperkobling"/>
            <w:noProof/>
          </w:rPr>
          <w:t>B. Oppdragstakers Timepriser og andre prismodeller</w:t>
        </w:r>
        <w:r w:rsidR="00436B29">
          <w:rPr>
            <w:noProof/>
            <w:webHidden/>
          </w:rPr>
          <w:tab/>
        </w:r>
        <w:r w:rsidR="00436B29">
          <w:rPr>
            <w:noProof/>
            <w:webHidden/>
          </w:rPr>
          <w:fldChar w:fldCharType="begin"/>
        </w:r>
        <w:r w:rsidR="00436B29">
          <w:rPr>
            <w:noProof/>
            <w:webHidden/>
          </w:rPr>
          <w:instrText xml:space="preserve"> PAGEREF _Toc112225980 \h </w:instrText>
        </w:r>
        <w:r w:rsidR="00436B29">
          <w:rPr>
            <w:noProof/>
            <w:webHidden/>
          </w:rPr>
        </w:r>
        <w:r w:rsidR="00436B29">
          <w:rPr>
            <w:noProof/>
            <w:webHidden/>
          </w:rPr>
          <w:fldChar w:fldCharType="separate"/>
        </w:r>
        <w:r w:rsidR="00436B29">
          <w:rPr>
            <w:noProof/>
            <w:webHidden/>
          </w:rPr>
          <w:t>10</w:t>
        </w:r>
        <w:r w:rsidR="00436B29">
          <w:rPr>
            <w:noProof/>
            <w:webHidden/>
          </w:rPr>
          <w:fldChar w:fldCharType="end"/>
        </w:r>
      </w:hyperlink>
    </w:p>
    <w:p w14:paraId="28142DAA" w14:textId="736BC288" w:rsidR="00436B29" w:rsidRDefault="00472E17">
      <w:pPr>
        <w:pStyle w:val="INNH3"/>
        <w:rPr>
          <w:rFonts w:asciiTheme="minorHAnsi" w:eastAsiaTheme="minorEastAsia" w:hAnsiTheme="minorHAnsi" w:cstheme="minorBidi"/>
          <w:i w:val="0"/>
          <w:iCs w:val="0"/>
          <w:noProof/>
          <w:sz w:val="22"/>
          <w:szCs w:val="22"/>
        </w:rPr>
      </w:pPr>
      <w:hyperlink w:anchor="_Toc112225981" w:history="1">
        <w:r w:rsidR="00436B29" w:rsidRPr="00FB4FEB">
          <w:rPr>
            <w:rStyle w:val="Hyperkobling"/>
            <w:noProof/>
          </w:rPr>
          <w:t>C. Utlegg og reisekostnader mv.</w:t>
        </w:r>
        <w:r w:rsidR="00436B29">
          <w:rPr>
            <w:noProof/>
            <w:webHidden/>
          </w:rPr>
          <w:tab/>
        </w:r>
        <w:r w:rsidR="00436B29">
          <w:rPr>
            <w:noProof/>
            <w:webHidden/>
          </w:rPr>
          <w:fldChar w:fldCharType="begin"/>
        </w:r>
        <w:r w:rsidR="00436B29">
          <w:rPr>
            <w:noProof/>
            <w:webHidden/>
          </w:rPr>
          <w:instrText xml:space="preserve"> PAGEREF _Toc112225981 \h </w:instrText>
        </w:r>
        <w:r w:rsidR="00436B29">
          <w:rPr>
            <w:noProof/>
            <w:webHidden/>
          </w:rPr>
        </w:r>
        <w:r w:rsidR="00436B29">
          <w:rPr>
            <w:noProof/>
            <w:webHidden/>
          </w:rPr>
          <w:fldChar w:fldCharType="separate"/>
        </w:r>
        <w:r w:rsidR="00436B29">
          <w:rPr>
            <w:noProof/>
            <w:webHidden/>
          </w:rPr>
          <w:t>11</w:t>
        </w:r>
        <w:r w:rsidR="00436B29">
          <w:rPr>
            <w:noProof/>
            <w:webHidden/>
          </w:rPr>
          <w:fldChar w:fldCharType="end"/>
        </w:r>
      </w:hyperlink>
    </w:p>
    <w:p w14:paraId="292899B7" w14:textId="7B362DE5" w:rsidR="00436B29" w:rsidRDefault="00472E17">
      <w:pPr>
        <w:pStyle w:val="INNH3"/>
        <w:rPr>
          <w:rFonts w:asciiTheme="minorHAnsi" w:eastAsiaTheme="minorEastAsia" w:hAnsiTheme="minorHAnsi" w:cstheme="minorBidi"/>
          <w:i w:val="0"/>
          <w:iCs w:val="0"/>
          <w:noProof/>
          <w:sz w:val="22"/>
          <w:szCs w:val="22"/>
        </w:rPr>
      </w:pPr>
      <w:hyperlink w:anchor="_Toc112225982" w:history="1">
        <w:r w:rsidR="00436B29" w:rsidRPr="00FB4FEB">
          <w:rPr>
            <w:rStyle w:val="Hyperkobling"/>
            <w:noProof/>
          </w:rPr>
          <w:t>D. Overskridelser og varsling</w:t>
        </w:r>
        <w:r w:rsidR="00436B29">
          <w:rPr>
            <w:noProof/>
            <w:webHidden/>
          </w:rPr>
          <w:tab/>
        </w:r>
        <w:r w:rsidR="00436B29">
          <w:rPr>
            <w:noProof/>
            <w:webHidden/>
          </w:rPr>
          <w:fldChar w:fldCharType="begin"/>
        </w:r>
        <w:r w:rsidR="00436B29">
          <w:rPr>
            <w:noProof/>
            <w:webHidden/>
          </w:rPr>
          <w:instrText xml:space="preserve"> PAGEREF _Toc112225982 \h </w:instrText>
        </w:r>
        <w:r w:rsidR="00436B29">
          <w:rPr>
            <w:noProof/>
            <w:webHidden/>
          </w:rPr>
        </w:r>
        <w:r w:rsidR="00436B29">
          <w:rPr>
            <w:noProof/>
            <w:webHidden/>
          </w:rPr>
          <w:fldChar w:fldCharType="separate"/>
        </w:r>
        <w:r w:rsidR="00436B29">
          <w:rPr>
            <w:noProof/>
            <w:webHidden/>
          </w:rPr>
          <w:t>11</w:t>
        </w:r>
        <w:r w:rsidR="00436B29">
          <w:rPr>
            <w:noProof/>
            <w:webHidden/>
          </w:rPr>
          <w:fldChar w:fldCharType="end"/>
        </w:r>
      </w:hyperlink>
    </w:p>
    <w:p w14:paraId="159DDBD9" w14:textId="706D0C99" w:rsidR="00436B29" w:rsidRDefault="00472E17">
      <w:pPr>
        <w:pStyle w:val="INNH2"/>
        <w:rPr>
          <w:rFonts w:asciiTheme="minorHAnsi" w:eastAsiaTheme="minorEastAsia" w:hAnsiTheme="minorHAnsi" w:cstheme="minorBidi"/>
          <w:noProof/>
          <w:sz w:val="22"/>
          <w:szCs w:val="22"/>
        </w:rPr>
      </w:pPr>
      <w:hyperlink w:anchor="_Toc112225983" w:history="1">
        <w:r w:rsidR="00436B29" w:rsidRPr="00FB4FEB">
          <w:rPr>
            <w:rStyle w:val="Hyperkobling"/>
            <w:noProof/>
          </w:rPr>
          <w:t>Avtalens punkt 4.2 Fakturering</w:t>
        </w:r>
        <w:r w:rsidR="00436B29">
          <w:rPr>
            <w:noProof/>
            <w:webHidden/>
          </w:rPr>
          <w:tab/>
        </w:r>
        <w:r w:rsidR="00436B29">
          <w:rPr>
            <w:noProof/>
            <w:webHidden/>
          </w:rPr>
          <w:fldChar w:fldCharType="begin"/>
        </w:r>
        <w:r w:rsidR="00436B29">
          <w:rPr>
            <w:noProof/>
            <w:webHidden/>
          </w:rPr>
          <w:instrText xml:space="preserve"> PAGEREF _Toc112225983 \h </w:instrText>
        </w:r>
        <w:r w:rsidR="00436B29">
          <w:rPr>
            <w:noProof/>
            <w:webHidden/>
          </w:rPr>
        </w:r>
        <w:r w:rsidR="00436B29">
          <w:rPr>
            <w:noProof/>
            <w:webHidden/>
          </w:rPr>
          <w:fldChar w:fldCharType="separate"/>
        </w:r>
        <w:r w:rsidR="00436B29">
          <w:rPr>
            <w:noProof/>
            <w:webHidden/>
          </w:rPr>
          <w:t>11</w:t>
        </w:r>
        <w:r w:rsidR="00436B29">
          <w:rPr>
            <w:noProof/>
            <w:webHidden/>
          </w:rPr>
          <w:fldChar w:fldCharType="end"/>
        </w:r>
      </w:hyperlink>
    </w:p>
    <w:p w14:paraId="6407C98E" w14:textId="7BADEA44" w:rsidR="00436B29" w:rsidRDefault="00472E17">
      <w:pPr>
        <w:pStyle w:val="INNH2"/>
        <w:rPr>
          <w:rFonts w:asciiTheme="minorHAnsi" w:eastAsiaTheme="minorEastAsia" w:hAnsiTheme="minorHAnsi" w:cstheme="minorBidi"/>
          <w:noProof/>
          <w:sz w:val="22"/>
          <w:szCs w:val="22"/>
        </w:rPr>
      </w:pPr>
      <w:hyperlink w:anchor="_Toc112225984" w:history="1">
        <w:r w:rsidR="00436B29" w:rsidRPr="00FB4FEB">
          <w:rPr>
            <w:rStyle w:val="Hyperkobling"/>
            <w:noProof/>
          </w:rPr>
          <w:t>Avtalens punkt 6.5.2 Dagbot ved forsinkelse</w:t>
        </w:r>
        <w:r w:rsidR="00436B29">
          <w:rPr>
            <w:noProof/>
            <w:webHidden/>
          </w:rPr>
          <w:tab/>
        </w:r>
        <w:r w:rsidR="00436B29">
          <w:rPr>
            <w:noProof/>
            <w:webHidden/>
          </w:rPr>
          <w:fldChar w:fldCharType="begin"/>
        </w:r>
        <w:r w:rsidR="00436B29">
          <w:rPr>
            <w:noProof/>
            <w:webHidden/>
          </w:rPr>
          <w:instrText xml:space="preserve"> PAGEREF _Toc112225984 \h </w:instrText>
        </w:r>
        <w:r w:rsidR="00436B29">
          <w:rPr>
            <w:noProof/>
            <w:webHidden/>
          </w:rPr>
        </w:r>
        <w:r w:rsidR="00436B29">
          <w:rPr>
            <w:noProof/>
            <w:webHidden/>
          </w:rPr>
          <w:fldChar w:fldCharType="separate"/>
        </w:r>
        <w:r w:rsidR="00436B29">
          <w:rPr>
            <w:noProof/>
            <w:webHidden/>
          </w:rPr>
          <w:t>11</w:t>
        </w:r>
        <w:r w:rsidR="00436B29">
          <w:rPr>
            <w:noProof/>
            <w:webHidden/>
          </w:rPr>
          <w:fldChar w:fldCharType="end"/>
        </w:r>
      </w:hyperlink>
    </w:p>
    <w:p w14:paraId="19CC2F7E" w14:textId="3B25DAE5" w:rsidR="00436B29" w:rsidRDefault="00472E17">
      <w:pPr>
        <w:pStyle w:val="INNH1"/>
        <w:rPr>
          <w:rFonts w:asciiTheme="minorHAnsi" w:eastAsiaTheme="minorEastAsia" w:hAnsiTheme="minorHAnsi" w:cstheme="minorBidi"/>
          <w:b w:val="0"/>
          <w:bCs w:val="0"/>
          <w:noProof/>
          <w:sz w:val="22"/>
          <w:szCs w:val="22"/>
        </w:rPr>
      </w:pPr>
      <w:hyperlink w:anchor="_Toc112225985" w:history="1">
        <w:r w:rsidR="00436B29" w:rsidRPr="00FB4FEB">
          <w:rPr>
            <w:rStyle w:val="Hyperkobling"/>
            <w:noProof/>
          </w:rPr>
          <w:t>Bilag 6: Endringer i den generelle avtaleteksten</w:t>
        </w:r>
        <w:r w:rsidR="00436B29">
          <w:rPr>
            <w:noProof/>
            <w:webHidden/>
          </w:rPr>
          <w:tab/>
        </w:r>
        <w:r w:rsidR="00436B29">
          <w:rPr>
            <w:noProof/>
            <w:webHidden/>
          </w:rPr>
          <w:fldChar w:fldCharType="begin"/>
        </w:r>
        <w:r w:rsidR="00436B29">
          <w:rPr>
            <w:noProof/>
            <w:webHidden/>
          </w:rPr>
          <w:instrText xml:space="preserve"> PAGEREF _Toc112225985 \h </w:instrText>
        </w:r>
        <w:r w:rsidR="00436B29">
          <w:rPr>
            <w:noProof/>
            <w:webHidden/>
          </w:rPr>
        </w:r>
        <w:r w:rsidR="00436B29">
          <w:rPr>
            <w:noProof/>
            <w:webHidden/>
          </w:rPr>
          <w:fldChar w:fldCharType="separate"/>
        </w:r>
        <w:r w:rsidR="00436B29">
          <w:rPr>
            <w:noProof/>
            <w:webHidden/>
          </w:rPr>
          <w:t>12</w:t>
        </w:r>
        <w:r w:rsidR="00436B29">
          <w:rPr>
            <w:noProof/>
            <w:webHidden/>
          </w:rPr>
          <w:fldChar w:fldCharType="end"/>
        </w:r>
      </w:hyperlink>
    </w:p>
    <w:p w14:paraId="4946C59F" w14:textId="535B6853" w:rsidR="00436B29" w:rsidRDefault="00472E17">
      <w:pPr>
        <w:pStyle w:val="INNH1"/>
        <w:rPr>
          <w:rFonts w:asciiTheme="minorHAnsi" w:eastAsiaTheme="minorEastAsia" w:hAnsiTheme="minorHAnsi" w:cstheme="minorBidi"/>
          <w:b w:val="0"/>
          <w:bCs w:val="0"/>
          <w:noProof/>
          <w:sz w:val="22"/>
          <w:szCs w:val="22"/>
        </w:rPr>
      </w:pPr>
      <w:hyperlink w:anchor="_Toc112225986" w:history="1">
        <w:r w:rsidR="00436B29" w:rsidRPr="00FB4FEB">
          <w:rPr>
            <w:rStyle w:val="Hyperkobling"/>
            <w:noProof/>
          </w:rPr>
          <w:t>Bilag 7: Endringer i Avtalen etter avtaleinngåelsen</w:t>
        </w:r>
        <w:r w:rsidR="00436B29">
          <w:rPr>
            <w:noProof/>
            <w:webHidden/>
          </w:rPr>
          <w:tab/>
        </w:r>
        <w:r w:rsidR="00436B29">
          <w:rPr>
            <w:noProof/>
            <w:webHidden/>
          </w:rPr>
          <w:fldChar w:fldCharType="begin"/>
        </w:r>
        <w:r w:rsidR="00436B29">
          <w:rPr>
            <w:noProof/>
            <w:webHidden/>
          </w:rPr>
          <w:instrText xml:space="preserve"> PAGEREF _Toc112225986 \h </w:instrText>
        </w:r>
        <w:r w:rsidR="00436B29">
          <w:rPr>
            <w:noProof/>
            <w:webHidden/>
          </w:rPr>
        </w:r>
        <w:r w:rsidR="00436B29">
          <w:rPr>
            <w:noProof/>
            <w:webHidden/>
          </w:rPr>
          <w:fldChar w:fldCharType="separate"/>
        </w:r>
        <w:r w:rsidR="00436B29">
          <w:rPr>
            <w:noProof/>
            <w:webHidden/>
          </w:rPr>
          <w:t>13</w:t>
        </w:r>
        <w:r w:rsidR="00436B29">
          <w:rPr>
            <w:noProof/>
            <w:webHidden/>
          </w:rPr>
          <w:fldChar w:fldCharType="end"/>
        </w:r>
      </w:hyperlink>
    </w:p>
    <w:p w14:paraId="3B183E3A" w14:textId="33A8EB21" w:rsidR="00436B29" w:rsidRDefault="00472E17">
      <w:pPr>
        <w:pStyle w:val="INNH1"/>
        <w:rPr>
          <w:rFonts w:asciiTheme="minorHAnsi" w:eastAsiaTheme="minorEastAsia" w:hAnsiTheme="minorHAnsi" w:cstheme="minorBidi"/>
          <w:b w:val="0"/>
          <w:bCs w:val="0"/>
          <w:noProof/>
          <w:sz w:val="22"/>
          <w:szCs w:val="22"/>
        </w:rPr>
      </w:pPr>
      <w:hyperlink w:anchor="_Toc112225987" w:history="1">
        <w:r w:rsidR="00436B29" w:rsidRPr="00FB4FEB">
          <w:rPr>
            <w:rStyle w:val="Hyperkobling"/>
            <w:noProof/>
          </w:rPr>
          <w:t>Bilag 8: Databehandleravtale</w:t>
        </w:r>
        <w:r w:rsidR="00436B29">
          <w:rPr>
            <w:noProof/>
            <w:webHidden/>
          </w:rPr>
          <w:tab/>
        </w:r>
        <w:r w:rsidR="00436B29">
          <w:rPr>
            <w:noProof/>
            <w:webHidden/>
          </w:rPr>
          <w:fldChar w:fldCharType="begin"/>
        </w:r>
        <w:r w:rsidR="00436B29">
          <w:rPr>
            <w:noProof/>
            <w:webHidden/>
          </w:rPr>
          <w:instrText xml:space="preserve"> PAGEREF _Toc112225987 \h </w:instrText>
        </w:r>
        <w:r w:rsidR="00436B29">
          <w:rPr>
            <w:noProof/>
            <w:webHidden/>
          </w:rPr>
        </w:r>
        <w:r w:rsidR="00436B29">
          <w:rPr>
            <w:noProof/>
            <w:webHidden/>
          </w:rPr>
          <w:fldChar w:fldCharType="separate"/>
        </w:r>
        <w:r w:rsidR="00436B29">
          <w:rPr>
            <w:noProof/>
            <w:webHidden/>
          </w:rPr>
          <w:t>14</w:t>
        </w:r>
        <w:r w:rsidR="00436B29">
          <w:rPr>
            <w:noProof/>
            <w:webHidden/>
          </w:rPr>
          <w:fldChar w:fldCharType="end"/>
        </w:r>
      </w:hyperlink>
    </w:p>
    <w:p w14:paraId="2A65DE2C" w14:textId="2C180C44" w:rsidR="00815C05" w:rsidRPr="00A8589D" w:rsidRDefault="001A01CA" w:rsidP="00815C05">
      <w:r w:rsidRPr="00A07F93">
        <w:rPr>
          <w:rFonts w:eastAsia="Times New Roman" w:cstheme="minorHAnsi"/>
          <w:b/>
          <w:bCs/>
          <w:caps/>
          <w:sz w:val="20"/>
          <w:szCs w:val="20"/>
          <w:lang w:val="en-GB" w:eastAsia="nb-NO"/>
        </w:rPr>
        <w:fldChar w:fldCharType="end"/>
      </w:r>
      <w:r w:rsidR="00815C05">
        <w:br w:type="page"/>
      </w:r>
    </w:p>
    <w:p w14:paraId="210907A4" w14:textId="402FBBAA" w:rsidR="00815C05" w:rsidRPr="009329ED" w:rsidRDefault="00815C05" w:rsidP="00664777">
      <w:pPr>
        <w:pStyle w:val="Tittelside2"/>
      </w:pPr>
      <w:r w:rsidRPr="009329ED">
        <w:lastRenderedPageBreak/>
        <w:t>Merknad til den som skal benytte bilagsmalene i dette dokumentet</w:t>
      </w:r>
    </w:p>
    <w:p w14:paraId="7276E741" w14:textId="77777777" w:rsidR="00815C05" w:rsidRDefault="00815C05" w:rsidP="00394A5D"/>
    <w:p w14:paraId="3C32DFDB" w14:textId="4BFE090E" w:rsidR="00530998" w:rsidRDefault="00530998" w:rsidP="00394A5D">
      <w:r>
        <w:t xml:space="preserve">Statens standardavtale </w:t>
      </w:r>
      <w:r w:rsidR="00836867">
        <w:t>for forskning- og utredningsoppdrag</w:t>
      </w:r>
      <w:r>
        <w:t xml:space="preserve"> med bilag egner seg både for forskningsoppdrag og for mindre utredninger og evalueringer. Offentlig sektor har en særskilt oppfordring om alltid først å vurdere bruk av denne standardavtalen, før de inngår avtaler om forsknings- og utredningsarbeid. Alle deler av </w:t>
      </w:r>
      <w:r w:rsidR="00AB020F">
        <w:t>A</w:t>
      </w:r>
      <w:r>
        <w:t xml:space="preserve">vtalen kan tilpasses behovene i de spesifikke oppdragene. </w:t>
      </w:r>
    </w:p>
    <w:p w14:paraId="06C2972C" w14:textId="77777777" w:rsidR="00530998" w:rsidRDefault="00530998" w:rsidP="00394A5D"/>
    <w:p w14:paraId="722E38D1" w14:textId="05452F57" w:rsidR="00530998" w:rsidRDefault="00530998" w:rsidP="00394A5D">
      <w:r>
        <w:t>Standardavtalen legger til grunn at både oppdragsgiver og oppdragstaker har rettigheter til resultatene</w:t>
      </w:r>
      <w:r w:rsidR="00E23F6E">
        <w:t>,</w:t>
      </w:r>
      <w:r>
        <w:t xml:space="preserve"> og plikt til å sørge for at resultatene </w:t>
      </w:r>
      <w:r w:rsidR="00855569">
        <w:t>offentliggjøres</w:t>
      </w:r>
      <w:r>
        <w:t xml:space="preserve">. Den utgjør et rammeverk for hvordan offentlige oppdragsgivere kan sikre at forsknings- og utredningsoppdrag gjennomføres innenfor anerkjente vitenskapelige og etiske prinsipper. Det er viktig at begge parter setter seg inn i standardavtalens innhold, slik at de sammen fremmer uavhengig forsking med høy legitimitet. </w:t>
      </w:r>
    </w:p>
    <w:p w14:paraId="72468EDA" w14:textId="77777777" w:rsidR="00530998" w:rsidRDefault="00530998" w:rsidP="00394A5D"/>
    <w:p w14:paraId="17E334D0" w14:textId="7675BA62" w:rsidR="00530998" w:rsidRDefault="00530998" w:rsidP="00394A5D">
      <w:r>
        <w:t xml:space="preserve">Standardavtalen skal medvirke til at grunnlaget for offentlige beslutninger bygger på faglig </w:t>
      </w:r>
      <w:r w:rsidR="00890937">
        <w:t>godt grunnlag</w:t>
      </w:r>
      <w:r>
        <w:t xml:space="preserve">, med åpenhet. Den skal også fremme allmennhetens tillit til forskning og utredninger. Bruk av bilag, sammen med </w:t>
      </w:r>
      <w:r w:rsidR="00890937">
        <w:t>standardavtalen</w:t>
      </w:r>
      <w:r>
        <w:t>, må derfor skje i samsvar med de krav som følger av det aktuelle regelverket for Oppdraget. Partene må se hen til rettigheter og plikter som følge av blant annet lov om forskningsetikk, lov om opphavsrett til åndsverk, lov om behandling av personopplysninger og lov om universiteter og høyskoler.</w:t>
      </w:r>
    </w:p>
    <w:p w14:paraId="026DCD88" w14:textId="77777777" w:rsidR="00530998" w:rsidRDefault="00530998" w:rsidP="00394A5D"/>
    <w:p w14:paraId="72A9007C" w14:textId="4490FEFD" w:rsidR="00114496" w:rsidRDefault="00530998" w:rsidP="00394A5D">
      <w:r>
        <w:t xml:space="preserve">Avvikende avtalevilkår på de </w:t>
      </w:r>
      <w:r w:rsidR="0081776C">
        <w:t>sentrale</w:t>
      </w:r>
      <w:r>
        <w:t xml:space="preserve"> delene av standardavtalen bør begrunnes særskilt.</w:t>
      </w:r>
    </w:p>
    <w:p w14:paraId="716FC938" w14:textId="77777777" w:rsidR="00114496" w:rsidRDefault="00114496" w:rsidP="00394A5D"/>
    <w:p w14:paraId="5692B028" w14:textId="588495B3" w:rsidR="00815C05" w:rsidRDefault="00815C05" w:rsidP="00394A5D">
      <w:r>
        <w:t>Bilagsmalene er ikke ment å være uttømmende. De gir først og fremst en oversikt over hvilke punkter i den generelle avtaleteksten</w:t>
      </w:r>
      <w:r w:rsidRPr="00B11964">
        <w:t xml:space="preserve"> </w:t>
      </w:r>
      <w:r>
        <w:t xml:space="preserve">som forutsetter, eller </w:t>
      </w:r>
      <w:r w:rsidRPr="00B11964">
        <w:t>åpner for</w:t>
      </w:r>
      <w:r>
        <w:t>,</w:t>
      </w:r>
      <w:r w:rsidRPr="00B11964">
        <w:t xml:space="preserve"> </w:t>
      </w:r>
      <w:r>
        <w:t xml:space="preserve">videre </w:t>
      </w:r>
      <w:r w:rsidRPr="00B11964">
        <w:t>regulering i bilagene</w:t>
      </w:r>
      <w:r>
        <w:t xml:space="preserve">. Bilagene må alltid tilpasses den enkelte anskaffelse og </w:t>
      </w:r>
      <w:proofErr w:type="gramStart"/>
      <w:r>
        <w:t>anvendelse</w:t>
      </w:r>
      <w:proofErr w:type="gramEnd"/>
      <w:r>
        <w:t>.</w:t>
      </w:r>
    </w:p>
    <w:p w14:paraId="547CDEFF" w14:textId="77777777" w:rsidR="00815C05" w:rsidRDefault="00815C05" w:rsidP="00394A5D"/>
    <w:p w14:paraId="5583CF20" w14:textId="578AFAC9" w:rsidR="00815C05" w:rsidRPr="009329ED" w:rsidRDefault="009C7D27" w:rsidP="00394A5D">
      <w:r>
        <w:t>Ved utfylling av bilagene bør du alltid b</w:t>
      </w:r>
      <w:r w:rsidR="0058377E">
        <w:t xml:space="preserve">ruke veiledningsdokumentet som hører til bilagene. </w:t>
      </w:r>
      <w:r w:rsidR="00287117">
        <w:t>Her finner du veiledning som hjelper deg å fylle ut bilagene på riktig måte.</w:t>
      </w:r>
      <w:r w:rsidR="008152D7">
        <w:t xml:space="preserve"> </w:t>
      </w:r>
      <w:r w:rsidR="00DB586B">
        <w:t xml:space="preserve">Veiledningsdokumentet finner du på siden til SSA-F på anskaffelser.no. </w:t>
      </w:r>
    </w:p>
    <w:p w14:paraId="3CADED72" w14:textId="77777777" w:rsidR="00815C05" w:rsidRDefault="00815C05" w:rsidP="00394A5D"/>
    <w:p w14:paraId="703C26C5" w14:textId="61B2D6BA" w:rsidR="00815C05" w:rsidRDefault="00815C05" w:rsidP="00394A5D">
      <w:r>
        <w:t xml:space="preserve">Melding om eventuell feil, uklarheter eller øvrige innspill </w:t>
      </w:r>
      <w:proofErr w:type="gramStart"/>
      <w:r>
        <w:t>vedrørende</w:t>
      </w:r>
      <w:proofErr w:type="gramEnd"/>
      <w:r>
        <w:t xml:space="preserve"> veiledningen bes rettet til: </w:t>
      </w:r>
      <w:hyperlink r:id="rId15" w:history="1">
        <w:r w:rsidRPr="006D4990">
          <w:rPr>
            <w:rStyle w:val="Hyperkobling"/>
          </w:rPr>
          <w:t>ssa-post@dfo</w:t>
        </w:r>
      </w:hyperlink>
      <w:r>
        <w:t>.no med «SSA-</w:t>
      </w:r>
      <w:r w:rsidR="00730793">
        <w:t>F</w:t>
      </w:r>
      <w:r>
        <w:t>» som innledning i emnefeltet.</w:t>
      </w:r>
    </w:p>
    <w:p w14:paraId="4EA8580A" w14:textId="77777777" w:rsidR="00815C05" w:rsidRDefault="00815C05" w:rsidP="00394A5D"/>
    <w:p w14:paraId="2B4656DE" w14:textId="77777777" w:rsidR="00815C05" w:rsidRDefault="00815C05" w:rsidP="00394A5D"/>
    <w:p w14:paraId="447F5751" w14:textId="77777777" w:rsidR="00815C05" w:rsidRPr="0092165C" w:rsidRDefault="00815C05" w:rsidP="00815C05">
      <w:pPr>
        <w:rPr>
          <w:rFonts w:cs="Arial"/>
          <w:sz w:val="28"/>
          <w:szCs w:val="28"/>
        </w:rPr>
        <w:sectPr w:rsidR="00815C05" w:rsidRPr="0092165C" w:rsidSect="00B37FA9">
          <w:footerReference w:type="default" r:id="rId16"/>
          <w:pgSz w:w="11906" w:h="16838"/>
          <w:pgMar w:top="1418" w:right="1418" w:bottom="1418" w:left="1418" w:header="709" w:footer="709" w:gutter="0"/>
          <w:cols w:space="708"/>
          <w:docGrid w:linePitch="360"/>
        </w:sectPr>
      </w:pPr>
    </w:p>
    <w:p w14:paraId="6445A201" w14:textId="2898242F" w:rsidR="00815C05" w:rsidRPr="00D52AEE" w:rsidRDefault="00815C05" w:rsidP="00E50582">
      <w:pPr>
        <w:pStyle w:val="Overskrift1"/>
      </w:pPr>
      <w:bookmarkStart w:id="19" w:name="_Toc112225953"/>
      <w:r w:rsidRPr="00D52AEE">
        <w:lastRenderedPageBreak/>
        <w:t xml:space="preserve">Bilag 1: </w:t>
      </w:r>
      <w:r w:rsidR="00414902">
        <w:t>Oppdragsgivers beskrivelse av Oppdraget</w:t>
      </w:r>
      <w:bookmarkEnd w:id="19"/>
    </w:p>
    <w:p w14:paraId="28F2E321" w14:textId="25D55788" w:rsidR="005B15D9" w:rsidRDefault="00815C05" w:rsidP="00110423">
      <w:pPr>
        <w:rPr>
          <w:i/>
          <w:iCs/>
        </w:rPr>
      </w:pPr>
      <w:r w:rsidRPr="006B4EBA">
        <w:rPr>
          <w:i/>
          <w:iCs/>
        </w:rPr>
        <w:t xml:space="preserve">Bilaget skal fylles ut av </w:t>
      </w:r>
      <w:r w:rsidR="007C3C59">
        <w:rPr>
          <w:i/>
          <w:iCs/>
        </w:rPr>
        <w:t>Oppdragsgiver.</w:t>
      </w:r>
    </w:p>
    <w:p w14:paraId="6066943A" w14:textId="35224A63" w:rsidR="00AC1699" w:rsidRPr="00AC1699" w:rsidRDefault="00F04254" w:rsidP="00AC1699">
      <w:pPr>
        <w:pStyle w:val="Overskrift2"/>
      </w:pPr>
      <w:bookmarkStart w:id="20" w:name="_Toc112225954"/>
      <w:bookmarkStart w:id="21" w:name="_Hlk95067642"/>
      <w:r>
        <w:t xml:space="preserve">Avtalens punkt 1.1 </w:t>
      </w:r>
      <w:r w:rsidR="00013D9A">
        <w:t>A</w:t>
      </w:r>
      <w:r w:rsidR="00815C05" w:rsidRPr="00867A37">
        <w:t>vtalens omfang</w:t>
      </w:r>
      <w:bookmarkEnd w:id="20"/>
    </w:p>
    <w:bookmarkEnd w:id="21"/>
    <w:p w14:paraId="0D7138CD" w14:textId="1ED70C3D" w:rsidR="00D81385" w:rsidRDefault="007C3C59" w:rsidP="00815C05">
      <w:r>
        <w:t>Oppdragsgivers</w:t>
      </w:r>
      <w:r w:rsidR="00A558DF">
        <w:t xml:space="preserve"> beskrivelse av </w:t>
      </w:r>
      <w:r w:rsidR="000C44FF">
        <w:t xml:space="preserve">oppdraget skal fremgå her. Beskrivelsen skal omfatte </w:t>
      </w:r>
      <w:r>
        <w:t>Oppdragsgivers</w:t>
      </w:r>
      <w:r w:rsidR="000C44FF">
        <w:t xml:space="preserve"> behov og krav</w:t>
      </w:r>
      <w:r w:rsidR="0081172E">
        <w:t>.</w:t>
      </w:r>
    </w:p>
    <w:p w14:paraId="54535701" w14:textId="7DB84C2E" w:rsidR="00D81385" w:rsidRDefault="00D81385">
      <w:pPr>
        <w:pStyle w:val="Overskrift2"/>
      </w:pPr>
      <w:bookmarkStart w:id="22" w:name="_Toc112225955"/>
      <w:r>
        <w:t>Avtalens punkt 3.2 Bruk av metoder og kvalitetssikring</w:t>
      </w:r>
      <w:bookmarkEnd w:id="22"/>
    </w:p>
    <w:p w14:paraId="07EBF9AC" w14:textId="1220268F" w:rsidR="00C7342A" w:rsidRPr="00D81385" w:rsidRDefault="00C73D0D" w:rsidP="00D81385">
      <w:pPr>
        <w:rPr>
          <w:lang w:eastAsia="nb-NO"/>
        </w:rPr>
      </w:pPr>
      <w:r>
        <w:rPr>
          <w:lang w:eastAsia="nb-NO"/>
        </w:rPr>
        <w:t xml:space="preserve">I de tilfeller Oppdragsgiver har </w:t>
      </w:r>
      <w:r w:rsidR="00CB1847">
        <w:rPr>
          <w:lang w:eastAsia="nb-NO"/>
        </w:rPr>
        <w:t>behov for å beskrive foretrukken metode og øvrig fremgangsmåte, skal det</w:t>
      </w:r>
      <w:r w:rsidR="00A01D42">
        <w:rPr>
          <w:lang w:eastAsia="nb-NO"/>
        </w:rPr>
        <w:t xml:space="preserve"> fremgå her. (Merk at det som hovedregel er </w:t>
      </w:r>
      <w:r w:rsidR="005E0BD3">
        <w:rPr>
          <w:lang w:eastAsia="nb-NO"/>
        </w:rPr>
        <w:t xml:space="preserve">Oppdragstaker som fastsetter metode og øvrig fremgangsmåte. Hvis dette </w:t>
      </w:r>
      <w:r w:rsidR="00DE1181">
        <w:rPr>
          <w:lang w:eastAsia="nb-NO"/>
        </w:rPr>
        <w:t xml:space="preserve">punktet ikke fylles ut, kan det slettes.) </w:t>
      </w:r>
    </w:p>
    <w:p w14:paraId="02D5F076" w14:textId="6ADC22F5" w:rsidR="00C7342A" w:rsidRDefault="00C7342A">
      <w:pPr>
        <w:pStyle w:val="Overskrift2"/>
      </w:pPr>
      <w:bookmarkStart w:id="23" w:name="_Toc112225956"/>
      <w:r>
        <w:t>Avtalens punkt 3.3 Medvirkning</w:t>
      </w:r>
      <w:bookmarkEnd w:id="23"/>
    </w:p>
    <w:p w14:paraId="1349EA11" w14:textId="2394425B" w:rsidR="001C6846" w:rsidRPr="00C7342A" w:rsidRDefault="00C7342A" w:rsidP="00C7342A">
      <w:pPr>
        <w:rPr>
          <w:lang w:eastAsia="nb-NO"/>
        </w:rPr>
      </w:pPr>
      <w:r>
        <w:rPr>
          <w:lang w:eastAsia="nb-NO"/>
        </w:rPr>
        <w:t>Hvis</w:t>
      </w:r>
      <w:r w:rsidR="00DC1DD6">
        <w:rPr>
          <w:lang w:eastAsia="nb-NO"/>
        </w:rPr>
        <w:t xml:space="preserve"> </w:t>
      </w:r>
      <w:r w:rsidR="00F07F95">
        <w:rPr>
          <w:lang w:eastAsia="nb-NO"/>
        </w:rPr>
        <w:t xml:space="preserve">Oppdragsgiver skal </w:t>
      </w:r>
      <w:r w:rsidR="001F7E6F">
        <w:rPr>
          <w:lang w:eastAsia="nb-NO"/>
        </w:rPr>
        <w:t xml:space="preserve">medvirke </w:t>
      </w:r>
      <w:r w:rsidR="0033351F">
        <w:rPr>
          <w:lang w:eastAsia="nb-NO"/>
        </w:rPr>
        <w:t xml:space="preserve">ut over den generelle medvirkningsplikten, skal dette beskrives her. </w:t>
      </w:r>
    </w:p>
    <w:p w14:paraId="15A53897" w14:textId="3A1A7330" w:rsidR="001C6846" w:rsidRDefault="007D64B8">
      <w:pPr>
        <w:pStyle w:val="Overskrift2"/>
      </w:pPr>
      <w:bookmarkStart w:id="24" w:name="_Toc112225957"/>
      <w:r>
        <w:t>Avtalens punkt 3.11.1 Generelt om informasjonssikkerhet</w:t>
      </w:r>
      <w:bookmarkEnd w:id="24"/>
    </w:p>
    <w:p w14:paraId="0E105CAF" w14:textId="14EF4013" w:rsidR="00C914FB" w:rsidRDefault="001D03AE" w:rsidP="007D64B8">
      <w:r>
        <w:t>Hvis</w:t>
      </w:r>
      <w:r w:rsidR="000865D1">
        <w:t xml:space="preserve"> Oppdragsgiver</w:t>
      </w:r>
      <w:r>
        <w:t xml:space="preserve"> har</w:t>
      </w:r>
      <w:r w:rsidR="000865D1">
        <w:t xml:space="preserve"> nærmere krav til hvordan informasjonssikkerheten skal ivaretas fra Oppdragstakers side, skal det fremgå her</w:t>
      </w:r>
      <w:r w:rsidR="00DF0CCB">
        <w:t xml:space="preserve">. </w:t>
      </w:r>
    </w:p>
    <w:p w14:paraId="3979C7CF" w14:textId="77777777" w:rsidR="00712AA4" w:rsidRPr="007D64B8" w:rsidRDefault="00712AA4" w:rsidP="007D64B8"/>
    <w:p w14:paraId="4B1461DD" w14:textId="4B952CE2" w:rsidR="00DE0FAA" w:rsidRDefault="00DE0FAA" w:rsidP="004A28D8">
      <w:pPr>
        <w:pStyle w:val="Overskrift2"/>
      </w:pPr>
      <w:bookmarkStart w:id="25" w:name="_Toc112225958"/>
      <w:r w:rsidRPr="00DE0FAA">
        <w:t>Avtalen</w:t>
      </w:r>
      <w:r>
        <w:t>s</w:t>
      </w:r>
      <w:r w:rsidRPr="00DE0FAA">
        <w:t xml:space="preserve"> punkt </w:t>
      </w:r>
      <w:r w:rsidR="00914BD4">
        <w:t>5.1</w:t>
      </w:r>
      <w:r w:rsidR="001D03AE">
        <w:t xml:space="preserve"> Deling av data</w:t>
      </w:r>
      <w:bookmarkEnd w:id="25"/>
    </w:p>
    <w:p w14:paraId="5AE07E52" w14:textId="4ECDAD11" w:rsidR="00815C05" w:rsidRPr="000B7BF7" w:rsidRDefault="00B041AC" w:rsidP="00D45BF6">
      <w:pPr>
        <w:rPr>
          <w:lang w:eastAsia="nb-NO"/>
        </w:rPr>
      </w:pPr>
      <w:r>
        <w:rPr>
          <w:lang w:eastAsia="nb-NO"/>
        </w:rPr>
        <w:t xml:space="preserve">Oppdragsgivers krav til deling av data beskrives her. Det </w:t>
      </w:r>
      <w:r w:rsidR="00AA68CE">
        <w:rPr>
          <w:lang w:eastAsia="nb-NO"/>
        </w:rPr>
        <w:t xml:space="preserve">kan for eksempel spesifiseres hvilke data som skal deles, </w:t>
      </w:r>
      <w:r w:rsidR="00C20726">
        <w:rPr>
          <w:lang w:eastAsia="nb-NO"/>
        </w:rPr>
        <w:t xml:space="preserve">i hvilken form, </w:t>
      </w:r>
      <w:r w:rsidR="00BC32D5">
        <w:rPr>
          <w:lang w:eastAsia="nb-NO"/>
        </w:rPr>
        <w:t xml:space="preserve">om data skal anonymiseres, og hvem som skal dekke kostnadene forbundet med deling av data. For mer informasjon om deling av data, se veiledning til SSA-F. </w:t>
      </w:r>
      <w:r w:rsidR="00F564AC">
        <w:br w:type="page"/>
      </w:r>
    </w:p>
    <w:p w14:paraId="5DD3A635" w14:textId="2394040A" w:rsidR="000B7BF7" w:rsidRDefault="000B7BF7" w:rsidP="000B7BF7">
      <w:pPr>
        <w:pStyle w:val="Overskrift1"/>
      </w:pPr>
      <w:bookmarkStart w:id="26" w:name="_Toc112225959"/>
      <w:r w:rsidRPr="000B7BF7">
        <w:lastRenderedPageBreak/>
        <w:t xml:space="preserve">Bilag 2: </w:t>
      </w:r>
      <w:r w:rsidR="00AD66B7">
        <w:t>Oppdragstakers</w:t>
      </w:r>
      <w:r w:rsidRPr="000B7BF7">
        <w:t xml:space="preserve"> spesifikasjon av</w:t>
      </w:r>
      <w:r w:rsidR="00AD0821">
        <w:t xml:space="preserve"> oppdraget</w:t>
      </w:r>
      <w:bookmarkEnd w:id="26"/>
    </w:p>
    <w:p w14:paraId="5A0D949B" w14:textId="41E1713A" w:rsidR="0092488F" w:rsidRDefault="000B7BF7" w:rsidP="000B7BF7">
      <w:pPr>
        <w:rPr>
          <w:i/>
          <w:szCs w:val="22"/>
        </w:rPr>
      </w:pPr>
      <w:r>
        <w:rPr>
          <w:i/>
          <w:szCs w:val="22"/>
        </w:rPr>
        <w:t>Bilaget skal f</w:t>
      </w:r>
      <w:r w:rsidRPr="00B83756">
        <w:rPr>
          <w:i/>
          <w:szCs w:val="22"/>
        </w:rPr>
        <w:t xml:space="preserve">ylles ut av </w:t>
      </w:r>
      <w:r w:rsidR="00AD66B7">
        <w:rPr>
          <w:i/>
          <w:szCs w:val="22"/>
        </w:rPr>
        <w:t>Oppdragstaker</w:t>
      </w:r>
      <w:r w:rsidRPr="00B83756">
        <w:rPr>
          <w:i/>
          <w:szCs w:val="22"/>
        </w:rPr>
        <w:t xml:space="preserve">. </w:t>
      </w:r>
    </w:p>
    <w:p w14:paraId="1EA3BDCE" w14:textId="429CCAF1" w:rsidR="00F153FE" w:rsidRPr="0092488F" w:rsidRDefault="0092488F" w:rsidP="000B7BF7">
      <w:pPr>
        <w:rPr>
          <w:i/>
          <w:szCs w:val="22"/>
        </w:rPr>
      </w:pPr>
      <w:r>
        <w:rPr>
          <w:i/>
          <w:szCs w:val="22"/>
        </w:rPr>
        <w:br w:type="page"/>
      </w:r>
    </w:p>
    <w:p w14:paraId="058875D6" w14:textId="41CC250A" w:rsidR="00815C05" w:rsidRPr="005B15D9" w:rsidRDefault="00815C05" w:rsidP="00E50582">
      <w:pPr>
        <w:pStyle w:val="Overskrift1"/>
      </w:pPr>
      <w:bookmarkStart w:id="27" w:name="_Toc112225960"/>
      <w:r w:rsidRPr="005E492E">
        <w:lastRenderedPageBreak/>
        <w:t>Bilag 3</w:t>
      </w:r>
      <w:r>
        <w:t>:</w:t>
      </w:r>
      <w:r w:rsidRPr="005E492E">
        <w:t xml:space="preserve"> </w:t>
      </w:r>
      <w:r w:rsidR="00DE0FAA">
        <w:t>Prosjekt- og fremdriftsplan</w:t>
      </w:r>
      <w:bookmarkEnd w:id="27"/>
    </w:p>
    <w:p w14:paraId="31A6AC2D" w14:textId="63306D3A" w:rsidR="00DE0FAA" w:rsidRDefault="00267D0A" w:rsidP="00815C05">
      <w:pPr>
        <w:rPr>
          <w:rFonts w:cs="Arial"/>
          <w:i/>
          <w:szCs w:val="22"/>
        </w:rPr>
      </w:pPr>
      <w:r w:rsidRPr="00F564AC">
        <w:rPr>
          <w:i/>
          <w:iCs/>
          <w:szCs w:val="22"/>
        </w:rPr>
        <w:t xml:space="preserve">Fylles ut av </w:t>
      </w:r>
      <w:r w:rsidR="008B0842">
        <w:rPr>
          <w:i/>
          <w:iCs/>
          <w:szCs w:val="22"/>
        </w:rPr>
        <w:t>Oppdragstaker</w:t>
      </w:r>
      <w:r w:rsidRPr="00F564AC">
        <w:rPr>
          <w:i/>
          <w:iCs/>
          <w:szCs w:val="22"/>
        </w:rPr>
        <w:t xml:space="preserve"> basert på de overordnede føringer </w:t>
      </w:r>
      <w:r w:rsidR="008B0842">
        <w:rPr>
          <w:i/>
          <w:iCs/>
          <w:szCs w:val="22"/>
        </w:rPr>
        <w:t>Oppdragsgiver</w:t>
      </w:r>
      <w:r w:rsidRPr="00F564AC">
        <w:rPr>
          <w:i/>
          <w:iCs/>
          <w:szCs w:val="22"/>
        </w:rPr>
        <w:t xml:space="preserve"> har gitt.</w:t>
      </w:r>
    </w:p>
    <w:p w14:paraId="3DC6CAE2" w14:textId="77777777" w:rsidR="00267D0A" w:rsidRPr="00F850C0" w:rsidRDefault="00267D0A" w:rsidP="00815C05">
      <w:pPr>
        <w:rPr>
          <w:rFonts w:cs="Arial"/>
          <w:i/>
          <w:szCs w:val="22"/>
        </w:rPr>
      </w:pPr>
    </w:p>
    <w:p w14:paraId="27F2A8D1" w14:textId="3B35203B" w:rsidR="00DE0FAA" w:rsidRDefault="00DE0FAA" w:rsidP="00E51B79">
      <w:pPr>
        <w:pStyle w:val="Overskrift2"/>
      </w:pPr>
      <w:bookmarkStart w:id="28" w:name="_Toc112225961"/>
      <w:r>
        <w:t xml:space="preserve">Avtalens punkt </w:t>
      </w:r>
      <w:r w:rsidR="00EB7AA2">
        <w:t>1</w:t>
      </w:r>
      <w:r w:rsidR="00772EF4">
        <w:t>.</w:t>
      </w:r>
      <w:r w:rsidR="00BC56A5">
        <w:t>4</w:t>
      </w:r>
      <w:r w:rsidR="00772EF4">
        <w:t xml:space="preserve"> Fremdriftsplan og leveringsdag</w:t>
      </w:r>
      <w:bookmarkEnd w:id="28"/>
    </w:p>
    <w:p w14:paraId="5EE1DE39" w14:textId="7784C073" w:rsidR="00582F0B" w:rsidRDefault="00582F0B" w:rsidP="003B5053">
      <w:pPr>
        <w:pStyle w:val="Overskrift3"/>
      </w:pPr>
      <w:bookmarkStart w:id="29" w:name="_Toc112225962"/>
      <w:r>
        <w:t>Oppstart</w:t>
      </w:r>
      <w:bookmarkEnd w:id="29"/>
    </w:p>
    <w:p w14:paraId="357184D1" w14:textId="3AFC6495" w:rsidR="001A3BFB" w:rsidRDefault="00582F0B" w:rsidP="001A3BFB">
      <w:pPr>
        <w:rPr>
          <w:lang w:eastAsia="nb-NO"/>
        </w:rPr>
      </w:pPr>
      <w:r>
        <w:rPr>
          <w:lang w:eastAsia="nb-NO"/>
        </w:rPr>
        <w:t xml:space="preserve">Velg </w:t>
      </w:r>
      <w:r w:rsidR="00BA50D6">
        <w:rPr>
          <w:lang w:eastAsia="nb-NO"/>
        </w:rPr>
        <w:t>alternativ:</w:t>
      </w:r>
    </w:p>
    <w:p w14:paraId="67B5964F" w14:textId="77777777" w:rsidR="00BA50D6" w:rsidRPr="00582F0B" w:rsidRDefault="00BA50D6" w:rsidP="00582F0B">
      <w:pPr>
        <w:rPr>
          <w:lang w:eastAsia="nb-NO"/>
        </w:rPr>
      </w:pPr>
    </w:p>
    <w:p w14:paraId="6750415B" w14:textId="3278060E" w:rsidR="00BA50D6" w:rsidRPr="00BA50D6" w:rsidRDefault="00472E17" w:rsidP="00BA50D6">
      <w:pPr>
        <w:rPr>
          <w:lang w:eastAsia="nb-NO"/>
        </w:rPr>
      </w:pPr>
      <w:sdt>
        <w:sdtPr>
          <w:rPr>
            <w:lang w:eastAsia="nb-NO"/>
          </w:rPr>
          <w:id w:val="-718126687"/>
          <w14:checkbox>
            <w14:checked w14:val="0"/>
            <w14:checkedState w14:val="2612" w14:font="MS Gothic"/>
            <w14:uncheckedState w14:val="2610" w14:font="MS Gothic"/>
          </w14:checkbox>
        </w:sdtPr>
        <w:sdtEndPr/>
        <w:sdtContent>
          <w:r w:rsidR="00CF74C8">
            <w:rPr>
              <w:rFonts w:ascii="MS Gothic" w:eastAsia="MS Gothic" w:hAnsi="MS Gothic" w:hint="eastAsia"/>
              <w:lang w:eastAsia="nb-NO"/>
            </w:rPr>
            <w:t>☐</w:t>
          </w:r>
        </w:sdtContent>
      </w:sdt>
      <w:r w:rsidR="00BA50D6">
        <w:rPr>
          <w:lang w:eastAsia="nb-NO"/>
        </w:rPr>
        <w:tab/>
      </w:r>
      <w:r w:rsidR="00772EF4">
        <w:rPr>
          <w:lang w:eastAsia="nb-NO"/>
        </w:rPr>
        <w:t>Oppdraget</w:t>
      </w:r>
      <w:r w:rsidR="00BA50D6" w:rsidRPr="00BA50D6">
        <w:rPr>
          <w:lang w:eastAsia="nb-NO"/>
        </w:rPr>
        <w:t xml:space="preserve"> skal påbegynnes </w:t>
      </w:r>
      <w:proofErr w:type="spellStart"/>
      <w:proofErr w:type="gramStart"/>
      <w:r w:rsidR="00BA50D6" w:rsidRPr="00BA50D6">
        <w:rPr>
          <w:lang w:eastAsia="nb-NO"/>
        </w:rPr>
        <w:t>dd.mm.åååå</w:t>
      </w:r>
      <w:proofErr w:type="spellEnd"/>
      <w:proofErr w:type="gramEnd"/>
      <w:r w:rsidR="00BA50D6" w:rsidRPr="00BA50D6">
        <w:rPr>
          <w:lang w:eastAsia="nb-NO"/>
        </w:rPr>
        <w:t>.</w:t>
      </w:r>
    </w:p>
    <w:p w14:paraId="5B79C660" w14:textId="0DA28D67" w:rsidR="00BA50D6" w:rsidRPr="00BA50D6" w:rsidRDefault="00BA50D6" w:rsidP="00BA50D6">
      <w:pPr>
        <w:rPr>
          <w:lang w:eastAsia="nb-NO"/>
        </w:rPr>
      </w:pPr>
    </w:p>
    <w:p w14:paraId="30176017" w14:textId="6A5EEBB5" w:rsidR="00BA50D6" w:rsidRDefault="00472E17" w:rsidP="00BA50D6">
      <w:pPr>
        <w:rPr>
          <w:lang w:eastAsia="nb-NO"/>
        </w:rPr>
      </w:pPr>
      <w:sdt>
        <w:sdtPr>
          <w:rPr>
            <w:lang w:eastAsia="nb-NO"/>
          </w:rPr>
          <w:id w:val="1908033372"/>
          <w14:checkbox>
            <w14:checked w14:val="0"/>
            <w14:checkedState w14:val="2612" w14:font="MS Gothic"/>
            <w14:uncheckedState w14:val="2610" w14:font="MS Gothic"/>
          </w14:checkbox>
        </w:sdtPr>
        <w:sdtEndPr/>
        <w:sdtContent>
          <w:r w:rsidR="003834D4">
            <w:rPr>
              <w:rFonts w:ascii="MS Gothic" w:eastAsia="MS Gothic" w:hAnsi="MS Gothic" w:hint="eastAsia"/>
              <w:lang w:eastAsia="nb-NO"/>
            </w:rPr>
            <w:t>☐</w:t>
          </w:r>
        </w:sdtContent>
      </w:sdt>
      <w:r w:rsidR="00BA50D6" w:rsidRPr="00BA50D6">
        <w:rPr>
          <w:lang w:eastAsia="nb-NO"/>
        </w:rPr>
        <w:tab/>
      </w:r>
      <w:r w:rsidR="00772EF4">
        <w:rPr>
          <w:lang w:eastAsia="nb-NO"/>
        </w:rPr>
        <w:t>Oppdraget</w:t>
      </w:r>
      <w:r w:rsidR="00BA50D6" w:rsidRPr="00BA50D6">
        <w:rPr>
          <w:lang w:eastAsia="nb-NO"/>
        </w:rPr>
        <w:t xml:space="preserve"> skal påbegynnes snarest mulig, senest </w:t>
      </w:r>
      <w:proofErr w:type="spellStart"/>
      <w:proofErr w:type="gramStart"/>
      <w:r w:rsidR="00BA50D6" w:rsidRPr="00BA50D6">
        <w:rPr>
          <w:lang w:eastAsia="nb-NO"/>
        </w:rPr>
        <w:t>dd.mm.åååå</w:t>
      </w:r>
      <w:proofErr w:type="spellEnd"/>
      <w:proofErr w:type="gramEnd"/>
      <w:r w:rsidR="00BA50D6" w:rsidRPr="00BA50D6">
        <w:rPr>
          <w:lang w:eastAsia="nb-NO"/>
        </w:rPr>
        <w:t>.</w:t>
      </w:r>
    </w:p>
    <w:p w14:paraId="1A8E2200" w14:textId="13223145" w:rsidR="00BA50D6" w:rsidRDefault="00BA50D6" w:rsidP="00BA50D6">
      <w:pPr>
        <w:rPr>
          <w:lang w:eastAsia="nb-NO"/>
        </w:rPr>
      </w:pPr>
    </w:p>
    <w:p w14:paraId="4B68F481" w14:textId="3D061642" w:rsidR="00BA50D6" w:rsidRDefault="00472E17" w:rsidP="00BA50D6">
      <w:pPr>
        <w:rPr>
          <w:lang w:eastAsia="nb-NO"/>
        </w:rPr>
      </w:pPr>
      <w:sdt>
        <w:sdtPr>
          <w:rPr>
            <w:lang w:eastAsia="nb-NO"/>
          </w:rPr>
          <w:id w:val="-981620755"/>
          <w14:checkbox>
            <w14:checked w14:val="0"/>
            <w14:checkedState w14:val="2612" w14:font="MS Gothic"/>
            <w14:uncheckedState w14:val="2610" w14:font="MS Gothic"/>
          </w14:checkbox>
        </w:sdtPr>
        <w:sdtEndPr/>
        <w:sdtContent>
          <w:r w:rsidR="00BA50D6">
            <w:rPr>
              <w:rFonts w:ascii="MS Gothic" w:eastAsia="MS Gothic" w:hAnsi="MS Gothic" w:hint="eastAsia"/>
              <w:lang w:eastAsia="nb-NO"/>
            </w:rPr>
            <w:t>☐</w:t>
          </w:r>
        </w:sdtContent>
      </w:sdt>
      <w:r w:rsidR="00BA50D6" w:rsidRPr="00BA50D6">
        <w:rPr>
          <w:lang w:eastAsia="nb-NO"/>
        </w:rPr>
        <w:tab/>
      </w:r>
      <w:r w:rsidR="00BA50D6">
        <w:rPr>
          <w:lang w:eastAsia="nb-NO"/>
        </w:rPr>
        <w:t xml:space="preserve">Egendefinert av </w:t>
      </w:r>
      <w:r w:rsidR="005316CE">
        <w:rPr>
          <w:lang w:eastAsia="nb-NO"/>
        </w:rPr>
        <w:t>Oppdrags</w:t>
      </w:r>
      <w:r w:rsidR="00EF4F2E">
        <w:rPr>
          <w:lang w:eastAsia="nb-NO"/>
        </w:rPr>
        <w:t>taker</w:t>
      </w:r>
      <w:r w:rsidR="00BA50D6">
        <w:rPr>
          <w:lang w:eastAsia="nb-NO"/>
        </w:rPr>
        <w:t xml:space="preserve">. Benyttes dette alternativ, skal </w:t>
      </w:r>
      <w:r w:rsidR="00EF4F2E">
        <w:rPr>
          <w:lang w:eastAsia="nb-NO"/>
        </w:rPr>
        <w:t>Oppdragstaker</w:t>
      </w:r>
      <w:r w:rsidR="00BA50D6">
        <w:rPr>
          <w:lang w:eastAsia="nb-NO"/>
        </w:rPr>
        <w:t xml:space="preserve"> fylle inn tekst</w:t>
      </w:r>
      <w:r w:rsidR="0058080D">
        <w:rPr>
          <w:lang w:eastAsia="nb-NO"/>
        </w:rPr>
        <w:t>:</w:t>
      </w:r>
    </w:p>
    <w:p w14:paraId="7AC3CB06" w14:textId="77777777" w:rsidR="0058080D" w:rsidRDefault="0058080D" w:rsidP="00BA50D6">
      <w:pPr>
        <w:rPr>
          <w:lang w:eastAsia="nb-NO"/>
        </w:rPr>
      </w:pPr>
    </w:p>
    <w:p w14:paraId="75147027" w14:textId="4A8E2955" w:rsidR="00BA50D6" w:rsidRDefault="00BA50D6" w:rsidP="00BA50D6">
      <w:pPr>
        <w:rPr>
          <w:lang w:eastAsia="nb-NO"/>
        </w:rPr>
      </w:pPr>
    </w:p>
    <w:p w14:paraId="4AD47A5E" w14:textId="18C80CCA" w:rsidR="00BA50D6" w:rsidRPr="00BA50D6" w:rsidRDefault="00BA50D6" w:rsidP="003B5053">
      <w:pPr>
        <w:pStyle w:val="Overskrift3"/>
      </w:pPr>
      <w:bookmarkStart w:id="30" w:name="_Toc112225963"/>
      <w:r w:rsidRPr="00BA50D6">
        <w:t xml:space="preserve">Tidsramme for </w:t>
      </w:r>
      <w:r w:rsidR="00697DA1">
        <w:t>Oppdraget</w:t>
      </w:r>
      <w:bookmarkEnd w:id="30"/>
      <w:r w:rsidR="00697DA1">
        <w:t xml:space="preserve"> </w:t>
      </w:r>
    </w:p>
    <w:p w14:paraId="42348DD1" w14:textId="77777777" w:rsidR="00BA50D6" w:rsidRDefault="00BA50D6" w:rsidP="00BA50D6">
      <w:pPr>
        <w:rPr>
          <w:lang w:eastAsia="nb-NO"/>
        </w:rPr>
      </w:pPr>
      <w:r>
        <w:rPr>
          <w:lang w:eastAsia="nb-NO"/>
        </w:rPr>
        <w:t>Velg alternativ:</w:t>
      </w:r>
    </w:p>
    <w:p w14:paraId="7DAC18D4" w14:textId="1044A7C0" w:rsidR="00BA50D6" w:rsidRDefault="00BA50D6" w:rsidP="00BA50D6">
      <w:pPr>
        <w:rPr>
          <w:lang w:eastAsia="nb-NO"/>
        </w:rPr>
      </w:pPr>
    </w:p>
    <w:p w14:paraId="30C9E11A" w14:textId="7C59DC3B" w:rsidR="00BA50D6" w:rsidRDefault="00472E17" w:rsidP="00BA50D6">
      <w:pPr>
        <w:rPr>
          <w:lang w:eastAsia="nb-NO"/>
        </w:rPr>
      </w:pPr>
      <w:sdt>
        <w:sdtPr>
          <w:rPr>
            <w:lang w:eastAsia="nb-NO"/>
          </w:rPr>
          <w:id w:val="1705285894"/>
          <w14:checkbox>
            <w14:checked w14:val="0"/>
            <w14:checkedState w14:val="2612" w14:font="MS Gothic"/>
            <w14:uncheckedState w14:val="2610" w14:font="MS Gothic"/>
          </w14:checkbox>
        </w:sdtPr>
        <w:sdtEndPr/>
        <w:sdtContent>
          <w:r w:rsidR="00BA50D6" w:rsidRPr="00BA50D6">
            <w:rPr>
              <w:rFonts w:ascii="Segoe UI Symbol" w:hAnsi="Segoe UI Symbol" w:cs="Segoe UI Symbol"/>
              <w:lang w:eastAsia="nb-NO"/>
            </w:rPr>
            <w:t>☐</w:t>
          </w:r>
        </w:sdtContent>
      </w:sdt>
      <w:r w:rsidR="00BA50D6">
        <w:rPr>
          <w:lang w:eastAsia="nb-NO"/>
        </w:rPr>
        <w:tab/>
      </w:r>
      <w:r w:rsidR="00533D36">
        <w:rPr>
          <w:lang w:eastAsia="nb-NO"/>
        </w:rPr>
        <w:t>Oppdraget</w:t>
      </w:r>
      <w:r w:rsidR="00BA50D6" w:rsidRPr="00BA50D6">
        <w:rPr>
          <w:lang w:eastAsia="nb-NO"/>
        </w:rPr>
        <w:t xml:space="preserve"> </w:t>
      </w:r>
      <w:r w:rsidR="00BA50D6">
        <w:rPr>
          <w:lang w:eastAsia="nb-NO"/>
        </w:rPr>
        <w:t xml:space="preserve">løper inntil </w:t>
      </w:r>
      <w:proofErr w:type="spellStart"/>
      <w:proofErr w:type="gramStart"/>
      <w:r w:rsidR="00BA50D6">
        <w:rPr>
          <w:lang w:eastAsia="nb-NO"/>
        </w:rPr>
        <w:t>dd.mm.åååå</w:t>
      </w:r>
      <w:proofErr w:type="spellEnd"/>
      <w:proofErr w:type="gramEnd"/>
      <w:r w:rsidR="00BA50D6">
        <w:rPr>
          <w:lang w:eastAsia="nb-NO"/>
        </w:rPr>
        <w:t>.</w:t>
      </w:r>
    </w:p>
    <w:p w14:paraId="7F5CEDDE" w14:textId="77777777" w:rsidR="00BA50D6" w:rsidRDefault="00BA50D6" w:rsidP="00BA50D6">
      <w:pPr>
        <w:rPr>
          <w:lang w:eastAsia="nb-NO"/>
        </w:rPr>
      </w:pPr>
    </w:p>
    <w:p w14:paraId="3C32ECAF" w14:textId="3B95034D" w:rsidR="004B7DF0" w:rsidRDefault="00472E17" w:rsidP="004B7DF0">
      <w:pPr>
        <w:rPr>
          <w:lang w:eastAsia="nb-NO"/>
        </w:rPr>
      </w:pPr>
      <w:sdt>
        <w:sdtPr>
          <w:rPr>
            <w:lang w:eastAsia="nb-NO"/>
          </w:rPr>
          <w:id w:val="300349079"/>
          <w14:checkbox>
            <w14:checked w14:val="0"/>
            <w14:checkedState w14:val="2612" w14:font="MS Gothic"/>
            <w14:uncheckedState w14:val="2610" w14:font="MS Gothic"/>
          </w14:checkbox>
        </w:sdtPr>
        <w:sdtEndPr/>
        <w:sdtContent>
          <w:r w:rsidR="004B7DF0">
            <w:rPr>
              <w:rFonts w:ascii="MS Gothic" w:eastAsia="MS Gothic" w:hAnsi="MS Gothic" w:hint="eastAsia"/>
              <w:lang w:eastAsia="nb-NO"/>
            </w:rPr>
            <w:t>☐</w:t>
          </w:r>
        </w:sdtContent>
      </w:sdt>
      <w:r w:rsidR="004B7DF0" w:rsidRPr="00BA50D6">
        <w:rPr>
          <w:lang w:eastAsia="nb-NO"/>
        </w:rPr>
        <w:tab/>
      </w:r>
      <w:r w:rsidR="004B7DF0">
        <w:rPr>
          <w:lang w:eastAsia="nb-NO"/>
        </w:rPr>
        <w:t xml:space="preserve">Egendefinert av </w:t>
      </w:r>
      <w:r w:rsidR="00F42FF4">
        <w:rPr>
          <w:lang w:eastAsia="nb-NO"/>
        </w:rPr>
        <w:t>Oppdragsgiver</w:t>
      </w:r>
      <w:r w:rsidR="004B7DF0">
        <w:rPr>
          <w:lang w:eastAsia="nb-NO"/>
        </w:rPr>
        <w:t xml:space="preserve">. Benyttes dette alternativ, skal </w:t>
      </w:r>
      <w:r w:rsidR="00F42FF4">
        <w:rPr>
          <w:lang w:eastAsia="nb-NO"/>
        </w:rPr>
        <w:t>Oppdragsgiver</w:t>
      </w:r>
      <w:r w:rsidR="004B7DF0">
        <w:rPr>
          <w:lang w:eastAsia="nb-NO"/>
        </w:rPr>
        <w:t xml:space="preserve"> fylle inn tekst</w:t>
      </w:r>
      <w:r w:rsidR="00EE06EE">
        <w:rPr>
          <w:lang w:eastAsia="nb-NO"/>
        </w:rPr>
        <w:t>:</w:t>
      </w:r>
    </w:p>
    <w:p w14:paraId="51C8B677" w14:textId="3886972C" w:rsidR="00FB7E8D" w:rsidRDefault="00FB7E8D" w:rsidP="004B7DF0">
      <w:pPr>
        <w:rPr>
          <w:lang w:eastAsia="nb-NO"/>
        </w:rPr>
      </w:pPr>
    </w:p>
    <w:p w14:paraId="1E623F44" w14:textId="77777777" w:rsidR="003F60DD" w:rsidRDefault="003F60DD" w:rsidP="004B7DF0">
      <w:pPr>
        <w:rPr>
          <w:lang w:eastAsia="nb-NO"/>
        </w:rPr>
      </w:pPr>
    </w:p>
    <w:p w14:paraId="3365EEBA" w14:textId="3F592E06" w:rsidR="00FB7E8D" w:rsidRDefault="00B761D6" w:rsidP="00514765">
      <w:pPr>
        <w:pStyle w:val="Overskrift3"/>
      </w:pPr>
      <w:bookmarkStart w:id="31" w:name="_Toc112225964"/>
      <w:r>
        <w:t>Delleveranser</w:t>
      </w:r>
      <w:bookmarkEnd w:id="31"/>
      <w:r>
        <w:t xml:space="preserve"> </w:t>
      </w:r>
    </w:p>
    <w:p w14:paraId="6792A1F6" w14:textId="7E6A2B3D" w:rsidR="00B60343" w:rsidRDefault="00B60343" w:rsidP="00B60343">
      <w:pPr>
        <w:rPr>
          <w:lang w:eastAsia="nb-NO"/>
        </w:rPr>
      </w:pPr>
    </w:p>
    <w:p w14:paraId="4A09BBB8" w14:textId="1BD469E1" w:rsidR="00B60343" w:rsidRDefault="00B60343" w:rsidP="00B60343">
      <w:pPr>
        <w:rPr>
          <w:lang w:eastAsia="nb-NO"/>
        </w:rPr>
      </w:pPr>
      <w:r>
        <w:rPr>
          <w:lang w:eastAsia="nb-NO"/>
        </w:rPr>
        <w:t>Følgende delleveranser skal leveres</w:t>
      </w:r>
      <w:r w:rsidR="00563B3D">
        <w:rPr>
          <w:lang w:eastAsia="nb-NO"/>
        </w:rPr>
        <w:t xml:space="preserve"> (det bør </w:t>
      </w:r>
      <w:r w:rsidR="00561D6E">
        <w:rPr>
          <w:lang w:eastAsia="nb-NO"/>
        </w:rPr>
        <w:t>spesifiseres om fristene utløser dagbot)</w:t>
      </w:r>
      <w:r>
        <w:rPr>
          <w:lang w:eastAsia="nb-NO"/>
        </w:rPr>
        <w:t>:</w:t>
      </w:r>
    </w:p>
    <w:p w14:paraId="375C289E" w14:textId="658EFD2E" w:rsidR="00B60343" w:rsidRDefault="00B60343" w:rsidP="00B60343">
      <w:pPr>
        <w:rPr>
          <w:lang w:eastAsia="nb-NO"/>
        </w:rPr>
      </w:pPr>
    </w:p>
    <w:p w14:paraId="3993A800" w14:textId="3658F0C3" w:rsidR="00B60343" w:rsidRPr="00CC0D24" w:rsidRDefault="001615AA" w:rsidP="00B60343">
      <w:pPr>
        <w:pStyle w:val="Listeavsnitt"/>
        <w:numPr>
          <w:ilvl w:val="0"/>
          <w:numId w:val="15"/>
        </w:numPr>
        <w:rPr>
          <w:lang w:val="nn-NO" w:eastAsia="nb-NO"/>
        </w:rPr>
      </w:pPr>
      <w:proofErr w:type="spellStart"/>
      <w:r w:rsidRPr="00CC0D24">
        <w:rPr>
          <w:lang w:val="nn-NO" w:eastAsia="nb-NO"/>
        </w:rPr>
        <w:t>dd.mm.åååå</w:t>
      </w:r>
      <w:proofErr w:type="spellEnd"/>
      <w:r w:rsidRPr="00CC0D24">
        <w:rPr>
          <w:lang w:val="nn-NO" w:eastAsia="nb-NO"/>
        </w:rPr>
        <w:t>: [fyll inn tekst]</w:t>
      </w:r>
    </w:p>
    <w:p w14:paraId="0D1941B5" w14:textId="77777777" w:rsidR="007928C1" w:rsidRPr="00CC0D24" w:rsidRDefault="007928C1" w:rsidP="007928C1">
      <w:pPr>
        <w:pStyle w:val="Listeavsnitt"/>
        <w:rPr>
          <w:lang w:val="nn-NO" w:eastAsia="nb-NO"/>
        </w:rPr>
      </w:pPr>
    </w:p>
    <w:p w14:paraId="0CD6131A" w14:textId="53B92F2A" w:rsidR="001615AA" w:rsidRPr="00CC0D24" w:rsidRDefault="001615AA" w:rsidP="00B60343">
      <w:pPr>
        <w:pStyle w:val="Listeavsnitt"/>
        <w:numPr>
          <w:ilvl w:val="0"/>
          <w:numId w:val="15"/>
        </w:numPr>
        <w:rPr>
          <w:lang w:val="nn-NO" w:eastAsia="nb-NO"/>
        </w:rPr>
      </w:pPr>
      <w:proofErr w:type="spellStart"/>
      <w:r w:rsidRPr="00CC0D24">
        <w:rPr>
          <w:lang w:val="nn-NO" w:eastAsia="nb-NO"/>
        </w:rPr>
        <w:t>dd.mm.åååå</w:t>
      </w:r>
      <w:proofErr w:type="spellEnd"/>
      <w:r w:rsidRPr="00CC0D24">
        <w:rPr>
          <w:lang w:val="nn-NO" w:eastAsia="nb-NO"/>
        </w:rPr>
        <w:t>: [fyll inn tekst]</w:t>
      </w:r>
    </w:p>
    <w:p w14:paraId="02534151" w14:textId="77777777" w:rsidR="004C478B" w:rsidRPr="00CC0D24" w:rsidRDefault="004C478B" w:rsidP="004C478B">
      <w:pPr>
        <w:rPr>
          <w:lang w:val="nn-NO" w:eastAsia="nb-NO"/>
        </w:rPr>
      </w:pPr>
    </w:p>
    <w:p w14:paraId="0D7350DE" w14:textId="54E73685" w:rsidR="001615AA" w:rsidRPr="00CC0D24" w:rsidRDefault="001615AA" w:rsidP="00B60343">
      <w:pPr>
        <w:pStyle w:val="Listeavsnitt"/>
        <w:numPr>
          <w:ilvl w:val="0"/>
          <w:numId w:val="15"/>
        </w:numPr>
        <w:rPr>
          <w:lang w:val="nn-NO" w:eastAsia="nb-NO"/>
        </w:rPr>
      </w:pPr>
      <w:proofErr w:type="spellStart"/>
      <w:r w:rsidRPr="00CC0D24">
        <w:rPr>
          <w:lang w:val="nn-NO" w:eastAsia="nb-NO"/>
        </w:rPr>
        <w:t>dd.mm.åååå</w:t>
      </w:r>
      <w:proofErr w:type="spellEnd"/>
      <w:r w:rsidRPr="00CC0D24">
        <w:rPr>
          <w:lang w:val="nn-NO" w:eastAsia="nb-NO"/>
        </w:rPr>
        <w:t xml:space="preserve">: [fyll inn tekst] </w:t>
      </w:r>
    </w:p>
    <w:p w14:paraId="45236DB9" w14:textId="77777777" w:rsidR="004C478B" w:rsidRPr="00CC0D24" w:rsidRDefault="004C478B" w:rsidP="000E59BC">
      <w:pPr>
        <w:rPr>
          <w:lang w:val="nn-NO" w:eastAsia="nb-NO"/>
        </w:rPr>
      </w:pPr>
    </w:p>
    <w:p w14:paraId="3E913EEC" w14:textId="6527C7C3" w:rsidR="004B7DF0" w:rsidRPr="00CC0D24" w:rsidRDefault="004B7DF0" w:rsidP="004B7DF0">
      <w:pPr>
        <w:rPr>
          <w:lang w:val="nn-NO" w:eastAsia="nb-NO"/>
        </w:rPr>
      </w:pPr>
    </w:p>
    <w:p w14:paraId="65EEDB56" w14:textId="2298C5BA" w:rsidR="004B7DF0" w:rsidRPr="00E3554F" w:rsidRDefault="00E3554F" w:rsidP="00E3554F">
      <w:pPr>
        <w:pStyle w:val="Overskrift3"/>
      </w:pPr>
      <w:bookmarkStart w:id="32" w:name="_Toc112225965"/>
      <w:r w:rsidRPr="00E3554F">
        <w:rPr>
          <w:bCs w:val="0"/>
        </w:rPr>
        <w:t>Oppdragstakers</w:t>
      </w:r>
      <w:r w:rsidRPr="00086E99">
        <w:t xml:space="preserve"> fremdriftsplan</w:t>
      </w:r>
      <w:bookmarkEnd w:id="32"/>
    </w:p>
    <w:p w14:paraId="2DA9D126" w14:textId="77777777" w:rsidR="00BD1EFB" w:rsidRDefault="00BD1EFB" w:rsidP="004B7DF0">
      <w:pPr>
        <w:rPr>
          <w:rFonts w:ascii="Arial" w:hAnsi="Arial" w:cs="Arial"/>
          <w:b/>
        </w:rPr>
      </w:pPr>
    </w:p>
    <w:p w14:paraId="736AA7A5" w14:textId="6FDC4439" w:rsidR="00E3554F" w:rsidRDefault="004B7DF0" w:rsidP="00E3554F">
      <w:pPr>
        <w:rPr>
          <w:rFonts w:ascii="Arial" w:hAnsi="Arial" w:cs="Arial"/>
          <w:b/>
        </w:rPr>
      </w:pPr>
      <w:r w:rsidRPr="0033380B">
        <w:rPr>
          <w:rFonts w:ascii="Arial" w:hAnsi="Arial" w:cs="Arial"/>
          <w:iCs/>
          <w:sz w:val="20"/>
          <w:szCs w:val="20"/>
        </w:rPr>
        <w:t xml:space="preserve">Tas med hvis det avtales at </w:t>
      </w:r>
      <w:r w:rsidR="00B021D8">
        <w:rPr>
          <w:rFonts w:ascii="Arial" w:hAnsi="Arial" w:cs="Arial"/>
          <w:iCs/>
          <w:sz w:val="20"/>
          <w:szCs w:val="20"/>
        </w:rPr>
        <w:t>Oppdragstaker</w:t>
      </w:r>
      <w:r w:rsidRPr="0033380B">
        <w:rPr>
          <w:rFonts w:ascii="Arial" w:hAnsi="Arial" w:cs="Arial"/>
          <w:iCs/>
          <w:sz w:val="20"/>
          <w:szCs w:val="20"/>
        </w:rPr>
        <w:t xml:space="preserve"> skal utarbeide en fremdriftsplan for sine ytelser</w:t>
      </w:r>
      <w:r w:rsidR="00BD1EFB">
        <w:rPr>
          <w:rFonts w:ascii="Arial" w:hAnsi="Arial" w:cs="Arial"/>
          <w:iCs/>
          <w:sz w:val="20"/>
          <w:szCs w:val="20"/>
        </w:rPr>
        <w:t>.</w:t>
      </w:r>
    </w:p>
    <w:p w14:paraId="7032280E" w14:textId="77777777" w:rsidR="00E3554F" w:rsidRPr="00E3554F" w:rsidRDefault="00E3554F" w:rsidP="00E3554F">
      <w:pPr>
        <w:rPr>
          <w:rFonts w:ascii="Arial" w:hAnsi="Arial" w:cs="Arial"/>
          <w:b/>
        </w:rPr>
      </w:pPr>
    </w:p>
    <w:p w14:paraId="59E6380D" w14:textId="0E01F558" w:rsidR="00E3554F" w:rsidRDefault="00E3554F">
      <w:pPr>
        <w:pStyle w:val="Overskrift3"/>
      </w:pPr>
      <w:bookmarkStart w:id="33" w:name="_Toc112225966"/>
      <w:r>
        <w:lastRenderedPageBreak/>
        <w:t>Oppdragsgivers fremdriftsplan</w:t>
      </w:r>
      <w:bookmarkEnd w:id="33"/>
    </w:p>
    <w:p w14:paraId="056D066B" w14:textId="77777777" w:rsidR="00E3554F" w:rsidRDefault="00E3554F" w:rsidP="00E3554F">
      <w:pPr>
        <w:rPr>
          <w:rFonts w:ascii="Arial" w:hAnsi="Arial" w:cs="Arial"/>
          <w:iCs/>
          <w:sz w:val="20"/>
          <w:szCs w:val="20"/>
        </w:rPr>
      </w:pPr>
      <w:r w:rsidRPr="0033380B">
        <w:rPr>
          <w:rFonts w:ascii="Arial" w:hAnsi="Arial" w:cs="Arial"/>
          <w:iCs/>
          <w:sz w:val="20"/>
          <w:szCs w:val="20"/>
        </w:rPr>
        <w:t xml:space="preserve">Beskrivelse av prosjekt- og fremdriftsplanen til </w:t>
      </w:r>
      <w:r>
        <w:rPr>
          <w:rFonts w:ascii="Arial" w:hAnsi="Arial" w:cs="Arial"/>
          <w:iCs/>
          <w:sz w:val="20"/>
          <w:szCs w:val="20"/>
        </w:rPr>
        <w:t>Oppdragsgiver, hvis Oppdragsgivers aktiviteter er organisert som prosjekt. Se første merknad ovenfor.</w:t>
      </w:r>
    </w:p>
    <w:p w14:paraId="7C2DE4AA" w14:textId="77777777" w:rsidR="00E3554F" w:rsidRPr="00E3554F" w:rsidRDefault="00E3554F" w:rsidP="00E3554F">
      <w:pPr>
        <w:rPr>
          <w:lang w:eastAsia="nb-NO"/>
        </w:rPr>
      </w:pPr>
    </w:p>
    <w:p w14:paraId="629A822F" w14:textId="28ED27D5" w:rsidR="00980082" w:rsidRDefault="00980082">
      <w:pPr>
        <w:pStyle w:val="Overskrift2"/>
      </w:pPr>
      <w:bookmarkStart w:id="34" w:name="_Toc112225967"/>
      <w:r>
        <w:t xml:space="preserve">Avtalens punkt </w:t>
      </w:r>
      <w:r w:rsidR="00A11C90">
        <w:t>3.2 Bruk av metoder og kvalitetssikring</w:t>
      </w:r>
      <w:bookmarkEnd w:id="34"/>
    </w:p>
    <w:p w14:paraId="2D1DECD9" w14:textId="70140BD5" w:rsidR="00A11C90" w:rsidRDefault="00A11C90" w:rsidP="00A11C90">
      <w:pPr>
        <w:rPr>
          <w:lang w:eastAsia="nb-NO"/>
        </w:rPr>
      </w:pPr>
    </w:p>
    <w:p w14:paraId="4C16E3C3" w14:textId="13DAE0E2" w:rsidR="00A11C90" w:rsidRDefault="00A11C90" w:rsidP="00A11C90">
      <w:pPr>
        <w:rPr>
          <w:lang w:eastAsia="nb-NO"/>
        </w:rPr>
      </w:pPr>
      <w:r>
        <w:rPr>
          <w:lang w:eastAsia="nb-NO"/>
        </w:rPr>
        <w:t>Krav til</w:t>
      </w:r>
      <w:r w:rsidR="00E3554F">
        <w:rPr>
          <w:lang w:eastAsia="nb-NO"/>
        </w:rPr>
        <w:t>,</w:t>
      </w:r>
      <w:r>
        <w:rPr>
          <w:lang w:eastAsia="nb-NO"/>
        </w:rPr>
        <w:t xml:space="preserve"> og rutiner for kvalitetssikring </w:t>
      </w:r>
      <w:r w:rsidR="00E3554F">
        <w:rPr>
          <w:lang w:eastAsia="nb-NO"/>
        </w:rPr>
        <w:t xml:space="preserve">kan inntas her. </w:t>
      </w:r>
    </w:p>
    <w:p w14:paraId="4EF2080E" w14:textId="362BE5A4" w:rsidR="00C071E1" w:rsidRDefault="00C071E1" w:rsidP="00A11C90">
      <w:pPr>
        <w:rPr>
          <w:lang w:eastAsia="nb-NO"/>
        </w:rPr>
      </w:pPr>
    </w:p>
    <w:p w14:paraId="4D159547" w14:textId="77777777" w:rsidR="00C071E1" w:rsidRPr="00A11C90" w:rsidRDefault="00C071E1" w:rsidP="00A11C90">
      <w:pPr>
        <w:rPr>
          <w:lang w:eastAsia="nb-NO"/>
        </w:rPr>
      </w:pPr>
    </w:p>
    <w:p w14:paraId="575C5AE7" w14:textId="2E70BD7B" w:rsidR="00E23058" w:rsidRDefault="00E23058">
      <w:pPr>
        <w:pStyle w:val="Overskrift2"/>
      </w:pPr>
      <w:bookmarkStart w:id="35" w:name="_Toc112225968"/>
      <w:r>
        <w:t>Avtalens punkt 3.3 Medvirkning</w:t>
      </w:r>
      <w:bookmarkEnd w:id="35"/>
    </w:p>
    <w:p w14:paraId="3621F63E" w14:textId="77777777" w:rsidR="001C69D9" w:rsidRPr="001C69D9" w:rsidRDefault="001C69D9" w:rsidP="001C69D9">
      <w:pPr>
        <w:rPr>
          <w:lang w:eastAsia="nb-NO"/>
        </w:rPr>
      </w:pPr>
    </w:p>
    <w:p w14:paraId="15DD6471" w14:textId="0EEA6E2D" w:rsidR="003D7ECF" w:rsidRDefault="00F0687F" w:rsidP="00E23058">
      <w:pPr>
        <w:rPr>
          <w:lang w:eastAsia="nb-NO"/>
        </w:rPr>
      </w:pPr>
      <w:r>
        <w:rPr>
          <w:lang w:eastAsia="nb-NO"/>
        </w:rPr>
        <w:t xml:space="preserve">Nærmere </w:t>
      </w:r>
      <w:r w:rsidR="001C69D9">
        <w:rPr>
          <w:lang w:eastAsia="nb-NO"/>
        </w:rPr>
        <w:t>regulering av gjennomføring</w:t>
      </w:r>
      <w:r w:rsidR="007E3583">
        <w:rPr>
          <w:lang w:eastAsia="nb-NO"/>
        </w:rPr>
        <w:t xml:space="preserve"> for</w:t>
      </w:r>
      <w:r w:rsidR="001C69D9">
        <w:rPr>
          <w:lang w:eastAsia="nb-NO"/>
        </w:rPr>
        <w:t xml:space="preserve"> medvirkning kan inntas her. </w:t>
      </w:r>
    </w:p>
    <w:p w14:paraId="7AA10930" w14:textId="56886D60" w:rsidR="00E23058" w:rsidRPr="00E23058" w:rsidRDefault="003D7ECF" w:rsidP="00E23058">
      <w:pPr>
        <w:rPr>
          <w:lang w:eastAsia="nb-NO"/>
        </w:rPr>
      </w:pPr>
      <w:r>
        <w:rPr>
          <w:lang w:eastAsia="nb-NO"/>
        </w:rPr>
        <w:br w:type="page"/>
      </w:r>
    </w:p>
    <w:p w14:paraId="49B8E792" w14:textId="679D321A" w:rsidR="004332C7" w:rsidRDefault="008E7986" w:rsidP="008E7986">
      <w:pPr>
        <w:pStyle w:val="Overskrift1"/>
      </w:pPr>
      <w:bookmarkStart w:id="36" w:name="_Toc112225969"/>
      <w:r>
        <w:lastRenderedPageBreak/>
        <w:t>Bilag 4: Administrative bestemmelser</w:t>
      </w:r>
      <w:bookmarkEnd w:id="36"/>
    </w:p>
    <w:p w14:paraId="2F836249" w14:textId="41122358" w:rsidR="008E7986" w:rsidRPr="00180DEB" w:rsidRDefault="008E7986" w:rsidP="008E7986">
      <w:pPr>
        <w:rPr>
          <w:lang w:eastAsia="nb-NO"/>
        </w:rPr>
      </w:pPr>
      <w:r w:rsidRPr="000E4005">
        <w:rPr>
          <w:i/>
          <w:iCs/>
          <w:sz w:val="20"/>
          <w:szCs w:val="20"/>
        </w:rPr>
        <w:t xml:space="preserve">Administrative bestemmelser og andre opplysninger relevant for Partenes forhold. Fylles ut av </w:t>
      </w:r>
      <w:r w:rsidR="00F74EFB">
        <w:rPr>
          <w:i/>
          <w:iCs/>
          <w:sz w:val="20"/>
          <w:szCs w:val="20"/>
        </w:rPr>
        <w:t>Oppdragstaker</w:t>
      </w:r>
      <w:r>
        <w:rPr>
          <w:i/>
          <w:iCs/>
          <w:sz w:val="20"/>
          <w:szCs w:val="20"/>
        </w:rPr>
        <w:t xml:space="preserve"> </w:t>
      </w:r>
      <w:r w:rsidRPr="000E4005">
        <w:rPr>
          <w:i/>
          <w:iCs/>
          <w:sz w:val="20"/>
          <w:szCs w:val="20"/>
        </w:rPr>
        <w:t xml:space="preserve">basert på de overordnede føringer </w:t>
      </w:r>
      <w:r w:rsidR="00362E3D">
        <w:rPr>
          <w:i/>
          <w:iCs/>
          <w:sz w:val="20"/>
          <w:szCs w:val="20"/>
        </w:rPr>
        <w:t>Oppdragsgiver</w:t>
      </w:r>
      <w:r>
        <w:rPr>
          <w:i/>
          <w:iCs/>
          <w:sz w:val="20"/>
          <w:szCs w:val="20"/>
        </w:rPr>
        <w:t xml:space="preserve"> </w:t>
      </w:r>
      <w:r w:rsidRPr="000E4005">
        <w:rPr>
          <w:i/>
          <w:iCs/>
          <w:sz w:val="20"/>
          <w:szCs w:val="20"/>
        </w:rPr>
        <w:t>har gitt i bilaget.</w:t>
      </w:r>
    </w:p>
    <w:p w14:paraId="1497FB1F" w14:textId="77777777" w:rsidR="008E7986" w:rsidRPr="008E7986" w:rsidRDefault="008E7986" w:rsidP="008E7986">
      <w:pPr>
        <w:rPr>
          <w:lang w:eastAsia="nb-NO"/>
        </w:rPr>
      </w:pPr>
    </w:p>
    <w:p w14:paraId="22CCC3FB" w14:textId="50755454" w:rsidR="00E65854" w:rsidRDefault="00815C05" w:rsidP="00E65854">
      <w:pPr>
        <w:pStyle w:val="Overskrift2"/>
      </w:pPr>
      <w:bookmarkStart w:id="37" w:name="_Toc112225970"/>
      <w:r w:rsidRPr="00BD1875">
        <w:t>Avtalens</w:t>
      </w:r>
      <w:r>
        <w:t xml:space="preserve"> punkt</w:t>
      </w:r>
      <w:r w:rsidRPr="00BD1875">
        <w:t xml:space="preserve"> </w:t>
      </w:r>
      <w:r w:rsidR="0013213E">
        <w:t>1.5</w:t>
      </w:r>
      <w:r w:rsidR="001E52B2">
        <w:t xml:space="preserve"> Partenes representanter</w:t>
      </w:r>
      <w:bookmarkEnd w:id="37"/>
    </w:p>
    <w:p w14:paraId="71FDBEAD" w14:textId="227FFAFF" w:rsidR="00815C05" w:rsidRDefault="00815C05" w:rsidP="004435DF">
      <w:pPr>
        <w:pStyle w:val="Overskrift3"/>
      </w:pPr>
      <w:bookmarkStart w:id="38" w:name="_Toc112225971"/>
      <w:r>
        <w:t>Bemyndiget representant (person eller rolle)</w:t>
      </w:r>
      <w:bookmarkEnd w:id="38"/>
    </w:p>
    <w:p w14:paraId="2E88F021" w14:textId="77777777" w:rsidR="00815C05" w:rsidRDefault="00815C05" w:rsidP="00815C05"/>
    <w:p w14:paraId="45C4D958" w14:textId="14242F21" w:rsidR="00815C05" w:rsidRDefault="00815C05" w:rsidP="00815C05">
      <w:r>
        <w:t>Bemyndiget representant må angis</w:t>
      </w:r>
      <w:r w:rsidR="00E32349">
        <w:t>,</w:t>
      </w:r>
      <w:r>
        <w:t xml:space="preserve"> og dette punktet bør ikke slettes uten å erstattes av annen tilsvarende tekst.</w:t>
      </w:r>
    </w:p>
    <w:p w14:paraId="558C27EB" w14:textId="77777777" w:rsidR="00815C05" w:rsidRDefault="00815C05" w:rsidP="00815C05"/>
    <w:p w14:paraId="7CE452AF" w14:textId="232A8726" w:rsidR="00815C05" w:rsidRDefault="00815C05" w:rsidP="00815C05">
      <w:r>
        <w:t xml:space="preserve">Hos </w:t>
      </w:r>
      <w:r w:rsidR="000766F3">
        <w:t>Oppdragsgiver</w:t>
      </w:r>
      <w:r>
        <w:t>: [</w:t>
      </w:r>
      <w:r w:rsidRPr="00B41DBB">
        <w:rPr>
          <w:i/>
        </w:rPr>
        <w:t>Sett inn navn/rolle og kontaktopplysninger for bemyndiget representant</w:t>
      </w:r>
      <w:r>
        <w:t>]</w:t>
      </w:r>
    </w:p>
    <w:p w14:paraId="5E450E7D" w14:textId="77777777" w:rsidR="00815C05" w:rsidRDefault="00815C05" w:rsidP="00815C05"/>
    <w:p w14:paraId="1A49C8A0" w14:textId="0D2B7D96" w:rsidR="00815C05" w:rsidRDefault="00815C05" w:rsidP="00815C05">
      <w:r>
        <w:t>Hos</w:t>
      </w:r>
      <w:r w:rsidR="006B5168">
        <w:t xml:space="preserve"> </w:t>
      </w:r>
      <w:r w:rsidR="000766F3">
        <w:t>Oppdragstaker</w:t>
      </w:r>
      <w:r>
        <w:t>: [</w:t>
      </w:r>
      <w:r w:rsidRPr="00B41DBB">
        <w:rPr>
          <w:i/>
        </w:rPr>
        <w:t>Sett inn navn/rolle og kontaktopplysninger for bemyndiget representant</w:t>
      </w:r>
      <w:r>
        <w:t>]</w:t>
      </w:r>
    </w:p>
    <w:p w14:paraId="587D9146" w14:textId="77777777" w:rsidR="005170BF" w:rsidRDefault="005170BF" w:rsidP="00815C05"/>
    <w:p w14:paraId="2076396E" w14:textId="77777777" w:rsidR="00627725" w:rsidRDefault="00627725" w:rsidP="00815C05"/>
    <w:p w14:paraId="643B0398" w14:textId="2F0A9592" w:rsidR="005170BF" w:rsidRDefault="005170BF">
      <w:pPr>
        <w:pStyle w:val="Overskrift2"/>
      </w:pPr>
      <w:bookmarkStart w:id="39" w:name="_Toc112225972"/>
      <w:r>
        <w:t>Avtalens punkt 1.6 Nøkkelpersonell</w:t>
      </w:r>
      <w:bookmarkEnd w:id="39"/>
      <w:r>
        <w:t xml:space="preserve"> </w:t>
      </w:r>
    </w:p>
    <w:p w14:paraId="21957B74" w14:textId="77777777" w:rsidR="00F71522" w:rsidRDefault="00F71522" w:rsidP="00A438A3"/>
    <w:p w14:paraId="67BD4280" w14:textId="7616282B" w:rsidR="00A438A3" w:rsidRDefault="00AB020F" w:rsidP="00A438A3">
      <w:r>
        <w:t>Oppdragstaker</w:t>
      </w:r>
      <w:r w:rsidR="00F71522">
        <w:t>s nøkkelpersonell i forbindelse med oppfyllelse Avtalen skal angis her.</w:t>
      </w:r>
    </w:p>
    <w:p w14:paraId="08B7BBEC" w14:textId="77777777" w:rsidR="00F71522" w:rsidRPr="00A438A3" w:rsidRDefault="00F71522" w:rsidP="00A438A3"/>
    <w:p w14:paraId="46A4E18C" w14:textId="2361E838" w:rsidR="00A438A3" w:rsidRPr="00A438A3" w:rsidRDefault="00A438A3" w:rsidP="00A438A3">
      <w:pPr>
        <w:rPr>
          <w:lang w:eastAsia="nb-NO"/>
        </w:rPr>
      </w:pPr>
      <w:r>
        <w:rPr>
          <w:lang w:eastAsia="nb-NO"/>
        </w:rPr>
        <w:t>Oppdragstakers nøkkelpersonell:</w:t>
      </w:r>
    </w:p>
    <w:p w14:paraId="6861CC06" w14:textId="0ADD0323" w:rsidR="009755B6" w:rsidRDefault="009755B6" w:rsidP="009755B6">
      <w:pPr>
        <w:rPr>
          <w:lang w:eastAsia="nb-NO"/>
        </w:rPr>
      </w:pPr>
    </w:p>
    <w:tbl>
      <w:tblPr>
        <w:tblStyle w:val="Tabellrutenett"/>
        <w:tblW w:w="0" w:type="auto"/>
        <w:tblLook w:val="04A0" w:firstRow="1" w:lastRow="0" w:firstColumn="1" w:lastColumn="0" w:noHBand="0" w:noVBand="1"/>
      </w:tblPr>
      <w:tblGrid>
        <w:gridCol w:w="3020"/>
        <w:gridCol w:w="3021"/>
        <w:gridCol w:w="3021"/>
      </w:tblGrid>
      <w:tr w:rsidR="00E61E7D" w14:paraId="164FAA5F" w14:textId="77777777" w:rsidTr="00E61E7D">
        <w:tc>
          <w:tcPr>
            <w:tcW w:w="3020" w:type="dxa"/>
            <w:shd w:val="clear" w:color="auto" w:fill="D0CECE" w:themeFill="background2" w:themeFillShade="E6"/>
          </w:tcPr>
          <w:p w14:paraId="6B25F2EA" w14:textId="64728C66" w:rsidR="00E61E7D" w:rsidRPr="00125420" w:rsidRDefault="00125420" w:rsidP="009755B6">
            <w:pPr>
              <w:rPr>
                <w:rFonts w:asciiTheme="minorHAnsi" w:hAnsiTheme="minorHAnsi" w:cstheme="minorHAnsi"/>
                <w:b/>
                <w:bCs/>
              </w:rPr>
            </w:pPr>
            <w:r w:rsidRPr="00125420">
              <w:rPr>
                <w:rFonts w:asciiTheme="minorHAnsi" w:hAnsiTheme="minorHAnsi" w:cstheme="minorHAnsi"/>
                <w:b/>
                <w:bCs/>
              </w:rPr>
              <w:t>Navn</w:t>
            </w:r>
          </w:p>
        </w:tc>
        <w:tc>
          <w:tcPr>
            <w:tcW w:w="3021" w:type="dxa"/>
            <w:shd w:val="clear" w:color="auto" w:fill="D0CECE" w:themeFill="background2" w:themeFillShade="E6"/>
          </w:tcPr>
          <w:p w14:paraId="29E4F2BF" w14:textId="6DB7A18E" w:rsidR="00E61E7D" w:rsidRPr="00125420" w:rsidRDefault="00125420" w:rsidP="009755B6">
            <w:pPr>
              <w:rPr>
                <w:rFonts w:asciiTheme="minorHAnsi" w:hAnsiTheme="minorHAnsi" w:cstheme="minorHAnsi"/>
                <w:b/>
                <w:bCs/>
              </w:rPr>
            </w:pPr>
            <w:r w:rsidRPr="00125420">
              <w:rPr>
                <w:rFonts w:asciiTheme="minorHAnsi" w:hAnsiTheme="minorHAnsi" w:cstheme="minorHAnsi"/>
                <w:b/>
                <w:bCs/>
              </w:rPr>
              <w:t>Stilling/Rolle</w:t>
            </w:r>
          </w:p>
        </w:tc>
        <w:tc>
          <w:tcPr>
            <w:tcW w:w="3021" w:type="dxa"/>
            <w:shd w:val="clear" w:color="auto" w:fill="D0CECE" w:themeFill="background2" w:themeFillShade="E6"/>
          </w:tcPr>
          <w:p w14:paraId="4F41470D" w14:textId="064CEDED" w:rsidR="00E61E7D" w:rsidRPr="00125420" w:rsidRDefault="00125420" w:rsidP="009755B6">
            <w:pPr>
              <w:rPr>
                <w:rFonts w:asciiTheme="minorHAnsi" w:hAnsiTheme="minorHAnsi" w:cstheme="minorHAnsi"/>
                <w:b/>
                <w:bCs/>
              </w:rPr>
            </w:pPr>
            <w:proofErr w:type="gramStart"/>
            <w:r w:rsidRPr="00125420">
              <w:rPr>
                <w:rFonts w:asciiTheme="minorHAnsi" w:hAnsiTheme="minorHAnsi" w:cstheme="minorHAnsi"/>
                <w:b/>
                <w:bCs/>
              </w:rPr>
              <w:t>Prosentvis bidrag</w:t>
            </w:r>
            <w:proofErr w:type="gramEnd"/>
          </w:p>
        </w:tc>
      </w:tr>
      <w:tr w:rsidR="00E61E7D" w14:paraId="16FD24E2" w14:textId="77777777" w:rsidTr="00E61E7D">
        <w:tc>
          <w:tcPr>
            <w:tcW w:w="3020" w:type="dxa"/>
          </w:tcPr>
          <w:p w14:paraId="0947C087" w14:textId="77777777" w:rsidR="00E61E7D" w:rsidRDefault="00E61E7D" w:rsidP="009755B6"/>
        </w:tc>
        <w:tc>
          <w:tcPr>
            <w:tcW w:w="3021" w:type="dxa"/>
          </w:tcPr>
          <w:p w14:paraId="20B1AF7F" w14:textId="77777777" w:rsidR="00E61E7D" w:rsidRDefault="00E61E7D" w:rsidP="009755B6"/>
        </w:tc>
        <w:tc>
          <w:tcPr>
            <w:tcW w:w="3021" w:type="dxa"/>
          </w:tcPr>
          <w:p w14:paraId="5BA6544E" w14:textId="77777777" w:rsidR="00E61E7D" w:rsidRDefault="00E61E7D" w:rsidP="009755B6"/>
        </w:tc>
      </w:tr>
      <w:tr w:rsidR="00E61E7D" w14:paraId="221FE53E" w14:textId="77777777" w:rsidTr="00E61E7D">
        <w:tc>
          <w:tcPr>
            <w:tcW w:w="3020" w:type="dxa"/>
          </w:tcPr>
          <w:p w14:paraId="087C9ED6" w14:textId="77777777" w:rsidR="00E61E7D" w:rsidRDefault="00E61E7D" w:rsidP="009755B6"/>
        </w:tc>
        <w:tc>
          <w:tcPr>
            <w:tcW w:w="3021" w:type="dxa"/>
          </w:tcPr>
          <w:p w14:paraId="2FE63C14" w14:textId="77777777" w:rsidR="00E61E7D" w:rsidRDefault="00E61E7D" w:rsidP="009755B6"/>
        </w:tc>
        <w:tc>
          <w:tcPr>
            <w:tcW w:w="3021" w:type="dxa"/>
          </w:tcPr>
          <w:p w14:paraId="2E9B97EB" w14:textId="77777777" w:rsidR="00E61E7D" w:rsidRDefault="00E61E7D" w:rsidP="009755B6"/>
        </w:tc>
      </w:tr>
      <w:tr w:rsidR="00E61E7D" w14:paraId="1DBFA38B" w14:textId="77777777" w:rsidTr="00E61E7D">
        <w:tc>
          <w:tcPr>
            <w:tcW w:w="3020" w:type="dxa"/>
          </w:tcPr>
          <w:p w14:paraId="3CAA5151" w14:textId="77777777" w:rsidR="00E61E7D" w:rsidRDefault="00E61E7D" w:rsidP="009755B6"/>
        </w:tc>
        <w:tc>
          <w:tcPr>
            <w:tcW w:w="3021" w:type="dxa"/>
          </w:tcPr>
          <w:p w14:paraId="6CFE6970" w14:textId="77777777" w:rsidR="00E61E7D" w:rsidRDefault="00E61E7D" w:rsidP="009755B6"/>
        </w:tc>
        <w:tc>
          <w:tcPr>
            <w:tcW w:w="3021" w:type="dxa"/>
          </w:tcPr>
          <w:p w14:paraId="771FE5CB" w14:textId="77777777" w:rsidR="00E61E7D" w:rsidRDefault="00E61E7D" w:rsidP="009755B6"/>
        </w:tc>
      </w:tr>
      <w:tr w:rsidR="00E61E7D" w14:paraId="2C5F8EC3" w14:textId="77777777" w:rsidTr="00E61E7D">
        <w:tc>
          <w:tcPr>
            <w:tcW w:w="3020" w:type="dxa"/>
          </w:tcPr>
          <w:p w14:paraId="5BF1DCA4" w14:textId="77777777" w:rsidR="00E61E7D" w:rsidRDefault="00E61E7D" w:rsidP="009755B6"/>
        </w:tc>
        <w:tc>
          <w:tcPr>
            <w:tcW w:w="3021" w:type="dxa"/>
          </w:tcPr>
          <w:p w14:paraId="68AA74EA" w14:textId="77777777" w:rsidR="00E61E7D" w:rsidRDefault="00E61E7D" w:rsidP="009755B6"/>
        </w:tc>
        <w:tc>
          <w:tcPr>
            <w:tcW w:w="3021" w:type="dxa"/>
          </w:tcPr>
          <w:p w14:paraId="6E542014" w14:textId="77777777" w:rsidR="00E61E7D" w:rsidRDefault="00E61E7D" w:rsidP="009755B6"/>
        </w:tc>
      </w:tr>
      <w:tr w:rsidR="00E61E7D" w14:paraId="78732C61" w14:textId="77777777" w:rsidTr="00E61E7D">
        <w:tc>
          <w:tcPr>
            <w:tcW w:w="3020" w:type="dxa"/>
          </w:tcPr>
          <w:p w14:paraId="68F48D1A" w14:textId="77777777" w:rsidR="00E61E7D" w:rsidRDefault="00E61E7D" w:rsidP="009755B6"/>
        </w:tc>
        <w:tc>
          <w:tcPr>
            <w:tcW w:w="3021" w:type="dxa"/>
          </w:tcPr>
          <w:p w14:paraId="08D61C7A" w14:textId="77777777" w:rsidR="00E61E7D" w:rsidRDefault="00E61E7D" w:rsidP="009755B6"/>
        </w:tc>
        <w:tc>
          <w:tcPr>
            <w:tcW w:w="3021" w:type="dxa"/>
          </w:tcPr>
          <w:p w14:paraId="190F3BBB" w14:textId="77777777" w:rsidR="00E61E7D" w:rsidRDefault="00E61E7D" w:rsidP="009755B6"/>
        </w:tc>
      </w:tr>
    </w:tbl>
    <w:p w14:paraId="5BCDF9FB" w14:textId="77777777" w:rsidR="009755B6" w:rsidRPr="009755B6" w:rsidRDefault="009755B6" w:rsidP="009755B6">
      <w:pPr>
        <w:rPr>
          <w:lang w:eastAsia="nb-NO"/>
        </w:rPr>
      </w:pPr>
    </w:p>
    <w:p w14:paraId="49CB7DA3" w14:textId="77777777" w:rsidR="005170BF" w:rsidRPr="005170BF" w:rsidRDefault="005170BF" w:rsidP="005170BF">
      <w:pPr>
        <w:rPr>
          <w:lang w:eastAsia="nb-NO"/>
        </w:rPr>
      </w:pPr>
    </w:p>
    <w:p w14:paraId="6AE90FB9" w14:textId="3BADE8B1" w:rsidR="00D22153" w:rsidRDefault="00881745" w:rsidP="00425E12">
      <w:pPr>
        <w:pStyle w:val="Overskrift2"/>
      </w:pPr>
      <w:bookmarkStart w:id="40" w:name="_Toc112225973"/>
      <w:r>
        <w:t>Avtalen</w:t>
      </w:r>
      <w:r w:rsidR="00D22153">
        <w:t xml:space="preserve">s punkt </w:t>
      </w:r>
      <w:r w:rsidR="00C53226">
        <w:t>3.5 Gjensidig informasjonspli</w:t>
      </w:r>
      <w:r w:rsidR="008B1D19">
        <w:t>kt</w:t>
      </w:r>
      <w:bookmarkEnd w:id="40"/>
      <w:r w:rsidR="00D22153">
        <w:t xml:space="preserve"> </w:t>
      </w:r>
    </w:p>
    <w:p w14:paraId="6BF9C691" w14:textId="77777777" w:rsidR="00D22153" w:rsidRDefault="00D22153" w:rsidP="00D22153"/>
    <w:p w14:paraId="07D5E38C" w14:textId="01343B29" w:rsidR="008B1D19" w:rsidRDefault="00FB1CDE" w:rsidP="00D22153">
      <w:r>
        <w:t>Frister og rutiner for møter kan avtales her.</w:t>
      </w:r>
    </w:p>
    <w:p w14:paraId="6300A24B" w14:textId="77777777" w:rsidR="008B1D19" w:rsidRDefault="008B1D19" w:rsidP="00D22153"/>
    <w:p w14:paraId="27456C55" w14:textId="5E6C9D28" w:rsidR="008B1D19" w:rsidRPr="00C9085C" w:rsidRDefault="00D22153" w:rsidP="00D22153">
      <w:r w:rsidRPr="00C9085C">
        <w:t>Frist for innkallelse til møter: </w:t>
      </w:r>
    </w:p>
    <w:p w14:paraId="0414CFB2" w14:textId="77777777" w:rsidR="00D22153" w:rsidRDefault="00D22153" w:rsidP="00D22153">
      <w:r w:rsidRPr="00C9085C">
        <w:t> </w:t>
      </w:r>
    </w:p>
    <w:p w14:paraId="183DEF94" w14:textId="7B60194E" w:rsidR="00815C05" w:rsidRDefault="00D22153" w:rsidP="00815C05">
      <w:r w:rsidRPr="00C9085C">
        <w:t>Rutiner for gjennomføring av møter: </w:t>
      </w:r>
    </w:p>
    <w:p w14:paraId="06406132" w14:textId="6184F6F8" w:rsidR="006119EC" w:rsidRDefault="006119EC" w:rsidP="00815C05"/>
    <w:p w14:paraId="45036993" w14:textId="2EF6124E" w:rsidR="00916AAB" w:rsidRDefault="00916AAB" w:rsidP="00815C05"/>
    <w:p w14:paraId="31291560" w14:textId="5599CBB9" w:rsidR="00916AAB" w:rsidRDefault="00916AAB" w:rsidP="00815C05"/>
    <w:p w14:paraId="08295858" w14:textId="0C0386DF" w:rsidR="00916AAB" w:rsidRDefault="00916AAB" w:rsidP="00815C05"/>
    <w:p w14:paraId="7E59C97D" w14:textId="58D019AC" w:rsidR="00916AAB" w:rsidRDefault="00916AAB" w:rsidP="00815C05"/>
    <w:p w14:paraId="4275B8C5" w14:textId="0742078D" w:rsidR="00916AAB" w:rsidRDefault="00916AAB" w:rsidP="00815C05"/>
    <w:p w14:paraId="0B286F70" w14:textId="77777777" w:rsidR="00916AAB" w:rsidRPr="005B15D9" w:rsidRDefault="00916AAB" w:rsidP="00815C05"/>
    <w:p w14:paraId="26C4D551" w14:textId="7A1547A2" w:rsidR="00404E5E" w:rsidRDefault="00404E5E">
      <w:pPr>
        <w:pStyle w:val="Overskrift2"/>
      </w:pPr>
      <w:bookmarkStart w:id="41" w:name="_Toc112225974"/>
      <w:r>
        <w:t xml:space="preserve">Avtalens punkt </w:t>
      </w:r>
      <w:r w:rsidR="00522893">
        <w:t>3.7</w:t>
      </w:r>
      <w:r w:rsidR="00897439">
        <w:t xml:space="preserve"> </w:t>
      </w:r>
      <w:r w:rsidR="00522893">
        <w:t>Oppdragstakers</w:t>
      </w:r>
      <w:r w:rsidR="00897439">
        <w:t xml:space="preserve"> bruk av underleverandører</w:t>
      </w:r>
      <w:bookmarkEnd w:id="41"/>
    </w:p>
    <w:p w14:paraId="1694C54D" w14:textId="77777777" w:rsidR="00592EB4" w:rsidRDefault="00592EB4" w:rsidP="00897439">
      <w:pPr>
        <w:rPr>
          <w:lang w:eastAsia="nb-NO"/>
        </w:rPr>
      </w:pPr>
    </w:p>
    <w:p w14:paraId="029439F9" w14:textId="03352271" w:rsidR="00897439" w:rsidRDefault="00E41A2B" w:rsidP="00897439">
      <w:pPr>
        <w:rPr>
          <w:lang w:eastAsia="nb-NO"/>
        </w:rPr>
      </w:pPr>
      <w:r>
        <w:rPr>
          <w:lang w:eastAsia="nb-NO"/>
        </w:rPr>
        <w:t>Oppdragstakers</w:t>
      </w:r>
      <w:r w:rsidR="00FD71F6">
        <w:rPr>
          <w:lang w:eastAsia="nb-NO"/>
        </w:rPr>
        <w:t xml:space="preserve"> underleverandører som er godkjent av </w:t>
      </w:r>
      <w:r w:rsidR="00C02E71">
        <w:rPr>
          <w:lang w:eastAsia="nb-NO"/>
        </w:rPr>
        <w:t>Oppdragsgiver</w:t>
      </w:r>
      <w:r w:rsidR="00FD71F6">
        <w:rPr>
          <w:lang w:eastAsia="nb-NO"/>
        </w:rPr>
        <w:t xml:space="preserve"> skal angis her. </w:t>
      </w:r>
    </w:p>
    <w:p w14:paraId="7747D2E6" w14:textId="0DA4E22D" w:rsidR="00BC44EB" w:rsidRDefault="00BC44EB" w:rsidP="00897439">
      <w:pPr>
        <w:rPr>
          <w:lang w:eastAsia="nb-NO"/>
        </w:rPr>
      </w:pPr>
    </w:p>
    <w:tbl>
      <w:tblPr>
        <w:tblStyle w:val="Tabellrutenett"/>
        <w:tblW w:w="0" w:type="auto"/>
        <w:tblLook w:val="04A0" w:firstRow="1" w:lastRow="0" w:firstColumn="1" w:lastColumn="0" w:noHBand="0" w:noVBand="1"/>
      </w:tblPr>
      <w:tblGrid>
        <w:gridCol w:w="4531"/>
        <w:gridCol w:w="4531"/>
      </w:tblGrid>
      <w:tr w:rsidR="00183E34" w14:paraId="366D124F" w14:textId="77777777" w:rsidTr="00183E34">
        <w:tc>
          <w:tcPr>
            <w:tcW w:w="4531" w:type="dxa"/>
            <w:shd w:val="clear" w:color="auto" w:fill="D0CECE" w:themeFill="background2" w:themeFillShade="E6"/>
          </w:tcPr>
          <w:p w14:paraId="2B0A4B71" w14:textId="40BEA90C" w:rsidR="00183E34" w:rsidRPr="00183E34" w:rsidRDefault="00183E34" w:rsidP="00897439">
            <w:pPr>
              <w:rPr>
                <w:rFonts w:asciiTheme="minorHAnsi" w:hAnsiTheme="minorHAnsi" w:cstheme="minorHAnsi"/>
              </w:rPr>
            </w:pPr>
            <w:r>
              <w:rPr>
                <w:rFonts w:asciiTheme="minorHAnsi" w:hAnsiTheme="minorHAnsi" w:cstheme="minorHAnsi"/>
              </w:rPr>
              <w:t>Navn</w:t>
            </w:r>
          </w:p>
        </w:tc>
        <w:tc>
          <w:tcPr>
            <w:tcW w:w="4531" w:type="dxa"/>
            <w:shd w:val="clear" w:color="auto" w:fill="D0CECE" w:themeFill="background2" w:themeFillShade="E6"/>
          </w:tcPr>
          <w:p w14:paraId="44FCEF17" w14:textId="47CFFDBD" w:rsidR="00183E34" w:rsidRPr="00183E34" w:rsidRDefault="00D32FE3" w:rsidP="00897439">
            <w:pPr>
              <w:rPr>
                <w:rFonts w:asciiTheme="minorHAnsi" w:hAnsiTheme="minorHAnsi" w:cstheme="minorHAnsi"/>
              </w:rPr>
            </w:pPr>
            <w:r>
              <w:rPr>
                <w:rFonts w:asciiTheme="minorHAnsi" w:hAnsiTheme="minorHAnsi" w:cstheme="minorHAnsi"/>
              </w:rPr>
              <w:t>Kategori</w:t>
            </w:r>
          </w:p>
        </w:tc>
      </w:tr>
      <w:tr w:rsidR="00183E34" w14:paraId="7D9E04B3" w14:textId="77777777" w:rsidTr="00183E34">
        <w:tc>
          <w:tcPr>
            <w:tcW w:w="4531" w:type="dxa"/>
          </w:tcPr>
          <w:p w14:paraId="11642915" w14:textId="77777777" w:rsidR="00183E34" w:rsidRDefault="00183E34" w:rsidP="00897439"/>
        </w:tc>
        <w:tc>
          <w:tcPr>
            <w:tcW w:w="4531" w:type="dxa"/>
          </w:tcPr>
          <w:p w14:paraId="4A88CFF0" w14:textId="77777777" w:rsidR="00183E34" w:rsidRDefault="00183E34" w:rsidP="00897439"/>
        </w:tc>
      </w:tr>
      <w:tr w:rsidR="00183E34" w14:paraId="00DF7970" w14:textId="77777777" w:rsidTr="00183E34">
        <w:tc>
          <w:tcPr>
            <w:tcW w:w="4531" w:type="dxa"/>
          </w:tcPr>
          <w:p w14:paraId="3227310D" w14:textId="77777777" w:rsidR="00183E34" w:rsidRDefault="00183E34" w:rsidP="00897439"/>
        </w:tc>
        <w:tc>
          <w:tcPr>
            <w:tcW w:w="4531" w:type="dxa"/>
          </w:tcPr>
          <w:p w14:paraId="24919A76" w14:textId="77777777" w:rsidR="00183E34" w:rsidRDefault="00183E34" w:rsidP="00897439"/>
        </w:tc>
      </w:tr>
      <w:tr w:rsidR="00183E34" w14:paraId="5985C130" w14:textId="77777777" w:rsidTr="00183E34">
        <w:tc>
          <w:tcPr>
            <w:tcW w:w="4531" w:type="dxa"/>
          </w:tcPr>
          <w:p w14:paraId="184265A1" w14:textId="77777777" w:rsidR="00183E34" w:rsidRDefault="00183E34" w:rsidP="00897439"/>
        </w:tc>
        <w:tc>
          <w:tcPr>
            <w:tcW w:w="4531" w:type="dxa"/>
          </w:tcPr>
          <w:p w14:paraId="46417DD9" w14:textId="77777777" w:rsidR="00183E34" w:rsidRDefault="00183E34" w:rsidP="00897439"/>
        </w:tc>
      </w:tr>
    </w:tbl>
    <w:p w14:paraId="09858D2D" w14:textId="77777777" w:rsidR="00183E34" w:rsidRDefault="00183E34" w:rsidP="00897439">
      <w:pPr>
        <w:rPr>
          <w:lang w:eastAsia="nb-NO"/>
        </w:rPr>
      </w:pPr>
    </w:p>
    <w:p w14:paraId="5EC5AC28" w14:textId="77777777" w:rsidR="00BC44EB" w:rsidRPr="00897439" w:rsidRDefault="00BC44EB" w:rsidP="00897439">
      <w:pPr>
        <w:rPr>
          <w:lang w:eastAsia="nb-NO"/>
        </w:rPr>
      </w:pPr>
    </w:p>
    <w:p w14:paraId="1687AB78" w14:textId="26CF0883" w:rsidR="00592EB4" w:rsidRDefault="00BC44EB" w:rsidP="00CA50CF">
      <w:pPr>
        <w:pStyle w:val="Overskrift2"/>
      </w:pPr>
      <w:bookmarkStart w:id="42" w:name="_Toc112225975"/>
      <w:r>
        <w:t xml:space="preserve">Avtalens punkt </w:t>
      </w:r>
      <w:r w:rsidR="008766EC">
        <w:t>3.8</w:t>
      </w:r>
      <w:r>
        <w:t xml:space="preserve"> </w:t>
      </w:r>
      <w:r w:rsidR="00E41A2B">
        <w:t>Oppdragsgivers</w:t>
      </w:r>
      <w:r>
        <w:t xml:space="preserve"> bruk av tredjepart</w:t>
      </w:r>
      <w:bookmarkEnd w:id="42"/>
      <w:r>
        <w:t xml:space="preserve"> </w:t>
      </w:r>
    </w:p>
    <w:p w14:paraId="613F9FE9" w14:textId="4B298CF1" w:rsidR="00BC44EB" w:rsidRDefault="00E41A2B" w:rsidP="00BC44EB">
      <w:pPr>
        <w:rPr>
          <w:lang w:eastAsia="nb-NO"/>
        </w:rPr>
      </w:pPr>
      <w:r>
        <w:rPr>
          <w:lang w:eastAsia="nb-NO"/>
        </w:rPr>
        <w:t>Oppdragsgivers</w:t>
      </w:r>
      <w:r w:rsidR="005A031F">
        <w:rPr>
          <w:lang w:eastAsia="nb-NO"/>
        </w:rPr>
        <w:t xml:space="preserve"> tredjeparter skal angis her. </w:t>
      </w:r>
    </w:p>
    <w:p w14:paraId="4239981F" w14:textId="368DC6E9" w:rsidR="00D32FE3" w:rsidRDefault="00D32FE3" w:rsidP="00BC44EB">
      <w:pPr>
        <w:rPr>
          <w:lang w:eastAsia="nb-NO"/>
        </w:rPr>
      </w:pPr>
    </w:p>
    <w:tbl>
      <w:tblPr>
        <w:tblStyle w:val="Tabellrutenett"/>
        <w:tblW w:w="0" w:type="auto"/>
        <w:tblLook w:val="04A0" w:firstRow="1" w:lastRow="0" w:firstColumn="1" w:lastColumn="0" w:noHBand="0" w:noVBand="1"/>
      </w:tblPr>
      <w:tblGrid>
        <w:gridCol w:w="4531"/>
        <w:gridCol w:w="4531"/>
      </w:tblGrid>
      <w:tr w:rsidR="00D32FE3" w14:paraId="0583C3C9" w14:textId="77777777" w:rsidTr="008F6BC8">
        <w:tc>
          <w:tcPr>
            <w:tcW w:w="4531" w:type="dxa"/>
            <w:shd w:val="clear" w:color="auto" w:fill="D0CECE" w:themeFill="background2" w:themeFillShade="E6"/>
          </w:tcPr>
          <w:p w14:paraId="4DB6C938" w14:textId="77777777" w:rsidR="00D32FE3" w:rsidRPr="00183E34" w:rsidRDefault="00D32FE3" w:rsidP="008F6BC8">
            <w:pPr>
              <w:rPr>
                <w:rFonts w:asciiTheme="minorHAnsi" w:hAnsiTheme="minorHAnsi" w:cstheme="minorHAnsi"/>
              </w:rPr>
            </w:pPr>
            <w:r>
              <w:rPr>
                <w:rFonts w:asciiTheme="minorHAnsi" w:hAnsiTheme="minorHAnsi" w:cstheme="minorHAnsi"/>
              </w:rPr>
              <w:t>Navn</w:t>
            </w:r>
          </w:p>
        </w:tc>
        <w:tc>
          <w:tcPr>
            <w:tcW w:w="4531" w:type="dxa"/>
            <w:shd w:val="clear" w:color="auto" w:fill="D0CECE" w:themeFill="background2" w:themeFillShade="E6"/>
          </w:tcPr>
          <w:p w14:paraId="785239E3" w14:textId="77777777" w:rsidR="00D32FE3" w:rsidRPr="00183E34" w:rsidRDefault="00D32FE3" w:rsidP="008F6BC8">
            <w:pPr>
              <w:rPr>
                <w:rFonts w:asciiTheme="minorHAnsi" w:hAnsiTheme="minorHAnsi" w:cstheme="minorHAnsi"/>
              </w:rPr>
            </w:pPr>
            <w:r>
              <w:rPr>
                <w:rFonts w:asciiTheme="minorHAnsi" w:hAnsiTheme="minorHAnsi" w:cstheme="minorHAnsi"/>
              </w:rPr>
              <w:t>Kategori</w:t>
            </w:r>
          </w:p>
        </w:tc>
      </w:tr>
      <w:tr w:rsidR="00D32FE3" w14:paraId="00899319" w14:textId="77777777" w:rsidTr="008F6BC8">
        <w:tc>
          <w:tcPr>
            <w:tcW w:w="4531" w:type="dxa"/>
          </w:tcPr>
          <w:p w14:paraId="2AFAB57C" w14:textId="77777777" w:rsidR="00D32FE3" w:rsidRDefault="00D32FE3" w:rsidP="008F6BC8"/>
        </w:tc>
        <w:tc>
          <w:tcPr>
            <w:tcW w:w="4531" w:type="dxa"/>
          </w:tcPr>
          <w:p w14:paraId="6F112A1D" w14:textId="77777777" w:rsidR="00D32FE3" w:rsidRDefault="00D32FE3" w:rsidP="008F6BC8"/>
        </w:tc>
      </w:tr>
      <w:tr w:rsidR="00D32FE3" w14:paraId="5D6669F6" w14:textId="77777777" w:rsidTr="008F6BC8">
        <w:tc>
          <w:tcPr>
            <w:tcW w:w="4531" w:type="dxa"/>
          </w:tcPr>
          <w:p w14:paraId="38DCE399" w14:textId="77777777" w:rsidR="00D32FE3" w:rsidRDefault="00D32FE3" w:rsidP="008F6BC8"/>
        </w:tc>
        <w:tc>
          <w:tcPr>
            <w:tcW w:w="4531" w:type="dxa"/>
          </w:tcPr>
          <w:p w14:paraId="0D14434C" w14:textId="77777777" w:rsidR="00D32FE3" w:rsidRDefault="00D32FE3" w:rsidP="008F6BC8"/>
        </w:tc>
      </w:tr>
      <w:tr w:rsidR="00D32FE3" w14:paraId="3DEB56E1" w14:textId="77777777" w:rsidTr="008F6BC8">
        <w:tc>
          <w:tcPr>
            <w:tcW w:w="4531" w:type="dxa"/>
          </w:tcPr>
          <w:p w14:paraId="3CFBFAC7" w14:textId="77777777" w:rsidR="00D32FE3" w:rsidRDefault="00D32FE3" w:rsidP="008F6BC8"/>
        </w:tc>
        <w:tc>
          <w:tcPr>
            <w:tcW w:w="4531" w:type="dxa"/>
          </w:tcPr>
          <w:p w14:paraId="29D07A2A" w14:textId="77777777" w:rsidR="00D32FE3" w:rsidRDefault="00D32FE3" w:rsidP="008F6BC8"/>
        </w:tc>
      </w:tr>
    </w:tbl>
    <w:p w14:paraId="7B294616" w14:textId="4F121F41" w:rsidR="008968BE" w:rsidRDefault="008968BE" w:rsidP="00BC44EB">
      <w:pPr>
        <w:rPr>
          <w:lang w:eastAsia="nb-NO"/>
        </w:rPr>
      </w:pPr>
    </w:p>
    <w:p w14:paraId="0545E9BE" w14:textId="77777777" w:rsidR="00F71522" w:rsidRDefault="00F71522" w:rsidP="00BC44EB">
      <w:pPr>
        <w:rPr>
          <w:lang w:eastAsia="nb-NO"/>
        </w:rPr>
      </w:pPr>
    </w:p>
    <w:p w14:paraId="0A118A42" w14:textId="7DC69B9A" w:rsidR="00E572D5" w:rsidRDefault="00E572D5" w:rsidP="00E572D5">
      <w:pPr>
        <w:pStyle w:val="Overskrift2"/>
      </w:pPr>
      <w:bookmarkStart w:id="43" w:name="_Toc112225976"/>
      <w:r w:rsidRPr="003A66C4">
        <w:t>Avtalens punkt</w:t>
      </w:r>
      <w:r w:rsidRPr="00244EE2">
        <w:t xml:space="preserve"> </w:t>
      </w:r>
      <w:r w:rsidR="008766EC">
        <w:t>3.9</w:t>
      </w:r>
      <w:r>
        <w:t xml:space="preserve"> Lønns- og arbeidsvilkår</w:t>
      </w:r>
      <w:bookmarkEnd w:id="43"/>
      <w:r w:rsidRPr="00244EE2">
        <w:t xml:space="preserve"> </w:t>
      </w:r>
    </w:p>
    <w:p w14:paraId="1BB504C0" w14:textId="77777777" w:rsidR="00164F0C" w:rsidRDefault="00164F0C" w:rsidP="00164F0C">
      <w:pPr>
        <w:pStyle w:val="paragraph"/>
        <w:spacing w:before="0" w:beforeAutospacing="0" w:after="0" w:afterAutospacing="0"/>
        <w:textAlignment w:val="baseline"/>
        <w:rPr>
          <w:rStyle w:val="eop"/>
          <w:rFonts w:asciiTheme="minorHAnsi" w:hAnsiTheme="minorHAnsi" w:cstheme="minorHAnsi"/>
          <w:sz w:val="22"/>
          <w:szCs w:val="22"/>
        </w:rPr>
      </w:pPr>
    </w:p>
    <w:p w14:paraId="7D6B57CE" w14:textId="3107E9D1" w:rsidR="00164F0C" w:rsidRDefault="00164F0C" w:rsidP="00164F0C">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Nærmere presiseringer om gjennomføring av </w:t>
      </w:r>
      <w:r w:rsidR="00FB11CA">
        <w:rPr>
          <w:rStyle w:val="eop"/>
          <w:rFonts w:asciiTheme="minorHAnsi" w:hAnsiTheme="minorHAnsi" w:cstheme="minorHAnsi"/>
          <w:sz w:val="22"/>
          <w:szCs w:val="22"/>
        </w:rPr>
        <w:t>A</w:t>
      </w:r>
      <w:r>
        <w:rPr>
          <w:rStyle w:val="eop"/>
          <w:rFonts w:asciiTheme="minorHAnsi" w:hAnsiTheme="minorHAnsi" w:cstheme="minorHAnsi"/>
          <w:sz w:val="22"/>
          <w:szCs w:val="22"/>
        </w:rPr>
        <w:t xml:space="preserve">vtalens punkt 3.9 kan avtales her. </w:t>
      </w:r>
    </w:p>
    <w:p w14:paraId="5DF1A91E" w14:textId="77777777" w:rsidR="00E572D5" w:rsidRPr="00EA70B6" w:rsidRDefault="00E572D5" w:rsidP="00E572D5">
      <w:pPr>
        <w:rPr>
          <w:lang w:eastAsia="nb-NO"/>
        </w:rPr>
      </w:pPr>
    </w:p>
    <w:p w14:paraId="1AF1C502" w14:textId="3B3FAF51" w:rsidR="00E572D5" w:rsidRDefault="00E572D5" w:rsidP="00E572D5">
      <w:pPr>
        <w:pStyle w:val="paragraph"/>
        <w:spacing w:before="0" w:beforeAutospacing="0" w:after="0" w:afterAutospacing="0"/>
        <w:textAlignment w:val="baseline"/>
        <w:rPr>
          <w:rStyle w:val="eop"/>
          <w:rFonts w:asciiTheme="minorHAnsi" w:hAnsiTheme="minorHAnsi" w:cstheme="minorHAnsi"/>
          <w:sz w:val="22"/>
          <w:szCs w:val="22"/>
        </w:rPr>
      </w:pPr>
      <w:r w:rsidRPr="00034E0B">
        <w:rPr>
          <w:rStyle w:val="normaltextrun"/>
          <w:rFonts w:asciiTheme="minorHAnsi" w:hAnsiTheme="minorHAnsi" w:cstheme="minorHAnsi"/>
          <w:sz w:val="22"/>
          <w:szCs w:val="22"/>
        </w:rPr>
        <w:t>Aktuell tariffavtale samt samsvarserklæring: </w:t>
      </w:r>
      <w:r w:rsidRPr="00034E0B">
        <w:rPr>
          <w:rStyle w:val="eop"/>
          <w:rFonts w:asciiTheme="minorHAnsi" w:hAnsiTheme="minorHAnsi" w:cstheme="minorHAnsi"/>
          <w:sz w:val="22"/>
          <w:szCs w:val="22"/>
        </w:rPr>
        <w:t> </w:t>
      </w:r>
    </w:p>
    <w:p w14:paraId="1535828E" w14:textId="40DE4A0B" w:rsidR="00DC43AD" w:rsidRDefault="00DC43AD" w:rsidP="00E572D5">
      <w:pPr>
        <w:pStyle w:val="paragraph"/>
        <w:spacing w:before="0" w:beforeAutospacing="0" w:after="0" w:afterAutospacing="0"/>
        <w:textAlignment w:val="baseline"/>
        <w:rPr>
          <w:rStyle w:val="eop"/>
          <w:rFonts w:asciiTheme="minorHAnsi" w:hAnsiTheme="minorHAnsi" w:cstheme="minorHAnsi"/>
          <w:sz w:val="22"/>
          <w:szCs w:val="22"/>
        </w:rPr>
      </w:pPr>
    </w:p>
    <w:p w14:paraId="7166ED64" w14:textId="14AE0F50" w:rsidR="008805AB" w:rsidRDefault="008805AB" w:rsidP="00E572D5">
      <w:pPr>
        <w:pStyle w:val="paragraph"/>
        <w:spacing w:before="0" w:beforeAutospacing="0" w:after="0" w:afterAutospacing="0"/>
        <w:textAlignment w:val="baseline"/>
        <w:rPr>
          <w:rStyle w:val="eop"/>
          <w:rFonts w:asciiTheme="minorHAnsi" w:hAnsiTheme="minorHAnsi" w:cstheme="minorHAnsi"/>
          <w:sz w:val="22"/>
          <w:szCs w:val="22"/>
        </w:rPr>
      </w:pPr>
    </w:p>
    <w:p w14:paraId="748E3ECF" w14:textId="77777777" w:rsidR="008805AB" w:rsidRPr="00034E0B" w:rsidRDefault="008805AB" w:rsidP="00E572D5">
      <w:pPr>
        <w:pStyle w:val="paragraph"/>
        <w:spacing w:before="0" w:beforeAutospacing="0" w:after="0" w:afterAutospacing="0"/>
        <w:textAlignment w:val="baseline"/>
        <w:rPr>
          <w:rFonts w:asciiTheme="minorHAnsi" w:hAnsiTheme="minorHAnsi" w:cstheme="minorHAnsi"/>
          <w:sz w:val="16"/>
          <w:szCs w:val="16"/>
        </w:rPr>
      </w:pPr>
    </w:p>
    <w:p w14:paraId="5BEADF85" w14:textId="38CA4DDA" w:rsidR="00E572D5" w:rsidRPr="00BC44EB" w:rsidRDefault="00E572D5" w:rsidP="00BC44EB">
      <w:pPr>
        <w:rPr>
          <w:lang w:eastAsia="nb-NO"/>
        </w:rPr>
      </w:pPr>
      <w:r>
        <w:rPr>
          <w:lang w:eastAsia="nb-NO"/>
        </w:rPr>
        <w:br w:type="page"/>
      </w:r>
    </w:p>
    <w:p w14:paraId="4C26A5E2" w14:textId="32865516" w:rsidR="00815C05" w:rsidRDefault="00815C05" w:rsidP="00110423">
      <w:pPr>
        <w:pStyle w:val="Overskrift1"/>
      </w:pPr>
      <w:bookmarkStart w:id="44" w:name="_Toc112225977"/>
      <w:r w:rsidRPr="00882DB3">
        <w:lastRenderedPageBreak/>
        <w:t xml:space="preserve">Bilag </w:t>
      </w:r>
      <w:r w:rsidR="00F850C0">
        <w:t>5</w:t>
      </w:r>
      <w:r>
        <w:t>:</w:t>
      </w:r>
      <w:r w:rsidRPr="00882DB3">
        <w:t xml:space="preserve"> </w:t>
      </w:r>
      <w:r>
        <w:t>P</w:t>
      </w:r>
      <w:r w:rsidRPr="00882DB3">
        <w:t>ris og prisbestemmelser</w:t>
      </w:r>
      <w:bookmarkEnd w:id="44"/>
    </w:p>
    <w:p w14:paraId="17FA6C31" w14:textId="7C5F1D0B" w:rsidR="004277F4" w:rsidRPr="004277F4" w:rsidRDefault="004277F4" w:rsidP="004277F4">
      <w:pPr>
        <w:rPr>
          <w:i/>
          <w:iCs/>
          <w:sz w:val="20"/>
          <w:szCs w:val="20"/>
        </w:rPr>
      </w:pPr>
      <w:bookmarkStart w:id="45" w:name="_Toc55896671"/>
      <w:bookmarkStart w:id="46" w:name="_Toc55896672"/>
      <w:bookmarkStart w:id="47" w:name="_Toc55896673"/>
      <w:bookmarkStart w:id="48" w:name="_Toc55896674"/>
      <w:bookmarkStart w:id="49" w:name="_Toc55896675"/>
      <w:bookmarkStart w:id="50" w:name="_Toc55896676"/>
      <w:bookmarkStart w:id="51" w:name="_Toc55896677"/>
      <w:bookmarkStart w:id="52" w:name="_Toc55896678"/>
      <w:bookmarkEnd w:id="45"/>
      <w:bookmarkEnd w:id="46"/>
      <w:bookmarkEnd w:id="47"/>
      <w:bookmarkEnd w:id="48"/>
      <w:bookmarkEnd w:id="49"/>
      <w:bookmarkEnd w:id="50"/>
      <w:bookmarkEnd w:id="51"/>
      <w:bookmarkEnd w:id="52"/>
      <w:r w:rsidRPr="004277F4">
        <w:rPr>
          <w:i/>
          <w:iCs/>
          <w:sz w:val="20"/>
          <w:szCs w:val="20"/>
        </w:rPr>
        <w:t xml:space="preserve">Oversikt over alle priselementer knyttet til gjennomføringen av denne Avtalen. Fylles ut av </w:t>
      </w:r>
      <w:r w:rsidR="00162A07">
        <w:rPr>
          <w:i/>
          <w:iCs/>
          <w:sz w:val="20"/>
          <w:szCs w:val="20"/>
        </w:rPr>
        <w:t>Oppdragstaker</w:t>
      </w:r>
      <w:r w:rsidR="002753CF">
        <w:rPr>
          <w:i/>
          <w:iCs/>
          <w:sz w:val="20"/>
          <w:szCs w:val="20"/>
        </w:rPr>
        <w:t xml:space="preserve"> </w:t>
      </w:r>
      <w:r w:rsidRPr="004277F4">
        <w:rPr>
          <w:i/>
          <w:iCs/>
          <w:sz w:val="20"/>
          <w:szCs w:val="20"/>
        </w:rPr>
        <w:t xml:space="preserve">basert på de overordnede føringer </w:t>
      </w:r>
      <w:r w:rsidR="00162A07">
        <w:rPr>
          <w:i/>
          <w:iCs/>
          <w:sz w:val="20"/>
          <w:szCs w:val="20"/>
        </w:rPr>
        <w:t>Oppdragsgiver</w:t>
      </w:r>
      <w:r w:rsidRPr="004277F4">
        <w:rPr>
          <w:i/>
          <w:iCs/>
          <w:sz w:val="20"/>
          <w:szCs w:val="20"/>
        </w:rPr>
        <w:t xml:space="preserve"> har gitt i bilaget.</w:t>
      </w:r>
    </w:p>
    <w:p w14:paraId="36DABE2B" w14:textId="3BD6E312" w:rsidR="00815C05" w:rsidRDefault="00034383" w:rsidP="00867A37">
      <w:pPr>
        <w:pStyle w:val="Overskrift2"/>
      </w:pPr>
      <w:bookmarkStart w:id="53" w:name="_Toc112225978"/>
      <w:r>
        <w:t xml:space="preserve">Avtalens punkt </w:t>
      </w:r>
      <w:r w:rsidR="00162A07">
        <w:t>4</w:t>
      </w:r>
      <w:r>
        <w:t>.1 Vederlag</w:t>
      </w:r>
      <w:bookmarkEnd w:id="53"/>
      <w:r>
        <w:t xml:space="preserve"> </w:t>
      </w:r>
    </w:p>
    <w:p w14:paraId="00BE3930" w14:textId="77777777" w:rsidR="00815C05" w:rsidRDefault="00815C05" w:rsidP="007229FC">
      <w:pPr>
        <w:pStyle w:val="Overskrift3"/>
      </w:pPr>
      <w:bookmarkStart w:id="54" w:name="_Toc112225979"/>
      <w:r>
        <w:t>A. Oversikt</w:t>
      </w:r>
      <w:bookmarkEnd w:id="54"/>
    </w:p>
    <w:p w14:paraId="0592F11E" w14:textId="22F83740" w:rsidR="00091117" w:rsidRPr="00D777A4" w:rsidRDefault="00091117" w:rsidP="00091117">
      <w:r w:rsidRPr="00D777A4">
        <w:t xml:space="preserve">Alle priser og nærmere betingelser for det vederlaget </w:t>
      </w:r>
      <w:r w:rsidR="00D241E9">
        <w:t>Oppdragsgiver</w:t>
      </w:r>
      <w:r w:rsidRPr="00D777A4">
        <w:t xml:space="preserve"> skal betale for </w:t>
      </w:r>
      <w:r w:rsidR="00D241E9">
        <w:t>Oppdragstakers</w:t>
      </w:r>
      <w:r w:rsidRPr="00D777A4">
        <w:t> ytelser skal</w:t>
      </w:r>
      <w:r w:rsidR="000455F6">
        <w:t xml:space="preserve"> </w:t>
      </w:r>
      <w:proofErr w:type="gramStart"/>
      <w:r w:rsidR="000455F6">
        <w:t>fremgå</w:t>
      </w:r>
      <w:proofErr w:type="gramEnd"/>
      <w:r w:rsidR="000455F6">
        <w:t xml:space="preserve"> i dette bilaget</w:t>
      </w:r>
      <w:r w:rsidRPr="00D777A4">
        <w:t xml:space="preserve">. De samlede prisene og samlet sluttvederlag skal fremkomme her. Som en del av grunnlaget for totalprisen skal eventuelle spesielle betalingsordninger, rabatter, forskudd, delbetaling og avvikende betalingstidspunkt også </w:t>
      </w:r>
      <w:proofErr w:type="gramStart"/>
      <w:r w:rsidRPr="00D777A4">
        <w:t>fremgå</w:t>
      </w:r>
      <w:proofErr w:type="gramEnd"/>
      <w:r w:rsidRPr="00D777A4">
        <w:t>.  </w:t>
      </w:r>
    </w:p>
    <w:p w14:paraId="7138C00C" w14:textId="77777777" w:rsidR="00091117" w:rsidRPr="00D777A4" w:rsidRDefault="00091117" w:rsidP="00091117">
      <w:r w:rsidRPr="00D777A4">
        <w:t> </w:t>
      </w:r>
    </w:p>
    <w:p w14:paraId="6663F2AA" w14:textId="16F9AF06" w:rsidR="00815C05" w:rsidRDefault="00091117" w:rsidP="00091117">
      <w:r>
        <w:t>Hvis</w:t>
      </w:r>
      <w:r w:rsidRPr="00D777A4">
        <w:t xml:space="preserve"> partene avtaler annet enn det som følger av </w:t>
      </w:r>
      <w:r w:rsidR="00BE569C">
        <w:t>A</w:t>
      </w:r>
      <w:r w:rsidRPr="00D777A4">
        <w:t xml:space="preserve">vtalen </w:t>
      </w:r>
      <w:proofErr w:type="gramStart"/>
      <w:r w:rsidRPr="00D777A4">
        <w:t>vedrørende</w:t>
      </w:r>
      <w:proofErr w:type="gramEnd"/>
      <w:r w:rsidRPr="00D777A4">
        <w:t xml:space="preserve"> vederlag, skal det spesifiseres i dette bilaget</w:t>
      </w:r>
      <w:r w:rsidR="008743EE">
        <w:t>.</w:t>
      </w:r>
    </w:p>
    <w:p w14:paraId="6608F6CB" w14:textId="23004234" w:rsidR="00815C05" w:rsidRDefault="00815C05" w:rsidP="007229FC">
      <w:pPr>
        <w:pStyle w:val="Overskrift3"/>
      </w:pPr>
      <w:bookmarkStart w:id="55" w:name="_Toc112225980"/>
      <w:r>
        <w:t xml:space="preserve">B. </w:t>
      </w:r>
      <w:r w:rsidR="00D241E9">
        <w:t>Oppdragstakers</w:t>
      </w:r>
      <w:r>
        <w:t xml:space="preserve"> Timepriser og </w:t>
      </w:r>
      <w:r w:rsidR="00E557A6">
        <w:t>andre prismodeller</w:t>
      </w:r>
      <w:bookmarkEnd w:id="55"/>
    </w:p>
    <w:p w14:paraId="72708BD6" w14:textId="77777777" w:rsidR="00B564E9" w:rsidRPr="00B564E9" w:rsidRDefault="00B564E9" w:rsidP="00B564E9">
      <w:pPr>
        <w:rPr>
          <w:b/>
          <w:bCs/>
          <w:lang w:eastAsia="nb-NO"/>
        </w:rPr>
      </w:pPr>
      <w:r w:rsidRPr="00B564E9">
        <w:rPr>
          <w:b/>
          <w:bCs/>
          <w:lang w:eastAsia="nb-NO"/>
        </w:rPr>
        <w:t> </w:t>
      </w:r>
    </w:p>
    <w:p w14:paraId="62B17CA3" w14:textId="49547FE0" w:rsidR="00B564E9" w:rsidRPr="00B564E9" w:rsidRDefault="00B564E9" w:rsidP="00B564E9">
      <w:pPr>
        <w:rPr>
          <w:lang w:eastAsia="nb-NO"/>
        </w:rPr>
      </w:pPr>
      <w:r w:rsidRPr="38CD5CB0">
        <w:rPr>
          <w:lang w:eastAsia="nb-NO"/>
        </w:rPr>
        <w:t xml:space="preserve">Vederlag for </w:t>
      </w:r>
      <w:r w:rsidR="00D241E9">
        <w:rPr>
          <w:lang w:eastAsia="nb-NO"/>
        </w:rPr>
        <w:t>Oppdraget</w:t>
      </w:r>
      <w:r w:rsidRPr="38CD5CB0">
        <w:rPr>
          <w:lang w:eastAsia="nb-NO"/>
        </w:rPr>
        <w:t xml:space="preserve"> er avtalt som følger: </w:t>
      </w:r>
      <w:r w:rsidR="43941D10" w:rsidRPr="38CD5CB0">
        <w:rPr>
          <w:lang w:eastAsia="nb-NO"/>
        </w:rPr>
        <w:t>(velg det aktuelle alternativet)</w:t>
      </w:r>
    </w:p>
    <w:p w14:paraId="4E0768A2" w14:textId="77777777" w:rsidR="00B564E9" w:rsidRPr="00B564E9" w:rsidRDefault="00B564E9" w:rsidP="00B564E9">
      <w:pPr>
        <w:rPr>
          <w:lang w:eastAsia="nb-NO"/>
        </w:rPr>
      </w:pPr>
      <w:r w:rsidRPr="00B564E9">
        <w:rPr>
          <w:lang w:eastAsia="nb-NO"/>
        </w:rPr>
        <w:t> </w:t>
      </w:r>
    </w:p>
    <w:p w14:paraId="0D45EC84" w14:textId="425F47A2" w:rsidR="00B564E9" w:rsidRPr="00B564E9" w:rsidRDefault="00472E17" w:rsidP="00B564E9">
      <w:pPr>
        <w:rPr>
          <w:lang w:eastAsia="nb-NO"/>
        </w:rPr>
      </w:pPr>
      <w:sdt>
        <w:sdtPr>
          <w:rPr>
            <w:lang w:eastAsia="nb-NO"/>
          </w:rPr>
          <w:id w:val="-1915625160"/>
          <w14:checkbox>
            <w14:checked w14:val="0"/>
            <w14:checkedState w14:val="2612" w14:font="MS Gothic"/>
            <w14:uncheckedState w14:val="2610" w14:font="MS Gothic"/>
          </w14:checkbox>
        </w:sdtPr>
        <w:sdtEndPr/>
        <w:sdtContent>
          <w:r w:rsidR="00B76DED">
            <w:rPr>
              <w:rFonts w:ascii="MS Gothic" w:eastAsia="MS Gothic" w:hAnsi="MS Gothic" w:hint="eastAsia"/>
              <w:lang w:eastAsia="nb-NO"/>
            </w:rPr>
            <w:t>☐</w:t>
          </w:r>
        </w:sdtContent>
      </w:sdt>
      <w:r w:rsidR="00B564E9" w:rsidRPr="00B564E9">
        <w:rPr>
          <w:lang w:eastAsia="nb-NO"/>
        </w:rPr>
        <w:t xml:space="preserve"> Fastpris  </w:t>
      </w:r>
    </w:p>
    <w:p w14:paraId="4E8F3960" w14:textId="77777777" w:rsidR="00B564E9" w:rsidRPr="00B564E9" w:rsidRDefault="00B564E9" w:rsidP="00B564E9">
      <w:pPr>
        <w:rPr>
          <w:lang w:eastAsia="nb-NO"/>
        </w:rPr>
      </w:pPr>
      <w:r w:rsidRPr="00B564E9">
        <w:rPr>
          <w:lang w:eastAsia="nb-NO"/>
        </w:rPr>
        <w:t> </w:t>
      </w:r>
    </w:p>
    <w:tbl>
      <w:tblPr>
        <w:tblW w:w="67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8"/>
        <w:gridCol w:w="2283"/>
        <w:gridCol w:w="2158"/>
      </w:tblGrid>
      <w:tr w:rsidR="00CE4784" w:rsidRPr="00B564E9" w14:paraId="39D3993A" w14:textId="77777777" w:rsidTr="00CE4784">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67990545" w14:textId="77777777" w:rsidR="00CE4784" w:rsidRPr="00B564E9" w:rsidRDefault="00CE4784" w:rsidP="00B564E9">
            <w:pPr>
              <w:rPr>
                <w:lang w:eastAsia="nb-NO"/>
              </w:rPr>
            </w:pPr>
            <w:r w:rsidRPr="00B564E9">
              <w:rPr>
                <w:lang w:eastAsia="nb-NO"/>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6FB16605" w14:textId="77777777" w:rsidR="00CE4784" w:rsidRPr="00B564E9" w:rsidRDefault="00CE4784" w:rsidP="00B564E9">
            <w:pPr>
              <w:rPr>
                <w:lang w:eastAsia="nb-NO"/>
              </w:rPr>
            </w:pPr>
            <w:r w:rsidRPr="00B564E9">
              <w:rPr>
                <w:lang w:eastAsia="nb-NO"/>
              </w:rPr>
              <w:t>Beløp </w:t>
            </w:r>
          </w:p>
        </w:tc>
        <w:tc>
          <w:tcPr>
            <w:tcW w:w="1979" w:type="dxa"/>
            <w:tcBorders>
              <w:top w:val="single" w:sz="6" w:space="0" w:color="000000"/>
              <w:left w:val="single" w:sz="6" w:space="0" w:color="000000"/>
              <w:bottom w:val="single" w:sz="6" w:space="0" w:color="000000"/>
              <w:right w:val="single" w:sz="6" w:space="0" w:color="000000"/>
            </w:tcBorders>
            <w:shd w:val="clear" w:color="auto" w:fill="auto"/>
            <w:hideMark/>
          </w:tcPr>
          <w:p w14:paraId="03A3B140" w14:textId="77777777" w:rsidR="00CE4784" w:rsidRPr="00B564E9" w:rsidRDefault="00CE4784" w:rsidP="00B564E9">
            <w:pPr>
              <w:rPr>
                <w:lang w:eastAsia="nb-NO"/>
              </w:rPr>
            </w:pPr>
            <w:r w:rsidRPr="00B564E9">
              <w:rPr>
                <w:lang w:eastAsia="nb-NO"/>
              </w:rPr>
              <w:t> </w:t>
            </w:r>
          </w:p>
        </w:tc>
      </w:tr>
      <w:tr w:rsidR="00CE4784" w:rsidRPr="00B564E9" w14:paraId="4C153E54" w14:textId="77777777" w:rsidTr="00CE4784">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05AA09A9" w14:textId="542B833A" w:rsidR="00CE4784" w:rsidRPr="00B564E9" w:rsidRDefault="00CE4784" w:rsidP="00B564E9">
            <w:pPr>
              <w:rPr>
                <w:lang w:eastAsia="nb-NO"/>
              </w:rPr>
            </w:pPr>
            <w:r w:rsidRPr="00B564E9">
              <w:rPr>
                <w:lang w:eastAsia="nb-NO"/>
              </w:rPr>
              <w:t xml:space="preserve">Pris for </w:t>
            </w:r>
            <w:r>
              <w:rPr>
                <w:lang w:eastAsia="nb-NO"/>
              </w:rPr>
              <w:t>Oppdraget</w:t>
            </w:r>
            <w:r w:rsidRPr="00B564E9">
              <w:rPr>
                <w:lang w:eastAsia="nb-NO"/>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4E1CC64A" w14:textId="77777777" w:rsidR="00CE4784" w:rsidRPr="00B564E9" w:rsidRDefault="00CE4784" w:rsidP="00B564E9">
            <w:pPr>
              <w:rPr>
                <w:lang w:eastAsia="nb-NO"/>
              </w:rPr>
            </w:pPr>
            <w:r w:rsidRPr="00B564E9">
              <w:rPr>
                <w:lang w:eastAsia="nb-NO"/>
              </w:rPr>
              <w:t> </w:t>
            </w:r>
          </w:p>
        </w:tc>
        <w:tc>
          <w:tcPr>
            <w:tcW w:w="1979" w:type="dxa"/>
            <w:tcBorders>
              <w:top w:val="single" w:sz="6" w:space="0" w:color="000000"/>
              <w:left w:val="single" w:sz="6" w:space="0" w:color="000000"/>
              <w:bottom w:val="single" w:sz="6" w:space="0" w:color="000000"/>
              <w:right w:val="single" w:sz="6" w:space="0" w:color="000000"/>
            </w:tcBorders>
            <w:shd w:val="clear" w:color="auto" w:fill="auto"/>
            <w:hideMark/>
          </w:tcPr>
          <w:p w14:paraId="40EFD6EE" w14:textId="6528F4FD" w:rsidR="00CE4784" w:rsidRPr="00B564E9" w:rsidRDefault="00CE4784" w:rsidP="00B564E9">
            <w:pPr>
              <w:rPr>
                <w:lang w:eastAsia="nb-NO"/>
              </w:rPr>
            </w:pPr>
            <w:r w:rsidRPr="00B564E9">
              <w:rPr>
                <w:lang w:eastAsia="nb-NO"/>
              </w:rPr>
              <w:t>ekskl. </w:t>
            </w:r>
            <w:r>
              <w:rPr>
                <w:lang w:eastAsia="nb-NO"/>
              </w:rPr>
              <w:t>m</w:t>
            </w:r>
            <w:r w:rsidRPr="00B564E9">
              <w:rPr>
                <w:lang w:eastAsia="nb-NO"/>
              </w:rPr>
              <w:t>erverdiavgift  </w:t>
            </w:r>
          </w:p>
        </w:tc>
      </w:tr>
      <w:tr w:rsidR="00CE4784" w:rsidRPr="00B564E9" w14:paraId="09E50841" w14:textId="77777777" w:rsidTr="00CE4784">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6604FC7F" w14:textId="100A03F1" w:rsidR="00CE4784" w:rsidRPr="00B564E9" w:rsidRDefault="00CE4784" w:rsidP="00B564E9">
            <w:pPr>
              <w:rPr>
                <w:lang w:eastAsia="nb-NO"/>
              </w:rPr>
            </w:pPr>
            <w:r>
              <w:rPr>
                <w:lang w:eastAsia="nb-NO"/>
              </w:rPr>
              <w:t>Mva.</w:t>
            </w:r>
            <w:r w:rsidRPr="00B564E9">
              <w:rPr>
                <w:lang w:eastAsia="nb-NO"/>
              </w:rPr>
              <w:t> </w:t>
            </w:r>
            <w:proofErr w:type="gramStart"/>
            <w:r w:rsidRPr="00B564E9">
              <w:rPr>
                <w:lang w:eastAsia="nb-NO"/>
              </w:rPr>
              <w:t>……%</w:t>
            </w:r>
            <w:proofErr w:type="gramEnd"/>
            <w:r w:rsidRPr="00B564E9">
              <w:rPr>
                <w:lang w:eastAsia="nb-NO"/>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010E145D" w14:textId="77777777" w:rsidR="00CE4784" w:rsidRPr="00B564E9" w:rsidRDefault="00CE4784" w:rsidP="00B564E9">
            <w:pPr>
              <w:rPr>
                <w:lang w:eastAsia="nb-NO"/>
              </w:rPr>
            </w:pPr>
            <w:r w:rsidRPr="00B564E9">
              <w:rPr>
                <w:lang w:eastAsia="nb-NO"/>
              </w:rPr>
              <w:t> </w:t>
            </w:r>
          </w:p>
        </w:tc>
        <w:tc>
          <w:tcPr>
            <w:tcW w:w="1979" w:type="dxa"/>
            <w:tcBorders>
              <w:top w:val="single" w:sz="6" w:space="0" w:color="000000"/>
              <w:left w:val="single" w:sz="6" w:space="0" w:color="000000"/>
              <w:bottom w:val="single" w:sz="6" w:space="0" w:color="000000"/>
              <w:right w:val="single" w:sz="6" w:space="0" w:color="000000"/>
            </w:tcBorders>
            <w:shd w:val="clear" w:color="auto" w:fill="auto"/>
            <w:hideMark/>
          </w:tcPr>
          <w:p w14:paraId="142FD402" w14:textId="77777777" w:rsidR="00CE4784" w:rsidRPr="00B564E9" w:rsidRDefault="00CE4784" w:rsidP="00B564E9">
            <w:pPr>
              <w:rPr>
                <w:lang w:eastAsia="nb-NO"/>
              </w:rPr>
            </w:pPr>
            <w:r w:rsidRPr="00B564E9">
              <w:rPr>
                <w:lang w:eastAsia="nb-NO"/>
              </w:rPr>
              <w:t> </w:t>
            </w:r>
          </w:p>
        </w:tc>
      </w:tr>
      <w:tr w:rsidR="00CE4784" w:rsidRPr="00B564E9" w14:paraId="03D2493D" w14:textId="77777777" w:rsidTr="00CE4784">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327A5515" w14:textId="77777777" w:rsidR="00CE4784" w:rsidRPr="00B564E9" w:rsidRDefault="00CE4784" w:rsidP="00B564E9">
            <w:pPr>
              <w:rPr>
                <w:lang w:eastAsia="nb-NO"/>
              </w:rPr>
            </w:pPr>
            <w:r w:rsidRPr="00B564E9">
              <w:rPr>
                <w:lang w:eastAsia="nb-NO"/>
              </w:rPr>
              <w:t>Kontraktssum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2B1C59C9" w14:textId="77777777" w:rsidR="00CE4784" w:rsidRPr="00B564E9" w:rsidRDefault="00CE4784" w:rsidP="00B564E9">
            <w:pPr>
              <w:rPr>
                <w:lang w:eastAsia="nb-NO"/>
              </w:rPr>
            </w:pPr>
            <w:r w:rsidRPr="00B564E9">
              <w:rPr>
                <w:lang w:eastAsia="nb-NO"/>
              </w:rPr>
              <w:t> </w:t>
            </w:r>
          </w:p>
        </w:tc>
        <w:tc>
          <w:tcPr>
            <w:tcW w:w="1979" w:type="dxa"/>
            <w:tcBorders>
              <w:top w:val="single" w:sz="6" w:space="0" w:color="000000"/>
              <w:left w:val="single" w:sz="6" w:space="0" w:color="000000"/>
              <w:bottom w:val="single" w:sz="6" w:space="0" w:color="000000"/>
              <w:right w:val="single" w:sz="6" w:space="0" w:color="000000"/>
            </w:tcBorders>
            <w:shd w:val="clear" w:color="auto" w:fill="auto"/>
            <w:hideMark/>
          </w:tcPr>
          <w:p w14:paraId="79AD2E33" w14:textId="79E31E00" w:rsidR="00CE4784" w:rsidRPr="00B564E9" w:rsidRDefault="00CE4784" w:rsidP="00B564E9">
            <w:pPr>
              <w:rPr>
                <w:lang w:eastAsia="nb-NO"/>
              </w:rPr>
            </w:pPr>
            <w:r w:rsidRPr="00B564E9">
              <w:rPr>
                <w:lang w:eastAsia="nb-NO"/>
              </w:rPr>
              <w:t>Ink</w:t>
            </w:r>
            <w:r>
              <w:rPr>
                <w:lang w:eastAsia="nb-NO"/>
              </w:rPr>
              <w:t>l.</w:t>
            </w:r>
            <w:r w:rsidRPr="00B564E9">
              <w:rPr>
                <w:lang w:eastAsia="nb-NO"/>
              </w:rPr>
              <w:t> </w:t>
            </w:r>
            <w:r>
              <w:rPr>
                <w:lang w:eastAsia="nb-NO"/>
              </w:rPr>
              <w:t>m</w:t>
            </w:r>
            <w:r w:rsidRPr="00B564E9">
              <w:rPr>
                <w:lang w:eastAsia="nb-NO"/>
              </w:rPr>
              <w:t>erverdiavgift </w:t>
            </w:r>
          </w:p>
        </w:tc>
      </w:tr>
    </w:tbl>
    <w:p w14:paraId="355057D7" w14:textId="77777777" w:rsidR="00B564E9" w:rsidRPr="00B564E9" w:rsidRDefault="00B564E9" w:rsidP="00B564E9">
      <w:pPr>
        <w:rPr>
          <w:lang w:eastAsia="nb-NO"/>
        </w:rPr>
      </w:pPr>
      <w:r w:rsidRPr="00B564E9">
        <w:rPr>
          <w:lang w:eastAsia="nb-NO"/>
        </w:rPr>
        <w:t> </w:t>
      </w:r>
    </w:p>
    <w:p w14:paraId="6646B329" w14:textId="77777777" w:rsidR="00B564E9" w:rsidRPr="00B564E9" w:rsidRDefault="00B564E9" w:rsidP="00B564E9">
      <w:pPr>
        <w:rPr>
          <w:lang w:eastAsia="nb-NO"/>
        </w:rPr>
      </w:pPr>
      <w:r w:rsidRPr="00B564E9">
        <w:rPr>
          <w:lang w:eastAsia="nb-NO"/>
        </w:rPr>
        <w:t> </w:t>
      </w:r>
    </w:p>
    <w:p w14:paraId="415426DA" w14:textId="75B90C7D" w:rsidR="00B564E9" w:rsidRPr="00B564E9" w:rsidRDefault="00472E17" w:rsidP="00B564E9">
      <w:pPr>
        <w:rPr>
          <w:lang w:eastAsia="nb-NO"/>
        </w:rPr>
      </w:pPr>
      <w:sdt>
        <w:sdtPr>
          <w:rPr>
            <w:lang w:eastAsia="nb-NO"/>
          </w:rPr>
          <w:id w:val="855853412"/>
          <w14:checkbox>
            <w14:checked w14:val="0"/>
            <w14:checkedState w14:val="2612" w14:font="MS Gothic"/>
            <w14:uncheckedState w14:val="2610" w14:font="MS Gothic"/>
          </w14:checkbox>
        </w:sdtPr>
        <w:sdtEndPr/>
        <w:sdtContent>
          <w:r w:rsidR="004F123D">
            <w:rPr>
              <w:rFonts w:ascii="MS Gothic" w:eastAsia="MS Gothic" w:hAnsi="MS Gothic" w:hint="eastAsia"/>
              <w:lang w:eastAsia="nb-NO"/>
            </w:rPr>
            <w:t>☐</w:t>
          </w:r>
        </w:sdtContent>
      </w:sdt>
      <w:r w:rsidR="00B564E9" w:rsidRPr="00B564E9">
        <w:rPr>
          <w:lang w:eastAsia="nb-NO"/>
        </w:rPr>
        <w:t xml:space="preserve"> </w:t>
      </w:r>
      <w:r w:rsidR="00B564E9" w:rsidRPr="00F94A22">
        <w:rPr>
          <w:lang w:eastAsia="nb-NO"/>
        </w:rPr>
        <w:t>Timepris</w:t>
      </w:r>
      <w:r w:rsidR="00B564E9" w:rsidRPr="00B564E9">
        <w:rPr>
          <w:lang w:eastAsia="nb-NO"/>
        </w:rPr>
        <w:t xml:space="preserve">  </w:t>
      </w:r>
    </w:p>
    <w:p w14:paraId="546355CE" w14:textId="77777777" w:rsidR="00B564E9" w:rsidRPr="00B564E9" w:rsidRDefault="00B564E9" w:rsidP="00B564E9">
      <w:pPr>
        <w:rPr>
          <w:lang w:eastAsia="nb-NO"/>
        </w:rPr>
      </w:pPr>
      <w:r w:rsidRPr="00B564E9">
        <w:rPr>
          <w:lang w:eastAsia="nb-NO"/>
        </w:rPr>
        <w:t> </w:t>
      </w:r>
    </w:p>
    <w:tbl>
      <w:tblPr>
        <w:tblW w:w="67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8"/>
        <w:gridCol w:w="2298"/>
        <w:gridCol w:w="2104"/>
      </w:tblGrid>
      <w:tr w:rsidR="00CE4784" w:rsidRPr="00B564E9" w14:paraId="21A29440" w14:textId="77777777" w:rsidTr="00CE4784">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01DFAD29" w14:textId="77777777" w:rsidR="00CE4784" w:rsidRPr="00B564E9" w:rsidRDefault="00CE4784" w:rsidP="00B564E9">
            <w:pPr>
              <w:rPr>
                <w:lang w:eastAsia="nb-NO"/>
              </w:rPr>
            </w:pPr>
            <w:r w:rsidRPr="00B564E9">
              <w:rPr>
                <w:lang w:eastAsia="nb-NO"/>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6B6F7A47" w14:textId="77777777" w:rsidR="00CE4784" w:rsidRPr="00B564E9" w:rsidRDefault="00CE4784" w:rsidP="00B564E9">
            <w:pPr>
              <w:rPr>
                <w:lang w:eastAsia="nb-NO"/>
              </w:rPr>
            </w:pPr>
            <w:r w:rsidRPr="00B564E9">
              <w:rPr>
                <w:lang w:eastAsia="nb-NO"/>
              </w:rPr>
              <w:t>Beløp </w:t>
            </w:r>
          </w:p>
        </w:tc>
        <w:tc>
          <w:tcPr>
            <w:tcW w:w="1930" w:type="dxa"/>
            <w:tcBorders>
              <w:top w:val="single" w:sz="6" w:space="0" w:color="000000"/>
              <w:left w:val="single" w:sz="6" w:space="0" w:color="000000"/>
              <w:bottom w:val="single" w:sz="6" w:space="0" w:color="000000"/>
              <w:right w:val="single" w:sz="6" w:space="0" w:color="000000"/>
            </w:tcBorders>
            <w:shd w:val="clear" w:color="auto" w:fill="auto"/>
            <w:hideMark/>
          </w:tcPr>
          <w:p w14:paraId="2EB2EFB4" w14:textId="77777777" w:rsidR="00CE4784" w:rsidRPr="00B564E9" w:rsidRDefault="00CE4784" w:rsidP="00B564E9">
            <w:pPr>
              <w:rPr>
                <w:lang w:eastAsia="nb-NO"/>
              </w:rPr>
            </w:pPr>
            <w:r w:rsidRPr="00B564E9">
              <w:rPr>
                <w:lang w:eastAsia="nb-NO"/>
              </w:rPr>
              <w:t> </w:t>
            </w:r>
          </w:p>
        </w:tc>
      </w:tr>
      <w:tr w:rsidR="00CE4784" w:rsidRPr="00B564E9" w14:paraId="7884DDF8" w14:textId="77777777" w:rsidTr="00CE4784">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751E1624" w14:textId="77777777" w:rsidR="00CE4784" w:rsidRPr="00B564E9" w:rsidRDefault="00CE4784" w:rsidP="00B564E9">
            <w:pPr>
              <w:rPr>
                <w:lang w:eastAsia="nb-NO"/>
              </w:rPr>
            </w:pPr>
            <w:r w:rsidRPr="00B564E9">
              <w:rPr>
                <w:lang w:eastAsia="nb-NO"/>
              </w:rPr>
              <w:t>Pris per time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3F4E622A" w14:textId="77777777" w:rsidR="00CE4784" w:rsidRPr="00B564E9" w:rsidRDefault="00CE4784" w:rsidP="00B564E9">
            <w:pPr>
              <w:rPr>
                <w:lang w:eastAsia="nb-NO"/>
              </w:rPr>
            </w:pPr>
            <w:r w:rsidRPr="00B564E9">
              <w:rPr>
                <w:lang w:eastAsia="nb-NO"/>
              </w:rPr>
              <w:t> </w:t>
            </w:r>
          </w:p>
        </w:tc>
        <w:tc>
          <w:tcPr>
            <w:tcW w:w="1930" w:type="dxa"/>
            <w:tcBorders>
              <w:top w:val="single" w:sz="6" w:space="0" w:color="000000"/>
              <w:left w:val="single" w:sz="6" w:space="0" w:color="000000"/>
              <w:bottom w:val="single" w:sz="6" w:space="0" w:color="000000"/>
              <w:right w:val="single" w:sz="6" w:space="0" w:color="000000"/>
            </w:tcBorders>
            <w:shd w:val="clear" w:color="auto" w:fill="auto"/>
            <w:hideMark/>
          </w:tcPr>
          <w:p w14:paraId="3D18B92E" w14:textId="1D9CBDC8" w:rsidR="00CE4784" w:rsidRPr="00B564E9" w:rsidRDefault="00CE4784" w:rsidP="00B564E9">
            <w:pPr>
              <w:rPr>
                <w:lang w:eastAsia="nb-NO"/>
              </w:rPr>
            </w:pPr>
            <w:r w:rsidRPr="00B564E9">
              <w:rPr>
                <w:lang w:eastAsia="nb-NO"/>
              </w:rPr>
              <w:t>ekskl. </w:t>
            </w:r>
            <w:r>
              <w:rPr>
                <w:lang w:eastAsia="nb-NO"/>
              </w:rPr>
              <w:t>m</w:t>
            </w:r>
            <w:r w:rsidRPr="00B564E9">
              <w:rPr>
                <w:lang w:eastAsia="nb-NO"/>
              </w:rPr>
              <w:t>erverdiavgift </w:t>
            </w:r>
          </w:p>
        </w:tc>
      </w:tr>
      <w:tr w:rsidR="00CE4784" w:rsidRPr="00B564E9" w14:paraId="7DB055E3" w14:textId="77777777" w:rsidTr="00CE4784">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1C445F25" w14:textId="52368145" w:rsidR="00CE4784" w:rsidRPr="00B564E9" w:rsidRDefault="00CE4784" w:rsidP="00B564E9">
            <w:pPr>
              <w:rPr>
                <w:lang w:eastAsia="nb-NO"/>
              </w:rPr>
            </w:pPr>
            <w:r w:rsidRPr="00B564E9">
              <w:rPr>
                <w:lang w:eastAsia="nb-NO"/>
              </w:rPr>
              <w:t>M</w:t>
            </w:r>
            <w:r>
              <w:rPr>
                <w:lang w:eastAsia="nb-NO"/>
              </w:rPr>
              <w:t>va.</w:t>
            </w:r>
            <w:r w:rsidRPr="00B564E9">
              <w:rPr>
                <w:lang w:eastAsia="nb-NO"/>
              </w:rPr>
              <w:t> </w:t>
            </w:r>
            <w:proofErr w:type="gramStart"/>
            <w:r w:rsidRPr="00B564E9">
              <w:rPr>
                <w:lang w:eastAsia="nb-NO"/>
              </w:rPr>
              <w:t>……%</w:t>
            </w:r>
            <w:proofErr w:type="gramEnd"/>
            <w:r w:rsidRPr="00B564E9">
              <w:rPr>
                <w:lang w:eastAsia="nb-NO"/>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326EAAB3" w14:textId="77777777" w:rsidR="00CE4784" w:rsidRPr="00B564E9" w:rsidRDefault="00CE4784" w:rsidP="00B564E9">
            <w:pPr>
              <w:rPr>
                <w:lang w:eastAsia="nb-NO"/>
              </w:rPr>
            </w:pPr>
            <w:r w:rsidRPr="00B564E9">
              <w:rPr>
                <w:lang w:eastAsia="nb-NO"/>
              </w:rPr>
              <w:t> </w:t>
            </w:r>
          </w:p>
        </w:tc>
        <w:tc>
          <w:tcPr>
            <w:tcW w:w="1930" w:type="dxa"/>
            <w:tcBorders>
              <w:top w:val="single" w:sz="6" w:space="0" w:color="000000"/>
              <w:left w:val="single" w:sz="6" w:space="0" w:color="000000"/>
              <w:bottom w:val="single" w:sz="6" w:space="0" w:color="000000"/>
              <w:right w:val="single" w:sz="6" w:space="0" w:color="000000"/>
            </w:tcBorders>
            <w:shd w:val="clear" w:color="auto" w:fill="auto"/>
            <w:hideMark/>
          </w:tcPr>
          <w:p w14:paraId="5A976952" w14:textId="249F53EE" w:rsidR="00CE4784" w:rsidRPr="00B564E9" w:rsidRDefault="00CE4784" w:rsidP="00B564E9">
            <w:pPr>
              <w:rPr>
                <w:lang w:eastAsia="nb-NO"/>
              </w:rPr>
            </w:pPr>
          </w:p>
        </w:tc>
      </w:tr>
      <w:tr w:rsidR="00CE4784" w:rsidRPr="00B564E9" w14:paraId="6D9A6A96" w14:textId="77777777" w:rsidTr="00CE4784">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70DBE344" w14:textId="77777777" w:rsidR="00CE4784" w:rsidRPr="00B564E9" w:rsidRDefault="00CE4784" w:rsidP="00B564E9">
            <w:pPr>
              <w:rPr>
                <w:lang w:eastAsia="nb-NO"/>
              </w:rPr>
            </w:pPr>
            <w:r w:rsidRPr="00B564E9">
              <w:rPr>
                <w:lang w:eastAsia="nb-NO"/>
              </w:rPr>
              <w:t>Pris per time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33D5C295" w14:textId="77777777" w:rsidR="00CE4784" w:rsidRPr="00B564E9" w:rsidRDefault="00CE4784" w:rsidP="00B564E9">
            <w:pPr>
              <w:rPr>
                <w:lang w:eastAsia="nb-NO"/>
              </w:rPr>
            </w:pPr>
            <w:r w:rsidRPr="00B564E9">
              <w:rPr>
                <w:lang w:eastAsia="nb-NO"/>
              </w:rPr>
              <w:t> </w:t>
            </w:r>
          </w:p>
        </w:tc>
        <w:tc>
          <w:tcPr>
            <w:tcW w:w="1930" w:type="dxa"/>
            <w:tcBorders>
              <w:top w:val="single" w:sz="6" w:space="0" w:color="000000"/>
              <w:left w:val="single" w:sz="6" w:space="0" w:color="000000"/>
              <w:bottom w:val="single" w:sz="6" w:space="0" w:color="000000"/>
              <w:right w:val="single" w:sz="6" w:space="0" w:color="000000"/>
            </w:tcBorders>
            <w:shd w:val="clear" w:color="auto" w:fill="auto"/>
            <w:hideMark/>
          </w:tcPr>
          <w:p w14:paraId="2A969337" w14:textId="4A18667F" w:rsidR="00CE4784" w:rsidRPr="00B564E9" w:rsidRDefault="00CE4784" w:rsidP="00B564E9">
            <w:pPr>
              <w:rPr>
                <w:lang w:eastAsia="nb-NO"/>
              </w:rPr>
            </w:pPr>
            <w:r w:rsidRPr="00B564E9">
              <w:rPr>
                <w:lang w:eastAsia="nb-NO"/>
              </w:rPr>
              <w:t>inkl. </w:t>
            </w:r>
            <w:r>
              <w:rPr>
                <w:lang w:eastAsia="nb-NO"/>
              </w:rPr>
              <w:t>m</w:t>
            </w:r>
            <w:r w:rsidRPr="00B564E9">
              <w:rPr>
                <w:lang w:eastAsia="nb-NO"/>
              </w:rPr>
              <w:t>erverdiavgift </w:t>
            </w:r>
          </w:p>
        </w:tc>
      </w:tr>
      <w:tr w:rsidR="00CE4784" w:rsidRPr="00B564E9" w14:paraId="0362AAEC" w14:textId="77777777" w:rsidTr="00CE4784">
        <w:tc>
          <w:tcPr>
            <w:tcW w:w="2370" w:type="dxa"/>
            <w:tcBorders>
              <w:top w:val="single" w:sz="6" w:space="0" w:color="000000"/>
              <w:left w:val="single" w:sz="6" w:space="0" w:color="000000"/>
              <w:bottom w:val="single" w:sz="6" w:space="0" w:color="000000"/>
              <w:right w:val="single" w:sz="6" w:space="0" w:color="000000"/>
            </w:tcBorders>
            <w:shd w:val="clear" w:color="auto" w:fill="auto"/>
          </w:tcPr>
          <w:p w14:paraId="54C2144B" w14:textId="77777777" w:rsidR="00CE4784" w:rsidRPr="00B564E9" w:rsidRDefault="00CE4784" w:rsidP="00B564E9">
            <w:pPr>
              <w:rPr>
                <w:lang w:eastAsia="nb-NO"/>
              </w:rPr>
            </w:pPr>
          </w:p>
        </w:tc>
        <w:tc>
          <w:tcPr>
            <w:tcW w:w="2400" w:type="dxa"/>
            <w:tcBorders>
              <w:top w:val="single" w:sz="6" w:space="0" w:color="000000"/>
              <w:left w:val="single" w:sz="6" w:space="0" w:color="000000"/>
              <w:bottom w:val="single" w:sz="6" w:space="0" w:color="000000"/>
              <w:right w:val="single" w:sz="6" w:space="0" w:color="000000"/>
            </w:tcBorders>
            <w:shd w:val="clear" w:color="auto" w:fill="auto"/>
          </w:tcPr>
          <w:p w14:paraId="46ED31D6" w14:textId="77777777" w:rsidR="00CE4784" w:rsidRPr="00B564E9" w:rsidRDefault="00CE4784" w:rsidP="00B564E9">
            <w:pPr>
              <w:rPr>
                <w:lang w:eastAsia="nb-NO"/>
              </w:rPr>
            </w:pPr>
          </w:p>
        </w:tc>
        <w:tc>
          <w:tcPr>
            <w:tcW w:w="1930" w:type="dxa"/>
            <w:tcBorders>
              <w:top w:val="single" w:sz="6" w:space="0" w:color="000000"/>
              <w:left w:val="single" w:sz="6" w:space="0" w:color="000000"/>
              <w:bottom w:val="single" w:sz="6" w:space="0" w:color="000000"/>
              <w:right w:val="single" w:sz="6" w:space="0" w:color="000000"/>
            </w:tcBorders>
            <w:shd w:val="clear" w:color="auto" w:fill="auto"/>
          </w:tcPr>
          <w:p w14:paraId="149DC386" w14:textId="77777777" w:rsidR="00CE4784" w:rsidRPr="00B564E9" w:rsidRDefault="00CE4784" w:rsidP="00B564E9">
            <w:pPr>
              <w:rPr>
                <w:lang w:eastAsia="nb-NO"/>
              </w:rPr>
            </w:pPr>
          </w:p>
        </w:tc>
      </w:tr>
    </w:tbl>
    <w:p w14:paraId="04A9A756" w14:textId="60443500" w:rsidR="004E2ACE" w:rsidRPr="00B564E9" w:rsidRDefault="004E2ACE" w:rsidP="00B564E9">
      <w:pPr>
        <w:rPr>
          <w:lang w:eastAsia="nb-NO"/>
        </w:rPr>
      </w:pPr>
    </w:p>
    <w:p w14:paraId="5E2D7B47" w14:textId="77777777" w:rsidR="00B564E9" w:rsidRPr="00B564E9" w:rsidRDefault="00B564E9" w:rsidP="00B564E9">
      <w:pPr>
        <w:rPr>
          <w:lang w:eastAsia="nb-NO"/>
        </w:rPr>
      </w:pPr>
      <w:r w:rsidRPr="00B564E9">
        <w:rPr>
          <w:lang w:eastAsia="nb-NO"/>
        </w:rPr>
        <w:t> </w:t>
      </w:r>
    </w:p>
    <w:p w14:paraId="736704AD" w14:textId="6AD9DB86" w:rsidR="00B564E9" w:rsidRDefault="00472E17" w:rsidP="00B564E9">
      <w:pPr>
        <w:rPr>
          <w:lang w:eastAsia="nb-NO"/>
        </w:rPr>
      </w:pPr>
      <w:sdt>
        <w:sdtPr>
          <w:rPr>
            <w:lang w:eastAsia="nb-NO"/>
          </w:rPr>
          <w:id w:val="-216899000"/>
          <w14:checkbox>
            <w14:checked w14:val="0"/>
            <w14:checkedState w14:val="2612" w14:font="MS Gothic"/>
            <w14:uncheckedState w14:val="2610" w14:font="MS Gothic"/>
          </w14:checkbox>
        </w:sdtPr>
        <w:sdtEndPr/>
        <w:sdtContent>
          <w:r w:rsidR="00A900CB">
            <w:rPr>
              <w:rFonts w:ascii="MS Gothic" w:eastAsia="MS Gothic" w:hAnsi="MS Gothic" w:hint="eastAsia"/>
              <w:lang w:eastAsia="nb-NO"/>
            </w:rPr>
            <w:t>☐</w:t>
          </w:r>
        </w:sdtContent>
      </w:sdt>
      <w:r w:rsidR="00B564E9" w:rsidRPr="00B564E9">
        <w:rPr>
          <w:lang w:eastAsia="nb-NO"/>
        </w:rPr>
        <w:t xml:space="preserve"> </w:t>
      </w:r>
      <w:r w:rsidR="00B564E9" w:rsidRPr="00F94A22">
        <w:rPr>
          <w:lang w:eastAsia="nb-NO"/>
        </w:rPr>
        <w:t xml:space="preserve">Totalramme for </w:t>
      </w:r>
      <w:r w:rsidR="00A071C7" w:rsidRPr="00F94A22">
        <w:rPr>
          <w:lang w:eastAsia="nb-NO"/>
        </w:rPr>
        <w:t>Oppdraget</w:t>
      </w:r>
      <w:r w:rsidR="00B564E9" w:rsidRPr="00B564E9">
        <w:rPr>
          <w:lang w:eastAsia="nb-NO"/>
        </w:rPr>
        <w:t>  </w:t>
      </w:r>
    </w:p>
    <w:p w14:paraId="7E48F978" w14:textId="77777777" w:rsidR="00CE4784" w:rsidRPr="00B564E9" w:rsidRDefault="00CE4784" w:rsidP="00B564E9">
      <w:pPr>
        <w:rPr>
          <w:lang w:eastAsia="nb-NO"/>
        </w:rPr>
      </w:pPr>
    </w:p>
    <w:p w14:paraId="522B610D" w14:textId="77777777" w:rsidR="00B564E9" w:rsidRPr="00B564E9" w:rsidRDefault="00B564E9" w:rsidP="00B564E9">
      <w:pPr>
        <w:rPr>
          <w:lang w:eastAsia="nb-NO"/>
        </w:rPr>
      </w:pPr>
      <w:r w:rsidRPr="00B564E9">
        <w:rPr>
          <w:lang w:eastAsia="nb-NO"/>
        </w:rPr>
        <w:t>Det er avtalt følgende øvre ramme for oppdraget: </w:t>
      </w:r>
    </w:p>
    <w:p w14:paraId="65370178" w14:textId="77777777" w:rsidR="00B564E9" w:rsidRPr="00B564E9" w:rsidRDefault="00B564E9" w:rsidP="00B564E9">
      <w:pPr>
        <w:rPr>
          <w:lang w:eastAsia="nb-NO"/>
        </w:rPr>
      </w:pPr>
      <w:r w:rsidRPr="00B564E9">
        <w:rPr>
          <w:lang w:eastAsia="nb-NO"/>
        </w:rPr>
        <w:t> </w:t>
      </w:r>
    </w:p>
    <w:p w14:paraId="0A4038F5" w14:textId="60B4CE79" w:rsidR="00B564E9" w:rsidRDefault="00B564E9" w:rsidP="00EA70B6">
      <w:pPr>
        <w:rPr>
          <w:lang w:eastAsia="nb-NO"/>
        </w:rPr>
      </w:pPr>
      <w:r w:rsidRPr="00B564E9">
        <w:rPr>
          <w:lang w:eastAsia="nb-NO"/>
        </w:rPr>
        <w:t xml:space="preserve">Totalpris </w:t>
      </w:r>
    </w:p>
    <w:p w14:paraId="2E272058" w14:textId="77777777" w:rsidR="00317361" w:rsidRPr="00B564E9" w:rsidRDefault="00317361" w:rsidP="00EA70B6">
      <w:pPr>
        <w:rPr>
          <w:lang w:eastAsia="nb-NO"/>
        </w:rPr>
      </w:pPr>
    </w:p>
    <w:tbl>
      <w:tblPr>
        <w:tblW w:w="660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89"/>
        <w:gridCol w:w="2075"/>
        <w:gridCol w:w="1940"/>
      </w:tblGrid>
      <w:tr w:rsidR="00CE4784" w:rsidRPr="00B564E9" w14:paraId="1106E6A1" w14:textId="77777777" w:rsidTr="00CE4784">
        <w:trPr>
          <w:trHeight w:val="315"/>
        </w:trPr>
        <w:tc>
          <w:tcPr>
            <w:tcW w:w="2589" w:type="dxa"/>
            <w:tcBorders>
              <w:top w:val="single" w:sz="6" w:space="0" w:color="000000"/>
              <w:left w:val="single" w:sz="6" w:space="0" w:color="000000"/>
              <w:bottom w:val="single" w:sz="6" w:space="0" w:color="000000"/>
              <w:right w:val="single" w:sz="6" w:space="0" w:color="000000"/>
            </w:tcBorders>
            <w:shd w:val="clear" w:color="auto" w:fill="auto"/>
            <w:hideMark/>
          </w:tcPr>
          <w:p w14:paraId="5CD5B2BE" w14:textId="77777777" w:rsidR="00CE4784" w:rsidRPr="00B564E9" w:rsidRDefault="00CE4784" w:rsidP="00B564E9">
            <w:pPr>
              <w:rPr>
                <w:lang w:eastAsia="nb-NO"/>
              </w:rPr>
            </w:pPr>
            <w:r w:rsidRPr="00B564E9">
              <w:rPr>
                <w:lang w:eastAsia="nb-NO"/>
              </w:rPr>
              <w:t> </w:t>
            </w:r>
          </w:p>
        </w:tc>
        <w:tc>
          <w:tcPr>
            <w:tcW w:w="2075" w:type="dxa"/>
            <w:tcBorders>
              <w:top w:val="single" w:sz="6" w:space="0" w:color="000000"/>
              <w:left w:val="single" w:sz="6" w:space="0" w:color="000000"/>
              <w:bottom w:val="single" w:sz="6" w:space="0" w:color="000000"/>
              <w:right w:val="single" w:sz="6" w:space="0" w:color="000000"/>
            </w:tcBorders>
            <w:shd w:val="clear" w:color="auto" w:fill="auto"/>
            <w:hideMark/>
          </w:tcPr>
          <w:p w14:paraId="15413169" w14:textId="77777777" w:rsidR="00CE4784" w:rsidRPr="00B564E9" w:rsidRDefault="00CE4784" w:rsidP="00B564E9">
            <w:pPr>
              <w:rPr>
                <w:lang w:eastAsia="nb-NO"/>
              </w:rPr>
            </w:pPr>
            <w:r w:rsidRPr="00B564E9">
              <w:rPr>
                <w:lang w:eastAsia="nb-NO"/>
              </w:rPr>
              <w:t>Beløp </w:t>
            </w:r>
          </w:p>
        </w:tc>
        <w:tc>
          <w:tcPr>
            <w:tcW w:w="1940" w:type="dxa"/>
            <w:tcBorders>
              <w:top w:val="single" w:sz="6" w:space="0" w:color="000000"/>
              <w:left w:val="single" w:sz="6" w:space="0" w:color="000000"/>
              <w:bottom w:val="single" w:sz="6" w:space="0" w:color="000000"/>
              <w:right w:val="single" w:sz="6" w:space="0" w:color="000000"/>
            </w:tcBorders>
            <w:shd w:val="clear" w:color="auto" w:fill="auto"/>
            <w:hideMark/>
          </w:tcPr>
          <w:p w14:paraId="0111556D" w14:textId="77777777" w:rsidR="00CE4784" w:rsidRPr="00B564E9" w:rsidRDefault="00CE4784" w:rsidP="00B564E9">
            <w:pPr>
              <w:rPr>
                <w:lang w:eastAsia="nb-NO"/>
              </w:rPr>
            </w:pPr>
            <w:r w:rsidRPr="00B564E9">
              <w:rPr>
                <w:lang w:eastAsia="nb-NO"/>
              </w:rPr>
              <w:t> </w:t>
            </w:r>
          </w:p>
        </w:tc>
      </w:tr>
      <w:tr w:rsidR="00CE4784" w:rsidRPr="00B564E9" w14:paraId="0F97EE6F" w14:textId="77777777" w:rsidTr="00CE4784">
        <w:trPr>
          <w:trHeight w:val="315"/>
        </w:trPr>
        <w:tc>
          <w:tcPr>
            <w:tcW w:w="2589" w:type="dxa"/>
            <w:tcBorders>
              <w:top w:val="single" w:sz="6" w:space="0" w:color="000000"/>
              <w:left w:val="single" w:sz="6" w:space="0" w:color="000000"/>
              <w:bottom w:val="single" w:sz="6" w:space="0" w:color="000000"/>
              <w:right w:val="single" w:sz="6" w:space="0" w:color="000000"/>
            </w:tcBorders>
            <w:shd w:val="clear" w:color="auto" w:fill="auto"/>
            <w:hideMark/>
          </w:tcPr>
          <w:p w14:paraId="50CA7286" w14:textId="77777777" w:rsidR="00CE4784" w:rsidRPr="00B564E9" w:rsidRDefault="00CE4784" w:rsidP="00B564E9">
            <w:pPr>
              <w:rPr>
                <w:lang w:eastAsia="nb-NO"/>
              </w:rPr>
            </w:pPr>
            <w:r w:rsidRPr="00B564E9">
              <w:rPr>
                <w:lang w:eastAsia="nb-NO"/>
              </w:rPr>
              <w:lastRenderedPageBreak/>
              <w:t>Totalpris  </w:t>
            </w:r>
          </w:p>
        </w:tc>
        <w:tc>
          <w:tcPr>
            <w:tcW w:w="2075" w:type="dxa"/>
            <w:tcBorders>
              <w:top w:val="single" w:sz="6" w:space="0" w:color="000000"/>
              <w:left w:val="single" w:sz="6" w:space="0" w:color="000000"/>
              <w:bottom w:val="single" w:sz="6" w:space="0" w:color="000000"/>
              <w:right w:val="single" w:sz="6" w:space="0" w:color="000000"/>
            </w:tcBorders>
            <w:shd w:val="clear" w:color="auto" w:fill="auto"/>
            <w:hideMark/>
          </w:tcPr>
          <w:p w14:paraId="4DDA78D4" w14:textId="77777777" w:rsidR="00CE4784" w:rsidRPr="00B564E9" w:rsidRDefault="00CE4784" w:rsidP="00B564E9">
            <w:pPr>
              <w:rPr>
                <w:lang w:eastAsia="nb-NO"/>
              </w:rPr>
            </w:pPr>
            <w:r w:rsidRPr="00B564E9">
              <w:rPr>
                <w:lang w:eastAsia="nb-NO"/>
              </w:rPr>
              <w:t> </w:t>
            </w:r>
          </w:p>
        </w:tc>
        <w:tc>
          <w:tcPr>
            <w:tcW w:w="1940" w:type="dxa"/>
            <w:tcBorders>
              <w:top w:val="single" w:sz="6" w:space="0" w:color="000000"/>
              <w:left w:val="single" w:sz="6" w:space="0" w:color="000000"/>
              <w:bottom w:val="single" w:sz="6" w:space="0" w:color="000000"/>
              <w:right w:val="single" w:sz="6" w:space="0" w:color="000000"/>
            </w:tcBorders>
            <w:shd w:val="clear" w:color="auto" w:fill="auto"/>
            <w:hideMark/>
          </w:tcPr>
          <w:p w14:paraId="515A4863" w14:textId="6E9267AC" w:rsidR="00CE4784" w:rsidRPr="00B564E9" w:rsidRDefault="00CE4784" w:rsidP="00B564E9">
            <w:pPr>
              <w:rPr>
                <w:lang w:eastAsia="nb-NO"/>
              </w:rPr>
            </w:pPr>
            <w:r w:rsidRPr="00B564E9">
              <w:rPr>
                <w:lang w:eastAsia="nb-NO"/>
              </w:rPr>
              <w:t>ekskl. m</w:t>
            </w:r>
            <w:r>
              <w:rPr>
                <w:lang w:eastAsia="nb-NO"/>
              </w:rPr>
              <w:t>erverdiavgift</w:t>
            </w:r>
          </w:p>
        </w:tc>
      </w:tr>
      <w:tr w:rsidR="00CE4784" w:rsidRPr="00B564E9" w14:paraId="3410F476" w14:textId="77777777" w:rsidTr="00CE4784">
        <w:trPr>
          <w:trHeight w:val="315"/>
        </w:trPr>
        <w:tc>
          <w:tcPr>
            <w:tcW w:w="2589" w:type="dxa"/>
            <w:tcBorders>
              <w:top w:val="single" w:sz="6" w:space="0" w:color="000000"/>
              <w:left w:val="single" w:sz="6" w:space="0" w:color="000000"/>
              <w:bottom w:val="single" w:sz="6" w:space="0" w:color="000000"/>
              <w:right w:val="single" w:sz="6" w:space="0" w:color="000000"/>
            </w:tcBorders>
            <w:shd w:val="clear" w:color="auto" w:fill="auto"/>
            <w:hideMark/>
          </w:tcPr>
          <w:p w14:paraId="52A2E473" w14:textId="39171E71" w:rsidR="00CE4784" w:rsidRPr="00B564E9" w:rsidRDefault="00CE4784" w:rsidP="00B564E9">
            <w:pPr>
              <w:rPr>
                <w:lang w:eastAsia="nb-NO"/>
              </w:rPr>
            </w:pPr>
            <w:proofErr w:type="spellStart"/>
            <w:r>
              <w:rPr>
                <w:lang w:eastAsia="nb-NO"/>
              </w:rPr>
              <w:t>Mva</w:t>
            </w:r>
            <w:proofErr w:type="spellEnd"/>
            <w:r>
              <w:rPr>
                <w:lang w:eastAsia="nb-NO"/>
              </w:rPr>
              <w:t xml:space="preserve"> … %</w:t>
            </w:r>
          </w:p>
        </w:tc>
        <w:tc>
          <w:tcPr>
            <w:tcW w:w="2075" w:type="dxa"/>
            <w:tcBorders>
              <w:top w:val="single" w:sz="6" w:space="0" w:color="000000"/>
              <w:left w:val="single" w:sz="6" w:space="0" w:color="000000"/>
              <w:bottom w:val="single" w:sz="6" w:space="0" w:color="000000"/>
              <w:right w:val="single" w:sz="6" w:space="0" w:color="000000"/>
            </w:tcBorders>
            <w:shd w:val="clear" w:color="auto" w:fill="auto"/>
            <w:hideMark/>
          </w:tcPr>
          <w:p w14:paraId="2F8DFFDC" w14:textId="77777777" w:rsidR="00CE4784" w:rsidRPr="00B564E9" w:rsidRDefault="00CE4784" w:rsidP="00B564E9">
            <w:pPr>
              <w:rPr>
                <w:lang w:eastAsia="nb-NO"/>
              </w:rPr>
            </w:pPr>
            <w:r w:rsidRPr="00B564E9">
              <w:rPr>
                <w:lang w:eastAsia="nb-NO"/>
              </w:rPr>
              <w:t> </w:t>
            </w:r>
          </w:p>
        </w:tc>
        <w:tc>
          <w:tcPr>
            <w:tcW w:w="1940" w:type="dxa"/>
            <w:tcBorders>
              <w:top w:val="single" w:sz="6" w:space="0" w:color="000000"/>
              <w:left w:val="single" w:sz="6" w:space="0" w:color="000000"/>
              <w:bottom w:val="single" w:sz="6" w:space="0" w:color="000000"/>
              <w:right w:val="single" w:sz="6" w:space="0" w:color="000000"/>
            </w:tcBorders>
            <w:shd w:val="clear" w:color="auto" w:fill="auto"/>
          </w:tcPr>
          <w:p w14:paraId="759D7150" w14:textId="670DE265" w:rsidR="00CE4784" w:rsidRPr="00B564E9" w:rsidRDefault="00CE4784" w:rsidP="00B564E9">
            <w:pPr>
              <w:rPr>
                <w:lang w:eastAsia="nb-NO"/>
              </w:rPr>
            </w:pPr>
          </w:p>
        </w:tc>
      </w:tr>
      <w:tr w:rsidR="00CE4784" w:rsidRPr="00B564E9" w14:paraId="06A9380F" w14:textId="77777777" w:rsidTr="00CE4784">
        <w:trPr>
          <w:trHeight w:val="315"/>
        </w:trPr>
        <w:tc>
          <w:tcPr>
            <w:tcW w:w="2589" w:type="dxa"/>
            <w:tcBorders>
              <w:top w:val="single" w:sz="6" w:space="0" w:color="000000"/>
              <w:left w:val="single" w:sz="6" w:space="0" w:color="000000"/>
              <w:bottom w:val="single" w:sz="6" w:space="0" w:color="000000"/>
              <w:right w:val="single" w:sz="6" w:space="0" w:color="000000"/>
            </w:tcBorders>
            <w:shd w:val="clear" w:color="auto" w:fill="auto"/>
            <w:hideMark/>
          </w:tcPr>
          <w:p w14:paraId="097F2A03" w14:textId="46F7A5E6" w:rsidR="00CE4784" w:rsidRPr="00B564E9" w:rsidRDefault="00CE4784" w:rsidP="00A071C7">
            <w:pPr>
              <w:rPr>
                <w:lang w:eastAsia="nb-NO"/>
              </w:rPr>
            </w:pPr>
            <w:r w:rsidRPr="00B564E9">
              <w:rPr>
                <w:lang w:eastAsia="nb-NO"/>
              </w:rPr>
              <w:t>Totalpris </w:t>
            </w:r>
          </w:p>
        </w:tc>
        <w:tc>
          <w:tcPr>
            <w:tcW w:w="2075" w:type="dxa"/>
            <w:tcBorders>
              <w:top w:val="single" w:sz="6" w:space="0" w:color="000000"/>
              <w:left w:val="single" w:sz="6" w:space="0" w:color="000000"/>
              <w:bottom w:val="single" w:sz="6" w:space="0" w:color="000000"/>
              <w:right w:val="single" w:sz="6" w:space="0" w:color="000000"/>
            </w:tcBorders>
            <w:shd w:val="clear" w:color="auto" w:fill="auto"/>
            <w:hideMark/>
          </w:tcPr>
          <w:p w14:paraId="10D463ED" w14:textId="77777777" w:rsidR="00CE4784" w:rsidRPr="00B564E9" w:rsidRDefault="00CE4784" w:rsidP="00A071C7">
            <w:pPr>
              <w:rPr>
                <w:lang w:eastAsia="nb-NO"/>
              </w:rPr>
            </w:pPr>
            <w:r w:rsidRPr="00B564E9">
              <w:rPr>
                <w:lang w:eastAsia="nb-NO"/>
              </w:rPr>
              <w:t> </w:t>
            </w:r>
          </w:p>
        </w:tc>
        <w:tc>
          <w:tcPr>
            <w:tcW w:w="1940" w:type="dxa"/>
            <w:tcBorders>
              <w:top w:val="single" w:sz="6" w:space="0" w:color="000000"/>
              <w:left w:val="single" w:sz="6" w:space="0" w:color="000000"/>
              <w:bottom w:val="single" w:sz="6" w:space="0" w:color="000000"/>
              <w:right w:val="single" w:sz="6" w:space="0" w:color="000000"/>
            </w:tcBorders>
            <w:shd w:val="clear" w:color="auto" w:fill="auto"/>
            <w:hideMark/>
          </w:tcPr>
          <w:p w14:paraId="3F0A3BE9" w14:textId="0B828042" w:rsidR="00CE4784" w:rsidRPr="00B564E9" w:rsidRDefault="00CE4784" w:rsidP="00A071C7">
            <w:pPr>
              <w:rPr>
                <w:lang w:eastAsia="nb-NO"/>
              </w:rPr>
            </w:pPr>
            <w:r w:rsidRPr="00B564E9">
              <w:rPr>
                <w:lang w:eastAsia="nb-NO"/>
              </w:rPr>
              <w:t>Inkl</w:t>
            </w:r>
            <w:r>
              <w:rPr>
                <w:lang w:eastAsia="nb-NO"/>
              </w:rPr>
              <w:t>. merverdiavgift</w:t>
            </w:r>
          </w:p>
        </w:tc>
      </w:tr>
    </w:tbl>
    <w:p w14:paraId="7DAFC2B9" w14:textId="53D13327" w:rsidR="00914B77" w:rsidRPr="00914B77" w:rsidRDefault="00B564E9" w:rsidP="00914B77">
      <w:pPr>
        <w:rPr>
          <w:lang w:eastAsia="nb-NO"/>
        </w:rPr>
      </w:pPr>
      <w:r w:rsidRPr="00B564E9">
        <w:rPr>
          <w:lang w:eastAsia="nb-NO"/>
        </w:rPr>
        <w:t>  </w:t>
      </w:r>
    </w:p>
    <w:p w14:paraId="78F1BA6C" w14:textId="0932D8CB" w:rsidR="00815C05" w:rsidRDefault="00815C05" w:rsidP="007229FC">
      <w:pPr>
        <w:pStyle w:val="Overskrift3"/>
      </w:pPr>
      <w:bookmarkStart w:id="56" w:name="_Toc112225981"/>
      <w:r>
        <w:t>C. Utlegg og reisekostnader mv</w:t>
      </w:r>
      <w:r w:rsidR="000129DC">
        <w:t>.</w:t>
      </w:r>
      <w:bookmarkEnd w:id="56"/>
    </w:p>
    <w:p w14:paraId="44ED70AC" w14:textId="77777777" w:rsidR="00815C05" w:rsidRDefault="00815C05" w:rsidP="00815C05"/>
    <w:p w14:paraId="64085E42" w14:textId="022B0186" w:rsidR="00815C05" w:rsidRDefault="007602EA" w:rsidP="00815C05">
      <w:r>
        <w:t xml:space="preserve">Hvis </w:t>
      </w:r>
      <w:r w:rsidR="00815C05">
        <w:t xml:space="preserve">utlegg, herunder reise- og diettkostnader, skal dekkes, skal dette angis her. </w:t>
      </w:r>
      <w:r w:rsidR="006B6374">
        <w:t>Hvis</w:t>
      </w:r>
      <w:r w:rsidR="00815C05">
        <w:t xml:space="preserve"> satsene skal avvike fra Statens gjeldende satser, må dette fremkomme her.</w:t>
      </w:r>
    </w:p>
    <w:p w14:paraId="3014F9C5" w14:textId="77777777" w:rsidR="00815C05" w:rsidRDefault="00815C05" w:rsidP="00815C05"/>
    <w:p w14:paraId="2FBED4B5" w14:textId="07FB0C63" w:rsidR="00815C05" w:rsidRDefault="007602EA" w:rsidP="00815C05">
      <w:r>
        <w:t>Hvis</w:t>
      </w:r>
      <w:r w:rsidR="00815C05">
        <w:t xml:space="preserve"> reisetid skal faktureres, må dette fremkomme her. Satsene for dette må</w:t>
      </w:r>
      <w:r w:rsidR="002A7A40">
        <w:t xml:space="preserve"> oppgis</w:t>
      </w:r>
      <w:r w:rsidR="00815C05">
        <w:t>.</w:t>
      </w:r>
    </w:p>
    <w:p w14:paraId="2B025080" w14:textId="228BC769" w:rsidR="00436738" w:rsidRDefault="00436738" w:rsidP="00815C05"/>
    <w:p w14:paraId="676DCC00" w14:textId="3F3A6798" w:rsidR="004A40D6" w:rsidRDefault="002B6D99" w:rsidP="002B6D99">
      <w:pPr>
        <w:pStyle w:val="Overskrift3"/>
      </w:pPr>
      <w:bookmarkStart w:id="57" w:name="_Toc112225982"/>
      <w:r>
        <w:t>D. Overskridelser</w:t>
      </w:r>
      <w:r w:rsidR="002F503E">
        <w:t xml:space="preserve"> og varsling</w:t>
      </w:r>
      <w:bookmarkEnd w:id="57"/>
      <w:r w:rsidR="002F503E">
        <w:t xml:space="preserve"> </w:t>
      </w:r>
    </w:p>
    <w:p w14:paraId="3EA503F7" w14:textId="5B95FB16" w:rsidR="002F503E" w:rsidRDefault="002F503E" w:rsidP="002F503E">
      <w:pPr>
        <w:rPr>
          <w:lang w:eastAsia="nb-NO"/>
        </w:rPr>
      </w:pPr>
    </w:p>
    <w:p w14:paraId="23CE6B76" w14:textId="7DC42B31" w:rsidR="002F503E" w:rsidRPr="002F503E" w:rsidRDefault="001F6671" w:rsidP="002F503E">
      <w:pPr>
        <w:rPr>
          <w:lang w:eastAsia="nb-NO"/>
        </w:rPr>
      </w:pPr>
      <w:r>
        <w:rPr>
          <w:lang w:eastAsia="nb-NO"/>
        </w:rPr>
        <w:t xml:space="preserve">Regler for varsling </w:t>
      </w:r>
      <w:r w:rsidR="00FB7368">
        <w:rPr>
          <w:lang w:eastAsia="nb-NO"/>
        </w:rPr>
        <w:t>om</w:t>
      </w:r>
      <w:r>
        <w:rPr>
          <w:lang w:eastAsia="nb-NO"/>
        </w:rPr>
        <w:t xml:space="preserve"> overskridelse av avtalte timer angis her</w:t>
      </w:r>
      <w:r w:rsidR="00FB7368">
        <w:rPr>
          <w:lang w:eastAsia="nb-NO"/>
        </w:rPr>
        <w:t>. Eventuell prisreduksjon ved slik overskridelse angis også her.</w:t>
      </w:r>
    </w:p>
    <w:p w14:paraId="7FB347F8" w14:textId="0573851A" w:rsidR="00436738" w:rsidRDefault="00436738" w:rsidP="00815C05"/>
    <w:p w14:paraId="702BC217" w14:textId="097EE0EE" w:rsidR="00815C05" w:rsidRDefault="005976C4" w:rsidP="00867A37">
      <w:pPr>
        <w:pStyle w:val="Overskrift2"/>
      </w:pPr>
      <w:bookmarkStart w:id="58" w:name="_Toc112225983"/>
      <w:r>
        <w:t xml:space="preserve">Avtalens punkt </w:t>
      </w:r>
      <w:r w:rsidR="007A3615">
        <w:t>4</w:t>
      </w:r>
      <w:r>
        <w:t>.2</w:t>
      </w:r>
      <w:r w:rsidR="00374561">
        <w:t xml:space="preserve"> Fakturering</w:t>
      </w:r>
      <w:bookmarkEnd w:id="58"/>
    </w:p>
    <w:p w14:paraId="4251EDC6" w14:textId="77777777" w:rsidR="00815C05" w:rsidRDefault="00815C05" w:rsidP="00815C05"/>
    <w:p w14:paraId="4267815B" w14:textId="1F344874" w:rsidR="00815C05" w:rsidRDefault="00815C05" w:rsidP="00815C05">
      <w:r>
        <w:t>Øvrige bestemmelser knyttet til betalingsplan og betalingsvilkår skal fremgå her.</w:t>
      </w:r>
      <w:r w:rsidR="00FB7368">
        <w:t xml:space="preserve"> </w:t>
      </w:r>
      <w:r>
        <w:t>E</w:t>
      </w:r>
      <w:r w:rsidRPr="00C91CE0">
        <w:t xml:space="preserve">ventuelle </w:t>
      </w:r>
      <w:r>
        <w:t>tilleggs</w:t>
      </w:r>
      <w:r w:rsidRPr="00C91CE0">
        <w:t xml:space="preserve">vilkår for </w:t>
      </w:r>
      <w:r>
        <w:t>bruk</w:t>
      </w:r>
      <w:r w:rsidRPr="00C91CE0">
        <w:t xml:space="preserve"> av </w:t>
      </w:r>
      <w:r>
        <w:t xml:space="preserve">Elektronisk </w:t>
      </w:r>
      <w:proofErr w:type="spellStart"/>
      <w:r>
        <w:t>Handelsformat</w:t>
      </w:r>
      <w:proofErr w:type="spellEnd"/>
      <w:r>
        <w:t xml:space="preserve"> (</w:t>
      </w:r>
      <w:r w:rsidRPr="00C91CE0">
        <w:t>EHF</w:t>
      </w:r>
      <w:r>
        <w:t>)</w:t>
      </w:r>
      <w:r w:rsidRPr="00C91CE0">
        <w:t>,</w:t>
      </w:r>
      <w:r>
        <w:t xml:space="preserve"> skal fremkomme her.</w:t>
      </w:r>
    </w:p>
    <w:p w14:paraId="17DA5A93" w14:textId="77777777" w:rsidR="00815C05" w:rsidRDefault="00815C05" w:rsidP="00815C05"/>
    <w:p w14:paraId="2ED17D10" w14:textId="01D3916D" w:rsidR="00815C05" w:rsidRDefault="00C02E71" w:rsidP="00815C05">
      <w:r>
        <w:t>Oppdragsgivers</w:t>
      </w:r>
      <w:r w:rsidR="00815C05">
        <w:t xml:space="preserve"> EHF-adresse er: </w:t>
      </w:r>
      <w:r w:rsidR="00815C05" w:rsidRPr="004B458E">
        <w:t>[Samme som organisasjonsnummeret]</w:t>
      </w:r>
    </w:p>
    <w:p w14:paraId="35B7A97A" w14:textId="77777777" w:rsidR="00815C05" w:rsidRDefault="00815C05" w:rsidP="00815C05"/>
    <w:p w14:paraId="6F2ACFCA" w14:textId="7AF672C6" w:rsidR="00815C05" w:rsidRDefault="00AB020F" w:rsidP="00815C05">
      <w:r>
        <w:t>Oppdragsgivers</w:t>
      </w:r>
      <w:r w:rsidR="00815C05">
        <w:t xml:space="preserve"> EHF-referanse er: </w:t>
      </w:r>
      <w:r w:rsidR="00815C05" w:rsidRPr="004B458E">
        <w:t>[Sett inn EHF-referanse]</w:t>
      </w:r>
    </w:p>
    <w:p w14:paraId="6C3A2A6D" w14:textId="77777777" w:rsidR="0030636E" w:rsidRDefault="0030636E" w:rsidP="00815C05"/>
    <w:p w14:paraId="0D7AE38A" w14:textId="48CE17BC" w:rsidR="0030636E" w:rsidRDefault="001A7A14" w:rsidP="00815C05">
      <w:r>
        <w:t xml:space="preserve">Faktura skal merkes med: [f.eks. navn, fakturareferanse] </w:t>
      </w:r>
    </w:p>
    <w:p w14:paraId="310E28A5" w14:textId="77777777" w:rsidR="00F91CAB" w:rsidRDefault="00F91CAB" w:rsidP="00815C05"/>
    <w:p w14:paraId="58727117" w14:textId="59F0BD16" w:rsidR="00815C05" w:rsidRDefault="0088265B" w:rsidP="00867A37">
      <w:pPr>
        <w:pStyle w:val="Overskrift2"/>
      </w:pPr>
      <w:bookmarkStart w:id="59" w:name="_Toc112225984"/>
      <w:r>
        <w:t>Avtalens punkt 6.5</w:t>
      </w:r>
      <w:r w:rsidR="00CA2643">
        <w:t xml:space="preserve">.2 </w:t>
      </w:r>
      <w:r w:rsidR="00EE0DF9">
        <w:t>Dagbot ved forsinkelse</w:t>
      </w:r>
      <w:bookmarkEnd w:id="59"/>
      <w:r w:rsidR="00EE0DF9">
        <w:t xml:space="preserve"> </w:t>
      </w:r>
    </w:p>
    <w:p w14:paraId="07F6597F" w14:textId="77777777" w:rsidR="00F5507B" w:rsidRPr="00F5507B" w:rsidRDefault="00F5507B" w:rsidP="00F5507B">
      <w:pPr>
        <w:rPr>
          <w:lang w:eastAsia="nb-NO"/>
        </w:rPr>
      </w:pPr>
    </w:p>
    <w:p w14:paraId="687F8F8D" w14:textId="5C2E7A0B" w:rsidR="00815C05" w:rsidRDefault="00EC426F" w:rsidP="00815C05">
      <w:r>
        <w:t xml:space="preserve">Andre dagbotsatser og annen løpetid for dagboten kan avtales her. </w:t>
      </w:r>
      <w:r w:rsidR="000C5F09">
        <w:br w:type="page"/>
      </w:r>
    </w:p>
    <w:p w14:paraId="79912D76" w14:textId="18FB6878" w:rsidR="00815C05" w:rsidRDefault="00815C05" w:rsidP="00E50582">
      <w:pPr>
        <w:pStyle w:val="Overskrift1"/>
      </w:pPr>
      <w:bookmarkStart w:id="60" w:name="_Toc112225985"/>
      <w:r w:rsidRPr="00CC45B9">
        <w:lastRenderedPageBreak/>
        <w:t xml:space="preserve">Bilag </w:t>
      </w:r>
      <w:r w:rsidR="00F850C0">
        <w:t>6</w:t>
      </w:r>
      <w:r>
        <w:t>:</w:t>
      </w:r>
      <w:r w:rsidRPr="00CC45B9">
        <w:t xml:space="preserve"> Endringer i den </w:t>
      </w:r>
      <w:r>
        <w:t>g</w:t>
      </w:r>
      <w:r w:rsidRPr="00CC45B9">
        <w:t xml:space="preserve">enerelle </w:t>
      </w:r>
      <w:r>
        <w:t>a</w:t>
      </w:r>
      <w:r w:rsidRPr="00CC45B9">
        <w:t>vtaleteksten</w:t>
      </w:r>
      <w:bookmarkEnd w:id="60"/>
    </w:p>
    <w:p w14:paraId="5DF7F0A5" w14:textId="77777777" w:rsidR="00815C05" w:rsidRDefault="00815C05" w:rsidP="00815C05"/>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7"/>
        <w:gridCol w:w="7550"/>
      </w:tblGrid>
      <w:tr w:rsidR="00815C05" w:rsidRPr="00F6319E" w14:paraId="6BCDB508" w14:textId="77777777" w:rsidTr="0058080D">
        <w:tc>
          <w:tcPr>
            <w:tcW w:w="1517" w:type="dxa"/>
            <w:shd w:val="clear" w:color="auto" w:fill="D9D9D9"/>
          </w:tcPr>
          <w:p w14:paraId="0BD7C92E" w14:textId="77777777" w:rsidR="00815C05" w:rsidRPr="00C435DF" w:rsidRDefault="00815C05" w:rsidP="00013D9A">
            <w:pPr>
              <w:spacing w:before="40"/>
              <w:rPr>
                <w:b/>
                <w:sz w:val="20"/>
                <w:szCs w:val="20"/>
              </w:rPr>
            </w:pPr>
            <w:r w:rsidRPr="00C435DF">
              <w:rPr>
                <w:b/>
                <w:sz w:val="20"/>
                <w:szCs w:val="20"/>
              </w:rPr>
              <w:t>Punkt</w:t>
            </w:r>
          </w:p>
        </w:tc>
        <w:tc>
          <w:tcPr>
            <w:tcW w:w="7550" w:type="dxa"/>
            <w:shd w:val="clear" w:color="auto" w:fill="D9D9D9"/>
          </w:tcPr>
          <w:p w14:paraId="704D9804" w14:textId="77777777" w:rsidR="00815C05" w:rsidRPr="00C435DF" w:rsidRDefault="00815C05" w:rsidP="00013D9A">
            <w:pPr>
              <w:spacing w:before="40"/>
              <w:rPr>
                <w:b/>
                <w:sz w:val="20"/>
                <w:szCs w:val="20"/>
              </w:rPr>
            </w:pPr>
            <w:r w:rsidRPr="00C435DF">
              <w:rPr>
                <w:b/>
                <w:sz w:val="20"/>
                <w:szCs w:val="20"/>
              </w:rPr>
              <w:t>Erstattes med</w:t>
            </w:r>
          </w:p>
        </w:tc>
      </w:tr>
      <w:tr w:rsidR="00815C05" w:rsidRPr="00F6319E" w14:paraId="6CDF302F" w14:textId="77777777" w:rsidTr="0058080D">
        <w:tc>
          <w:tcPr>
            <w:tcW w:w="1517" w:type="dxa"/>
          </w:tcPr>
          <w:p w14:paraId="4DA6DD2E" w14:textId="77777777" w:rsidR="00815C05" w:rsidRPr="00924197" w:rsidRDefault="00815C05" w:rsidP="00013D9A">
            <w:pPr>
              <w:rPr>
                <w:i/>
                <w:highlight w:val="yellow"/>
              </w:rPr>
            </w:pPr>
          </w:p>
        </w:tc>
        <w:tc>
          <w:tcPr>
            <w:tcW w:w="7550" w:type="dxa"/>
          </w:tcPr>
          <w:p w14:paraId="15800F7F" w14:textId="77777777" w:rsidR="00815C05" w:rsidRPr="00924197" w:rsidRDefault="00815C05" w:rsidP="00013D9A">
            <w:pPr>
              <w:rPr>
                <w:i/>
                <w:highlight w:val="yellow"/>
              </w:rPr>
            </w:pPr>
          </w:p>
        </w:tc>
      </w:tr>
      <w:tr w:rsidR="00815C05" w:rsidRPr="00F6319E" w14:paraId="5FA040CB" w14:textId="77777777" w:rsidTr="0058080D">
        <w:tc>
          <w:tcPr>
            <w:tcW w:w="1517" w:type="dxa"/>
          </w:tcPr>
          <w:p w14:paraId="49486BFE" w14:textId="77777777" w:rsidR="00815C05" w:rsidRPr="00924197" w:rsidRDefault="00815C05" w:rsidP="00013D9A">
            <w:pPr>
              <w:rPr>
                <w:i/>
                <w:highlight w:val="yellow"/>
              </w:rPr>
            </w:pPr>
          </w:p>
        </w:tc>
        <w:tc>
          <w:tcPr>
            <w:tcW w:w="7550" w:type="dxa"/>
          </w:tcPr>
          <w:p w14:paraId="7A63BEEB" w14:textId="77777777" w:rsidR="00815C05" w:rsidRPr="00924197" w:rsidRDefault="00815C05" w:rsidP="00013D9A">
            <w:pPr>
              <w:rPr>
                <w:i/>
                <w:highlight w:val="yellow"/>
              </w:rPr>
            </w:pPr>
          </w:p>
        </w:tc>
      </w:tr>
      <w:tr w:rsidR="00815C05" w:rsidRPr="00F6319E" w14:paraId="72F093F8" w14:textId="77777777" w:rsidTr="0058080D">
        <w:tc>
          <w:tcPr>
            <w:tcW w:w="1517" w:type="dxa"/>
          </w:tcPr>
          <w:p w14:paraId="21E29CAA" w14:textId="77777777" w:rsidR="00815C05" w:rsidRPr="00924197" w:rsidRDefault="00815C05" w:rsidP="00013D9A">
            <w:pPr>
              <w:rPr>
                <w:i/>
                <w:highlight w:val="yellow"/>
              </w:rPr>
            </w:pPr>
          </w:p>
        </w:tc>
        <w:tc>
          <w:tcPr>
            <w:tcW w:w="7550" w:type="dxa"/>
          </w:tcPr>
          <w:p w14:paraId="0DA0F556" w14:textId="77777777" w:rsidR="00815C05" w:rsidRPr="00924197" w:rsidRDefault="00815C05" w:rsidP="00013D9A">
            <w:pPr>
              <w:rPr>
                <w:i/>
                <w:highlight w:val="yellow"/>
              </w:rPr>
            </w:pPr>
          </w:p>
        </w:tc>
      </w:tr>
    </w:tbl>
    <w:p w14:paraId="0B61239F" w14:textId="30BDB55F" w:rsidR="009E5FD2" w:rsidRDefault="00815C05" w:rsidP="00E50582">
      <w:pPr>
        <w:pStyle w:val="Overskrift1"/>
      </w:pPr>
      <w:r>
        <w:br w:type="page"/>
      </w:r>
      <w:bookmarkStart w:id="61" w:name="_Toc112225986"/>
      <w:r w:rsidRPr="00CC45B9">
        <w:lastRenderedPageBreak/>
        <w:t xml:space="preserve">Bilag </w:t>
      </w:r>
      <w:r w:rsidR="00F850C0">
        <w:t>7</w:t>
      </w:r>
      <w:r>
        <w:t>:</w:t>
      </w:r>
      <w:r w:rsidRPr="00CC45B9">
        <w:t xml:space="preserve"> </w:t>
      </w:r>
      <w:r w:rsidRPr="003B61A7">
        <w:t xml:space="preserve">Endringer </w:t>
      </w:r>
      <w:r>
        <w:t xml:space="preserve">i Avtalen </w:t>
      </w:r>
      <w:r w:rsidRPr="003B61A7">
        <w:t>etter avtaleinngåelsen</w:t>
      </w:r>
      <w:bookmarkEnd w:id="61"/>
    </w:p>
    <w:p w14:paraId="772255F1" w14:textId="2075EBC9" w:rsidR="00AD6651" w:rsidRDefault="00AD6651">
      <w:pPr>
        <w:rPr>
          <w:i/>
          <w:iCs/>
        </w:rPr>
      </w:pPr>
      <w:r>
        <w:rPr>
          <w:i/>
          <w:iCs/>
        </w:rPr>
        <w:t xml:space="preserve">Her inntas endringsavtaler som eventuelt inngås etter avtaleinngåelsen. </w:t>
      </w:r>
    </w:p>
    <w:p w14:paraId="5EBD5515" w14:textId="01BFE164" w:rsidR="009E5FD2" w:rsidRPr="00AD6651" w:rsidRDefault="00AD6651">
      <w:pPr>
        <w:rPr>
          <w:i/>
          <w:iCs/>
        </w:rPr>
      </w:pPr>
      <w:r>
        <w:rPr>
          <w:i/>
          <w:iCs/>
        </w:rPr>
        <w:br w:type="page"/>
      </w:r>
    </w:p>
    <w:p w14:paraId="3B07AE7D" w14:textId="12CEDF65" w:rsidR="00815C05" w:rsidRDefault="009E5FD2" w:rsidP="009E5FD2">
      <w:pPr>
        <w:pStyle w:val="Overskrift1"/>
      </w:pPr>
      <w:bookmarkStart w:id="62" w:name="_Toc112225987"/>
      <w:r>
        <w:lastRenderedPageBreak/>
        <w:t xml:space="preserve">Bilag </w:t>
      </w:r>
      <w:r w:rsidR="00161366">
        <w:t>8: Databehandleravtale</w:t>
      </w:r>
      <w:bookmarkEnd w:id="62"/>
      <w:r w:rsidR="00161366">
        <w:t xml:space="preserve"> </w:t>
      </w:r>
    </w:p>
    <w:p w14:paraId="255CF318" w14:textId="403E95F2" w:rsidR="00161366" w:rsidRPr="00161366" w:rsidRDefault="00161366" w:rsidP="00161366">
      <w:pPr>
        <w:rPr>
          <w:lang w:eastAsia="nb-NO"/>
        </w:rPr>
      </w:pPr>
      <w:r>
        <w:rPr>
          <w:lang w:eastAsia="nb-NO"/>
        </w:rPr>
        <w:t xml:space="preserve">Dersom partene inngår databehandleravtale, skal denne </w:t>
      </w:r>
      <w:r w:rsidR="004C6D21">
        <w:rPr>
          <w:lang w:eastAsia="nb-NO"/>
        </w:rPr>
        <w:t xml:space="preserve">legges ved som bilag 8. </w:t>
      </w:r>
      <w:hyperlink r:id="rId17" w:history="1">
        <w:r w:rsidR="004C6D21" w:rsidRPr="00450538">
          <w:rPr>
            <w:rStyle w:val="Hyperkobling"/>
            <w:rFonts w:asciiTheme="minorHAnsi" w:hAnsiTheme="minorHAnsi" w:cstheme="minorBidi"/>
            <w:lang w:eastAsia="nb-NO"/>
          </w:rPr>
          <w:t>Mal til databehandleravtale</w:t>
        </w:r>
      </w:hyperlink>
      <w:r w:rsidR="004C6D21">
        <w:rPr>
          <w:lang w:eastAsia="nb-NO"/>
        </w:rPr>
        <w:t>.</w:t>
      </w:r>
    </w:p>
    <w:sectPr w:rsidR="00161366" w:rsidRPr="00161366" w:rsidSect="00013D9A">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3CC8" w14:textId="77777777" w:rsidR="00AB2CDB" w:rsidRDefault="00AB2CDB">
      <w:r>
        <w:separator/>
      </w:r>
    </w:p>
    <w:p w14:paraId="0C96B8F3" w14:textId="77777777" w:rsidR="00AB2CDB" w:rsidRDefault="00AB2CDB"/>
  </w:endnote>
  <w:endnote w:type="continuationSeparator" w:id="0">
    <w:p w14:paraId="35F3C4FE" w14:textId="77777777" w:rsidR="00AB2CDB" w:rsidRDefault="00AB2CDB">
      <w:r>
        <w:continuationSeparator/>
      </w:r>
    </w:p>
    <w:p w14:paraId="63D923A8" w14:textId="77777777" w:rsidR="00AB2CDB" w:rsidRDefault="00AB2CDB"/>
  </w:endnote>
  <w:endnote w:type="continuationNotice" w:id="1">
    <w:p w14:paraId="6F86368D" w14:textId="77777777" w:rsidR="00AB2CDB" w:rsidRDefault="00AB2CDB"/>
    <w:p w14:paraId="0AE7A92D" w14:textId="77777777" w:rsidR="00AB2CDB" w:rsidRDefault="00AB2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0D1A" w14:textId="77777777" w:rsidR="00436B29" w:rsidRDefault="00436B2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D946" w14:textId="77777777" w:rsidR="00013D9A" w:rsidRDefault="00013D9A" w:rsidP="0078684D">
    <w:pPr>
      <w:pStyle w:val="Topptekst"/>
      <w:rPr>
        <w:rFonts w:ascii="Calibri" w:hAnsi="Calibri"/>
      </w:rPr>
    </w:pPr>
  </w:p>
  <w:p w14:paraId="60984AC3" w14:textId="22B861DF" w:rsidR="00013D9A" w:rsidRPr="003666D3" w:rsidRDefault="00013D9A" w:rsidP="009F15F8">
    <w:pPr>
      <w:pStyle w:val="Bunntekst"/>
      <w:tabs>
        <w:tab w:val="clear" w:pos="9072"/>
        <w:tab w:val="right" w:pos="8220"/>
      </w:tabs>
      <w:rPr>
        <w:rFonts w:ascii="Calibri" w:hAnsi="Calibri"/>
        <w:smallCaps/>
      </w:rPr>
    </w:pPr>
    <w:r w:rsidRPr="00583F8F">
      <w:rPr>
        <w:rFonts w:ascii="Calibri" w:hAnsi="Calibri"/>
      </w:rPr>
      <w:tab/>
    </w:r>
    <w:r w:rsidRPr="00583F8F">
      <w:rPr>
        <w:rFonts w:ascii="Calibri" w:hAnsi="Calibri"/>
      </w:rPr>
      <w:tab/>
    </w:r>
    <w:r w:rsidRPr="003666D3">
      <w:rPr>
        <w:rFonts w:ascii="Calibri" w:hAnsi="Calibri"/>
      </w:rPr>
      <w:t xml:space="preserve">Side </w:t>
    </w:r>
    <w:r w:rsidRPr="003666D3">
      <w:rPr>
        <w:rFonts w:ascii="Calibri" w:hAnsi="Calibri"/>
        <w:smallCaps/>
      </w:rPr>
      <w:fldChar w:fldCharType="begin"/>
    </w:r>
    <w:r w:rsidRPr="003666D3">
      <w:rPr>
        <w:rFonts w:ascii="Calibri" w:hAnsi="Calibri"/>
      </w:rPr>
      <w:instrText xml:space="preserve"> PAGE </w:instrText>
    </w:r>
    <w:r w:rsidRPr="003666D3">
      <w:rPr>
        <w:rFonts w:ascii="Calibri" w:hAnsi="Calibri"/>
        <w:smallCaps/>
      </w:rPr>
      <w:fldChar w:fldCharType="separate"/>
    </w:r>
    <w:r>
      <w:rPr>
        <w:rFonts w:ascii="Calibri" w:hAnsi="Calibri"/>
        <w:noProof/>
      </w:rPr>
      <w:t>1</w:t>
    </w:r>
    <w:r w:rsidRPr="003666D3">
      <w:rPr>
        <w:rFonts w:ascii="Calibri" w:hAnsi="Calibri"/>
        <w:smallCaps/>
      </w:rPr>
      <w:fldChar w:fldCharType="end"/>
    </w:r>
    <w:r w:rsidRPr="003666D3">
      <w:rPr>
        <w:rFonts w:ascii="Calibri" w:hAnsi="Calibri"/>
      </w:rPr>
      <w:t xml:space="preserve"> av </w:t>
    </w:r>
    <w:r w:rsidRPr="003666D3">
      <w:rPr>
        <w:rFonts w:ascii="Calibri" w:hAnsi="Calibri"/>
        <w:smallCaps/>
      </w:rPr>
      <w:fldChar w:fldCharType="begin"/>
    </w:r>
    <w:r w:rsidRPr="003666D3">
      <w:rPr>
        <w:rFonts w:ascii="Calibri" w:hAnsi="Calibri"/>
      </w:rPr>
      <w:instrText xml:space="preserve"> NUMPAGES </w:instrText>
    </w:r>
    <w:r w:rsidRPr="003666D3">
      <w:rPr>
        <w:rFonts w:ascii="Calibri" w:hAnsi="Calibri"/>
        <w:smallCaps/>
      </w:rPr>
      <w:fldChar w:fldCharType="separate"/>
    </w:r>
    <w:r>
      <w:rPr>
        <w:rFonts w:ascii="Calibri" w:hAnsi="Calibri"/>
        <w:noProof/>
      </w:rPr>
      <w:t>24</w:t>
    </w:r>
    <w:r w:rsidRPr="003666D3">
      <w:rPr>
        <w:rFonts w:ascii="Calibri" w:hAnsi="Calibri"/>
        <w:smallCap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8614" w14:textId="77777777" w:rsidR="00013D9A" w:rsidRPr="00363B7D" w:rsidRDefault="00013D9A"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48AD" w14:textId="3FD919B7" w:rsidR="00013D9A" w:rsidRDefault="00013D9A" w:rsidP="00A912FE">
    <w:pPr>
      <w:pStyle w:val="Bunntekst"/>
      <w:tabs>
        <w:tab w:val="clear" w:pos="4536"/>
        <w:tab w:val="clear" w:pos="9072"/>
        <w:tab w:val="right" w:pos="8222"/>
      </w:tabs>
    </w:pPr>
    <w:r>
      <w:t>Bilag til SSA-</w:t>
    </w:r>
    <w:r w:rsidR="00016970">
      <w:t>F</w:t>
    </w:r>
    <w:r w:rsidR="002D20E9">
      <w:t xml:space="preserve"> 2022</w:t>
    </w:r>
    <w:r>
      <w:tab/>
    </w:r>
    <w:r w:rsidRPr="002D6B0C">
      <w:t xml:space="preserve">Side </w:t>
    </w:r>
    <w:r w:rsidRPr="002D6B0C">
      <w:fldChar w:fldCharType="begin"/>
    </w:r>
    <w:r w:rsidRPr="002D6B0C">
      <w:instrText xml:space="preserve"> PAGE </w:instrText>
    </w:r>
    <w:r w:rsidRPr="002D6B0C">
      <w:fldChar w:fldCharType="separate"/>
    </w:r>
    <w:r>
      <w:t>2</w:t>
    </w:r>
    <w:r w:rsidRPr="002D6B0C">
      <w:fldChar w:fldCharType="end"/>
    </w:r>
    <w:r w:rsidRPr="002D6B0C">
      <w:t xml:space="preserve"> av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rPr>
      <w:t>28</w:t>
    </w:r>
    <w:r w:rsidRPr="002D6B0C">
      <w:rPr>
        <w:rStyle w:val="Sidetal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0786" w14:textId="075507B8" w:rsidR="00013D9A" w:rsidRPr="009C07BB" w:rsidRDefault="00013D9A" w:rsidP="00557E61">
    <w:pPr>
      <w:pStyle w:val="Bunntekst"/>
      <w:tabs>
        <w:tab w:val="clear" w:pos="4536"/>
      </w:tabs>
    </w:pPr>
    <w:r>
      <w:t>Bilag til SSA-</w:t>
    </w:r>
    <w:r w:rsidR="008C1473">
      <w:t>F</w:t>
    </w:r>
    <w:r>
      <w:t xml:space="preserve"> 202</w:t>
    </w:r>
    <w:r w:rsidR="002D20E9">
      <w:t>2</w:t>
    </w:r>
    <w:r>
      <w:tab/>
    </w:r>
    <w:r w:rsidRPr="002D6B0C">
      <w:t xml:space="preserve">Side </w:t>
    </w:r>
    <w:r w:rsidRPr="002D6B0C">
      <w:fldChar w:fldCharType="begin"/>
    </w:r>
    <w:r w:rsidRPr="002D6B0C">
      <w:instrText xml:space="preserve"> PAGE </w:instrText>
    </w:r>
    <w:r w:rsidRPr="002D6B0C">
      <w:fldChar w:fldCharType="separate"/>
    </w:r>
    <w:r>
      <w:t>4</w:t>
    </w:r>
    <w:r w:rsidRPr="002D6B0C">
      <w:fldChar w:fldCharType="end"/>
    </w:r>
    <w:r w:rsidRPr="002D6B0C">
      <w:t xml:space="preserve"> av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rPr>
      <w:t>28</w:t>
    </w:r>
    <w:r w:rsidRPr="002D6B0C">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66039" w14:textId="77777777" w:rsidR="00AB2CDB" w:rsidRDefault="00AB2CDB">
      <w:r>
        <w:separator/>
      </w:r>
    </w:p>
    <w:p w14:paraId="7D461184" w14:textId="77777777" w:rsidR="00AB2CDB" w:rsidRDefault="00AB2CDB"/>
  </w:footnote>
  <w:footnote w:type="continuationSeparator" w:id="0">
    <w:p w14:paraId="19C00B55" w14:textId="77777777" w:rsidR="00AB2CDB" w:rsidRDefault="00AB2CDB">
      <w:r>
        <w:continuationSeparator/>
      </w:r>
    </w:p>
    <w:p w14:paraId="777F781E" w14:textId="77777777" w:rsidR="00AB2CDB" w:rsidRDefault="00AB2CDB"/>
  </w:footnote>
  <w:footnote w:type="continuationNotice" w:id="1">
    <w:p w14:paraId="002C8F9C" w14:textId="77777777" w:rsidR="00AB2CDB" w:rsidRDefault="00AB2CDB"/>
    <w:p w14:paraId="488E080C" w14:textId="77777777" w:rsidR="00AB2CDB" w:rsidRDefault="00AB2C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A611E" w14:textId="77777777" w:rsidR="00436B29" w:rsidRDefault="00436B2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88C0" w14:textId="77777777" w:rsidR="00436B29" w:rsidRDefault="00436B2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94B" w14:textId="4B921660" w:rsidR="00013D9A" w:rsidRDefault="00013D9A"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BF46" w14:textId="73581C8D" w:rsidR="00013D9A" w:rsidRDefault="00013D9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5FE25FE"/>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FCC3B09"/>
    <w:multiLevelType w:val="hybridMultilevel"/>
    <w:tmpl w:val="18BEA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4"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6"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7"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0"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699A116A"/>
    <w:multiLevelType w:val="hybridMultilevel"/>
    <w:tmpl w:val="157A3E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4" w15:restartNumberingAfterBreak="0">
    <w:nsid w:val="7DE74D44"/>
    <w:multiLevelType w:val="hybridMultilevel"/>
    <w:tmpl w:val="603434C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59979076">
    <w:abstractNumId w:val="0"/>
  </w:num>
  <w:num w:numId="2" w16cid:durableId="121307140">
    <w:abstractNumId w:val="5"/>
  </w:num>
  <w:num w:numId="3" w16cid:durableId="87507680">
    <w:abstractNumId w:val="4"/>
  </w:num>
  <w:num w:numId="4" w16cid:durableId="2094010130">
    <w:abstractNumId w:val="10"/>
  </w:num>
  <w:num w:numId="5" w16cid:durableId="324743989">
    <w:abstractNumId w:val="6"/>
  </w:num>
  <w:num w:numId="6" w16cid:durableId="55864358">
    <w:abstractNumId w:val="11"/>
  </w:num>
  <w:num w:numId="7" w16cid:durableId="1273854933">
    <w:abstractNumId w:val="9"/>
  </w:num>
  <w:num w:numId="8" w16cid:durableId="700670199">
    <w:abstractNumId w:val="8"/>
  </w:num>
  <w:num w:numId="9" w16cid:durableId="289408332">
    <w:abstractNumId w:val="1"/>
  </w:num>
  <w:num w:numId="10" w16cid:durableId="664475983">
    <w:abstractNumId w:val="3"/>
  </w:num>
  <w:num w:numId="11" w16cid:durableId="715933531">
    <w:abstractNumId w:val="7"/>
  </w:num>
  <w:num w:numId="12" w16cid:durableId="124785162">
    <w:abstractNumId w:val="13"/>
  </w:num>
  <w:num w:numId="13" w16cid:durableId="287783502">
    <w:abstractNumId w:val="2"/>
  </w:num>
  <w:num w:numId="14" w16cid:durableId="2006785806">
    <w:abstractNumId w:val="14"/>
  </w:num>
  <w:num w:numId="15" w16cid:durableId="205265469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DA"/>
    <w:rsid w:val="0000485D"/>
    <w:rsid w:val="00004990"/>
    <w:rsid w:val="00004DDD"/>
    <w:rsid w:val="00004E2D"/>
    <w:rsid w:val="00004E31"/>
    <w:rsid w:val="00004E92"/>
    <w:rsid w:val="0000594D"/>
    <w:rsid w:val="00006015"/>
    <w:rsid w:val="000063DD"/>
    <w:rsid w:val="00006BC7"/>
    <w:rsid w:val="00006CC5"/>
    <w:rsid w:val="00006D91"/>
    <w:rsid w:val="00007DBC"/>
    <w:rsid w:val="0001111B"/>
    <w:rsid w:val="00011182"/>
    <w:rsid w:val="000111BA"/>
    <w:rsid w:val="0001138B"/>
    <w:rsid w:val="00011766"/>
    <w:rsid w:val="00011BC9"/>
    <w:rsid w:val="00011FA7"/>
    <w:rsid w:val="00012419"/>
    <w:rsid w:val="000125DD"/>
    <w:rsid w:val="00012979"/>
    <w:rsid w:val="000129DC"/>
    <w:rsid w:val="00012BCF"/>
    <w:rsid w:val="00013492"/>
    <w:rsid w:val="00013550"/>
    <w:rsid w:val="00013D9A"/>
    <w:rsid w:val="00014423"/>
    <w:rsid w:val="00014609"/>
    <w:rsid w:val="0001469A"/>
    <w:rsid w:val="00014981"/>
    <w:rsid w:val="0001522F"/>
    <w:rsid w:val="00015E32"/>
    <w:rsid w:val="000163AB"/>
    <w:rsid w:val="00016970"/>
    <w:rsid w:val="0001732A"/>
    <w:rsid w:val="00017367"/>
    <w:rsid w:val="000177A9"/>
    <w:rsid w:val="00017DF7"/>
    <w:rsid w:val="00017FBE"/>
    <w:rsid w:val="00020A58"/>
    <w:rsid w:val="000213E1"/>
    <w:rsid w:val="000214C9"/>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383"/>
    <w:rsid w:val="00034482"/>
    <w:rsid w:val="00034519"/>
    <w:rsid w:val="00034E0B"/>
    <w:rsid w:val="00035420"/>
    <w:rsid w:val="0003571C"/>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5F6"/>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C6F"/>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3DC"/>
    <w:rsid w:val="00071D36"/>
    <w:rsid w:val="00072E1A"/>
    <w:rsid w:val="0007340D"/>
    <w:rsid w:val="00073414"/>
    <w:rsid w:val="0007359C"/>
    <w:rsid w:val="00073A21"/>
    <w:rsid w:val="00073C36"/>
    <w:rsid w:val="00073C73"/>
    <w:rsid w:val="0007490B"/>
    <w:rsid w:val="00074FEE"/>
    <w:rsid w:val="00075123"/>
    <w:rsid w:val="00075239"/>
    <w:rsid w:val="00075240"/>
    <w:rsid w:val="00075995"/>
    <w:rsid w:val="00075D13"/>
    <w:rsid w:val="00075EA3"/>
    <w:rsid w:val="000765DA"/>
    <w:rsid w:val="000766F3"/>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4140"/>
    <w:rsid w:val="0008530A"/>
    <w:rsid w:val="0008541A"/>
    <w:rsid w:val="00085511"/>
    <w:rsid w:val="000856F1"/>
    <w:rsid w:val="00085B48"/>
    <w:rsid w:val="00085EE8"/>
    <w:rsid w:val="00085F8C"/>
    <w:rsid w:val="000862F0"/>
    <w:rsid w:val="00086424"/>
    <w:rsid w:val="00086484"/>
    <w:rsid w:val="000865D1"/>
    <w:rsid w:val="000867F5"/>
    <w:rsid w:val="00086E5C"/>
    <w:rsid w:val="000873B2"/>
    <w:rsid w:val="00087C3B"/>
    <w:rsid w:val="00090135"/>
    <w:rsid w:val="000901F9"/>
    <w:rsid w:val="00090E8E"/>
    <w:rsid w:val="00091117"/>
    <w:rsid w:val="0009161F"/>
    <w:rsid w:val="00091D49"/>
    <w:rsid w:val="00091EDA"/>
    <w:rsid w:val="00092016"/>
    <w:rsid w:val="0009264B"/>
    <w:rsid w:val="00092DDA"/>
    <w:rsid w:val="0009325F"/>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6385"/>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466D"/>
    <w:rsid w:val="000B4B6C"/>
    <w:rsid w:val="000B510E"/>
    <w:rsid w:val="000B6201"/>
    <w:rsid w:val="000B63AE"/>
    <w:rsid w:val="000B63C5"/>
    <w:rsid w:val="000B65FF"/>
    <w:rsid w:val="000B707E"/>
    <w:rsid w:val="000B709D"/>
    <w:rsid w:val="000B7BF7"/>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4FF"/>
    <w:rsid w:val="000C451F"/>
    <w:rsid w:val="000C4A2F"/>
    <w:rsid w:val="000C4AB2"/>
    <w:rsid w:val="000C4D13"/>
    <w:rsid w:val="000C507B"/>
    <w:rsid w:val="000C5458"/>
    <w:rsid w:val="000C58A8"/>
    <w:rsid w:val="000C5F09"/>
    <w:rsid w:val="000C6536"/>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254"/>
    <w:rsid w:val="000D244C"/>
    <w:rsid w:val="000D24A2"/>
    <w:rsid w:val="000D2537"/>
    <w:rsid w:val="000D26F3"/>
    <w:rsid w:val="000D37FC"/>
    <w:rsid w:val="000D3F3A"/>
    <w:rsid w:val="000D47DB"/>
    <w:rsid w:val="000D4BB2"/>
    <w:rsid w:val="000D5065"/>
    <w:rsid w:val="000D5314"/>
    <w:rsid w:val="000D534D"/>
    <w:rsid w:val="000D626B"/>
    <w:rsid w:val="000D679B"/>
    <w:rsid w:val="000D6AA9"/>
    <w:rsid w:val="000D6D31"/>
    <w:rsid w:val="000D6D7A"/>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59BC"/>
    <w:rsid w:val="000E6244"/>
    <w:rsid w:val="000E6AD7"/>
    <w:rsid w:val="000E6E9E"/>
    <w:rsid w:val="000E7392"/>
    <w:rsid w:val="000E74B8"/>
    <w:rsid w:val="000F0B43"/>
    <w:rsid w:val="000F1D4A"/>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396"/>
    <w:rsid w:val="0010742B"/>
    <w:rsid w:val="001077F9"/>
    <w:rsid w:val="001078F4"/>
    <w:rsid w:val="0011035B"/>
    <w:rsid w:val="00110423"/>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496"/>
    <w:rsid w:val="00114608"/>
    <w:rsid w:val="00114CE3"/>
    <w:rsid w:val="001151A9"/>
    <w:rsid w:val="0011529F"/>
    <w:rsid w:val="00115608"/>
    <w:rsid w:val="001156C3"/>
    <w:rsid w:val="0011712C"/>
    <w:rsid w:val="0011730F"/>
    <w:rsid w:val="001173FD"/>
    <w:rsid w:val="0011782E"/>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20"/>
    <w:rsid w:val="001254FC"/>
    <w:rsid w:val="001255D2"/>
    <w:rsid w:val="00125603"/>
    <w:rsid w:val="0012582C"/>
    <w:rsid w:val="00125A14"/>
    <w:rsid w:val="00125D53"/>
    <w:rsid w:val="00126A57"/>
    <w:rsid w:val="001271FF"/>
    <w:rsid w:val="0012731B"/>
    <w:rsid w:val="001308E2"/>
    <w:rsid w:val="00130EC5"/>
    <w:rsid w:val="00131270"/>
    <w:rsid w:val="00131968"/>
    <w:rsid w:val="001319F2"/>
    <w:rsid w:val="00131C83"/>
    <w:rsid w:val="00131D81"/>
    <w:rsid w:val="0013213E"/>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019"/>
    <w:rsid w:val="0013519C"/>
    <w:rsid w:val="00135405"/>
    <w:rsid w:val="00135B48"/>
    <w:rsid w:val="00135C39"/>
    <w:rsid w:val="00135C3A"/>
    <w:rsid w:val="00135FC3"/>
    <w:rsid w:val="001360F8"/>
    <w:rsid w:val="001366D5"/>
    <w:rsid w:val="001368F8"/>
    <w:rsid w:val="00136D75"/>
    <w:rsid w:val="00136DE1"/>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B6D"/>
    <w:rsid w:val="00143DF6"/>
    <w:rsid w:val="00143F2C"/>
    <w:rsid w:val="00144A85"/>
    <w:rsid w:val="001455B2"/>
    <w:rsid w:val="00145867"/>
    <w:rsid w:val="00145F32"/>
    <w:rsid w:val="00146B56"/>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EBC"/>
    <w:rsid w:val="00160FDC"/>
    <w:rsid w:val="00161366"/>
    <w:rsid w:val="001615AA"/>
    <w:rsid w:val="001617BB"/>
    <w:rsid w:val="00161944"/>
    <w:rsid w:val="00161E71"/>
    <w:rsid w:val="00162444"/>
    <w:rsid w:val="00162537"/>
    <w:rsid w:val="001625B9"/>
    <w:rsid w:val="00162A07"/>
    <w:rsid w:val="00162FAB"/>
    <w:rsid w:val="001637D6"/>
    <w:rsid w:val="00163BA3"/>
    <w:rsid w:val="00163C3E"/>
    <w:rsid w:val="001647BD"/>
    <w:rsid w:val="00164866"/>
    <w:rsid w:val="00164F0C"/>
    <w:rsid w:val="001654ED"/>
    <w:rsid w:val="001655ED"/>
    <w:rsid w:val="00165D16"/>
    <w:rsid w:val="001674DC"/>
    <w:rsid w:val="001676F4"/>
    <w:rsid w:val="00167D1A"/>
    <w:rsid w:val="0017027E"/>
    <w:rsid w:val="001703B8"/>
    <w:rsid w:val="00170CF1"/>
    <w:rsid w:val="00170E29"/>
    <w:rsid w:val="00171078"/>
    <w:rsid w:val="001710BF"/>
    <w:rsid w:val="00171917"/>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77E1"/>
    <w:rsid w:val="001779A0"/>
    <w:rsid w:val="00177CFD"/>
    <w:rsid w:val="0018070F"/>
    <w:rsid w:val="001807E0"/>
    <w:rsid w:val="00180984"/>
    <w:rsid w:val="00180AE8"/>
    <w:rsid w:val="00180CDA"/>
    <w:rsid w:val="00180DEB"/>
    <w:rsid w:val="00180EBF"/>
    <w:rsid w:val="00180F44"/>
    <w:rsid w:val="00181358"/>
    <w:rsid w:val="0018135D"/>
    <w:rsid w:val="001818F5"/>
    <w:rsid w:val="00181A56"/>
    <w:rsid w:val="00181AC5"/>
    <w:rsid w:val="00181C2C"/>
    <w:rsid w:val="00181C45"/>
    <w:rsid w:val="00181D45"/>
    <w:rsid w:val="00182309"/>
    <w:rsid w:val="001834C9"/>
    <w:rsid w:val="00183A06"/>
    <w:rsid w:val="00183BEB"/>
    <w:rsid w:val="00183D2B"/>
    <w:rsid w:val="00183E34"/>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1A07"/>
    <w:rsid w:val="001922C5"/>
    <w:rsid w:val="00192365"/>
    <w:rsid w:val="0019249C"/>
    <w:rsid w:val="0019253B"/>
    <w:rsid w:val="001926FA"/>
    <w:rsid w:val="00193422"/>
    <w:rsid w:val="00193847"/>
    <w:rsid w:val="00194174"/>
    <w:rsid w:val="001944FA"/>
    <w:rsid w:val="00194582"/>
    <w:rsid w:val="00195399"/>
    <w:rsid w:val="001955FB"/>
    <w:rsid w:val="00195CA4"/>
    <w:rsid w:val="00195CE1"/>
    <w:rsid w:val="00195F16"/>
    <w:rsid w:val="00196C30"/>
    <w:rsid w:val="0019758A"/>
    <w:rsid w:val="00197BE4"/>
    <w:rsid w:val="00197D9F"/>
    <w:rsid w:val="00197E83"/>
    <w:rsid w:val="001A01CA"/>
    <w:rsid w:val="001A063C"/>
    <w:rsid w:val="001A0B18"/>
    <w:rsid w:val="001A1088"/>
    <w:rsid w:val="001A27FE"/>
    <w:rsid w:val="001A2A7B"/>
    <w:rsid w:val="001A2D55"/>
    <w:rsid w:val="001A32F9"/>
    <w:rsid w:val="001A32FA"/>
    <w:rsid w:val="001A3392"/>
    <w:rsid w:val="001A3BFB"/>
    <w:rsid w:val="001A3CF2"/>
    <w:rsid w:val="001A4691"/>
    <w:rsid w:val="001A4CD7"/>
    <w:rsid w:val="001A4E10"/>
    <w:rsid w:val="001A5803"/>
    <w:rsid w:val="001A5A8F"/>
    <w:rsid w:val="001A5B09"/>
    <w:rsid w:val="001A5B0E"/>
    <w:rsid w:val="001A5D9F"/>
    <w:rsid w:val="001A5F0F"/>
    <w:rsid w:val="001A673A"/>
    <w:rsid w:val="001A6C33"/>
    <w:rsid w:val="001A781D"/>
    <w:rsid w:val="001A7A14"/>
    <w:rsid w:val="001A7D59"/>
    <w:rsid w:val="001B0042"/>
    <w:rsid w:val="001B12EE"/>
    <w:rsid w:val="001B1699"/>
    <w:rsid w:val="001B1C3A"/>
    <w:rsid w:val="001B2252"/>
    <w:rsid w:val="001B2470"/>
    <w:rsid w:val="001B251B"/>
    <w:rsid w:val="001B2D93"/>
    <w:rsid w:val="001B3165"/>
    <w:rsid w:val="001B3820"/>
    <w:rsid w:val="001B394A"/>
    <w:rsid w:val="001B3B3D"/>
    <w:rsid w:val="001B4A4F"/>
    <w:rsid w:val="001B4B10"/>
    <w:rsid w:val="001B4C21"/>
    <w:rsid w:val="001B5388"/>
    <w:rsid w:val="001B552D"/>
    <w:rsid w:val="001B5BD2"/>
    <w:rsid w:val="001B5BFC"/>
    <w:rsid w:val="001B61A6"/>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6846"/>
    <w:rsid w:val="001C69D9"/>
    <w:rsid w:val="001C735F"/>
    <w:rsid w:val="001C7D25"/>
    <w:rsid w:val="001D03AE"/>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5CD"/>
    <w:rsid w:val="001D76CD"/>
    <w:rsid w:val="001D77CC"/>
    <w:rsid w:val="001D797F"/>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2B2"/>
    <w:rsid w:val="001E5BDF"/>
    <w:rsid w:val="001E5FD3"/>
    <w:rsid w:val="001E682E"/>
    <w:rsid w:val="001E6D79"/>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2D"/>
    <w:rsid w:val="001F3BCE"/>
    <w:rsid w:val="001F3FE6"/>
    <w:rsid w:val="001F423D"/>
    <w:rsid w:val="001F4515"/>
    <w:rsid w:val="001F4812"/>
    <w:rsid w:val="001F484F"/>
    <w:rsid w:val="001F4916"/>
    <w:rsid w:val="001F4F34"/>
    <w:rsid w:val="001F513C"/>
    <w:rsid w:val="001F541F"/>
    <w:rsid w:val="001F558C"/>
    <w:rsid w:val="001F5963"/>
    <w:rsid w:val="001F6241"/>
    <w:rsid w:val="001F63F8"/>
    <w:rsid w:val="001F64F9"/>
    <w:rsid w:val="001F6662"/>
    <w:rsid w:val="001F6671"/>
    <w:rsid w:val="001F69C5"/>
    <w:rsid w:val="001F69D0"/>
    <w:rsid w:val="001F6AF2"/>
    <w:rsid w:val="001F6BD2"/>
    <w:rsid w:val="001F709C"/>
    <w:rsid w:val="001F71BD"/>
    <w:rsid w:val="001F770B"/>
    <w:rsid w:val="001F7AB9"/>
    <w:rsid w:val="001F7E6F"/>
    <w:rsid w:val="001F7F1F"/>
    <w:rsid w:val="00200063"/>
    <w:rsid w:val="00200078"/>
    <w:rsid w:val="0020007B"/>
    <w:rsid w:val="00200088"/>
    <w:rsid w:val="0020072C"/>
    <w:rsid w:val="00200EED"/>
    <w:rsid w:val="00201189"/>
    <w:rsid w:val="00201423"/>
    <w:rsid w:val="00201A1A"/>
    <w:rsid w:val="00201A9C"/>
    <w:rsid w:val="00201CB2"/>
    <w:rsid w:val="00201CCD"/>
    <w:rsid w:val="00201CFA"/>
    <w:rsid w:val="00201E21"/>
    <w:rsid w:val="002026DD"/>
    <w:rsid w:val="00202850"/>
    <w:rsid w:val="00203163"/>
    <w:rsid w:val="0020356A"/>
    <w:rsid w:val="00203982"/>
    <w:rsid w:val="00203CCD"/>
    <w:rsid w:val="00204066"/>
    <w:rsid w:val="00204206"/>
    <w:rsid w:val="0020428E"/>
    <w:rsid w:val="0020450D"/>
    <w:rsid w:val="00204BA7"/>
    <w:rsid w:val="00204C64"/>
    <w:rsid w:val="00204C7A"/>
    <w:rsid w:val="00204D6C"/>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45C"/>
    <w:rsid w:val="002217E3"/>
    <w:rsid w:val="002218BE"/>
    <w:rsid w:val="00221A74"/>
    <w:rsid w:val="00221E06"/>
    <w:rsid w:val="00221F98"/>
    <w:rsid w:val="00222066"/>
    <w:rsid w:val="0022243D"/>
    <w:rsid w:val="00222527"/>
    <w:rsid w:val="0022259A"/>
    <w:rsid w:val="0022312C"/>
    <w:rsid w:val="002233C8"/>
    <w:rsid w:val="0022418C"/>
    <w:rsid w:val="002241FC"/>
    <w:rsid w:val="00224734"/>
    <w:rsid w:val="0022486F"/>
    <w:rsid w:val="0022517A"/>
    <w:rsid w:val="00225461"/>
    <w:rsid w:val="002259BD"/>
    <w:rsid w:val="00225BFF"/>
    <w:rsid w:val="00226844"/>
    <w:rsid w:val="002269E2"/>
    <w:rsid w:val="002269E6"/>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3AB"/>
    <w:rsid w:val="00267D0A"/>
    <w:rsid w:val="00267E4A"/>
    <w:rsid w:val="00267EAF"/>
    <w:rsid w:val="0027003F"/>
    <w:rsid w:val="00270856"/>
    <w:rsid w:val="00271023"/>
    <w:rsid w:val="002711F9"/>
    <w:rsid w:val="00272106"/>
    <w:rsid w:val="00272474"/>
    <w:rsid w:val="002729FC"/>
    <w:rsid w:val="002736EE"/>
    <w:rsid w:val="00273802"/>
    <w:rsid w:val="00274693"/>
    <w:rsid w:val="002747AF"/>
    <w:rsid w:val="00275393"/>
    <w:rsid w:val="002753CF"/>
    <w:rsid w:val="002758C3"/>
    <w:rsid w:val="00275E58"/>
    <w:rsid w:val="00276398"/>
    <w:rsid w:val="002767F4"/>
    <w:rsid w:val="00276B2D"/>
    <w:rsid w:val="00276E8F"/>
    <w:rsid w:val="00276F47"/>
    <w:rsid w:val="00277727"/>
    <w:rsid w:val="00280077"/>
    <w:rsid w:val="00280D75"/>
    <w:rsid w:val="00281053"/>
    <w:rsid w:val="002810CC"/>
    <w:rsid w:val="0028115A"/>
    <w:rsid w:val="002812F6"/>
    <w:rsid w:val="00281442"/>
    <w:rsid w:val="00281735"/>
    <w:rsid w:val="0028183A"/>
    <w:rsid w:val="002818DC"/>
    <w:rsid w:val="00281E23"/>
    <w:rsid w:val="00281F8A"/>
    <w:rsid w:val="00281FF0"/>
    <w:rsid w:val="00282388"/>
    <w:rsid w:val="00283588"/>
    <w:rsid w:val="002835DA"/>
    <w:rsid w:val="00283A3A"/>
    <w:rsid w:val="0028485F"/>
    <w:rsid w:val="00284994"/>
    <w:rsid w:val="00284E53"/>
    <w:rsid w:val="002851C6"/>
    <w:rsid w:val="002856D3"/>
    <w:rsid w:val="00285981"/>
    <w:rsid w:val="00285A1B"/>
    <w:rsid w:val="00285ADD"/>
    <w:rsid w:val="002863CD"/>
    <w:rsid w:val="00286B42"/>
    <w:rsid w:val="00286D43"/>
    <w:rsid w:val="00286E62"/>
    <w:rsid w:val="00287117"/>
    <w:rsid w:val="00287359"/>
    <w:rsid w:val="002878F0"/>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8F"/>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5C45"/>
    <w:rsid w:val="002A6895"/>
    <w:rsid w:val="002A6E94"/>
    <w:rsid w:val="002A7136"/>
    <w:rsid w:val="002A73CE"/>
    <w:rsid w:val="002A78E2"/>
    <w:rsid w:val="002A792C"/>
    <w:rsid w:val="002A7A40"/>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0B3"/>
    <w:rsid w:val="002B54F4"/>
    <w:rsid w:val="002B5E3E"/>
    <w:rsid w:val="002B653E"/>
    <w:rsid w:val="002B6634"/>
    <w:rsid w:val="002B669E"/>
    <w:rsid w:val="002B675A"/>
    <w:rsid w:val="002B677E"/>
    <w:rsid w:val="002B6D99"/>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0E9"/>
    <w:rsid w:val="002D22D1"/>
    <w:rsid w:val="002D235B"/>
    <w:rsid w:val="002D27AD"/>
    <w:rsid w:val="002D28CB"/>
    <w:rsid w:val="002D304F"/>
    <w:rsid w:val="002D47BA"/>
    <w:rsid w:val="002D49C3"/>
    <w:rsid w:val="002D4BDF"/>
    <w:rsid w:val="002D4EF6"/>
    <w:rsid w:val="002D4F7B"/>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004"/>
    <w:rsid w:val="002E157D"/>
    <w:rsid w:val="002E1D02"/>
    <w:rsid w:val="002E2041"/>
    <w:rsid w:val="002E2596"/>
    <w:rsid w:val="002E260D"/>
    <w:rsid w:val="002E4247"/>
    <w:rsid w:val="002E5242"/>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03E"/>
    <w:rsid w:val="002F5320"/>
    <w:rsid w:val="002F5754"/>
    <w:rsid w:val="002F5A88"/>
    <w:rsid w:val="002F5C55"/>
    <w:rsid w:val="002F5C85"/>
    <w:rsid w:val="002F5D62"/>
    <w:rsid w:val="002F5DAD"/>
    <w:rsid w:val="002F6416"/>
    <w:rsid w:val="002F7041"/>
    <w:rsid w:val="002F70C4"/>
    <w:rsid w:val="002F7420"/>
    <w:rsid w:val="002F7FA6"/>
    <w:rsid w:val="003004AD"/>
    <w:rsid w:val="00300ADB"/>
    <w:rsid w:val="00300E9F"/>
    <w:rsid w:val="003012D3"/>
    <w:rsid w:val="00301A46"/>
    <w:rsid w:val="00302716"/>
    <w:rsid w:val="00302741"/>
    <w:rsid w:val="0030277E"/>
    <w:rsid w:val="00302A5A"/>
    <w:rsid w:val="00302DE5"/>
    <w:rsid w:val="003032FE"/>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36E"/>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5134"/>
    <w:rsid w:val="0031525E"/>
    <w:rsid w:val="00316064"/>
    <w:rsid w:val="003166DC"/>
    <w:rsid w:val="00316C1E"/>
    <w:rsid w:val="00316C3C"/>
    <w:rsid w:val="00316D12"/>
    <w:rsid w:val="00316D4C"/>
    <w:rsid w:val="00316E44"/>
    <w:rsid w:val="00316E4F"/>
    <w:rsid w:val="00317361"/>
    <w:rsid w:val="003176EA"/>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2ECC"/>
    <w:rsid w:val="00323AA6"/>
    <w:rsid w:val="00323C08"/>
    <w:rsid w:val="0032430C"/>
    <w:rsid w:val="003248DC"/>
    <w:rsid w:val="00324B7C"/>
    <w:rsid w:val="00324F42"/>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887"/>
    <w:rsid w:val="00332A54"/>
    <w:rsid w:val="00332DDB"/>
    <w:rsid w:val="0033351F"/>
    <w:rsid w:val="0033380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1F4"/>
    <w:rsid w:val="003562E3"/>
    <w:rsid w:val="003565D0"/>
    <w:rsid w:val="00356BEF"/>
    <w:rsid w:val="00356D1D"/>
    <w:rsid w:val="003570D2"/>
    <w:rsid w:val="003572AD"/>
    <w:rsid w:val="003575D8"/>
    <w:rsid w:val="003575F8"/>
    <w:rsid w:val="00357870"/>
    <w:rsid w:val="00357DDD"/>
    <w:rsid w:val="00360B70"/>
    <w:rsid w:val="0036243C"/>
    <w:rsid w:val="003628C3"/>
    <w:rsid w:val="00362E3D"/>
    <w:rsid w:val="00362EB6"/>
    <w:rsid w:val="00362FC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11B3"/>
    <w:rsid w:val="0037147D"/>
    <w:rsid w:val="00371C41"/>
    <w:rsid w:val="00372391"/>
    <w:rsid w:val="00372A5C"/>
    <w:rsid w:val="00373105"/>
    <w:rsid w:val="0037344A"/>
    <w:rsid w:val="00373534"/>
    <w:rsid w:val="003735F5"/>
    <w:rsid w:val="003739DD"/>
    <w:rsid w:val="00373B4F"/>
    <w:rsid w:val="00373B8E"/>
    <w:rsid w:val="00373FA4"/>
    <w:rsid w:val="0037455C"/>
    <w:rsid w:val="00374561"/>
    <w:rsid w:val="00374D83"/>
    <w:rsid w:val="0037516F"/>
    <w:rsid w:val="003756E2"/>
    <w:rsid w:val="00375B41"/>
    <w:rsid w:val="00376D06"/>
    <w:rsid w:val="003773D3"/>
    <w:rsid w:val="00380016"/>
    <w:rsid w:val="00380217"/>
    <w:rsid w:val="00380348"/>
    <w:rsid w:val="00380474"/>
    <w:rsid w:val="00380683"/>
    <w:rsid w:val="003808D5"/>
    <w:rsid w:val="003808D6"/>
    <w:rsid w:val="00380B4B"/>
    <w:rsid w:val="00380E77"/>
    <w:rsid w:val="00380EDC"/>
    <w:rsid w:val="00381089"/>
    <w:rsid w:val="00381CB1"/>
    <w:rsid w:val="00381D6A"/>
    <w:rsid w:val="00381DC8"/>
    <w:rsid w:val="003823C4"/>
    <w:rsid w:val="00382A00"/>
    <w:rsid w:val="00382B39"/>
    <w:rsid w:val="00382C45"/>
    <w:rsid w:val="00382F33"/>
    <w:rsid w:val="003834D4"/>
    <w:rsid w:val="00384678"/>
    <w:rsid w:val="003846D9"/>
    <w:rsid w:val="003847E7"/>
    <w:rsid w:val="0038492D"/>
    <w:rsid w:val="00384B88"/>
    <w:rsid w:val="00384DD6"/>
    <w:rsid w:val="003850F8"/>
    <w:rsid w:val="00385249"/>
    <w:rsid w:val="0038565E"/>
    <w:rsid w:val="00385CEC"/>
    <w:rsid w:val="00386367"/>
    <w:rsid w:val="00386D74"/>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A5D"/>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CBA"/>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3"/>
    <w:rsid w:val="003B5056"/>
    <w:rsid w:val="003B5727"/>
    <w:rsid w:val="003B61EA"/>
    <w:rsid w:val="003B63D1"/>
    <w:rsid w:val="003B6652"/>
    <w:rsid w:val="003B66DE"/>
    <w:rsid w:val="003B6D75"/>
    <w:rsid w:val="003B6FEF"/>
    <w:rsid w:val="003B77D6"/>
    <w:rsid w:val="003B7AAD"/>
    <w:rsid w:val="003B7B0C"/>
    <w:rsid w:val="003B7D8F"/>
    <w:rsid w:val="003C00F2"/>
    <w:rsid w:val="003C014A"/>
    <w:rsid w:val="003C0C62"/>
    <w:rsid w:val="003C1251"/>
    <w:rsid w:val="003C12A2"/>
    <w:rsid w:val="003C178A"/>
    <w:rsid w:val="003C1927"/>
    <w:rsid w:val="003C1C8D"/>
    <w:rsid w:val="003C2056"/>
    <w:rsid w:val="003C226A"/>
    <w:rsid w:val="003C2412"/>
    <w:rsid w:val="003C25D8"/>
    <w:rsid w:val="003C2B9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71"/>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D7ECF"/>
    <w:rsid w:val="003E0B2D"/>
    <w:rsid w:val="003E1203"/>
    <w:rsid w:val="003E18A6"/>
    <w:rsid w:val="003E190B"/>
    <w:rsid w:val="003E2388"/>
    <w:rsid w:val="003E23B9"/>
    <w:rsid w:val="003E29D2"/>
    <w:rsid w:val="003E2FE5"/>
    <w:rsid w:val="003E3268"/>
    <w:rsid w:val="003E34A3"/>
    <w:rsid w:val="003E361C"/>
    <w:rsid w:val="003E3A5A"/>
    <w:rsid w:val="003E3F89"/>
    <w:rsid w:val="003E44EA"/>
    <w:rsid w:val="003E5189"/>
    <w:rsid w:val="003E580D"/>
    <w:rsid w:val="003E5C48"/>
    <w:rsid w:val="003E65D3"/>
    <w:rsid w:val="003E668D"/>
    <w:rsid w:val="003E6809"/>
    <w:rsid w:val="003E73D1"/>
    <w:rsid w:val="003F064F"/>
    <w:rsid w:val="003F0CA0"/>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0DD"/>
    <w:rsid w:val="003F6260"/>
    <w:rsid w:val="003F63F4"/>
    <w:rsid w:val="003F669A"/>
    <w:rsid w:val="003F6AEF"/>
    <w:rsid w:val="003F6AF8"/>
    <w:rsid w:val="003F6DD7"/>
    <w:rsid w:val="003F6E8E"/>
    <w:rsid w:val="003F7014"/>
    <w:rsid w:val="003F7A34"/>
    <w:rsid w:val="003F7FA4"/>
    <w:rsid w:val="0040071F"/>
    <w:rsid w:val="004009D9"/>
    <w:rsid w:val="00400DA0"/>
    <w:rsid w:val="00400E80"/>
    <w:rsid w:val="004015D3"/>
    <w:rsid w:val="0040219A"/>
    <w:rsid w:val="004029F9"/>
    <w:rsid w:val="00403012"/>
    <w:rsid w:val="00403ECA"/>
    <w:rsid w:val="0040450F"/>
    <w:rsid w:val="00404712"/>
    <w:rsid w:val="00404745"/>
    <w:rsid w:val="00404E5E"/>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902"/>
    <w:rsid w:val="00414AFB"/>
    <w:rsid w:val="00414FFB"/>
    <w:rsid w:val="00415089"/>
    <w:rsid w:val="004150A5"/>
    <w:rsid w:val="00416BBB"/>
    <w:rsid w:val="00416CA7"/>
    <w:rsid w:val="00416E06"/>
    <w:rsid w:val="00417F41"/>
    <w:rsid w:val="004201C4"/>
    <w:rsid w:val="004202BC"/>
    <w:rsid w:val="00420389"/>
    <w:rsid w:val="004203AC"/>
    <w:rsid w:val="00420F4D"/>
    <w:rsid w:val="00421431"/>
    <w:rsid w:val="004217CF"/>
    <w:rsid w:val="00421B32"/>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4C7D"/>
    <w:rsid w:val="00425308"/>
    <w:rsid w:val="00425C9F"/>
    <w:rsid w:val="00425E12"/>
    <w:rsid w:val="00425EA1"/>
    <w:rsid w:val="00425EB9"/>
    <w:rsid w:val="00426AA5"/>
    <w:rsid w:val="004274DF"/>
    <w:rsid w:val="004277F4"/>
    <w:rsid w:val="0042790A"/>
    <w:rsid w:val="00427D10"/>
    <w:rsid w:val="00427E7D"/>
    <w:rsid w:val="004309C3"/>
    <w:rsid w:val="00430ACB"/>
    <w:rsid w:val="00430D9B"/>
    <w:rsid w:val="00430DB3"/>
    <w:rsid w:val="00431A02"/>
    <w:rsid w:val="00431EEF"/>
    <w:rsid w:val="0043217F"/>
    <w:rsid w:val="00432713"/>
    <w:rsid w:val="00433267"/>
    <w:rsid w:val="004332C7"/>
    <w:rsid w:val="00433402"/>
    <w:rsid w:val="0043353E"/>
    <w:rsid w:val="00433557"/>
    <w:rsid w:val="00433614"/>
    <w:rsid w:val="00433B65"/>
    <w:rsid w:val="00434107"/>
    <w:rsid w:val="00434783"/>
    <w:rsid w:val="00434A56"/>
    <w:rsid w:val="00434F50"/>
    <w:rsid w:val="00434F87"/>
    <w:rsid w:val="0043575C"/>
    <w:rsid w:val="004357BB"/>
    <w:rsid w:val="00436504"/>
    <w:rsid w:val="0043654A"/>
    <w:rsid w:val="00436563"/>
    <w:rsid w:val="00436738"/>
    <w:rsid w:val="004367DD"/>
    <w:rsid w:val="00436A50"/>
    <w:rsid w:val="00436B29"/>
    <w:rsid w:val="004371E8"/>
    <w:rsid w:val="00437FDF"/>
    <w:rsid w:val="004400D0"/>
    <w:rsid w:val="00440742"/>
    <w:rsid w:val="004411AF"/>
    <w:rsid w:val="0044226F"/>
    <w:rsid w:val="00442365"/>
    <w:rsid w:val="00442638"/>
    <w:rsid w:val="004435DF"/>
    <w:rsid w:val="004436D4"/>
    <w:rsid w:val="00443ECB"/>
    <w:rsid w:val="00443F5D"/>
    <w:rsid w:val="00444310"/>
    <w:rsid w:val="004448DE"/>
    <w:rsid w:val="00444C6B"/>
    <w:rsid w:val="00444DF4"/>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538"/>
    <w:rsid w:val="00450766"/>
    <w:rsid w:val="00450C89"/>
    <w:rsid w:val="00452754"/>
    <w:rsid w:val="004534E3"/>
    <w:rsid w:val="00453ED2"/>
    <w:rsid w:val="00453F05"/>
    <w:rsid w:val="00453F48"/>
    <w:rsid w:val="00453F49"/>
    <w:rsid w:val="0045428E"/>
    <w:rsid w:val="00454456"/>
    <w:rsid w:val="004544BD"/>
    <w:rsid w:val="004548D8"/>
    <w:rsid w:val="004548FB"/>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4E7C"/>
    <w:rsid w:val="00464EA5"/>
    <w:rsid w:val="0046529F"/>
    <w:rsid w:val="0046543A"/>
    <w:rsid w:val="0046554B"/>
    <w:rsid w:val="0046648F"/>
    <w:rsid w:val="0046682A"/>
    <w:rsid w:val="00467190"/>
    <w:rsid w:val="004674D3"/>
    <w:rsid w:val="004674E8"/>
    <w:rsid w:val="0046760C"/>
    <w:rsid w:val="004676EB"/>
    <w:rsid w:val="0047079D"/>
    <w:rsid w:val="00470B8B"/>
    <w:rsid w:val="00470CEF"/>
    <w:rsid w:val="00470FB4"/>
    <w:rsid w:val="00471189"/>
    <w:rsid w:val="004711A5"/>
    <w:rsid w:val="00471421"/>
    <w:rsid w:val="00471615"/>
    <w:rsid w:val="004716EC"/>
    <w:rsid w:val="004719D3"/>
    <w:rsid w:val="00471FC4"/>
    <w:rsid w:val="00472402"/>
    <w:rsid w:val="004725B2"/>
    <w:rsid w:val="00472736"/>
    <w:rsid w:val="004728CA"/>
    <w:rsid w:val="00472CED"/>
    <w:rsid w:val="00472E17"/>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DE3"/>
    <w:rsid w:val="00483E55"/>
    <w:rsid w:val="00484B40"/>
    <w:rsid w:val="004856CE"/>
    <w:rsid w:val="00485E72"/>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8D8"/>
    <w:rsid w:val="004A2AEE"/>
    <w:rsid w:val="004A333E"/>
    <w:rsid w:val="004A3922"/>
    <w:rsid w:val="004A3E8C"/>
    <w:rsid w:val="004A40D6"/>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50F"/>
    <w:rsid w:val="004B458E"/>
    <w:rsid w:val="004B570B"/>
    <w:rsid w:val="004B61EF"/>
    <w:rsid w:val="004B64DE"/>
    <w:rsid w:val="004B65DC"/>
    <w:rsid w:val="004B6826"/>
    <w:rsid w:val="004B68C4"/>
    <w:rsid w:val="004B6E86"/>
    <w:rsid w:val="004B734A"/>
    <w:rsid w:val="004B7373"/>
    <w:rsid w:val="004B7DF0"/>
    <w:rsid w:val="004C0633"/>
    <w:rsid w:val="004C08C6"/>
    <w:rsid w:val="004C0C21"/>
    <w:rsid w:val="004C0D2B"/>
    <w:rsid w:val="004C0D90"/>
    <w:rsid w:val="004C0F8C"/>
    <w:rsid w:val="004C1200"/>
    <w:rsid w:val="004C132C"/>
    <w:rsid w:val="004C1A70"/>
    <w:rsid w:val="004C1AC1"/>
    <w:rsid w:val="004C2B1A"/>
    <w:rsid w:val="004C2F8F"/>
    <w:rsid w:val="004C2FCE"/>
    <w:rsid w:val="004C349F"/>
    <w:rsid w:val="004C399E"/>
    <w:rsid w:val="004C403E"/>
    <w:rsid w:val="004C40CA"/>
    <w:rsid w:val="004C478B"/>
    <w:rsid w:val="004C5475"/>
    <w:rsid w:val="004C58D3"/>
    <w:rsid w:val="004C5BB5"/>
    <w:rsid w:val="004C5F67"/>
    <w:rsid w:val="004C6822"/>
    <w:rsid w:val="004C6B17"/>
    <w:rsid w:val="004C6D21"/>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607"/>
    <w:rsid w:val="004D3A24"/>
    <w:rsid w:val="004D3B52"/>
    <w:rsid w:val="004D42A5"/>
    <w:rsid w:val="004D431C"/>
    <w:rsid w:val="004D4604"/>
    <w:rsid w:val="004D4BC7"/>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CE"/>
    <w:rsid w:val="004E2AD9"/>
    <w:rsid w:val="004E2E50"/>
    <w:rsid w:val="004E3171"/>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48E"/>
    <w:rsid w:val="004F0DA1"/>
    <w:rsid w:val="004F123D"/>
    <w:rsid w:val="004F152A"/>
    <w:rsid w:val="004F1738"/>
    <w:rsid w:val="004F20F4"/>
    <w:rsid w:val="004F2124"/>
    <w:rsid w:val="004F21C4"/>
    <w:rsid w:val="004F23E9"/>
    <w:rsid w:val="004F294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1D6A"/>
    <w:rsid w:val="00502024"/>
    <w:rsid w:val="005024F4"/>
    <w:rsid w:val="005026CE"/>
    <w:rsid w:val="00502A75"/>
    <w:rsid w:val="00502F65"/>
    <w:rsid w:val="005033AD"/>
    <w:rsid w:val="005036EB"/>
    <w:rsid w:val="00503733"/>
    <w:rsid w:val="005039DF"/>
    <w:rsid w:val="00503E91"/>
    <w:rsid w:val="00503EB5"/>
    <w:rsid w:val="00504074"/>
    <w:rsid w:val="0050532E"/>
    <w:rsid w:val="00505510"/>
    <w:rsid w:val="00505792"/>
    <w:rsid w:val="0050610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4765"/>
    <w:rsid w:val="0051525C"/>
    <w:rsid w:val="00515877"/>
    <w:rsid w:val="005158A7"/>
    <w:rsid w:val="005161BA"/>
    <w:rsid w:val="00516E01"/>
    <w:rsid w:val="0051701B"/>
    <w:rsid w:val="005170BF"/>
    <w:rsid w:val="00517113"/>
    <w:rsid w:val="0051780E"/>
    <w:rsid w:val="00520EA5"/>
    <w:rsid w:val="005210C5"/>
    <w:rsid w:val="00521712"/>
    <w:rsid w:val="00521861"/>
    <w:rsid w:val="005219B0"/>
    <w:rsid w:val="0052241E"/>
    <w:rsid w:val="00522454"/>
    <w:rsid w:val="005227E3"/>
    <w:rsid w:val="00522893"/>
    <w:rsid w:val="00522B83"/>
    <w:rsid w:val="00522BD2"/>
    <w:rsid w:val="00522F3C"/>
    <w:rsid w:val="00523586"/>
    <w:rsid w:val="00523B18"/>
    <w:rsid w:val="00523B2A"/>
    <w:rsid w:val="00523E27"/>
    <w:rsid w:val="0052432B"/>
    <w:rsid w:val="00524838"/>
    <w:rsid w:val="00524D2A"/>
    <w:rsid w:val="00524E4D"/>
    <w:rsid w:val="00524F4A"/>
    <w:rsid w:val="00525122"/>
    <w:rsid w:val="00525590"/>
    <w:rsid w:val="005256C6"/>
    <w:rsid w:val="00525FE1"/>
    <w:rsid w:val="005260BE"/>
    <w:rsid w:val="0052702D"/>
    <w:rsid w:val="00527493"/>
    <w:rsid w:val="005277AF"/>
    <w:rsid w:val="0053048B"/>
    <w:rsid w:val="00530998"/>
    <w:rsid w:val="00530EDA"/>
    <w:rsid w:val="005311C1"/>
    <w:rsid w:val="005316CE"/>
    <w:rsid w:val="005317E0"/>
    <w:rsid w:val="005318FA"/>
    <w:rsid w:val="005319C7"/>
    <w:rsid w:val="0053214B"/>
    <w:rsid w:val="0053238E"/>
    <w:rsid w:val="00532659"/>
    <w:rsid w:val="00532D0D"/>
    <w:rsid w:val="005331F0"/>
    <w:rsid w:val="00533D36"/>
    <w:rsid w:val="00533E6C"/>
    <w:rsid w:val="00534486"/>
    <w:rsid w:val="005345B4"/>
    <w:rsid w:val="00534B12"/>
    <w:rsid w:val="00534D3C"/>
    <w:rsid w:val="00535370"/>
    <w:rsid w:val="00535B96"/>
    <w:rsid w:val="00536285"/>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2DC9"/>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26D"/>
    <w:rsid w:val="005537C2"/>
    <w:rsid w:val="0055381D"/>
    <w:rsid w:val="0055393F"/>
    <w:rsid w:val="00553BEF"/>
    <w:rsid w:val="0055469C"/>
    <w:rsid w:val="00554D93"/>
    <w:rsid w:val="00555644"/>
    <w:rsid w:val="00555980"/>
    <w:rsid w:val="00556F9D"/>
    <w:rsid w:val="005575DF"/>
    <w:rsid w:val="00557A05"/>
    <w:rsid w:val="00557E61"/>
    <w:rsid w:val="0056035B"/>
    <w:rsid w:val="0056076E"/>
    <w:rsid w:val="00560770"/>
    <w:rsid w:val="00560899"/>
    <w:rsid w:val="00561003"/>
    <w:rsid w:val="005615BF"/>
    <w:rsid w:val="0056195D"/>
    <w:rsid w:val="00561A76"/>
    <w:rsid w:val="00561C0D"/>
    <w:rsid w:val="00561C7F"/>
    <w:rsid w:val="00561D6E"/>
    <w:rsid w:val="00561DBF"/>
    <w:rsid w:val="00562216"/>
    <w:rsid w:val="0056230C"/>
    <w:rsid w:val="0056287B"/>
    <w:rsid w:val="00563005"/>
    <w:rsid w:val="00563590"/>
    <w:rsid w:val="00563B3D"/>
    <w:rsid w:val="00563E7A"/>
    <w:rsid w:val="00564020"/>
    <w:rsid w:val="00564082"/>
    <w:rsid w:val="00564687"/>
    <w:rsid w:val="005649F4"/>
    <w:rsid w:val="00564EFC"/>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648"/>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0D"/>
    <w:rsid w:val="0058084E"/>
    <w:rsid w:val="005808F5"/>
    <w:rsid w:val="00580D92"/>
    <w:rsid w:val="00580E21"/>
    <w:rsid w:val="00581508"/>
    <w:rsid w:val="00581588"/>
    <w:rsid w:val="00581870"/>
    <w:rsid w:val="00582230"/>
    <w:rsid w:val="00582403"/>
    <w:rsid w:val="0058240D"/>
    <w:rsid w:val="0058248D"/>
    <w:rsid w:val="00582F0B"/>
    <w:rsid w:val="005835EC"/>
    <w:rsid w:val="0058377E"/>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B4"/>
    <w:rsid w:val="00592EC5"/>
    <w:rsid w:val="00593DFB"/>
    <w:rsid w:val="00593F20"/>
    <w:rsid w:val="00594F4F"/>
    <w:rsid w:val="00595AE7"/>
    <w:rsid w:val="00595BA5"/>
    <w:rsid w:val="00595C8A"/>
    <w:rsid w:val="00595D8D"/>
    <w:rsid w:val="00597100"/>
    <w:rsid w:val="005976C4"/>
    <w:rsid w:val="00597A7B"/>
    <w:rsid w:val="00597C4E"/>
    <w:rsid w:val="005A031F"/>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0EBE"/>
    <w:rsid w:val="005B1384"/>
    <w:rsid w:val="005B148F"/>
    <w:rsid w:val="005B15D9"/>
    <w:rsid w:val="005B1674"/>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BD3"/>
    <w:rsid w:val="005E0FE8"/>
    <w:rsid w:val="005E16C2"/>
    <w:rsid w:val="005E1DDC"/>
    <w:rsid w:val="005E2A95"/>
    <w:rsid w:val="005E2F22"/>
    <w:rsid w:val="005E3DE5"/>
    <w:rsid w:val="005E3EFD"/>
    <w:rsid w:val="005E429D"/>
    <w:rsid w:val="005E4983"/>
    <w:rsid w:val="005E4A4C"/>
    <w:rsid w:val="005E5128"/>
    <w:rsid w:val="005E521C"/>
    <w:rsid w:val="005E536F"/>
    <w:rsid w:val="005E550D"/>
    <w:rsid w:val="005E5762"/>
    <w:rsid w:val="005E5DFA"/>
    <w:rsid w:val="005E604C"/>
    <w:rsid w:val="005E6119"/>
    <w:rsid w:val="005E65F1"/>
    <w:rsid w:val="005E6D39"/>
    <w:rsid w:val="005E73C5"/>
    <w:rsid w:val="005E7595"/>
    <w:rsid w:val="005E775D"/>
    <w:rsid w:val="005F064F"/>
    <w:rsid w:val="005F0764"/>
    <w:rsid w:val="005F0793"/>
    <w:rsid w:val="005F08BD"/>
    <w:rsid w:val="005F0D38"/>
    <w:rsid w:val="005F0D5D"/>
    <w:rsid w:val="005F14F0"/>
    <w:rsid w:val="005F178F"/>
    <w:rsid w:val="005F1B63"/>
    <w:rsid w:val="005F2398"/>
    <w:rsid w:val="005F2465"/>
    <w:rsid w:val="005F2BF8"/>
    <w:rsid w:val="005F2FBF"/>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07"/>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7FD"/>
    <w:rsid w:val="00610929"/>
    <w:rsid w:val="00611409"/>
    <w:rsid w:val="00611707"/>
    <w:rsid w:val="006119EC"/>
    <w:rsid w:val="00611FDC"/>
    <w:rsid w:val="00612059"/>
    <w:rsid w:val="006121EB"/>
    <w:rsid w:val="00612DF4"/>
    <w:rsid w:val="00613907"/>
    <w:rsid w:val="00614087"/>
    <w:rsid w:val="006144D8"/>
    <w:rsid w:val="00614BCF"/>
    <w:rsid w:val="00615942"/>
    <w:rsid w:val="00615B2A"/>
    <w:rsid w:val="00615BFC"/>
    <w:rsid w:val="00615FB7"/>
    <w:rsid w:val="00617A4F"/>
    <w:rsid w:val="00617AD9"/>
    <w:rsid w:val="0062003E"/>
    <w:rsid w:val="006200D4"/>
    <w:rsid w:val="00620511"/>
    <w:rsid w:val="00620A62"/>
    <w:rsid w:val="00620FCB"/>
    <w:rsid w:val="006214F4"/>
    <w:rsid w:val="00621F31"/>
    <w:rsid w:val="00621FFD"/>
    <w:rsid w:val="00622176"/>
    <w:rsid w:val="0062243B"/>
    <w:rsid w:val="00622864"/>
    <w:rsid w:val="006228F2"/>
    <w:rsid w:val="00622A2B"/>
    <w:rsid w:val="00622B70"/>
    <w:rsid w:val="00622F0C"/>
    <w:rsid w:val="00623A42"/>
    <w:rsid w:val="00623CF1"/>
    <w:rsid w:val="00623FB9"/>
    <w:rsid w:val="0062438A"/>
    <w:rsid w:val="00624F65"/>
    <w:rsid w:val="00624FBD"/>
    <w:rsid w:val="00625032"/>
    <w:rsid w:val="0062550C"/>
    <w:rsid w:val="006256FE"/>
    <w:rsid w:val="00625780"/>
    <w:rsid w:val="006258D6"/>
    <w:rsid w:val="00625CB8"/>
    <w:rsid w:val="00625E1C"/>
    <w:rsid w:val="00626040"/>
    <w:rsid w:val="00626109"/>
    <w:rsid w:val="00626857"/>
    <w:rsid w:val="00626B9C"/>
    <w:rsid w:val="00626C7B"/>
    <w:rsid w:val="00626F5A"/>
    <w:rsid w:val="00627725"/>
    <w:rsid w:val="00627D02"/>
    <w:rsid w:val="00627D7A"/>
    <w:rsid w:val="0063046E"/>
    <w:rsid w:val="00630FFC"/>
    <w:rsid w:val="00631127"/>
    <w:rsid w:val="00631569"/>
    <w:rsid w:val="006316C9"/>
    <w:rsid w:val="006317E0"/>
    <w:rsid w:val="00632174"/>
    <w:rsid w:val="00632265"/>
    <w:rsid w:val="0063227C"/>
    <w:rsid w:val="00632DD3"/>
    <w:rsid w:val="00633044"/>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069"/>
    <w:rsid w:val="00640AEB"/>
    <w:rsid w:val="00640E7A"/>
    <w:rsid w:val="006417F4"/>
    <w:rsid w:val="006419A4"/>
    <w:rsid w:val="00641C11"/>
    <w:rsid w:val="0064221A"/>
    <w:rsid w:val="00642275"/>
    <w:rsid w:val="006428A1"/>
    <w:rsid w:val="00642954"/>
    <w:rsid w:val="00642D02"/>
    <w:rsid w:val="00642EB1"/>
    <w:rsid w:val="00643207"/>
    <w:rsid w:val="00643259"/>
    <w:rsid w:val="00643B0B"/>
    <w:rsid w:val="006444A5"/>
    <w:rsid w:val="006445DB"/>
    <w:rsid w:val="006450DD"/>
    <w:rsid w:val="00645196"/>
    <w:rsid w:val="00645291"/>
    <w:rsid w:val="00645D15"/>
    <w:rsid w:val="00645FB1"/>
    <w:rsid w:val="006463D4"/>
    <w:rsid w:val="00646470"/>
    <w:rsid w:val="00646A56"/>
    <w:rsid w:val="00646CCA"/>
    <w:rsid w:val="00646CE3"/>
    <w:rsid w:val="00646F5F"/>
    <w:rsid w:val="00647636"/>
    <w:rsid w:val="00647825"/>
    <w:rsid w:val="00647B2B"/>
    <w:rsid w:val="00647D0A"/>
    <w:rsid w:val="006514DA"/>
    <w:rsid w:val="006514E4"/>
    <w:rsid w:val="00651DEB"/>
    <w:rsid w:val="0065200E"/>
    <w:rsid w:val="006530A6"/>
    <w:rsid w:val="00653650"/>
    <w:rsid w:val="00653937"/>
    <w:rsid w:val="0065406D"/>
    <w:rsid w:val="006543A5"/>
    <w:rsid w:val="006556A7"/>
    <w:rsid w:val="00655E1D"/>
    <w:rsid w:val="006563BE"/>
    <w:rsid w:val="00656620"/>
    <w:rsid w:val="00656818"/>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777"/>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29AB"/>
    <w:rsid w:val="006734E2"/>
    <w:rsid w:val="0067395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DA1"/>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60C"/>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4EBA"/>
    <w:rsid w:val="006B5168"/>
    <w:rsid w:val="006B52B8"/>
    <w:rsid w:val="006B5513"/>
    <w:rsid w:val="006B5687"/>
    <w:rsid w:val="006B5AE4"/>
    <w:rsid w:val="006B6374"/>
    <w:rsid w:val="006B639D"/>
    <w:rsid w:val="006B63FE"/>
    <w:rsid w:val="006B6626"/>
    <w:rsid w:val="006B6B60"/>
    <w:rsid w:val="006B727E"/>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4489"/>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276"/>
    <w:rsid w:val="006D4B57"/>
    <w:rsid w:val="006D4DCC"/>
    <w:rsid w:val="006D584F"/>
    <w:rsid w:val="006D5857"/>
    <w:rsid w:val="006D5DA5"/>
    <w:rsid w:val="006D5DE2"/>
    <w:rsid w:val="006D5FE3"/>
    <w:rsid w:val="006D60FB"/>
    <w:rsid w:val="006D6984"/>
    <w:rsid w:val="006D6AC2"/>
    <w:rsid w:val="006D6B77"/>
    <w:rsid w:val="006D7640"/>
    <w:rsid w:val="006D7B13"/>
    <w:rsid w:val="006D7BBA"/>
    <w:rsid w:val="006D7E47"/>
    <w:rsid w:val="006D7F73"/>
    <w:rsid w:val="006E061A"/>
    <w:rsid w:val="006E2292"/>
    <w:rsid w:val="006E29A0"/>
    <w:rsid w:val="006E346F"/>
    <w:rsid w:val="006E39AD"/>
    <w:rsid w:val="006E3E15"/>
    <w:rsid w:val="006E4086"/>
    <w:rsid w:val="006E4E1C"/>
    <w:rsid w:val="006E4F09"/>
    <w:rsid w:val="006E5C5A"/>
    <w:rsid w:val="006E5C68"/>
    <w:rsid w:val="006E5EF0"/>
    <w:rsid w:val="006E60DE"/>
    <w:rsid w:val="006E69C8"/>
    <w:rsid w:val="006E7576"/>
    <w:rsid w:val="006E7771"/>
    <w:rsid w:val="006E79A2"/>
    <w:rsid w:val="006F021D"/>
    <w:rsid w:val="006F0508"/>
    <w:rsid w:val="006F06F2"/>
    <w:rsid w:val="006F074E"/>
    <w:rsid w:val="006F0DC0"/>
    <w:rsid w:val="006F119D"/>
    <w:rsid w:val="006F11A5"/>
    <w:rsid w:val="006F1619"/>
    <w:rsid w:val="006F1D32"/>
    <w:rsid w:val="006F1ECB"/>
    <w:rsid w:val="006F1F7D"/>
    <w:rsid w:val="006F229C"/>
    <w:rsid w:val="006F3FFE"/>
    <w:rsid w:val="006F489C"/>
    <w:rsid w:val="006F4EF4"/>
    <w:rsid w:val="006F5067"/>
    <w:rsid w:val="006F588C"/>
    <w:rsid w:val="006F5F92"/>
    <w:rsid w:val="006F6614"/>
    <w:rsid w:val="006F66CE"/>
    <w:rsid w:val="006F6836"/>
    <w:rsid w:val="006F7878"/>
    <w:rsid w:val="006F7BC9"/>
    <w:rsid w:val="007003E4"/>
    <w:rsid w:val="00701191"/>
    <w:rsid w:val="00701AAF"/>
    <w:rsid w:val="00701BB9"/>
    <w:rsid w:val="00701E52"/>
    <w:rsid w:val="00701EC3"/>
    <w:rsid w:val="0070218E"/>
    <w:rsid w:val="007025BF"/>
    <w:rsid w:val="00702677"/>
    <w:rsid w:val="007027F4"/>
    <w:rsid w:val="0070314B"/>
    <w:rsid w:val="0070349F"/>
    <w:rsid w:val="00703AC9"/>
    <w:rsid w:val="00703E13"/>
    <w:rsid w:val="00704192"/>
    <w:rsid w:val="00704513"/>
    <w:rsid w:val="00704715"/>
    <w:rsid w:val="0070497D"/>
    <w:rsid w:val="007049DB"/>
    <w:rsid w:val="007049EC"/>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2AA4"/>
    <w:rsid w:val="0071438F"/>
    <w:rsid w:val="007143F5"/>
    <w:rsid w:val="00714A78"/>
    <w:rsid w:val="00714B1D"/>
    <w:rsid w:val="00714B88"/>
    <w:rsid w:val="00714BAA"/>
    <w:rsid w:val="00714EBD"/>
    <w:rsid w:val="0071501C"/>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9FC"/>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793"/>
    <w:rsid w:val="0073091B"/>
    <w:rsid w:val="00730B31"/>
    <w:rsid w:val="00730B83"/>
    <w:rsid w:val="00730DE1"/>
    <w:rsid w:val="00731191"/>
    <w:rsid w:val="00731522"/>
    <w:rsid w:val="00731674"/>
    <w:rsid w:val="0073172A"/>
    <w:rsid w:val="00731F4C"/>
    <w:rsid w:val="0073289D"/>
    <w:rsid w:val="00732AD7"/>
    <w:rsid w:val="00732B4E"/>
    <w:rsid w:val="00732CA2"/>
    <w:rsid w:val="00733038"/>
    <w:rsid w:val="0073475D"/>
    <w:rsid w:val="0073478C"/>
    <w:rsid w:val="00734D9A"/>
    <w:rsid w:val="0073538B"/>
    <w:rsid w:val="00736098"/>
    <w:rsid w:val="007363EE"/>
    <w:rsid w:val="00736535"/>
    <w:rsid w:val="0073673E"/>
    <w:rsid w:val="00736839"/>
    <w:rsid w:val="00737E2C"/>
    <w:rsid w:val="00740467"/>
    <w:rsid w:val="0074224F"/>
    <w:rsid w:val="00742605"/>
    <w:rsid w:val="00742C21"/>
    <w:rsid w:val="00743377"/>
    <w:rsid w:val="00743881"/>
    <w:rsid w:val="00743A53"/>
    <w:rsid w:val="00744288"/>
    <w:rsid w:val="007443FD"/>
    <w:rsid w:val="0074440C"/>
    <w:rsid w:val="00744649"/>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183"/>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7D3"/>
    <w:rsid w:val="00757BCA"/>
    <w:rsid w:val="00757EF1"/>
    <w:rsid w:val="00760124"/>
    <w:rsid w:val="007602EA"/>
    <w:rsid w:val="00760616"/>
    <w:rsid w:val="00760938"/>
    <w:rsid w:val="00760D60"/>
    <w:rsid w:val="00761460"/>
    <w:rsid w:val="007615BA"/>
    <w:rsid w:val="0076175B"/>
    <w:rsid w:val="007627DC"/>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2EF4"/>
    <w:rsid w:val="00773031"/>
    <w:rsid w:val="00773267"/>
    <w:rsid w:val="0077328C"/>
    <w:rsid w:val="00773B6A"/>
    <w:rsid w:val="00773E5D"/>
    <w:rsid w:val="00775011"/>
    <w:rsid w:val="007757D4"/>
    <w:rsid w:val="00775A5F"/>
    <w:rsid w:val="007765E9"/>
    <w:rsid w:val="00776F56"/>
    <w:rsid w:val="0077704C"/>
    <w:rsid w:val="0077784E"/>
    <w:rsid w:val="00777B73"/>
    <w:rsid w:val="00780255"/>
    <w:rsid w:val="00780287"/>
    <w:rsid w:val="00780C65"/>
    <w:rsid w:val="007815C1"/>
    <w:rsid w:val="007824FA"/>
    <w:rsid w:val="007824FD"/>
    <w:rsid w:val="007828CC"/>
    <w:rsid w:val="00782EB1"/>
    <w:rsid w:val="00782F14"/>
    <w:rsid w:val="00783039"/>
    <w:rsid w:val="0078356F"/>
    <w:rsid w:val="00783CCB"/>
    <w:rsid w:val="0078684D"/>
    <w:rsid w:val="00786B5D"/>
    <w:rsid w:val="00787267"/>
    <w:rsid w:val="0078755C"/>
    <w:rsid w:val="00787E7E"/>
    <w:rsid w:val="007905EA"/>
    <w:rsid w:val="007914CF"/>
    <w:rsid w:val="00791793"/>
    <w:rsid w:val="00791995"/>
    <w:rsid w:val="00791EC7"/>
    <w:rsid w:val="007928C1"/>
    <w:rsid w:val="0079333D"/>
    <w:rsid w:val="00793649"/>
    <w:rsid w:val="00793A14"/>
    <w:rsid w:val="0079465A"/>
    <w:rsid w:val="00794BF9"/>
    <w:rsid w:val="007954EC"/>
    <w:rsid w:val="00795F5E"/>
    <w:rsid w:val="00796253"/>
    <w:rsid w:val="00796563"/>
    <w:rsid w:val="007966D2"/>
    <w:rsid w:val="00796AF6"/>
    <w:rsid w:val="00796C24"/>
    <w:rsid w:val="00796C3C"/>
    <w:rsid w:val="0079734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615"/>
    <w:rsid w:val="007A3F59"/>
    <w:rsid w:val="007A46AB"/>
    <w:rsid w:val="007A4EAC"/>
    <w:rsid w:val="007A59F7"/>
    <w:rsid w:val="007A5C50"/>
    <w:rsid w:val="007A5C86"/>
    <w:rsid w:val="007A5D53"/>
    <w:rsid w:val="007A5EA8"/>
    <w:rsid w:val="007A64CB"/>
    <w:rsid w:val="007A671C"/>
    <w:rsid w:val="007A6B35"/>
    <w:rsid w:val="007A711B"/>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B6A"/>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C59"/>
    <w:rsid w:val="007C3E54"/>
    <w:rsid w:val="007C4182"/>
    <w:rsid w:val="007C4EA6"/>
    <w:rsid w:val="007C505C"/>
    <w:rsid w:val="007C57EB"/>
    <w:rsid w:val="007C5915"/>
    <w:rsid w:val="007C5D65"/>
    <w:rsid w:val="007C5D7D"/>
    <w:rsid w:val="007C658E"/>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4B8"/>
    <w:rsid w:val="007D651E"/>
    <w:rsid w:val="007D721A"/>
    <w:rsid w:val="007D7360"/>
    <w:rsid w:val="007D7F97"/>
    <w:rsid w:val="007E0319"/>
    <w:rsid w:val="007E037E"/>
    <w:rsid w:val="007E101E"/>
    <w:rsid w:val="007E114B"/>
    <w:rsid w:val="007E13D0"/>
    <w:rsid w:val="007E230B"/>
    <w:rsid w:val="007E3583"/>
    <w:rsid w:val="007E3657"/>
    <w:rsid w:val="007E366F"/>
    <w:rsid w:val="007E372F"/>
    <w:rsid w:val="007E3D10"/>
    <w:rsid w:val="007E3DAF"/>
    <w:rsid w:val="007E3DB5"/>
    <w:rsid w:val="007E4039"/>
    <w:rsid w:val="007E46AA"/>
    <w:rsid w:val="007E4860"/>
    <w:rsid w:val="007E5AF9"/>
    <w:rsid w:val="007E5E46"/>
    <w:rsid w:val="007E5FBD"/>
    <w:rsid w:val="007E6114"/>
    <w:rsid w:val="007E6118"/>
    <w:rsid w:val="007E658B"/>
    <w:rsid w:val="007E66D4"/>
    <w:rsid w:val="007E67AB"/>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5D0"/>
    <w:rsid w:val="007F5D55"/>
    <w:rsid w:val="007F65D2"/>
    <w:rsid w:val="007F68D0"/>
    <w:rsid w:val="007F7034"/>
    <w:rsid w:val="007F7427"/>
    <w:rsid w:val="007F7626"/>
    <w:rsid w:val="007F7D8D"/>
    <w:rsid w:val="008005A5"/>
    <w:rsid w:val="0080109A"/>
    <w:rsid w:val="00801D3D"/>
    <w:rsid w:val="00802A67"/>
    <w:rsid w:val="00802AC3"/>
    <w:rsid w:val="00802BD6"/>
    <w:rsid w:val="00802F07"/>
    <w:rsid w:val="00803191"/>
    <w:rsid w:val="008031D8"/>
    <w:rsid w:val="00803336"/>
    <w:rsid w:val="008033CF"/>
    <w:rsid w:val="00803A10"/>
    <w:rsid w:val="00803CD6"/>
    <w:rsid w:val="00804129"/>
    <w:rsid w:val="0080470B"/>
    <w:rsid w:val="00804787"/>
    <w:rsid w:val="008048B8"/>
    <w:rsid w:val="008049C9"/>
    <w:rsid w:val="00804B06"/>
    <w:rsid w:val="00804BD1"/>
    <w:rsid w:val="00804F38"/>
    <w:rsid w:val="00805567"/>
    <w:rsid w:val="00805842"/>
    <w:rsid w:val="00805892"/>
    <w:rsid w:val="00806730"/>
    <w:rsid w:val="0080686D"/>
    <w:rsid w:val="00807484"/>
    <w:rsid w:val="00807C5A"/>
    <w:rsid w:val="00810323"/>
    <w:rsid w:val="00810437"/>
    <w:rsid w:val="00810731"/>
    <w:rsid w:val="00810E18"/>
    <w:rsid w:val="00810E88"/>
    <w:rsid w:val="0081172E"/>
    <w:rsid w:val="00811F5D"/>
    <w:rsid w:val="00812E76"/>
    <w:rsid w:val="008133B7"/>
    <w:rsid w:val="0081376F"/>
    <w:rsid w:val="00813A7A"/>
    <w:rsid w:val="008151DF"/>
    <w:rsid w:val="008152D7"/>
    <w:rsid w:val="00815781"/>
    <w:rsid w:val="0081593A"/>
    <w:rsid w:val="00815C05"/>
    <w:rsid w:val="00815E80"/>
    <w:rsid w:val="00815E99"/>
    <w:rsid w:val="00815F92"/>
    <w:rsid w:val="0081678E"/>
    <w:rsid w:val="00816821"/>
    <w:rsid w:val="00816A84"/>
    <w:rsid w:val="00816BE2"/>
    <w:rsid w:val="0081776C"/>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9DB"/>
    <w:rsid w:val="00822D2E"/>
    <w:rsid w:val="0082335D"/>
    <w:rsid w:val="00823576"/>
    <w:rsid w:val="00824088"/>
    <w:rsid w:val="00824275"/>
    <w:rsid w:val="008258A4"/>
    <w:rsid w:val="00825DED"/>
    <w:rsid w:val="00826541"/>
    <w:rsid w:val="0082654E"/>
    <w:rsid w:val="008266E4"/>
    <w:rsid w:val="00826EA1"/>
    <w:rsid w:val="008274C1"/>
    <w:rsid w:val="0082750F"/>
    <w:rsid w:val="00827A1F"/>
    <w:rsid w:val="00827B03"/>
    <w:rsid w:val="008303DC"/>
    <w:rsid w:val="008309CA"/>
    <w:rsid w:val="00830C63"/>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867"/>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5A7"/>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569"/>
    <w:rsid w:val="008556FC"/>
    <w:rsid w:val="00856253"/>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37"/>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3EE"/>
    <w:rsid w:val="00874682"/>
    <w:rsid w:val="00874847"/>
    <w:rsid w:val="008748E8"/>
    <w:rsid w:val="00874AB7"/>
    <w:rsid w:val="00874BB1"/>
    <w:rsid w:val="00874F59"/>
    <w:rsid w:val="008750BA"/>
    <w:rsid w:val="008759F3"/>
    <w:rsid w:val="00875A57"/>
    <w:rsid w:val="00875DC1"/>
    <w:rsid w:val="008766EC"/>
    <w:rsid w:val="008768DE"/>
    <w:rsid w:val="0087705A"/>
    <w:rsid w:val="00877794"/>
    <w:rsid w:val="00877AC8"/>
    <w:rsid w:val="00877BD4"/>
    <w:rsid w:val="00880528"/>
    <w:rsid w:val="008805AB"/>
    <w:rsid w:val="008808AE"/>
    <w:rsid w:val="008809A2"/>
    <w:rsid w:val="008809E0"/>
    <w:rsid w:val="00880C12"/>
    <w:rsid w:val="00881319"/>
    <w:rsid w:val="00881745"/>
    <w:rsid w:val="0088185F"/>
    <w:rsid w:val="00881CBD"/>
    <w:rsid w:val="00881EED"/>
    <w:rsid w:val="008820F2"/>
    <w:rsid w:val="0088265B"/>
    <w:rsid w:val="00883414"/>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0937"/>
    <w:rsid w:val="00891073"/>
    <w:rsid w:val="0089115E"/>
    <w:rsid w:val="00891771"/>
    <w:rsid w:val="00891C0E"/>
    <w:rsid w:val="00891FD2"/>
    <w:rsid w:val="00893522"/>
    <w:rsid w:val="0089379D"/>
    <w:rsid w:val="00893945"/>
    <w:rsid w:val="00893FEE"/>
    <w:rsid w:val="00894308"/>
    <w:rsid w:val="00894D4E"/>
    <w:rsid w:val="00895139"/>
    <w:rsid w:val="008959BB"/>
    <w:rsid w:val="00895C15"/>
    <w:rsid w:val="00895C17"/>
    <w:rsid w:val="00895EEA"/>
    <w:rsid w:val="00896771"/>
    <w:rsid w:val="008968BE"/>
    <w:rsid w:val="008969E9"/>
    <w:rsid w:val="00896BE0"/>
    <w:rsid w:val="00896CDD"/>
    <w:rsid w:val="008971B8"/>
    <w:rsid w:val="00897439"/>
    <w:rsid w:val="00897655"/>
    <w:rsid w:val="00897AEF"/>
    <w:rsid w:val="008A03C0"/>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5F1"/>
    <w:rsid w:val="008A5662"/>
    <w:rsid w:val="008A5B4A"/>
    <w:rsid w:val="008A5EB0"/>
    <w:rsid w:val="008A615D"/>
    <w:rsid w:val="008A66FE"/>
    <w:rsid w:val="008A68D5"/>
    <w:rsid w:val="008A68F8"/>
    <w:rsid w:val="008A6D8B"/>
    <w:rsid w:val="008A70D7"/>
    <w:rsid w:val="008A7188"/>
    <w:rsid w:val="008A7793"/>
    <w:rsid w:val="008A7E42"/>
    <w:rsid w:val="008B03C7"/>
    <w:rsid w:val="008B052F"/>
    <w:rsid w:val="008B0813"/>
    <w:rsid w:val="008B0842"/>
    <w:rsid w:val="008B08E4"/>
    <w:rsid w:val="008B0919"/>
    <w:rsid w:val="008B0A03"/>
    <w:rsid w:val="008B1115"/>
    <w:rsid w:val="008B1D19"/>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473"/>
    <w:rsid w:val="008C1A59"/>
    <w:rsid w:val="008C21FA"/>
    <w:rsid w:val="008C254F"/>
    <w:rsid w:val="008C2766"/>
    <w:rsid w:val="008C2CC1"/>
    <w:rsid w:val="008C3259"/>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780"/>
    <w:rsid w:val="008E48AA"/>
    <w:rsid w:val="008E5907"/>
    <w:rsid w:val="008E5A09"/>
    <w:rsid w:val="008E62AB"/>
    <w:rsid w:val="008E6720"/>
    <w:rsid w:val="008E689A"/>
    <w:rsid w:val="008E743E"/>
    <w:rsid w:val="008E74E5"/>
    <w:rsid w:val="008E7986"/>
    <w:rsid w:val="008E798C"/>
    <w:rsid w:val="008E7AAC"/>
    <w:rsid w:val="008E7AFC"/>
    <w:rsid w:val="008E7B49"/>
    <w:rsid w:val="008F0225"/>
    <w:rsid w:val="008F0A98"/>
    <w:rsid w:val="008F0AC0"/>
    <w:rsid w:val="008F11C1"/>
    <w:rsid w:val="008F1574"/>
    <w:rsid w:val="008F1C21"/>
    <w:rsid w:val="008F21A3"/>
    <w:rsid w:val="008F2677"/>
    <w:rsid w:val="008F2B92"/>
    <w:rsid w:val="008F3107"/>
    <w:rsid w:val="008F506D"/>
    <w:rsid w:val="008F53AD"/>
    <w:rsid w:val="008F58C5"/>
    <w:rsid w:val="008F5B10"/>
    <w:rsid w:val="008F5EF0"/>
    <w:rsid w:val="008F6944"/>
    <w:rsid w:val="008F6A01"/>
    <w:rsid w:val="008F6F2F"/>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B77"/>
    <w:rsid w:val="00914BD4"/>
    <w:rsid w:val="00914EFB"/>
    <w:rsid w:val="00915149"/>
    <w:rsid w:val="00915887"/>
    <w:rsid w:val="00915B7F"/>
    <w:rsid w:val="00916295"/>
    <w:rsid w:val="00916AAB"/>
    <w:rsid w:val="00916DCD"/>
    <w:rsid w:val="0091744B"/>
    <w:rsid w:val="009174C5"/>
    <w:rsid w:val="009176D1"/>
    <w:rsid w:val="00917EEB"/>
    <w:rsid w:val="009200FE"/>
    <w:rsid w:val="009205FA"/>
    <w:rsid w:val="00920C29"/>
    <w:rsid w:val="00921A00"/>
    <w:rsid w:val="00921F65"/>
    <w:rsid w:val="009229D4"/>
    <w:rsid w:val="00922DB8"/>
    <w:rsid w:val="009233D7"/>
    <w:rsid w:val="00923887"/>
    <w:rsid w:val="009241F3"/>
    <w:rsid w:val="00924719"/>
    <w:rsid w:val="0092488F"/>
    <w:rsid w:val="00924905"/>
    <w:rsid w:val="0092603D"/>
    <w:rsid w:val="009265C7"/>
    <w:rsid w:val="009266F4"/>
    <w:rsid w:val="00926788"/>
    <w:rsid w:val="009268B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673"/>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DA2"/>
    <w:rsid w:val="00950E32"/>
    <w:rsid w:val="00950FB3"/>
    <w:rsid w:val="009512F4"/>
    <w:rsid w:val="009516B8"/>
    <w:rsid w:val="00951C00"/>
    <w:rsid w:val="00952A94"/>
    <w:rsid w:val="00952BAF"/>
    <w:rsid w:val="00952D50"/>
    <w:rsid w:val="00952D74"/>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CEB"/>
    <w:rsid w:val="00960F08"/>
    <w:rsid w:val="009610BF"/>
    <w:rsid w:val="009619D3"/>
    <w:rsid w:val="00962255"/>
    <w:rsid w:val="0096246E"/>
    <w:rsid w:val="00962BF5"/>
    <w:rsid w:val="00963642"/>
    <w:rsid w:val="009638EC"/>
    <w:rsid w:val="009638F8"/>
    <w:rsid w:val="00964105"/>
    <w:rsid w:val="00964198"/>
    <w:rsid w:val="009644B5"/>
    <w:rsid w:val="00964814"/>
    <w:rsid w:val="00964B8B"/>
    <w:rsid w:val="00964C02"/>
    <w:rsid w:val="0096516E"/>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7A1"/>
    <w:rsid w:val="00973C03"/>
    <w:rsid w:val="009744E1"/>
    <w:rsid w:val="00974AEA"/>
    <w:rsid w:val="00974C85"/>
    <w:rsid w:val="009755B6"/>
    <w:rsid w:val="00975A95"/>
    <w:rsid w:val="00976447"/>
    <w:rsid w:val="00976679"/>
    <w:rsid w:val="009769F5"/>
    <w:rsid w:val="00976AFC"/>
    <w:rsid w:val="00976BC6"/>
    <w:rsid w:val="00976C18"/>
    <w:rsid w:val="00976D8F"/>
    <w:rsid w:val="00976E9E"/>
    <w:rsid w:val="00976F74"/>
    <w:rsid w:val="00977654"/>
    <w:rsid w:val="00977AE9"/>
    <w:rsid w:val="00977EEF"/>
    <w:rsid w:val="00980082"/>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969"/>
    <w:rsid w:val="00986B93"/>
    <w:rsid w:val="00986D89"/>
    <w:rsid w:val="00987284"/>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715"/>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07BB"/>
    <w:rsid w:val="009C1463"/>
    <w:rsid w:val="009C18D5"/>
    <w:rsid w:val="009C237A"/>
    <w:rsid w:val="009C2B0B"/>
    <w:rsid w:val="009C2D70"/>
    <w:rsid w:val="009C370A"/>
    <w:rsid w:val="009C423B"/>
    <w:rsid w:val="009C4716"/>
    <w:rsid w:val="009C4A1F"/>
    <w:rsid w:val="009C4BCA"/>
    <w:rsid w:val="009C4BFE"/>
    <w:rsid w:val="009C508A"/>
    <w:rsid w:val="009C538D"/>
    <w:rsid w:val="009C54F8"/>
    <w:rsid w:val="009C601C"/>
    <w:rsid w:val="009C650B"/>
    <w:rsid w:val="009C6694"/>
    <w:rsid w:val="009C68AE"/>
    <w:rsid w:val="009C6CF7"/>
    <w:rsid w:val="009C6F10"/>
    <w:rsid w:val="009C7244"/>
    <w:rsid w:val="009C729D"/>
    <w:rsid w:val="009C73AD"/>
    <w:rsid w:val="009C7849"/>
    <w:rsid w:val="009C7B1D"/>
    <w:rsid w:val="009C7CAD"/>
    <w:rsid w:val="009C7D27"/>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293"/>
    <w:rsid w:val="009D7973"/>
    <w:rsid w:val="009D7A14"/>
    <w:rsid w:val="009E105A"/>
    <w:rsid w:val="009E1086"/>
    <w:rsid w:val="009E12B1"/>
    <w:rsid w:val="009E1920"/>
    <w:rsid w:val="009E2252"/>
    <w:rsid w:val="009E229D"/>
    <w:rsid w:val="009E23D7"/>
    <w:rsid w:val="009E2426"/>
    <w:rsid w:val="009E285D"/>
    <w:rsid w:val="009E29E4"/>
    <w:rsid w:val="009E2A51"/>
    <w:rsid w:val="009E2CAD"/>
    <w:rsid w:val="009E341A"/>
    <w:rsid w:val="009E34E0"/>
    <w:rsid w:val="009E43D3"/>
    <w:rsid w:val="009E44DC"/>
    <w:rsid w:val="009E4704"/>
    <w:rsid w:val="009E511B"/>
    <w:rsid w:val="009E54C1"/>
    <w:rsid w:val="009E568B"/>
    <w:rsid w:val="009E5808"/>
    <w:rsid w:val="009E5F30"/>
    <w:rsid w:val="009E5FD2"/>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42"/>
    <w:rsid w:val="00A01D8D"/>
    <w:rsid w:val="00A01E8A"/>
    <w:rsid w:val="00A01F53"/>
    <w:rsid w:val="00A02290"/>
    <w:rsid w:val="00A02369"/>
    <w:rsid w:val="00A0253F"/>
    <w:rsid w:val="00A026AB"/>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1C7"/>
    <w:rsid w:val="00A074C4"/>
    <w:rsid w:val="00A076D0"/>
    <w:rsid w:val="00A07DAF"/>
    <w:rsid w:val="00A07F93"/>
    <w:rsid w:val="00A10733"/>
    <w:rsid w:val="00A10E52"/>
    <w:rsid w:val="00A111F6"/>
    <w:rsid w:val="00A117A3"/>
    <w:rsid w:val="00A118CC"/>
    <w:rsid w:val="00A11C90"/>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43B"/>
    <w:rsid w:val="00A2275F"/>
    <w:rsid w:val="00A22942"/>
    <w:rsid w:val="00A22948"/>
    <w:rsid w:val="00A22B86"/>
    <w:rsid w:val="00A22FDA"/>
    <w:rsid w:val="00A236A0"/>
    <w:rsid w:val="00A2387A"/>
    <w:rsid w:val="00A23BA7"/>
    <w:rsid w:val="00A23C4F"/>
    <w:rsid w:val="00A23FC4"/>
    <w:rsid w:val="00A252CA"/>
    <w:rsid w:val="00A2556E"/>
    <w:rsid w:val="00A25799"/>
    <w:rsid w:val="00A25E16"/>
    <w:rsid w:val="00A260FF"/>
    <w:rsid w:val="00A26CF4"/>
    <w:rsid w:val="00A272EC"/>
    <w:rsid w:val="00A27E15"/>
    <w:rsid w:val="00A3024C"/>
    <w:rsid w:val="00A30378"/>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313"/>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8A3"/>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E82"/>
    <w:rsid w:val="00A54FF1"/>
    <w:rsid w:val="00A558DF"/>
    <w:rsid w:val="00A56112"/>
    <w:rsid w:val="00A566AB"/>
    <w:rsid w:val="00A56F2E"/>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67DFB"/>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24"/>
    <w:rsid w:val="00A84B57"/>
    <w:rsid w:val="00A84BAF"/>
    <w:rsid w:val="00A854E7"/>
    <w:rsid w:val="00A85C1A"/>
    <w:rsid w:val="00A86868"/>
    <w:rsid w:val="00A868C1"/>
    <w:rsid w:val="00A86E08"/>
    <w:rsid w:val="00A873ED"/>
    <w:rsid w:val="00A8775A"/>
    <w:rsid w:val="00A900CB"/>
    <w:rsid w:val="00A900D4"/>
    <w:rsid w:val="00A90260"/>
    <w:rsid w:val="00A908ED"/>
    <w:rsid w:val="00A9101E"/>
    <w:rsid w:val="00A912FE"/>
    <w:rsid w:val="00A9178F"/>
    <w:rsid w:val="00A9192E"/>
    <w:rsid w:val="00A921E3"/>
    <w:rsid w:val="00A927E7"/>
    <w:rsid w:val="00A9298F"/>
    <w:rsid w:val="00A92AB9"/>
    <w:rsid w:val="00A92E17"/>
    <w:rsid w:val="00A9372B"/>
    <w:rsid w:val="00A942B8"/>
    <w:rsid w:val="00A948DE"/>
    <w:rsid w:val="00A95C00"/>
    <w:rsid w:val="00A963D9"/>
    <w:rsid w:val="00A964F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3F55"/>
    <w:rsid w:val="00AA4048"/>
    <w:rsid w:val="00AA4511"/>
    <w:rsid w:val="00AA4731"/>
    <w:rsid w:val="00AA48B9"/>
    <w:rsid w:val="00AA48DC"/>
    <w:rsid w:val="00AA4A86"/>
    <w:rsid w:val="00AA4C19"/>
    <w:rsid w:val="00AA4EAB"/>
    <w:rsid w:val="00AA5089"/>
    <w:rsid w:val="00AA51C9"/>
    <w:rsid w:val="00AA68CE"/>
    <w:rsid w:val="00AA7000"/>
    <w:rsid w:val="00AA78DC"/>
    <w:rsid w:val="00AA7D3B"/>
    <w:rsid w:val="00AB0034"/>
    <w:rsid w:val="00AB0060"/>
    <w:rsid w:val="00AB020F"/>
    <w:rsid w:val="00AB0AA8"/>
    <w:rsid w:val="00AB0AE7"/>
    <w:rsid w:val="00AB0B6B"/>
    <w:rsid w:val="00AB1773"/>
    <w:rsid w:val="00AB19D5"/>
    <w:rsid w:val="00AB1CDA"/>
    <w:rsid w:val="00AB1DB6"/>
    <w:rsid w:val="00AB1E97"/>
    <w:rsid w:val="00AB23CE"/>
    <w:rsid w:val="00AB2536"/>
    <w:rsid w:val="00AB29B3"/>
    <w:rsid w:val="00AB2CDB"/>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F"/>
    <w:rsid w:val="00AC030B"/>
    <w:rsid w:val="00AC0753"/>
    <w:rsid w:val="00AC0947"/>
    <w:rsid w:val="00AC0DE3"/>
    <w:rsid w:val="00AC14AE"/>
    <w:rsid w:val="00AC1699"/>
    <w:rsid w:val="00AC1C51"/>
    <w:rsid w:val="00AC251C"/>
    <w:rsid w:val="00AC2764"/>
    <w:rsid w:val="00AC330E"/>
    <w:rsid w:val="00AC3958"/>
    <w:rsid w:val="00AC3AFB"/>
    <w:rsid w:val="00AC4B84"/>
    <w:rsid w:val="00AC5218"/>
    <w:rsid w:val="00AC58F7"/>
    <w:rsid w:val="00AC5EE6"/>
    <w:rsid w:val="00AC693F"/>
    <w:rsid w:val="00AC74DB"/>
    <w:rsid w:val="00AC775C"/>
    <w:rsid w:val="00AC7ABD"/>
    <w:rsid w:val="00AD03B7"/>
    <w:rsid w:val="00AD058F"/>
    <w:rsid w:val="00AD0821"/>
    <w:rsid w:val="00AD08F2"/>
    <w:rsid w:val="00AD0927"/>
    <w:rsid w:val="00AD138F"/>
    <w:rsid w:val="00AD2705"/>
    <w:rsid w:val="00AD2846"/>
    <w:rsid w:val="00AD2F72"/>
    <w:rsid w:val="00AD2FD1"/>
    <w:rsid w:val="00AD31C4"/>
    <w:rsid w:val="00AD3509"/>
    <w:rsid w:val="00AD3F11"/>
    <w:rsid w:val="00AD44B1"/>
    <w:rsid w:val="00AD47E4"/>
    <w:rsid w:val="00AD4852"/>
    <w:rsid w:val="00AD4A09"/>
    <w:rsid w:val="00AD4C41"/>
    <w:rsid w:val="00AD4F62"/>
    <w:rsid w:val="00AD5082"/>
    <w:rsid w:val="00AD519B"/>
    <w:rsid w:val="00AD55B1"/>
    <w:rsid w:val="00AD5742"/>
    <w:rsid w:val="00AD57AB"/>
    <w:rsid w:val="00AD5F3B"/>
    <w:rsid w:val="00AD60B7"/>
    <w:rsid w:val="00AD6651"/>
    <w:rsid w:val="00AD66B7"/>
    <w:rsid w:val="00AD7756"/>
    <w:rsid w:val="00AE0047"/>
    <w:rsid w:val="00AE0148"/>
    <w:rsid w:val="00AE127C"/>
    <w:rsid w:val="00AE1A79"/>
    <w:rsid w:val="00AE230A"/>
    <w:rsid w:val="00AE23E1"/>
    <w:rsid w:val="00AE25B2"/>
    <w:rsid w:val="00AE25C0"/>
    <w:rsid w:val="00AE2EE6"/>
    <w:rsid w:val="00AE38EF"/>
    <w:rsid w:val="00AE3D39"/>
    <w:rsid w:val="00AE45D3"/>
    <w:rsid w:val="00AE4EA2"/>
    <w:rsid w:val="00AE5098"/>
    <w:rsid w:val="00AE5547"/>
    <w:rsid w:val="00AE5D5A"/>
    <w:rsid w:val="00AE621C"/>
    <w:rsid w:val="00AE6E48"/>
    <w:rsid w:val="00AE6FD4"/>
    <w:rsid w:val="00AE768C"/>
    <w:rsid w:val="00AE7AE9"/>
    <w:rsid w:val="00AE7C94"/>
    <w:rsid w:val="00AF01C7"/>
    <w:rsid w:val="00AF0BAA"/>
    <w:rsid w:val="00AF1184"/>
    <w:rsid w:val="00AF1537"/>
    <w:rsid w:val="00AF23BE"/>
    <w:rsid w:val="00AF23E1"/>
    <w:rsid w:val="00AF24A1"/>
    <w:rsid w:val="00AF2627"/>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48"/>
    <w:rsid w:val="00B0098D"/>
    <w:rsid w:val="00B0146F"/>
    <w:rsid w:val="00B01A8E"/>
    <w:rsid w:val="00B01CDA"/>
    <w:rsid w:val="00B01DA7"/>
    <w:rsid w:val="00B01F95"/>
    <w:rsid w:val="00B021D8"/>
    <w:rsid w:val="00B0238F"/>
    <w:rsid w:val="00B023BC"/>
    <w:rsid w:val="00B024FE"/>
    <w:rsid w:val="00B02704"/>
    <w:rsid w:val="00B02A4B"/>
    <w:rsid w:val="00B02CB4"/>
    <w:rsid w:val="00B02D2E"/>
    <w:rsid w:val="00B031C4"/>
    <w:rsid w:val="00B03730"/>
    <w:rsid w:val="00B041AC"/>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17E08"/>
    <w:rsid w:val="00B20011"/>
    <w:rsid w:val="00B207DC"/>
    <w:rsid w:val="00B20AEB"/>
    <w:rsid w:val="00B218A2"/>
    <w:rsid w:val="00B219E5"/>
    <w:rsid w:val="00B21EC2"/>
    <w:rsid w:val="00B225C1"/>
    <w:rsid w:val="00B225E7"/>
    <w:rsid w:val="00B227C2"/>
    <w:rsid w:val="00B22967"/>
    <w:rsid w:val="00B234DD"/>
    <w:rsid w:val="00B23924"/>
    <w:rsid w:val="00B23FFA"/>
    <w:rsid w:val="00B242D2"/>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763"/>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37FA9"/>
    <w:rsid w:val="00B40495"/>
    <w:rsid w:val="00B404F0"/>
    <w:rsid w:val="00B42680"/>
    <w:rsid w:val="00B42999"/>
    <w:rsid w:val="00B42CB8"/>
    <w:rsid w:val="00B43159"/>
    <w:rsid w:val="00B4354A"/>
    <w:rsid w:val="00B43728"/>
    <w:rsid w:val="00B43A2F"/>
    <w:rsid w:val="00B43BBC"/>
    <w:rsid w:val="00B442E0"/>
    <w:rsid w:val="00B44521"/>
    <w:rsid w:val="00B4481D"/>
    <w:rsid w:val="00B448D0"/>
    <w:rsid w:val="00B44C73"/>
    <w:rsid w:val="00B44D4F"/>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2A0"/>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4E9"/>
    <w:rsid w:val="00B568DE"/>
    <w:rsid w:val="00B56C52"/>
    <w:rsid w:val="00B56CD1"/>
    <w:rsid w:val="00B57446"/>
    <w:rsid w:val="00B574BD"/>
    <w:rsid w:val="00B5773C"/>
    <w:rsid w:val="00B5795A"/>
    <w:rsid w:val="00B57AF6"/>
    <w:rsid w:val="00B6005E"/>
    <w:rsid w:val="00B6007E"/>
    <w:rsid w:val="00B60236"/>
    <w:rsid w:val="00B60343"/>
    <w:rsid w:val="00B60417"/>
    <w:rsid w:val="00B60D6A"/>
    <w:rsid w:val="00B61536"/>
    <w:rsid w:val="00B61C70"/>
    <w:rsid w:val="00B62016"/>
    <w:rsid w:val="00B6218B"/>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67FA8"/>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4C8C"/>
    <w:rsid w:val="00B759E4"/>
    <w:rsid w:val="00B75EE0"/>
    <w:rsid w:val="00B761D6"/>
    <w:rsid w:val="00B765C4"/>
    <w:rsid w:val="00B76A3C"/>
    <w:rsid w:val="00B76A9B"/>
    <w:rsid w:val="00B76DED"/>
    <w:rsid w:val="00B772F0"/>
    <w:rsid w:val="00B773FD"/>
    <w:rsid w:val="00B77513"/>
    <w:rsid w:val="00B802A9"/>
    <w:rsid w:val="00B80645"/>
    <w:rsid w:val="00B80873"/>
    <w:rsid w:val="00B80B0D"/>
    <w:rsid w:val="00B80C84"/>
    <w:rsid w:val="00B80E08"/>
    <w:rsid w:val="00B8111C"/>
    <w:rsid w:val="00B812F3"/>
    <w:rsid w:val="00B8142F"/>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0D6"/>
    <w:rsid w:val="00BA562F"/>
    <w:rsid w:val="00BA5E0B"/>
    <w:rsid w:val="00BA5FDD"/>
    <w:rsid w:val="00BA66B8"/>
    <w:rsid w:val="00BA6B80"/>
    <w:rsid w:val="00BA6C9C"/>
    <w:rsid w:val="00BA70C2"/>
    <w:rsid w:val="00BA747E"/>
    <w:rsid w:val="00BA7A21"/>
    <w:rsid w:val="00BB034F"/>
    <w:rsid w:val="00BB0AD8"/>
    <w:rsid w:val="00BB0C88"/>
    <w:rsid w:val="00BB1E52"/>
    <w:rsid w:val="00BB2334"/>
    <w:rsid w:val="00BB2650"/>
    <w:rsid w:val="00BB3542"/>
    <w:rsid w:val="00BB36D4"/>
    <w:rsid w:val="00BB3D84"/>
    <w:rsid w:val="00BB3F31"/>
    <w:rsid w:val="00BB4586"/>
    <w:rsid w:val="00BB4E48"/>
    <w:rsid w:val="00BB4EF5"/>
    <w:rsid w:val="00BB52C7"/>
    <w:rsid w:val="00BB56FF"/>
    <w:rsid w:val="00BB5903"/>
    <w:rsid w:val="00BB5BD8"/>
    <w:rsid w:val="00BB5EA2"/>
    <w:rsid w:val="00BB62A4"/>
    <w:rsid w:val="00BB6B12"/>
    <w:rsid w:val="00BB73A6"/>
    <w:rsid w:val="00BB7B09"/>
    <w:rsid w:val="00BB7B68"/>
    <w:rsid w:val="00BB7CF0"/>
    <w:rsid w:val="00BB7FB7"/>
    <w:rsid w:val="00BC0159"/>
    <w:rsid w:val="00BC033A"/>
    <w:rsid w:val="00BC06F9"/>
    <w:rsid w:val="00BC12BF"/>
    <w:rsid w:val="00BC12DB"/>
    <w:rsid w:val="00BC14B0"/>
    <w:rsid w:val="00BC1EC0"/>
    <w:rsid w:val="00BC1F6A"/>
    <w:rsid w:val="00BC22AB"/>
    <w:rsid w:val="00BC2FA7"/>
    <w:rsid w:val="00BC325E"/>
    <w:rsid w:val="00BC32D5"/>
    <w:rsid w:val="00BC3AC7"/>
    <w:rsid w:val="00BC44EB"/>
    <w:rsid w:val="00BC56A5"/>
    <w:rsid w:val="00BC5A02"/>
    <w:rsid w:val="00BC5C1C"/>
    <w:rsid w:val="00BC5FCE"/>
    <w:rsid w:val="00BC60A7"/>
    <w:rsid w:val="00BC6107"/>
    <w:rsid w:val="00BC70F0"/>
    <w:rsid w:val="00BC7173"/>
    <w:rsid w:val="00BC7199"/>
    <w:rsid w:val="00BC7F80"/>
    <w:rsid w:val="00BD0AD8"/>
    <w:rsid w:val="00BD0CCF"/>
    <w:rsid w:val="00BD0F3B"/>
    <w:rsid w:val="00BD1483"/>
    <w:rsid w:val="00BD1B0D"/>
    <w:rsid w:val="00BD1EFB"/>
    <w:rsid w:val="00BD1FAE"/>
    <w:rsid w:val="00BD20D5"/>
    <w:rsid w:val="00BD2345"/>
    <w:rsid w:val="00BD2524"/>
    <w:rsid w:val="00BD26A8"/>
    <w:rsid w:val="00BD2BE3"/>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093"/>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69C"/>
    <w:rsid w:val="00BE5B95"/>
    <w:rsid w:val="00BE6406"/>
    <w:rsid w:val="00BE6A3E"/>
    <w:rsid w:val="00BE6D27"/>
    <w:rsid w:val="00BE6E7C"/>
    <w:rsid w:val="00BE6EF0"/>
    <w:rsid w:val="00BE701D"/>
    <w:rsid w:val="00BE7073"/>
    <w:rsid w:val="00BE75CF"/>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4E7F"/>
    <w:rsid w:val="00BF5009"/>
    <w:rsid w:val="00BF61B6"/>
    <w:rsid w:val="00BF67A5"/>
    <w:rsid w:val="00BF67EA"/>
    <w:rsid w:val="00BF689C"/>
    <w:rsid w:val="00BF712B"/>
    <w:rsid w:val="00BF7AAB"/>
    <w:rsid w:val="00BF7DA2"/>
    <w:rsid w:val="00C001EA"/>
    <w:rsid w:val="00C00A1E"/>
    <w:rsid w:val="00C01145"/>
    <w:rsid w:val="00C0117F"/>
    <w:rsid w:val="00C01400"/>
    <w:rsid w:val="00C0143A"/>
    <w:rsid w:val="00C01B33"/>
    <w:rsid w:val="00C01D64"/>
    <w:rsid w:val="00C02E71"/>
    <w:rsid w:val="00C03CCA"/>
    <w:rsid w:val="00C043E7"/>
    <w:rsid w:val="00C04446"/>
    <w:rsid w:val="00C0457B"/>
    <w:rsid w:val="00C0595F"/>
    <w:rsid w:val="00C059D0"/>
    <w:rsid w:val="00C05B3C"/>
    <w:rsid w:val="00C05D7D"/>
    <w:rsid w:val="00C06B9B"/>
    <w:rsid w:val="00C071E1"/>
    <w:rsid w:val="00C0772D"/>
    <w:rsid w:val="00C07A74"/>
    <w:rsid w:val="00C07E9D"/>
    <w:rsid w:val="00C10529"/>
    <w:rsid w:val="00C10922"/>
    <w:rsid w:val="00C10A8D"/>
    <w:rsid w:val="00C10C58"/>
    <w:rsid w:val="00C10CE7"/>
    <w:rsid w:val="00C10D0F"/>
    <w:rsid w:val="00C10E21"/>
    <w:rsid w:val="00C10E50"/>
    <w:rsid w:val="00C11D2F"/>
    <w:rsid w:val="00C11EEF"/>
    <w:rsid w:val="00C12526"/>
    <w:rsid w:val="00C126CA"/>
    <w:rsid w:val="00C129CB"/>
    <w:rsid w:val="00C12FAC"/>
    <w:rsid w:val="00C130CD"/>
    <w:rsid w:val="00C131A8"/>
    <w:rsid w:val="00C139DE"/>
    <w:rsid w:val="00C13D42"/>
    <w:rsid w:val="00C1420D"/>
    <w:rsid w:val="00C1422A"/>
    <w:rsid w:val="00C1427B"/>
    <w:rsid w:val="00C14830"/>
    <w:rsid w:val="00C14E37"/>
    <w:rsid w:val="00C155AE"/>
    <w:rsid w:val="00C15BB8"/>
    <w:rsid w:val="00C15D44"/>
    <w:rsid w:val="00C16EDF"/>
    <w:rsid w:val="00C17449"/>
    <w:rsid w:val="00C17B92"/>
    <w:rsid w:val="00C17D70"/>
    <w:rsid w:val="00C17EB6"/>
    <w:rsid w:val="00C201A1"/>
    <w:rsid w:val="00C20255"/>
    <w:rsid w:val="00C20726"/>
    <w:rsid w:val="00C208BB"/>
    <w:rsid w:val="00C20A79"/>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3F6"/>
    <w:rsid w:val="00C2691E"/>
    <w:rsid w:val="00C26B09"/>
    <w:rsid w:val="00C26EDC"/>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50F"/>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5B2C"/>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226"/>
    <w:rsid w:val="00C53CB6"/>
    <w:rsid w:val="00C544B5"/>
    <w:rsid w:val="00C54964"/>
    <w:rsid w:val="00C54C5F"/>
    <w:rsid w:val="00C55081"/>
    <w:rsid w:val="00C554A3"/>
    <w:rsid w:val="00C55600"/>
    <w:rsid w:val="00C5617E"/>
    <w:rsid w:val="00C571B9"/>
    <w:rsid w:val="00C57380"/>
    <w:rsid w:val="00C57450"/>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342A"/>
    <w:rsid w:val="00C73D0D"/>
    <w:rsid w:val="00C74AD3"/>
    <w:rsid w:val="00C74EF0"/>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032"/>
    <w:rsid w:val="00C9013D"/>
    <w:rsid w:val="00C9025D"/>
    <w:rsid w:val="00C90357"/>
    <w:rsid w:val="00C9085C"/>
    <w:rsid w:val="00C90E89"/>
    <w:rsid w:val="00C91209"/>
    <w:rsid w:val="00C91381"/>
    <w:rsid w:val="00C914FB"/>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643"/>
    <w:rsid w:val="00CA2C02"/>
    <w:rsid w:val="00CA2D9F"/>
    <w:rsid w:val="00CA3A3A"/>
    <w:rsid w:val="00CA418D"/>
    <w:rsid w:val="00CA44D3"/>
    <w:rsid w:val="00CA4968"/>
    <w:rsid w:val="00CA496E"/>
    <w:rsid w:val="00CA4D7C"/>
    <w:rsid w:val="00CA5039"/>
    <w:rsid w:val="00CA50CF"/>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47"/>
    <w:rsid w:val="00CB18D6"/>
    <w:rsid w:val="00CB1E41"/>
    <w:rsid w:val="00CB24D9"/>
    <w:rsid w:val="00CB2695"/>
    <w:rsid w:val="00CB3379"/>
    <w:rsid w:val="00CB3388"/>
    <w:rsid w:val="00CB39EB"/>
    <w:rsid w:val="00CB3AC8"/>
    <w:rsid w:val="00CB3F0F"/>
    <w:rsid w:val="00CB4D6A"/>
    <w:rsid w:val="00CB5020"/>
    <w:rsid w:val="00CB5066"/>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24"/>
    <w:rsid w:val="00CC0DE3"/>
    <w:rsid w:val="00CC0DF3"/>
    <w:rsid w:val="00CC0F28"/>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A8D"/>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393"/>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069"/>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784"/>
    <w:rsid w:val="00CE4814"/>
    <w:rsid w:val="00CE4AAB"/>
    <w:rsid w:val="00CE4AE9"/>
    <w:rsid w:val="00CE4C7E"/>
    <w:rsid w:val="00CE512C"/>
    <w:rsid w:val="00CE6872"/>
    <w:rsid w:val="00CE6AB8"/>
    <w:rsid w:val="00CE6BE1"/>
    <w:rsid w:val="00CE6D1B"/>
    <w:rsid w:val="00CE71DC"/>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4C8"/>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117"/>
    <w:rsid w:val="00D14C26"/>
    <w:rsid w:val="00D14DD3"/>
    <w:rsid w:val="00D151CF"/>
    <w:rsid w:val="00D1575C"/>
    <w:rsid w:val="00D1594D"/>
    <w:rsid w:val="00D159A4"/>
    <w:rsid w:val="00D15A02"/>
    <w:rsid w:val="00D163FA"/>
    <w:rsid w:val="00D1643C"/>
    <w:rsid w:val="00D16765"/>
    <w:rsid w:val="00D167A4"/>
    <w:rsid w:val="00D1717D"/>
    <w:rsid w:val="00D1734F"/>
    <w:rsid w:val="00D2093A"/>
    <w:rsid w:val="00D20B55"/>
    <w:rsid w:val="00D210B1"/>
    <w:rsid w:val="00D21DC7"/>
    <w:rsid w:val="00D21E05"/>
    <w:rsid w:val="00D21E2C"/>
    <w:rsid w:val="00D21E90"/>
    <w:rsid w:val="00D21F0E"/>
    <w:rsid w:val="00D22108"/>
    <w:rsid w:val="00D22153"/>
    <w:rsid w:val="00D22170"/>
    <w:rsid w:val="00D22FE5"/>
    <w:rsid w:val="00D235B0"/>
    <w:rsid w:val="00D23848"/>
    <w:rsid w:val="00D241E9"/>
    <w:rsid w:val="00D24E84"/>
    <w:rsid w:val="00D2547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2FE3"/>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0C"/>
    <w:rsid w:val="00D42959"/>
    <w:rsid w:val="00D42C12"/>
    <w:rsid w:val="00D42FCE"/>
    <w:rsid w:val="00D434ED"/>
    <w:rsid w:val="00D43697"/>
    <w:rsid w:val="00D438E2"/>
    <w:rsid w:val="00D4391C"/>
    <w:rsid w:val="00D44572"/>
    <w:rsid w:val="00D446A0"/>
    <w:rsid w:val="00D44C71"/>
    <w:rsid w:val="00D45368"/>
    <w:rsid w:val="00D45BF6"/>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2AEE"/>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5F87"/>
    <w:rsid w:val="00D560FC"/>
    <w:rsid w:val="00D56334"/>
    <w:rsid w:val="00D56951"/>
    <w:rsid w:val="00D56BFA"/>
    <w:rsid w:val="00D5741C"/>
    <w:rsid w:val="00D57792"/>
    <w:rsid w:val="00D57C5B"/>
    <w:rsid w:val="00D602D3"/>
    <w:rsid w:val="00D603C7"/>
    <w:rsid w:val="00D604E6"/>
    <w:rsid w:val="00D61351"/>
    <w:rsid w:val="00D6148B"/>
    <w:rsid w:val="00D6211D"/>
    <w:rsid w:val="00D621BB"/>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5E6C"/>
    <w:rsid w:val="00D763B1"/>
    <w:rsid w:val="00D76C1B"/>
    <w:rsid w:val="00D76EAA"/>
    <w:rsid w:val="00D771AF"/>
    <w:rsid w:val="00D773EB"/>
    <w:rsid w:val="00D775C1"/>
    <w:rsid w:val="00D777A4"/>
    <w:rsid w:val="00D77A5D"/>
    <w:rsid w:val="00D77C71"/>
    <w:rsid w:val="00D77DA1"/>
    <w:rsid w:val="00D805F6"/>
    <w:rsid w:val="00D80E5B"/>
    <w:rsid w:val="00D80F90"/>
    <w:rsid w:val="00D80FFB"/>
    <w:rsid w:val="00D81296"/>
    <w:rsid w:val="00D81385"/>
    <w:rsid w:val="00D81797"/>
    <w:rsid w:val="00D81DBE"/>
    <w:rsid w:val="00D81E34"/>
    <w:rsid w:val="00D81F83"/>
    <w:rsid w:val="00D82C3D"/>
    <w:rsid w:val="00D831A1"/>
    <w:rsid w:val="00D83203"/>
    <w:rsid w:val="00D833C8"/>
    <w:rsid w:val="00D8368D"/>
    <w:rsid w:val="00D83D2E"/>
    <w:rsid w:val="00D8422D"/>
    <w:rsid w:val="00D8446D"/>
    <w:rsid w:val="00D84769"/>
    <w:rsid w:val="00D84790"/>
    <w:rsid w:val="00D849D2"/>
    <w:rsid w:val="00D851EE"/>
    <w:rsid w:val="00D85502"/>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6CD6"/>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8B2"/>
    <w:rsid w:val="00DB0AC4"/>
    <w:rsid w:val="00DB11CA"/>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86B"/>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6"/>
    <w:rsid w:val="00DC1DD8"/>
    <w:rsid w:val="00DC213F"/>
    <w:rsid w:val="00DC2771"/>
    <w:rsid w:val="00DC2BB5"/>
    <w:rsid w:val="00DC2E11"/>
    <w:rsid w:val="00DC2F52"/>
    <w:rsid w:val="00DC3663"/>
    <w:rsid w:val="00DC36A6"/>
    <w:rsid w:val="00DC391B"/>
    <w:rsid w:val="00DC3A32"/>
    <w:rsid w:val="00DC3AF2"/>
    <w:rsid w:val="00DC4231"/>
    <w:rsid w:val="00DC43AD"/>
    <w:rsid w:val="00DC47DC"/>
    <w:rsid w:val="00DC4D35"/>
    <w:rsid w:val="00DC4E88"/>
    <w:rsid w:val="00DC56F7"/>
    <w:rsid w:val="00DC5D8C"/>
    <w:rsid w:val="00DC6024"/>
    <w:rsid w:val="00DC6118"/>
    <w:rsid w:val="00DC61CB"/>
    <w:rsid w:val="00DC6682"/>
    <w:rsid w:val="00DC6F9C"/>
    <w:rsid w:val="00DC7379"/>
    <w:rsid w:val="00DC7847"/>
    <w:rsid w:val="00DC7D31"/>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362"/>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0FAA"/>
    <w:rsid w:val="00DE1181"/>
    <w:rsid w:val="00DE12CE"/>
    <w:rsid w:val="00DE12D3"/>
    <w:rsid w:val="00DE1452"/>
    <w:rsid w:val="00DE1595"/>
    <w:rsid w:val="00DE1694"/>
    <w:rsid w:val="00DE1745"/>
    <w:rsid w:val="00DE1835"/>
    <w:rsid w:val="00DE1BDC"/>
    <w:rsid w:val="00DE1C90"/>
    <w:rsid w:val="00DE1DCB"/>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CCB"/>
    <w:rsid w:val="00DF0F52"/>
    <w:rsid w:val="00DF19AC"/>
    <w:rsid w:val="00DF26FB"/>
    <w:rsid w:val="00DF2DCA"/>
    <w:rsid w:val="00DF2E17"/>
    <w:rsid w:val="00DF2ED8"/>
    <w:rsid w:val="00DF3174"/>
    <w:rsid w:val="00DF32D7"/>
    <w:rsid w:val="00DF3A53"/>
    <w:rsid w:val="00DF3CD7"/>
    <w:rsid w:val="00DF3FB6"/>
    <w:rsid w:val="00DF4449"/>
    <w:rsid w:val="00DF4805"/>
    <w:rsid w:val="00DF5317"/>
    <w:rsid w:val="00DF567C"/>
    <w:rsid w:val="00DF608E"/>
    <w:rsid w:val="00DF676D"/>
    <w:rsid w:val="00DF727D"/>
    <w:rsid w:val="00DF785F"/>
    <w:rsid w:val="00DF7AD0"/>
    <w:rsid w:val="00E00207"/>
    <w:rsid w:val="00E00270"/>
    <w:rsid w:val="00E0043A"/>
    <w:rsid w:val="00E005D4"/>
    <w:rsid w:val="00E007AA"/>
    <w:rsid w:val="00E00F60"/>
    <w:rsid w:val="00E01695"/>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728"/>
    <w:rsid w:val="00E07814"/>
    <w:rsid w:val="00E07A88"/>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1E1"/>
    <w:rsid w:val="00E164F1"/>
    <w:rsid w:val="00E165B6"/>
    <w:rsid w:val="00E167F7"/>
    <w:rsid w:val="00E17683"/>
    <w:rsid w:val="00E178EB"/>
    <w:rsid w:val="00E17A7E"/>
    <w:rsid w:val="00E20861"/>
    <w:rsid w:val="00E20D5D"/>
    <w:rsid w:val="00E21000"/>
    <w:rsid w:val="00E2165E"/>
    <w:rsid w:val="00E21A42"/>
    <w:rsid w:val="00E22E7C"/>
    <w:rsid w:val="00E23013"/>
    <w:rsid w:val="00E23058"/>
    <w:rsid w:val="00E231FF"/>
    <w:rsid w:val="00E238C4"/>
    <w:rsid w:val="00E23BA9"/>
    <w:rsid w:val="00E23F6E"/>
    <w:rsid w:val="00E2452F"/>
    <w:rsid w:val="00E24931"/>
    <w:rsid w:val="00E24F4B"/>
    <w:rsid w:val="00E25874"/>
    <w:rsid w:val="00E2588E"/>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9A8"/>
    <w:rsid w:val="00E31D7C"/>
    <w:rsid w:val="00E31F08"/>
    <w:rsid w:val="00E32044"/>
    <w:rsid w:val="00E32349"/>
    <w:rsid w:val="00E32754"/>
    <w:rsid w:val="00E331F7"/>
    <w:rsid w:val="00E344F0"/>
    <w:rsid w:val="00E34E45"/>
    <w:rsid w:val="00E3516F"/>
    <w:rsid w:val="00E3554F"/>
    <w:rsid w:val="00E360E9"/>
    <w:rsid w:val="00E363AE"/>
    <w:rsid w:val="00E3641E"/>
    <w:rsid w:val="00E3678D"/>
    <w:rsid w:val="00E368B2"/>
    <w:rsid w:val="00E37458"/>
    <w:rsid w:val="00E37905"/>
    <w:rsid w:val="00E37DA1"/>
    <w:rsid w:val="00E400DF"/>
    <w:rsid w:val="00E4037E"/>
    <w:rsid w:val="00E405F4"/>
    <w:rsid w:val="00E408C7"/>
    <w:rsid w:val="00E40985"/>
    <w:rsid w:val="00E409DC"/>
    <w:rsid w:val="00E40A70"/>
    <w:rsid w:val="00E40BBA"/>
    <w:rsid w:val="00E40DA5"/>
    <w:rsid w:val="00E41230"/>
    <w:rsid w:val="00E4188B"/>
    <w:rsid w:val="00E41A2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6BD7"/>
    <w:rsid w:val="00E471EE"/>
    <w:rsid w:val="00E473EE"/>
    <w:rsid w:val="00E4757C"/>
    <w:rsid w:val="00E4762F"/>
    <w:rsid w:val="00E47632"/>
    <w:rsid w:val="00E47C44"/>
    <w:rsid w:val="00E5048C"/>
    <w:rsid w:val="00E50531"/>
    <w:rsid w:val="00E50582"/>
    <w:rsid w:val="00E50E70"/>
    <w:rsid w:val="00E51138"/>
    <w:rsid w:val="00E513A9"/>
    <w:rsid w:val="00E515C9"/>
    <w:rsid w:val="00E51678"/>
    <w:rsid w:val="00E51B79"/>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7A6"/>
    <w:rsid w:val="00E558D2"/>
    <w:rsid w:val="00E55A71"/>
    <w:rsid w:val="00E55D20"/>
    <w:rsid w:val="00E5648B"/>
    <w:rsid w:val="00E566D3"/>
    <w:rsid w:val="00E56C66"/>
    <w:rsid w:val="00E56CFF"/>
    <w:rsid w:val="00E572D5"/>
    <w:rsid w:val="00E57340"/>
    <w:rsid w:val="00E57425"/>
    <w:rsid w:val="00E57590"/>
    <w:rsid w:val="00E57675"/>
    <w:rsid w:val="00E57B61"/>
    <w:rsid w:val="00E57EE7"/>
    <w:rsid w:val="00E604CE"/>
    <w:rsid w:val="00E605A5"/>
    <w:rsid w:val="00E6066A"/>
    <w:rsid w:val="00E61077"/>
    <w:rsid w:val="00E61362"/>
    <w:rsid w:val="00E61542"/>
    <w:rsid w:val="00E61628"/>
    <w:rsid w:val="00E618CD"/>
    <w:rsid w:val="00E61A31"/>
    <w:rsid w:val="00E61DB1"/>
    <w:rsid w:val="00E61E7D"/>
    <w:rsid w:val="00E627D5"/>
    <w:rsid w:val="00E62A54"/>
    <w:rsid w:val="00E62E41"/>
    <w:rsid w:val="00E638E2"/>
    <w:rsid w:val="00E63B4E"/>
    <w:rsid w:val="00E647AF"/>
    <w:rsid w:val="00E64B73"/>
    <w:rsid w:val="00E6567A"/>
    <w:rsid w:val="00E65854"/>
    <w:rsid w:val="00E65B3A"/>
    <w:rsid w:val="00E65F46"/>
    <w:rsid w:val="00E66A88"/>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2D0B"/>
    <w:rsid w:val="00E83760"/>
    <w:rsid w:val="00E83CA1"/>
    <w:rsid w:val="00E840DA"/>
    <w:rsid w:val="00E84E26"/>
    <w:rsid w:val="00E85139"/>
    <w:rsid w:val="00E8517E"/>
    <w:rsid w:val="00E8528C"/>
    <w:rsid w:val="00E85572"/>
    <w:rsid w:val="00E8568E"/>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5EE3"/>
    <w:rsid w:val="00E9617A"/>
    <w:rsid w:val="00E961FD"/>
    <w:rsid w:val="00E96692"/>
    <w:rsid w:val="00E96769"/>
    <w:rsid w:val="00E96897"/>
    <w:rsid w:val="00E96DC0"/>
    <w:rsid w:val="00E9770E"/>
    <w:rsid w:val="00EA0876"/>
    <w:rsid w:val="00EA0BA7"/>
    <w:rsid w:val="00EA0CC4"/>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7E"/>
    <w:rsid w:val="00EA68FE"/>
    <w:rsid w:val="00EA6B4D"/>
    <w:rsid w:val="00EA6B8E"/>
    <w:rsid w:val="00EA6D23"/>
    <w:rsid w:val="00EA6E32"/>
    <w:rsid w:val="00EA6FA1"/>
    <w:rsid w:val="00EA6FEB"/>
    <w:rsid w:val="00EA70B6"/>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D5B"/>
    <w:rsid w:val="00EB2FB0"/>
    <w:rsid w:val="00EB31F7"/>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AA2"/>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26F"/>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A03"/>
    <w:rsid w:val="00ED1B67"/>
    <w:rsid w:val="00ED1D4A"/>
    <w:rsid w:val="00ED237C"/>
    <w:rsid w:val="00ED2471"/>
    <w:rsid w:val="00ED256C"/>
    <w:rsid w:val="00ED28E0"/>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06EE"/>
    <w:rsid w:val="00EE0DF9"/>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B1F"/>
    <w:rsid w:val="00EF2C7E"/>
    <w:rsid w:val="00EF3091"/>
    <w:rsid w:val="00EF329E"/>
    <w:rsid w:val="00EF3D93"/>
    <w:rsid w:val="00EF43C5"/>
    <w:rsid w:val="00EF45CA"/>
    <w:rsid w:val="00EF4744"/>
    <w:rsid w:val="00EF4F2E"/>
    <w:rsid w:val="00EF4F43"/>
    <w:rsid w:val="00EF5075"/>
    <w:rsid w:val="00EF517D"/>
    <w:rsid w:val="00EF5229"/>
    <w:rsid w:val="00EF5311"/>
    <w:rsid w:val="00EF64C3"/>
    <w:rsid w:val="00EF6598"/>
    <w:rsid w:val="00EF70A8"/>
    <w:rsid w:val="00EF70B5"/>
    <w:rsid w:val="00EF760B"/>
    <w:rsid w:val="00EF786E"/>
    <w:rsid w:val="00EF79B1"/>
    <w:rsid w:val="00EF7B48"/>
    <w:rsid w:val="00EF7BA5"/>
    <w:rsid w:val="00F00066"/>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254"/>
    <w:rsid w:val="00F04679"/>
    <w:rsid w:val="00F0496D"/>
    <w:rsid w:val="00F04982"/>
    <w:rsid w:val="00F049FF"/>
    <w:rsid w:val="00F04DA6"/>
    <w:rsid w:val="00F0507D"/>
    <w:rsid w:val="00F0567B"/>
    <w:rsid w:val="00F06381"/>
    <w:rsid w:val="00F065B3"/>
    <w:rsid w:val="00F0687F"/>
    <w:rsid w:val="00F06C15"/>
    <w:rsid w:val="00F06DB7"/>
    <w:rsid w:val="00F06F47"/>
    <w:rsid w:val="00F073F4"/>
    <w:rsid w:val="00F07CC8"/>
    <w:rsid w:val="00F07F95"/>
    <w:rsid w:val="00F10078"/>
    <w:rsid w:val="00F10278"/>
    <w:rsid w:val="00F1060A"/>
    <w:rsid w:val="00F107FD"/>
    <w:rsid w:val="00F111AB"/>
    <w:rsid w:val="00F11E2C"/>
    <w:rsid w:val="00F12CF3"/>
    <w:rsid w:val="00F12D44"/>
    <w:rsid w:val="00F12F2A"/>
    <w:rsid w:val="00F13628"/>
    <w:rsid w:val="00F136AD"/>
    <w:rsid w:val="00F14784"/>
    <w:rsid w:val="00F1495C"/>
    <w:rsid w:val="00F149B2"/>
    <w:rsid w:val="00F14FCD"/>
    <w:rsid w:val="00F153FE"/>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15"/>
    <w:rsid w:val="00F23264"/>
    <w:rsid w:val="00F23468"/>
    <w:rsid w:val="00F23606"/>
    <w:rsid w:val="00F239B8"/>
    <w:rsid w:val="00F23A76"/>
    <w:rsid w:val="00F23F37"/>
    <w:rsid w:val="00F242EB"/>
    <w:rsid w:val="00F247A0"/>
    <w:rsid w:val="00F253D6"/>
    <w:rsid w:val="00F25868"/>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2FF4"/>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8D"/>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4B0"/>
    <w:rsid w:val="00F54EF4"/>
    <w:rsid w:val="00F5507B"/>
    <w:rsid w:val="00F558FD"/>
    <w:rsid w:val="00F55996"/>
    <w:rsid w:val="00F560C5"/>
    <w:rsid w:val="00F5629B"/>
    <w:rsid w:val="00F563E8"/>
    <w:rsid w:val="00F564AC"/>
    <w:rsid w:val="00F564C5"/>
    <w:rsid w:val="00F56686"/>
    <w:rsid w:val="00F56BD9"/>
    <w:rsid w:val="00F56D74"/>
    <w:rsid w:val="00F56DA0"/>
    <w:rsid w:val="00F57332"/>
    <w:rsid w:val="00F5739F"/>
    <w:rsid w:val="00F573E3"/>
    <w:rsid w:val="00F57F74"/>
    <w:rsid w:val="00F60328"/>
    <w:rsid w:val="00F6077A"/>
    <w:rsid w:val="00F60C20"/>
    <w:rsid w:val="00F60DED"/>
    <w:rsid w:val="00F612EE"/>
    <w:rsid w:val="00F6134F"/>
    <w:rsid w:val="00F61669"/>
    <w:rsid w:val="00F61AF0"/>
    <w:rsid w:val="00F61B18"/>
    <w:rsid w:val="00F62A8D"/>
    <w:rsid w:val="00F62FD9"/>
    <w:rsid w:val="00F63BCF"/>
    <w:rsid w:val="00F645A9"/>
    <w:rsid w:val="00F64B43"/>
    <w:rsid w:val="00F64D1C"/>
    <w:rsid w:val="00F64DF3"/>
    <w:rsid w:val="00F64F99"/>
    <w:rsid w:val="00F64FDE"/>
    <w:rsid w:val="00F65390"/>
    <w:rsid w:val="00F65C16"/>
    <w:rsid w:val="00F65E9A"/>
    <w:rsid w:val="00F666E2"/>
    <w:rsid w:val="00F668E4"/>
    <w:rsid w:val="00F66F8D"/>
    <w:rsid w:val="00F6735F"/>
    <w:rsid w:val="00F70137"/>
    <w:rsid w:val="00F70626"/>
    <w:rsid w:val="00F70735"/>
    <w:rsid w:val="00F70C1F"/>
    <w:rsid w:val="00F71522"/>
    <w:rsid w:val="00F71544"/>
    <w:rsid w:val="00F71E99"/>
    <w:rsid w:val="00F71F6C"/>
    <w:rsid w:val="00F720C5"/>
    <w:rsid w:val="00F72385"/>
    <w:rsid w:val="00F72950"/>
    <w:rsid w:val="00F72A5A"/>
    <w:rsid w:val="00F736CE"/>
    <w:rsid w:val="00F73AB4"/>
    <w:rsid w:val="00F73AE2"/>
    <w:rsid w:val="00F73C4F"/>
    <w:rsid w:val="00F73C70"/>
    <w:rsid w:val="00F73E12"/>
    <w:rsid w:val="00F7442B"/>
    <w:rsid w:val="00F74EFB"/>
    <w:rsid w:val="00F75509"/>
    <w:rsid w:val="00F7568F"/>
    <w:rsid w:val="00F759EB"/>
    <w:rsid w:val="00F765B6"/>
    <w:rsid w:val="00F768F1"/>
    <w:rsid w:val="00F76DB7"/>
    <w:rsid w:val="00F7730A"/>
    <w:rsid w:val="00F77502"/>
    <w:rsid w:val="00F77799"/>
    <w:rsid w:val="00F77B8A"/>
    <w:rsid w:val="00F803AD"/>
    <w:rsid w:val="00F81103"/>
    <w:rsid w:val="00F82609"/>
    <w:rsid w:val="00F82C54"/>
    <w:rsid w:val="00F83196"/>
    <w:rsid w:val="00F837A5"/>
    <w:rsid w:val="00F837C2"/>
    <w:rsid w:val="00F839C2"/>
    <w:rsid w:val="00F839D8"/>
    <w:rsid w:val="00F83E7A"/>
    <w:rsid w:val="00F83E86"/>
    <w:rsid w:val="00F84235"/>
    <w:rsid w:val="00F8476D"/>
    <w:rsid w:val="00F8493C"/>
    <w:rsid w:val="00F850C0"/>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1CAB"/>
    <w:rsid w:val="00F9272F"/>
    <w:rsid w:val="00F92905"/>
    <w:rsid w:val="00F92949"/>
    <w:rsid w:val="00F94A22"/>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1CA"/>
    <w:rsid w:val="00FB179A"/>
    <w:rsid w:val="00FB1AE5"/>
    <w:rsid w:val="00FB1CCB"/>
    <w:rsid w:val="00FB1CDE"/>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368"/>
    <w:rsid w:val="00FB7459"/>
    <w:rsid w:val="00FB7B71"/>
    <w:rsid w:val="00FB7CED"/>
    <w:rsid w:val="00FB7E4C"/>
    <w:rsid w:val="00FB7E8D"/>
    <w:rsid w:val="00FC0215"/>
    <w:rsid w:val="00FC0766"/>
    <w:rsid w:val="00FC0A3A"/>
    <w:rsid w:val="00FC0CD0"/>
    <w:rsid w:val="00FC1A96"/>
    <w:rsid w:val="00FC22A5"/>
    <w:rsid w:val="00FC2339"/>
    <w:rsid w:val="00FC2655"/>
    <w:rsid w:val="00FC2890"/>
    <w:rsid w:val="00FC3DEC"/>
    <w:rsid w:val="00FC3E28"/>
    <w:rsid w:val="00FC4027"/>
    <w:rsid w:val="00FC415C"/>
    <w:rsid w:val="00FC4E3B"/>
    <w:rsid w:val="00FC5155"/>
    <w:rsid w:val="00FC5317"/>
    <w:rsid w:val="00FC624B"/>
    <w:rsid w:val="00FC6956"/>
    <w:rsid w:val="00FC6BA9"/>
    <w:rsid w:val="00FC72E2"/>
    <w:rsid w:val="00FC75EB"/>
    <w:rsid w:val="00FC785F"/>
    <w:rsid w:val="00FC7AE6"/>
    <w:rsid w:val="00FD03E8"/>
    <w:rsid w:val="00FD0E46"/>
    <w:rsid w:val="00FD16F9"/>
    <w:rsid w:val="00FD1738"/>
    <w:rsid w:val="00FD17EC"/>
    <w:rsid w:val="00FD224F"/>
    <w:rsid w:val="00FD2673"/>
    <w:rsid w:val="00FD26BF"/>
    <w:rsid w:val="00FD2EC8"/>
    <w:rsid w:val="00FD4568"/>
    <w:rsid w:val="00FD4592"/>
    <w:rsid w:val="00FD4B4F"/>
    <w:rsid w:val="00FD6202"/>
    <w:rsid w:val="00FD6B0D"/>
    <w:rsid w:val="00FD6ED1"/>
    <w:rsid w:val="00FD6F64"/>
    <w:rsid w:val="00FD7041"/>
    <w:rsid w:val="00FD71F6"/>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2FF"/>
    <w:rsid w:val="00FE4F46"/>
    <w:rsid w:val="00FE50DB"/>
    <w:rsid w:val="00FE5F6E"/>
    <w:rsid w:val="00FE6446"/>
    <w:rsid w:val="00FE6541"/>
    <w:rsid w:val="00FE6AB7"/>
    <w:rsid w:val="00FE7049"/>
    <w:rsid w:val="00FE78F7"/>
    <w:rsid w:val="00FE7BAD"/>
    <w:rsid w:val="00FF010B"/>
    <w:rsid w:val="00FF05F7"/>
    <w:rsid w:val="00FF09D9"/>
    <w:rsid w:val="00FF0C4E"/>
    <w:rsid w:val="00FF1023"/>
    <w:rsid w:val="00FF1DDD"/>
    <w:rsid w:val="00FF22B8"/>
    <w:rsid w:val="00FF2D48"/>
    <w:rsid w:val="00FF2DB8"/>
    <w:rsid w:val="00FF2DCB"/>
    <w:rsid w:val="00FF3A8D"/>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 w:val="38CD5CB0"/>
    <w:rsid w:val="43941D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A5D"/>
  </w:style>
  <w:style w:type="paragraph" w:styleId="Overskrift1">
    <w:name w:val="heading 1"/>
    <w:basedOn w:val="Normal"/>
    <w:next w:val="Normal"/>
    <w:link w:val="Overskrift1Tegn"/>
    <w:qFormat/>
    <w:rsid w:val="00E50582"/>
    <w:pPr>
      <w:keepNext/>
      <w:keepLines/>
      <w:spacing w:before="600" w:after="240"/>
      <w:outlineLvl w:val="0"/>
    </w:pPr>
    <w:rPr>
      <w:rFonts w:ascii="Arial" w:eastAsia="Times New Roman" w:hAnsi="Arial" w:cs="Arial"/>
      <w:bCs/>
      <w:kern w:val="28"/>
      <w:sz w:val="36"/>
      <w:szCs w:val="26"/>
      <w:lang w:eastAsia="nb-NO"/>
    </w:rPr>
  </w:style>
  <w:style w:type="paragraph" w:styleId="Overskrift2">
    <w:name w:val="heading 2"/>
    <w:aliases w:val="Overskrit 2"/>
    <w:basedOn w:val="Normal"/>
    <w:next w:val="Normal"/>
    <w:link w:val="Overskrift2Tegn"/>
    <w:qFormat/>
    <w:rsid w:val="00110423"/>
    <w:pPr>
      <w:keepNext/>
      <w:keepLines/>
      <w:spacing w:before="300" w:after="120"/>
      <w:outlineLvl w:val="1"/>
    </w:pPr>
    <w:rPr>
      <w:rFonts w:ascii="Arial" w:eastAsia="Times New Roman" w:hAnsi="Arial" w:cs="Arial"/>
      <w:b/>
      <w:bCs/>
      <w:sz w:val="28"/>
      <w:szCs w:val="28"/>
      <w:lang w:eastAsia="nb-NO"/>
    </w:rPr>
  </w:style>
  <w:style w:type="paragraph" w:styleId="Overskrift3">
    <w:name w:val="heading 3"/>
    <w:basedOn w:val="Overskrift2"/>
    <w:next w:val="Normal"/>
    <w:link w:val="Overskrift3Tegn"/>
    <w:uiPriority w:val="9"/>
    <w:qFormat/>
    <w:rsid w:val="00110423"/>
    <w:pPr>
      <w:spacing w:before="360"/>
      <w:outlineLvl w:val="2"/>
    </w:pPr>
    <w:rPr>
      <w:sz w:val="24"/>
      <w:szCs w:val="24"/>
    </w:rPr>
  </w:style>
  <w:style w:type="paragraph" w:styleId="Overskrift4">
    <w:name w:val="heading 4"/>
    <w:aliases w:val="H4"/>
    <w:basedOn w:val="Normal"/>
    <w:next w:val="Normal"/>
    <w:link w:val="Overskrift4Tegn"/>
    <w:uiPriority w:val="9"/>
    <w:rsid w:val="00BD2BE3"/>
    <w:pPr>
      <w:keepNext/>
      <w:keepLines/>
      <w:widowControl w:val="0"/>
      <w:numPr>
        <w:ilvl w:val="3"/>
        <w:numId w:val="1"/>
      </w:numPr>
      <w:spacing w:before="240" w:after="60"/>
      <w:ind w:hanging="851"/>
      <w:outlineLvl w:val="3"/>
    </w:pPr>
    <w:rPr>
      <w:rFonts w:ascii="Arial" w:eastAsia="Times New Roman" w:hAnsi="Arial" w:cs="Arial"/>
      <w:b/>
      <w:bCs/>
      <w:i/>
      <w:iCs/>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50582"/>
    <w:rPr>
      <w:rFonts w:ascii="Arial" w:eastAsia="Times New Roman" w:hAnsi="Arial" w:cs="Arial"/>
      <w:bCs/>
      <w:kern w:val="28"/>
      <w:sz w:val="36"/>
      <w:szCs w:val="26"/>
      <w:lang w:eastAsia="nb-NO"/>
    </w:rPr>
  </w:style>
  <w:style w:type="character" w:customStyle="1" w:styleId="Overskrift2Tegn">
    <w:name w:val="Overskrift 2 Tegn"/>
    <w:aliases w:val="Overskrit 2 Tegn"/>
    <w:basedOn w:val="Standardskriftforavsnitt"/>
    <w:link w:val="Overskrift2"/>
    <w:rsid w:val="00110423"/>
    <w:rPr>
      <w:rFonts w:ascii="Arial" w:eastAsia="Times New Roman" w:hAnsi="Arial" w:cs="Arial"/>
      <w:b/>
      <w:bCs/>
      <w:sz w:val="28"/>
      <w:szCs w:val="28"/>
      <w:lang w:eastAsia="nb-NO"/>
    </w:rPr>
  </w:style>
  <w:style w:type="character" w:customStyle="1" w:styleId="Overskrift3Tegn">
    <w:name w:val="Overskrift 3 Tegn"/>
    <w:basedOn w:val="Standardskriftforavsnitt"/>
    <w:link w:val="Overskrift3"/>
    <w:uiPriority w:val="9"/>
    <w:rsid w:val="00110423"/>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uiPriority w:val="9"/>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1368F8"/>
    <w:pPr>
      <w:keepLines/>
      <w:widowControl w:val="0"/>
      <w:tabs>
        <w:tab w:val="center" w:pos="4536"/>
        <w:tab w:val="right" w:pos="9072"/>
      </w:tabs>
    </w:pPr>
    <w:rPr>
      <w:rFonts w:eastAsia="Times New Roman" w:cs="Arial"/>
      <w:sz w:val="20"/>
      <w:szCs w:val="20"/>
      <w:lang w:eastAsia="nb-NO"/>
    </w:rPr>
  </w:style>
  <w:style w:type="character" w:customStyle="1" w:styleId="BunntekstTegn">
    <w:name w:val="Bunntekst Tegn"/>
    <w:basedOn w:val="Standardskriftforavsnitt"/>
    <w:link w:val="Bunntekst"/>
    <w:uiPriority w:val="99"/>
    <w:rsid w:val="001368F8"/>
    <w:rPr>
      <w:rFonts w:eastAsia="Times New Roman" w:cs="Arial"/>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8465A7"/>
    <w:pPr>
      <w:keepLines/>
      <w:widowControl w:val="0"/>
      <w:tabs>
        <w:tab w:val="left" w:pos="440"/>
        <w:tab w:val="right" w:leader="dot" w:pos="8220"/>
      </w:tabs>
      <w:spacing w:before="120" w:after="120"/>
    </w:pPr>
    <w:rPr>
      <w:rFonts w:ascii="Calibri" w:eastAsia="Times New Roman" w:hAnsi="Calibri" w:cs="Arial"/>
      <w:b/>
      <w:bCs/>
      <w:sz w:val="20"/>
      <w:szCs w:val="20"/>
      <w:lang w:eastAsia="nb-NO"/>
    </w:rPr>
  </w:style>
  <w:style w:type="paragraph" w:styleId="INNH2">
    <w:name w:val="toc 2"/>
    <w:basedOn w:val="Normal"/>
    <w:next w:val="Normal"/>
    <w:autoRedefine/>
    <w:uiPriority w:val="39"/>
    <w:qFormat/>
    <w:rsid w:val="00FD26BF"/>
    <w:pPr>
      <w:keepLines/>
      <w:widowControl w:val="0"/>
      <w:tabs>
        <w:tab w:val="left" w:pos="880"/>
        <w:tab w:val="right" w:leader="dot" w:pos="8220"/>
      </w:tabs>
      <w:ind w:left="220"/>
    </w:pPr>
    <w:rPr>
      <w:rFonts w:ascii="Calibri" w:eastAsia="Times New Roman" w:hAnsi="Calibri" w:cs="Arial"/>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uiPriority w:val="10"/>
    <w:qFormat/>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uiPriority w:val="10"/>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uiPriority w:val="99"/>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F048E"/>
    <w:rPr>
      <w:color w:val="012A4C"/>
      <w:sz w:val="32"/>
      <w:szCs w:val="32"/>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qFormat/>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2"/>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styleId="Ingenmellomrom">
    <w:name w:val="No Spacing"/>
    <w:uiPriority w:val="1"/>
    <w:rsid w:val="00815C05"/>
    <w:rPr>
      <w:rFonts w:ascii="Arial" w:eastAsia="Times New Roman" w:hAnsi="Arial" w:cs="Times New Roman"/>
      <w:b/>
      <w:lang w:eastAsia="nb-NO"/>
    </w:rPr>
  </w:style>
  <w:style w:type="paragraph" w:customStyle="1" w:styleId="Default">
    <w:name w:val="Default"/>
    <w:rsid w:val="00815C05"/>
    <w:pPr>
      <w:autoSpaceDE w:val="0"/>
      <w:autoSpaceDN w:val="0"/>
      <w:adjustRightInd w:val="0"/>
    </w:pPr>
    <w:rPr>
      <w:rFonts w:ascii="Times New Roman" w:eastAsia="Times New Roman" w:hAnsi="Times New Roman" w:cs="Times New Roman"/>
      <w:color w:val="000000"/>
      <w:lang w:eastAsia="nb-NO"/>
    </w:rPr>
  </w:style>
  <w:style w:type="character" w:customStyle="1" w:styleId="CommentTextChar1">
    <w:name w:val="Comment Text Char1"/>
    <w:basedOn w:val="Standardskriftforavsnitt"/>
    <w:rsid w:val="00815C05"/>
    <w:rPr>
      <w:rFonts w:ascii="Arial" w:eastAsia="Times New Roman" w:hAnsi="Arial" w:cs="Arial"/>
      <w:sz w:val="22"/>
      <w:szCs w:val="22"/>
      <w:lang w:eastAsia="nb-NO"/>
    </w:rPr>
  </w:style>
  <w:style w:type="paragraph" w:customStyle="1" w:styleId="undertittel2">
    <w:name w:val="undertittel 2"/>
    <w:basedOn w:val="Normal"/>
    <w:link w:val="undertittel2Tegn"/>
    <w:qFormat/>
    <w:rsid w:val="009737A1"/>
    <w:rPr>
      <w:color w:val="005B91"/>
      <w:sz w:val="32"/>
      <w:szCs w:val="32"/>
    </w:rPr>
  </w:style>
  <w:style w:type="character" w:customStyle="1" w:styleId="undertittel2Tegn">
    <w:name w:val="undertittel 2 Tegn"/>
    <w:basedOn w:val="Standardskriftforavsnitt"/>
    <w:link w:val="undertittel2"/>
    <w:rsid w:val="009737A1"/>
    <w:rPr>
      <w:color w:val="005B91"/>
      <w:sz w:val="32"/>
      <w:szCs w:val="32"/>
    </w:rPr>
  </w:style>
  <w:style w:type="paragraph" w:customStyle="1" w:styleId="paragraph">
    <w:name w:val="paragraph"/>
    <w:basedOn w:val="Normal"/>
    <w:rsid w:val="001F4812"/>
    <w:pPr>
      <w:spacing w:before="100" w:beforeAutospacing="1" w:after="100" w:afterAutospacing="1"/>
    </w:pPr>
    <w:rPr>
      <w:rFonts w:ascii="Times New Roman" w:eastAsia="Times New Roman" w:hAnsi="Times New Roman" w:cs="Times New Roman"/>
      <w:lang w:eastAsia="nb-NO"/>
    </w:rPr>
  </w:style>
  <w:style w:type="character" w:customStyle="1" w:styleId="normaltextrun">
    <w:name w:val="normaltextrun"/>
    <w:basedOn w:val="Standardskriftforavsnitt"/>
    <w:rsid w:val="001F4812"/>
  </w:style>
  <w:style w:type="character" w:customStyle="1" w:styleId="eop">
    <w:name w:val="eop"/>
    <w:basedOn w:val="Standardskriftforavsnitt"/>
    <w:rsid w:val="001F4812"/>
  </w:style>
  <w:style w:type="character" w:customStyle="1" w:styleId="spellingerror">
    <w:name w:val="spellingerror"/>
    <w:basedOn w:val="Standardskriftforavsnitt"/>
    <w:rsid w:val="00C90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195235451">
      <w:bodyDiv w:val="1"/>
      <w:marLeft w:val="0"/>
      <w:marRight w:val="0"/>
      <w:marTop w:val="0"/>
      <w:marBottom w:val="0"/>
      <w:divBdr>
        <w:top w:val="none" w:sz="0" w:space="0" w:color="auto"/>
        <w:left w:val="none" w:sz="0" w:space="0" w:color="auto"/>
        <w:bottom w:val="none" w:sz="0" w:space="0" w:color="auto"/>
        <w:right w:val="none" w:sz="0" w:space="0" w:color="auto"/>
      </w:divBdr>
      <w:divsChild>
        <w:div w:id="145052016">
          <w:marLeft w:val="0"/>
          <w:marRight w:val="0"/>
          <w:marTop w:val="0"/>
          <w:marBottom w:val="0"/>
          <w:divBdr>
            <w:top w:val="none" w:sz="0" w:space="0" w:color="auto"/>
            <w:left w:val="none" w:sz="0" w:space="0" w:color="auto"/>
            <w:bottom w:val="none" w:sz="0" w:space="0" w:color="auto"/>
            <w:right w:val="none" w:sz="0" w:space="0" w:color="auto"/>
          </w:divBdr>
        </w:div>
        <w:div w:id="1714384675">
          <w:marLeft w:val="0"/>
          <w:marRight w:val="0"/>
          <w:marTop w:val="0"/>
          <w:marBottom w:val="0"/>
          <w:divBdr>
            <w:top w:val="none" w:sz="0" w:space="0" w:color="auto"/>
            <w:left w:val="none" w:sz="0" w:space="0" w:color="auto"/>
            <w:bottom w:val="none" w:sz="0" w:space="0" w:color="auto"/>
            <w:right w:val="none" w:sz="0" w:space="0" w:color="auto"/>
          </w:divBdr>
        </w:div>
        <w:div w:id="1149059450">
          <w:marLeft w:val="0"/>
          <w:marRight w:val="0"/>
          <w:marTop w:val="0"/>
          <w:marBottom w:val="0"/>
          <w:divBdr>
            <w:top w:val="none" w:sz="0" w:space="0" w:color="auto"/>
            <w:left w:val="none" w:sz="0" w:space="0" w:color="auto"/>
            <w:bottom w:val="none" w:sz="0" w:space="0" w:color="auto"/>
            <w:right w:val="none" w:sz="0" w:space="0" w:color="auto"/>
          </w:divBdr>
        </w:div>
      </w:divsChild>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283002608">
      <w:bodyDiv w:val="1"/>
      <w:marLeft w:val="0"/>
      <w:marRight w:val="0"/>
      <w:marTop w:val="0"/>
      <w:marBottom w:val="0"/>
      <w:divBdr>
        <w:top w:val="none" w:sz="0" w:space="0" w:color="auto"/>
        <w:left w:val="none" w:sz="0" w:space="0" w:color="auto"/>
        <w:bottom w:val="none" w:sz="0" w:space="0" w:color="auto"/>
        <w:right w:val="none" w:sz="0" w:space="0" w:color="auto"/>
      </w:divBdr>
      <w:divsChild>
        <w:div w:id="2034842913">
          <w:marLeft w:val="0"/>
          <w:marRight w:val="0"/>
          <w:marTop w:val="0"/>
          <w:marBottom w:val="0"/>
          <w:divBdr>
            <w:top w:val="none" w:sz="0" w:space="0" w:color="auto"/>
            <w:left w:val="none" w:sz="0" w:space="0" w:color="auto"/>
            <w:bottom w:val="none" w:sz="0" w:space="0" w:color="auto"/>
            <w:right w:val="none" w:sz="0" w:space="0" w:color="auto"/>
          </w:divBdr>
        </w:div>
        <w:div w:id="876544437">
          <w:marLeft w:val="0"/>
          <w:marRight w:val="0"/>
          <w:marTop w:val="0"/>
          <w:marBottom w:val="0"/>
          <w:divBdr>
            <w:top w:val="none" w:sz="0" w:space="0" w:color="auto"/>
            <w:left w:val="none" w:sz="0" w:space="0" w:color="auto"/>
            <w:bottom w:val="none" w:sz="0" w:space="0" w:color="auto"/>
            <w:right w:val="none" w:sz="0" w:space="0" w:color="auto"/>
          </w:divBdr>
        </w:div>
        <w:div w:id="1932425700">
          <w:marLeft w:val="0"/>
          <w:marRight w:val="0"/>
          <w:marTop w:val="0"/>
          <w:marBottom w:val="0"/>
          <w:divBdr>
            <w:top w:val="none" w:sz="0" w:space="0" w:color="auto"/>
            <w:left w:val="none" w:sz="0" w:space="0" w:color="auto"/>
            <w:bottom w:val="none" w:sz="0" w:space="0" w:color="auto"/>
            <w:right w:val="none" w:sz="0" w:space="0" w:color="auto"/>
          </w:divBdr>
        </w:div>
        <w:div w:id="984352780">
          <w:marLeft w:val="0"/>
          <w:marRight w:val="0"/>
          <w:marTop w:val="0"/>
          <w:marBottom w:val="0"/>
          <w:divBdr>
            <w:top w:val="none" w:sz="0" w:space="0" w:color="auto"/>
            <w:left w:val="none" w:sz="0" w:space="0" w:color="auto"/>
            <w:bottom w:val="none" w:sz="0" w:space="0" w:color="auto"/>
            <w:right w:val="none" w:sz="0" w:space="0" w:color="auto"/>
          </w:divBdr>
        </w:div>
        <w:div w:id="796879325">
          <w:marLeft w:val="0"/>
          <w:marRight w:val="0"/>
          <w:marTop w:val="0"/>
          <w:marBottom w:val="0"/>
          <w:divBdr>
            <w:top w:val="none" w:sz="0" w:space="0" w:color="auto"/>
            <w:left w:val="none" w:sz="0" w:space="0" w:color="auto"/>
            <w:bottom w:val="none" w:sz="0" w:space="0" w:color="auto"/>
            <w:right w:val="none" w:sz="0" w:space="0" w:color="auto"/>
          </w:divBdr>
        </w:div>
        <w:div w:id="2094007415">
          <w:marLeft w:val="0"/>
          <w:marRight w:val="0"/>
          <w:marTop w:val="0"/>
          <w:marBottom w:val="0"/>
          <w:divBdr>
            <w:top w:val="none" w:sz="0" w:space="0" w:color="auto"/>
            <w:left w:val="none" w:sz="0" w:space="0" w:color="auto"/>
            <w:bottom w:val="none" w:sz="0" w:space="0" w:color="auto"/>
            <w:right w:val="none" w:sz="0" w:space="0" w:color="auto"/>
          </w:divBdr>
        </w:div>
        <w:div w:id="1701396041">
          <w:marLeft w:val="0"/>
          <w:marRight w:val="0"/>
          <w:marTop w:val="0"/>
          <w:marBottom w:val="0"/>
          <w:divBdr>
            <w:top w:val="none" w:sz="0" w:space="0" w:color="auto"/>
            <w:left w:val="none" w:sz="0" w:space="0" w:color="auto"/>
            <w:bottom w:val="none" w:sz="0" w:space="0" w:color="auto"/>
            <w:right w:val="none" w:sz="0" w:space="0" w:color="auto"/>
          </w:divBdr>
        </w:div>
        <w:div w:id="208995278">
          <w:marLeft w:val="0"/>
          <w:marRight w:val="0"/>
          <w:marTop w:val="0"/>
          <w:marBottom w:val="0"/>
          <w:divBdr>
            <w:top w:val="none" w:sz="0" w:space="0" w:color="auto"/>
            <w:left w:val="none" w:sz="0" w:space="0" w:color="auto"/>
            <w:bottom w:val="none" w:sz="0" w:space="0" w:color="auto"/>
            <w:right w:val="none" w:sz="0" w:space="0" w:color="auto"/>
          </w:divBdr>
        </w:div>
      </w:divsChild>
    </w:div>
    <w:div w:id="552471779">
      <w:bodyDiv w:val="1"/>
      <w:marLeft w:val="0"/>
      <w:marRight w:val="0"/>
      <w:marTop w:val="0"/>
      <w:marBottom w:val="0"/>
      <w:divBdr>
        <w:top w:val="none" w:sz="0" w:space="0" w:color="auto"/>
        <w:left w:val="none" w:sz="0" w:space="0" w:color="auto"/>
        <w:bottom w:val="none" w:sz="0" w:space="0" w:color="auto"/>
        <w:right w:val="none" w:sz="0" w:space="0" w:color="auto"/>
      </w:divBdr>
      <w:divsChild>
        <w:div w:id="703677079">
          <w:marLeft w:val="0"/>
          <w:marRight w:val="0"/>
          <w:marTop w:val="0"/>
          <w:marBottom w:val="0"/>
          <w:divBdr>
            <w:top w:val="none" w:sz="0" w:space="0" w:color="auto"/>
            <w:left w:val="none" w:sz="0" w:space="0" w:color="auto"/>
            <w:bottom w:val="none" w:sz="0" w:space="0" w:color="auto"/>
            <w:right w:val="none" w:sz="0" w:space="0" w:color="auto"/>
          </w:divBdr>
        </w:div>
        <w:div w:id="1226646943">
          <w:marLeft w:val="0"/>
          <w:marRight w:val="0"/>
          <w:marTop w:val="0"/>
          <w:marBottom w:val="0"/>
          <w:divBdr>
            <w:top w:val="none" w:sz="0" w:space="0" w:color="auto"/>
            <w:left w:val="none" w:sz="0" w:space="0" w:color="auto"/>
            <w:bottom w:val="none" w:sz="0" w:space="0" w:color="auto"/>
            <w:right w:val="none" w:sz="0" w:space="0" w:color="auto"/>
          </w:divBdr>
        </w:div>
        <w:div w:id="1522282904">
          <w:marLeft w:val="0"/>
          <w:marRight w:val="0"/>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033574107">
      <w:bodyDiv w:val="1"/>
      <w:marLeft w:val="0"/>
      <w:marRight w:val="0"/>
      <w:marTop w:val="0"/>
      <w:marBottom w:val="0"/>
      <w:divBdr>
        <w:top w:val="none" w:sz="0" w:space="0" w:color="auto"/>
        <w:left w:val="none" w:sz="0" w:space="0" w:color="auto"/>
        <w:bottom w:val="none" w:sz="0" w:space="0" w:color="auto"/>
        <w:right w:val="none" w:sz="0" w:space="0" w:color="auto"/>
      </w:divBdr>
      <w:divsChild>
        <w:div w:id="378365182">
          <w:marLeft w:val="0"/>
          <w:marRight w:val="0"/>
          <w:marTop w:val="0"/>
          <w:marBottom w:val="0"/>
          <w:divBdr>
            <w:top w:val="none" w:sz="0" w:space="0" w:color="auto"/>
            <w:left w:val="none" w:sz="0" w:space="0" w:color="auto"/>
            <w:bottom w:val="none" w:sz="0" w:space="0" w:color="auto"/>
            <w:right w:val="none" w:sz="0" w:space="0" w:color="auto"/>
          </w:divBdr>
        </w:div>
        <w:div w:id="268049663">
          <w:marLeft w:val="0"/>
          <w:marRight w:val="0"/>
          <w:marTop w:val="0"/>
          <w:marBottom w:val="0"/>
          <w:divBdr>
            <w:top w:val="none" w:sz="0" w:space="0" w:color="auto"/>
            <w:left w:val="none" w:sz="0" w:space="0" w:color="auto"/>
            <w:bottom w:val="none" w:sz="0" w:space="0" w:color="auto"/>
            <w:right w:val="none" w:sz="0" w:space="0" w:color="auto"/>
          </w:divBdr>
        </w:div>
        <w:div w:id="1776830382">
          <w:marLeft w:val="0"/>
          <w:marRight w:val="0"/>
          <w:marTop w:val="0"/>
          <w:marBottom w:val="0"/>
          <w:divBdr>
            <w:top w:val="none" w:sz="0" w:space="0" w:color="auto"/>
            <w:left w:val="none" w:sz="0" w:space="0" w:color="auto"/>
            <w:bottom w:val="none" w:sz="0" w:space="0" w:color="auto"/>
            <w:right w:val="none" w:sz="0" w:space="0" w:color="auto"/>
          </w:divBdr>
        </w:div>
        <w:div w:id="1807965314">
          <w:marLeft w:val="0"/>
          <w:marRight w:val="0"/>
          <w:marTop w:val="0"/>
          <w:marBottom w:val="0"/>
          <w:divBdr>
            <w:top w:val="none" w:sz="0" w:space="0" w:color="auto"/>
            <w:left w:val="none" w:sz="0" w:space="0" w:color="auto"/>
            <w:bottom w:val="none" w:sz="0" w:space="0" w:color="auto"/>
            <w:right w:val="none" w:sz="0" w:space="0" w:color="auto"/>
          </w:divBdr>
        </w:div>
        <w:div w:id="138151000">
          <w:marLeft w:val="0"/>
          <w:marRight w:val="0"/>
          <w:marTop w:val="0"/>
          <w:marBottom w:val="0"/>
          <w:divBdr>
            <w:top w:val="none" w:sz="0" w:space="0" w:color="auto"/>
            <w:left w:val="none" w:sz="0" w:space="0" w:color="auto"/>
            <w:bottom w:val="none" w:sz="0" w:space="0" w:color="auto"/>
            <w:right w:val="none" w:sz="0" w:space="0" w:color="auto"/>
          </w:divBdr>
        </w:div>
        <w:div w:id="615019860">
          <w:marLeft w:val="0"/>
          <w:marRight w:val="0"/>
          <w:marTop w:val="0"/>
          <w:marBottom w:val="0"/>
          <w:divBdr>
            <w:top w:val="none" w:sz="0" w:space="0" w:color="auto"/>
            <w:left w:val="none" w:sz="0" w:space="0" w:color="auto"/>
            <w:bottom w:val="none" w:sz="0" w:space="0" w:color="auto"/>
            <w:right w:val="none" w:sz="0" w:space="0" w:color="auto"/>
          </w:divBdr>
        </w:div>
        <w:div w:id="828639275">
          <w:marLeft w:val="0"/>
          <w:marRight w:val="0"/>
          <w:marTop w:val="0"/>
          <w:marBottom w:val="0"/>
          <w:divBdr>
            <w:top w:val="none" w:sz="0" w:space="0" w:color="auto"/>
            <w:left w:val="none" w:sz="0" w:space="0" w:color="auto"/>
            <w:bottom w:val="none" w:sz="0" w:space="0" w:color="auto"/>
            <w:right w:val="none" w:sz="0" w:space="0" w:color="auto"/>
          </w:divBdr>
        </w:div>
        <w:div w:id="1975132631">
          <w:marLeft w:val="0"/>
          <w:marRight w:val="0"/>
          <w:marTop w:val="0"/>
          <w:marBottom w:val="0"/>
          <w:divBdr>
            <w:top w:val="none" w:sz="0" w:space="0" w:color="auto"/>
            <w:left w:val="none" w:sz="0" w:space="0" w:color="auto"/>
            <w:bottom w:val="none" w:sz="0" w:space="0" w:color="auto"/>
            <w:right w:val="none" w:sz="0" w:space="0" w:color="auto"/>
          </w:divBdr>
        </w:div>
        <w:div w:id="867373025">
          <w:marLeft w:val="0"/>
          <w:marRight w:val="0"/>
          <w:marTop w:val="0"/>
          <w:marBottom w:val="0"/>
          <w:divBdr>
            <w:top w:val="none" w:sz="0" w:space="0" w:color="auto"/>
            <w:left w:val="none" w:sz="0" w:space="0" w:color="auto"/>
            <w:bottom w:val="none" w:sz="0" w:space="0" w:color="auto"/>
            <w:right w:val="none" w:sz="0" w:space="0" w:color="auto"/>
          </w:divBdr>
          <w:divsChild>
            <w:div w:id="919753832">
              <w:marLeft w:val="-75"/>
              <w:marRight w:val="0"/>
              <w:marTop w:val="30"/>
              <w:marBottom w:val="30"/>
              <w:divBdr>
                <w:top w:val="none" w:sz="0" w:space="0" w:color="auto"/>
                <w:left w:val="none" w:sz="0" w:space="0" w:color="auto"/>
                <w:bottom w:val="none" w:sz="0" w:space="0" w:color="auto"/>
                <w:right w:val="none" w:sz="0" w:space="0" w:color="auto"/>
              </w:divBdr>
              <w:divsChild>
                <w:div w:id="1026449187">
                  <w:marLeft w:val="0"/>
                  <w:marRight w:val="0"/>
                  <w:marTop w:val="0"/>
                  <w:marBottom w:val="0"/>
                  <w:divBdr>
                    <w:top w:val="none" w:sz="0" w:space="0" w:color="auto"/>
                    <w:left w:val="none" w:sz="0" w:space="0" w:color="auto"/>
                    <w:bottom w:val="none" w:sz="0" w:space="0" w:color="auto"/>
                    <w:right w:val="none" w:sz="0" w:space="0" w:color="auto"/>
                  </w:divBdr>
                  <w:divsChild>
                    <w:div w:id="1022783020">
                      <w:marLeft w:val="0"/>
                      <w:marRight w:val="0"/>
                      <w:marTop w:val="0"/>
                      <w:marBottom w:val="0"/>
                      <w:divBdr>
                        <w:top w:val="none" w:sz="0" w:space="0" w:color="auto"/>
                        <w:left w:val="none" w:sz="0" w:space="0" w:color="auto"/>
                        <w:bottom w:val="none" w:sz="0" w:space="0" w:color="auto"/>
                        <w:right w:val="none" w:sz="0" w:space="0" w:color="auto"/>
                      </w:divBdr>
                    </w:div>
                  </w:divsChild>
                </w:div>
                <w:div w:id="1150824171">
                  <w:marLeft w:val="0"/>
                  <w:marRight w:val="0"/>
                  <w:marTop w:val="0"/>
                  <w:marBottom w:val="0"/>
                  <w:divBdr>
                    <w:top w:val="none" w:sz="0" w:space="0" w:color="auto"/>
                    <w:left w:val="none" w:sz="0" w:space="0" w:color="auto"/>
                    <w:bottom w:val="none" w:sz="0" w:space="0" w:color="auto"/>
                    <w:right w:val="none" w:sz="0" w:space="0" w:color="auto"/>
                  </w:divBdr>
                  <w:divsChild>
                    <w:div w:id="1690788806">
                      <w:marLeft w:val="0"/>
                      <w:marRight w:val="0"/>
                      <w:marTop w:val="0"/>
                      <w:marBottom w:val="0"/>
                      <w:divBdr>
                        <w:top w:val="none" w:sz="0" w:space="0" w:color="auto"/>
                        <w:left w:val="none" w:sz="0" w:space="0" w:color="auto"/>
                        <w:bottom w:val="none" w:sz="0" w:space="0" w:color="auto"/>
                        <w:right w:val="none" w:sz="0" w:space="0" w:color="auto"/>
                      </w:divBdr>
                    </w:div>
                  </w:divsChild>
                </w:div>
                <w:div w:id="913398559">
                  <w:marLeft w:val="0"/>
                  <w:marRight w:val="0"/>
                  <w:marTop w:val="0"/>
                  <w:marBottom w:val="0"/>
                  <w:divBdr>
                    <w:top w:val="none" w:sz="0" w:space="0" w:color="auto"/>
                    <w:left w:val="none" w:sz="0" w:space="0" w:color="auto"/>
                    <w:bottom w:val="none" w:sz="0" w:space="0" w:color="auto"/>
                    <w:right w:val="none" w:sz="0" w:space="0" w:color="auto"/>
                  </w:divBdr>
                  <w:divsChild>
                    <w:div w:id="314267108">
                      <w:marLeft w:val="0"/>
                      <w:marRight w:val="0"/>
                      <w:marTop w:val="0"/>
                      <w:marBottom w:val="0"/>
                      <w:divBdr>
                        <w:top w:val="none" w:sz="0" w:space="0" w:color="auto"/>
                        <w:left w:val="none" w:sz="0" w:space="0" w:color="auto"/>
                        <w:bottom w:val="none" w:sz="0" w:space="0" w:color="auto"/>
                        <w:right w:val="none" w:sz="0" w:space="0" w:color="auto"/>
                      </w:divBdr>
                    </w:div>
                  </w:divsChild>
                </w:div>
                <w:div w:id="192771976">
                  <w:marLeft w:val="0"/>
                  <w:marRight w:val="0"/>
                  <w:marTop w:val="0"/>
                  <w:marBottom w:val="0"/>
                  <w:divBdr>
                    <w:top w:val="none" w:sz="0" w:space="0" w:color="auto"/>
                    <w:left w:val="none" w:sz="0" w:space="0" w:color="auto"/>
                    <w:bottom w:val="none" w:sz="0" w:space="0" w:color="auto"/>
                    <w:right w:val="none" w:sz="0" w:space="0" w:color="auto"/>
                  </w:divBdr>
                  <w:divsChild>
                    <w:div w:id="1541090914">
                      <w:marLeft w:val="0"/>
                      <w:marRight w:val="0"/>
                      <w:marTop w:val="0"/>
                      <w:marBottom w:val="0"/>
                      <w:divBdr>
                        <w:top w:val="none" w:sz="0" w:space="0" w:color="auto"/>
                        <w:left w:val="none" w:sz="0" w:space="0" w:color="auto"/>
                        <w:bottom w:val="none" w:sz="0" w:space="0" w:color="auto"/>
                        <w:right w:val="none" w:sz="0" w:space="0" w:color="auto"/>
                      </w:divBdr>
                    </w:div>
                  </w:divsChild>
                </w:div>
                <w:div w:id="905533895">
                  <w:marLeft w:val="0"/>
                  <w:marRight w:val="0"/>
                  <w:marTop w:val="0"/>
                  <w:marBottom w:val="0"/>
                  <w:divBdr>
                    <w:top w:val="none" w:sz="0" w:space="0" w:color="auto"/>
                    <w:left w:val="none" w:sz="0" w:space="0" w:color="auto"/>
                    <w:bottom w:val="none" w:sz="0" w:space="0" w:color="auto"/>
                    <w:right w:val="none" w:sz="0" w:space="0" w:color="auto"/>
                  </w:divBdr>
                  <w:divsChild>
                    <w:div w:id="958688015">
                      <w:marLeft w:val="0"/>
                      <w:marRight w:val="0"/>
                      <w:marTop w:val="0"/>
                      <w:marBottom w:val="0"/>
                      <w:divBdr>
                        <w:top w:val="none" w:sz="0" w:space="0" w:color="auto"/>
                        <w:left w:val="none" w:sz="0" w:space="0" w:color="auto"/>
                        <w:bottom w:val="none" w:sz="0" w:space="0" w:color="auto"/>
                        <w:right w:val="none" w:sz="0" w:space="0" w:color="auto"/>
                      </w:divBdr>
                    </w:div>
                  </w:divsChild>
                </w:div>
                <w:div w:id="2010786287">
                  <w:marLeft w:val="0"/>
                  <w:marRight w:val="0"/>
                  <w:marTop w:val="0"/>
                  <w:marBottom w:val="0"/>
                  <w:divBdr>
                    <w:top w:val="none" w:sz="0" w:space="0" w:color="auto"/>
                    <w:left w:val="none" w:sz="0" w:space="0" w:color="auto"/>
                    <w:bottom w:val="none" w:sz="0" w:space="0" w:color="auto"/>
                    <w:right w:val="none" w:sz="0" w:space="0" w:color="auto"/>
                  </w:divBdr>
                  <w:divsChild>
                    <w:div w:id="1290287067">
                      <w:marLeft w:val="0"/>
                      <w:marRight w:val="0"/>
                      <w:marTop w:val="0"/>
                      <w:marBottom w:val="0"/>
                      <w:divBdr>
                        <w:top w:val="none" w:sz="0" w:space="0" w:color="auto"/>
                        <w:left w:val="none" w:sz="0" w:space="0" w:color="auto"/>
                        <w:bottom w:val="none" w:sz="0" w:space="0" w:color="auto"/>
                        <w:right w:val="none" w:sz="0" w:space="0" w:color="auto"/>
                      </w:divBdr>
                    </w:div>
                  </w:divsChild>
                </w:div>
                <w:div w:id="303001006">
                  <w:marLeft w:val="0"/>
                  <w:marRight w:val="0"/>
                  <w:marTop w:val="0"/>
                  <w:marBottom w:val="0"/>
                  <w:divBdr>
                    <w:top w:val="none" w:sz="0" w:space="0" w:color="auto"/>
                    <w:left w:val="none" w:sz="0" w:space="0" w:color="auto"/>
                    <w:bottom w:val="none" w:sz="0" w:space="0" w:color="auto"/>
                    <w:right w:val="none" w:sz="0" w:space="0" w:color="auto"/>
                  </w:divBdr>
                  <w:divsChild>
                    <w:div w:id="1014962165">
                      <w:marLeft w:val="0"/>
                      <w:marRight w:val="0"/>
                      <w:marTop w:val="0"/>
                      <w:marBottom w:val="0"/>
                      <w:divBdr>
                        <w:top w:val="none" w:sz="0" w:space="0" w:color="auto"/>
                        <w:left w:val="none" w:sz="0" w:space="0" w:color="auto"/>
                        <w:bottom w:val="none" w:sz="0" w:space="0" w:color="auto"/>
                        <w:right w:val="none" w:sz="0" w:space="0" w:color="auto"/>
                      </w:divBdr>
                    </w:div>
                  </w:divsChild>
                </w:div>
                <w:div w:id="292911285">
                  <w:marLeft w:val="0"/>
                  <w:marRight w:val="0"/>
                  <w:marTop w:val="0"/>
                  <w:marBottom w:val="0"/>
                  <w:divBdr>
                    <w:top w:val="none" w:sz="0" w:space="0" w:color="auto"/>
                    <w:left w:val="none" w:sz="0" w:space="0" w:color="auto"/>
                    <w:bottom w:val="none" w:sz="0" w:space="0" w:color="auto"/>
                    <w:right w:val="none" w:sz="0" w:space="0" w:color="auto"/>
                  </w:divBdr>
                  <w:divsChild>
                    <w:div w:id="1390809436">
                      <w:marLeft w:val="0"/>
                      <w:marRight w:val="0"/>
                      <w:marTop w:val="0"/>
                      <w:marBottom w:val="0"/>
                      <w:divBdr>
                        <w:top w:val="none" w:sz="0" w:space="0" w:color="auto"/>
                        <w:left w:val="none" w:sz="0" w:space="0" w:color="auto"/>
                        <w:bottom w:val="none" w:sz="0" w:space="0" w:color="auto"/>
                        <w:right w:val="none" w:sz="0" w:space="0" w:color="auto"/>
                      </w:divBdr>
                    </w:div>
                  </w:divsChild>
                </w:div>
                <w:div w:id="1080448547">
                  <w:marLeft w:val="0"/>
                  <w:marRight w:val="0"/>
                  <w:marTop w:val="0"/>
                  <w:marBottom w:val="0"/>
                  <w:divBdr>
                    <w:top w:val="none" w:sz="0" w:space="0" w:color="auto"/>
                    <w:left w:val="none" w:sz="0" w:space="0" w:color="auto"/>
                    <w:bottom w:val="none" w:sz="0" w:space="0" w:color="auto"/>
                    <w:right w:val="none" w:sz="0" w:space="0" w:color="auto"/>
                  </w:divBdr>
                  <w:divsChild>
                    <w:div w:id="1604995289">
                      <w:marLeft w:val="0"/>
                      <w:marRight w:val="0"/>
                      <w:marTop w:val="0"/>
                      <w:marBottom w:val="0"/>
                      <w:divBdr>
                        <w:top w:val="none" w:sz="0" w:space="0" w:color="auto"/>
                        <w:left w:val="none" w:sz="0" w:space="0" w:color="auto"/>
                        <w:bottom w:val="none" w:sz="0" w:space="0" w:color="auto"/>
                        <w:right w:val="none" w:sz="0" w:space="0" w:color="auto"/>
                      </w:divBdr>
                    </w:div>
                  </w:divsChild>
                </w:div>
                <w:div w:id="1523780306">
                  <w:marLeft w:val="0"/>
                  <w:marRight w:val="0"/>
                  <w:marTop w:val="0"/>
                  <w:marBottom w:val="0"/>
                  <w:divBdr>
                    <w:top w:val="none" w:sz="0" w:space="0" w:color="auto"/>
                    <w:left w:val="none" w:sz="0" w:space="0" w:color="auto"/>
                    <w:bottom w:val="none" w:sz="0" w:space="0" w:color="auto"/>
                    <w:right w:val="none" w:sz="0" w:space="0" w:color="auto"/>
                  </w:divBdr>
                  <w:divsChild>
                    <w:div w:id="716584169">
                      <w:marLeft w:val="0"/>
                      <w:marRight w:val="0"/>
                      <w:marTop w:val="0"/>
                      <w:marBottom w:val="0"/>
                      <w:divBdr>
                        <w:top w:val="none" w:sz="0" w:space="0" w:color="auto"/>
                        <w:left w:val="none" w:sz="0" w:space="0" w:color="auto"/>
                        <w:bottom w:val="none" w:sz="0" w:space="0" w:color="auto"/>
                        <w:right w:val="none" w:sz="0" w:space="0" w:color="auto"/>
                      </w:divBdr>
                    </w:div>
                  </w:divsChild>
                </w:div>
                <w:div w:id="1622296060">
                  <w:marLeft w:val="0"/>
                  <w:marRight w:val="0"/>
                  <w:marTop w:val="0"/>
                  <w:marBottom w:val="0"/>
                  <w:divBdr>
                    <w:top w:val="none" w:sz="0" w:space="0" w:color="auto"/>
                    <w:left w:val="none" w:sz="0" w:space="0" w:color="auto"/>
                    <w:bottom w:val="none" w:sz="0" w:space="0" w:color="auto"/>
                    <w:right w:val="none" w:sz="0" w:space="0" w:color="auto"/>
                  </w:divBdr>
                  <w:divsChild>
                    <w:div w:id="703136167">
                      <w:marLeft w:val="0"/>
                      <w:marRight w:val="0"/>
                      <w:marTop w:val="0"/>
                      <w:marBottom w:val="0"/>
                      <w:divBdr>
                        <w:top w:val="none" w:sz="0" w:space="0" w:color="auto"/>
                        <w:left w:val="none" w:sz="0" w:space="0" w:color="auto"/>
                        <w:bottom w:val="none" w:sz="0" w:space="0" w:color="auto"/>
                        <w:right w:val="none" w:sz="0" w:space="0" w:color="auto"/>
                      </w:divBdr>
                    </w:div>
                  </w:divsChild>
                </w:div>
                <w:div w:id="1409571753">
                  <w:marLeft w:val="0"/>
                  <w:marRight w:val="0"/>
                  <w:marTop w:val="0"/>
                  <w:marBottom w:val="0"/>
                  <w:divBdr>
                    <w:top w:val="none" w:sz="0" w:space="0" w:color="auto"/>
                    <w:left w:val="none" w:sz="0" w:space="0" w:color="auto"/>
                    <w:bottom w:val="none" w:sz="0" w:space="0" w:color="auto"/>
                    <w:right w:val="none" w:sz="0" w:space="0" w:color="auto"/>
                  </w:divBdr>
                  <w:divsChild>
                    <w:div w:id="2114204891">
                      <w:marLeft w:val="0"/>
                      <w:marRight w:val="0"/>
                      <w:marTop w:val="0"/>
                      <w:marBottom w:val="0"/>
                      <w:divBdr>
                        <w:top w:val="none" w:sz="0" w:space="0" w:color="auto"/>
                        <w:left w:val="none" w:sz="0" w:space="0" w:color="auto"/>
                        <w:bottom w:val="none" w:sz="0" w:space="0" w:color="auto"/>
                        <w:right w:val="none" w:sz="0" w:space="0" w:color="auto"/>
                      </w:divBdr>
                    </w:div>
                  </w:divsChild>
                </w:div>
                <w:div w:id="1472214947">
                  <w:marLeft w:val="0"/>
                  <w:marRight w:val="0"/>
                  <w:marTop w:val="0"/>
                  <w:marBottom w:val="0"/>
                  <w:divBdr>
                    <w:top w:val="none" w:sz="0" w:space="0" w:color="auto"/>
                    <w:left w:val="none" w:sz="0" w:space="0" w:color="auto"/>
                    <w:bottom w:val="none" w:sz="0" w:space="0" w:color="auto"/>
                    <w:right w:val="none" w:sz="0" w:space="0" w:color="auto"/>
                  </w:divBdr>
                  <w:divsChild>
                    <w:div w:id="255216457">
                      <w:marLeft w:val="0"/>
                      <w:marRight w:val="0"/>
                      <w:marTop w:val="0"/>
                      <w:marBottom w:val="0"/>
                      <w:divBdr>
                        <w:top w:val="none" w:sz="0" w:space="0" w:color="auto"/>
                        <w:left w:val="none" w:sz="0" w:space="0" w:color="auto"/>
                        <w:bottom w:val="none" w:sz="0" w:space="0" w:color="auto"/>
                        <w:right w:val="none" w:sz="0" w:space="0" w:color="auto"/>
                      </w:divBdr>
                    </w:div>
                  </w:divsChild>
                </w:div>
                <w:div w:id="292685391">
                  <w:marLeft w:val="0"/>
                  <w:marRight w:val="0"/>
                  <w:marTop w:val="0"/>
                  <w:marBottom w:val="0"/>
                  <w:divBdr>
                    <w:top w:val="none" w:sz="0" w:space="0" w:color="auto"/>
                    <w:left w:val="none" w:sz="0" w:space="0" w:color="auto"/>
                    <w:bottom w:val="none" w:sz="0" w:space="0" w:color="auto"/>
                    <w:right w:val="none" w:sz="0" w:space="0" w:color="auto"/>
                  </w:divBdr>
                  <w:divsChild>
                    <w:div w:id="320278629">
                      <w:marLeft w:val="0"/>
                      <w:marRight w:val="0"/>
                      <w:marTop w:val="0"/>
                      <w:marBottom w:val="0"/>
                      <w:divBdr>
                        <w:top w:val="none" w:sz="0" w:space="0" w:color="auto"/>
                        <w:left w:val="none" w:sz="0" w:space="0" w:color="auto"/>
                        <w:bottom w:val="none" w:sz="0" w:space="0" w:color="auto"/>
                        <w:right w:val="none" w:sz="0" w:space="0" w:color="auto"/>
                      </w:divBdr>
                    </w:div>
                  </w:divsChild>
                </w:div>
                <w:div w:id="578715241">
                  <w:marLeft w:val="0"/>
                  <w:marRight w:val="0"/>
                  <w:marTop w:val="0"/>
                  <w:marBottom w:val="0"/>
                  <w:divBdr>
                    <w:top w:val="none" w:sz="0" w:space="0" w:color="auto"/>
                    <w:left w:val="none" w:sz="0" w:space="0" w:color="auto"/>
                    <w:bottom w:val="none" w:sz="0" w:space="0" w:color="auto"/>
                    <w:right w:val="none" w:sz="0" w:space="0" w:color="auto"/>
                  </w:divBdr>
                  <w:divsChild>
                    <w:div w:id="553081016">
                      <w:marLeft w:val="0"/>
                      <w:marRight w:val="0"/>
                      <w:marTop w:val="0"/>
                      <w:marBottom w:val="0"/>
                      <w:divBdr>
                        <w:top w:val="none" w:sz="0" w:space="0" w:color="auto"/>
                        <w:left w:val="none" w:sz="0" w:space="0" w:color="auto"/>
                        <w:bottom w:val="none" w:sz="0" w:space="0" w:color="auto"/>
                        <w:right w:val="none" w:sz="0" w:space="0" w:color="auto"/>
                      </w:divBdr>
                    </w:div>
                  </w:divsChild>
                </w:div>
                <w:div w:id="1039820676">
                  <w:marLeft w:val="0"/>
                  <w:marRight w:val="0"/>
                  <w:marTop w:val="0"/>
                  <w:marBottom w:val="0"/>
                  <w:divBdr>
                    <w:top w:val="none" w:sz="0" w:space="0" w:color="auto"/>
                    <w:left w:val="none" w:sz="0" w:space="0" w:color="auto"/>
                    <w:bottom w:val="none" w:sz="0" w:space="0" w:color="auto"/>
                    <w:right w:val="none" w:sz="0" w:space="0" w:color="auto"/>
                  </w:divBdr>
                  <w:divsChild>
                    <w:div w:id="6016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0368">
          <w:marLeft w:val="0"/>
          <w:marRight w:val="0"/>
          <w:marTop w:val="0"/>
          <w:marBottom w:val="0"/>
          <w:divBdr>
            <w:top w:val="none" w:sz="0" w:space="0" w:color="auto"/>
            <w:left w:val="none" w:sz="0" w:space="0" w:color="auto"/>
            <w:bottom w:val="none" w:sz="0" w:space="0" w:color="auto"/>
            <w:right w:val="none" w:sz="0" w:space="0" w:color="auto"/>
          </w:divBdr>
        </w:div>
        <w:div w:id="1221477726">
          <w:marLeft w:val="0"/>
          <w:marRight w:val="0"/>
          <w:marTop w:val="0"/>
          <w:marBottom w:val="0"/>
          <w:divBdr>
            <w:top w:val="none" w:sz="0" w:space="0" w:color="auto"/>
            <w:left w:val="none" w:sz="0" w:space="0" w:color="auto"/>
            <w:bottom w:val="none" w:sz="0" w:space="0" w:color="auto"/>
            <w:right w:val="none" w:sz="0" w:space="0" w:color="auto"/>
          </w:divBdr>
        </w:div>
        <w:div w:id="1050038934">
          <w:marLeft w:val="0"/>
          <w:marRight w:val="0"/>
          <w:marTop w:val="0"/>
          <w:marBottom w:val="0"/>
          <w:divBdr>
            <w:top w:val="none" w:sz="0" w:space="0" w:color="auto"/>
            <w:left w:val="none" w:sz="0" w:space="0" w:color="auto"/>
            <w:bottom w:val="none" w:sz="0" w:space="0" w:color="auto"/>
            <w:right w:val="none" w:sz="0" w:space="0" w:color="auto"/>
          </w:divBdr>
        </w:div>
        <w:div w:id="1398355598">
          <w:marLeft w:val="0"/>
          <w:marRight w:val="0"/>
          <w:marTop w:val="0"/>
          <w:marBottom w:val="0"/>
          <w:divBdr>
            <w:top w:val="none" w:sz="0" w:space="0" w:color="auto"/>
            <w:left w:val="none" w:sz="0" w:space="0" w:color="auto"/>
            <w:bottom w:val="none" w:sz="0" w:space="0" w:color="auto"/>
            <w:right w:val="none" w:sz="0" w:space="0" w:color="auto"/>
          </w:divBdr>
        </w:div>
        <w:div w:id="1329207233">
          <w:marLeft w:val="0"/>
          <w:marRight w:val="0"/>
          <w:marTop w:val="0"/>
          <w:marBottom w:val="0"/>
          <w:divBdr>
            <w:top w:val="none" w:sz="0" w:space="0" w:color="auto"/>
            <w:left w:val="none" w:sz="0" w:space="0" w:color="auto"/>
            <w:bottom w:val="none" w:sz="0" w:space="0" w:color="auto"/>
            <w:right w:val="none" w:sz="0" w:space="0" w:color="auto"/>
          </w:divBdr>
          <w:divsChild>
            <w:div w:id="180246149">
              <w:marLeft w:val="-75"/>
              <w:marRight w:val="0"/>
              <w:marTop w:val="30"/>
              <w:marBottom w:val="30"/>
              <w:divBdr>
                <w:top w:val="none" w:sz="0" w:space="0" w:color="auto"/>
                <w:left w:val="none" w:sz="0" w:space="0" w:color="auto"/>
                <w:bottom w:val="none" w:sz="0" w:space="0" w:color="auto"/>
                <w:right w:val="none" w:sz="0" w:space="0" w:color="auto"/>
              </w:divBdr>
              <w:divsChild>
                <w:div w:id="34353979">
                  <w:marLeft w:val="0"/>
                  <w:marRight w:val="0"/>
                  <w:marTop w:val="0"/>
                  <w:marBottom w:val="0"/>
                  <w:divBdr>
                    <w:top w:val="none" w:sz="0" w:space="0" w:color="auto"/>
                    <w:left w:val="none" w:sz="0" w:space="0" w:color="auto"/>
                    <w:bottom w:val="none" w:sz="0" w:space="0" w:color="auto"/>
                    <w:right w:val="none" w:sz="0" w:space="0" w:color="auto"/>
                  </w:divBdr>
                  <w:divsChild>
                    <w:div w:id="1876768929">
                      <w:marLeft w:val="0"/>
                      <w:marRight w:val="0"/>
                      <w:marTop w:val="0"/>
                      <w:marBottom w:val="0"/>
                      <w:divBdr>
                        <w:top w:val="none" w:sz="0" w:space="0" w:color="auto"/>
                        <w:left w:val="none" w:sz="0" w:space="0" w:color="auto"/>
                        <w:bottom w:val="none" w:sz="0" w:space="0" w:color="auto"/>
                        <w:right w:val="none" w:sz="0" w:space="0" w:color="auto"/>
                      </w:divBdr>
                    </w:div>
                  </w:divsChild>
                </w:div>
                <w:div w:id="2026975862">
                  <w:marLeft w:val="0"/>
                  <w:marRight w:val="0"/>
                  <w:marTop w:val="0"/>
                  <w:marBottom w:val="0"/>
                  <w:divBdr>
                    <w:top w:val="none" w:sz="0" w:space="0" w:color="auto"/>
                    <w:left w:val="none" w:sz="0" w:space="0" w:color="auto"/>
                    <w:bottom w:val="none" w:sz="0" w:space="0" w:color="auto"/>
                    <w:right w:val="none" w:sz="0" w:space="0" w:color="auto"/>
                  </w:divBdr>
                  <w:divsChild>
                    <w:div w:id="1921062349">
                      <w:marLeft w:val="0"/>
                      <w:marRight w:val="0"/>
                      <w:marTop w:val="0"/>
                      <w:marBottom w:val="0"/>
                      <w:divBdr>
                        <w:top w:val="none" w:sz="0" w:space="0" w:color="auto"/>
                        <w:left w:val="none" w:sz="0" w:space="0" w:color="auto"/>
                        <w:bottom w:val="none" w:sz="0" w:space="0" w:color="auto"/>
                        <w:right w:val="none" w:sz="0" w:space="0" w:color="auto"/>
                      </w:divBdr>
                    </w:div>
                  </w:divsChild>
                </w:div>
                <w:div w:id="1293366414">
                  <w:marLeft w:val="0"/>
                  <w:marRight w:val="0"/>
                  <w:marTop w:val="0"/>
                  <w:marBottom w:val="0"/>
                  <w:divBdr>
                    <w:top w:val="none" w:sz="0" w:space="0" w:color="auto"/>
                    <w:left w:val="none" w:sz="0" w:space="0" w:color="auto"/>
                    <w:bottom w:val="none" w:sz="0" w:space="0" w:color="auto"/>
                    <w:right w:val="none" w:sz="0" w:space="0" w:color="auto"/>
                  </w:divBdr>
                  <w:divsChild>
                    <w:div w:id="2071885060">
                      <w:marLeft w:val="0"/>
                      <w:marRight w:val="0"/>
                      <w:marTop w:val="0"/>
                      <w:marBottom w:val="0"/>
                      <w:divBdr>
                        <w:top w:val="none" w:sz="0" w:space="0" w:color="auto"/>
                        <w:left w:val="none" w:sz="0" w:space="0" w:color="auto"/>
                        <w:bottom w:val="none" w:sz="0" w:space="0" w:color="auto"/>
                        <w:right w:val="none" w:sz="0" w:space="0" w:color="auto"/>
                      </w:divBdr>
                    </w:div>
                  </w:divsChild>
                </w:div>
                <w:div w:id="191455491">
                  <w:marLeft w:val="0"/>
                  <w:marRight w:val="0"/>
                  <w:marTop w:val="0"/>
                  <w:marBottom w:val="0"/>
                  <w:divBdr>
                    <w:top w:val="none" w:sz="0" w:space="0" w:color="auto"/>
                    <w:left w:val="none" w:sz="0" w:space="0" w:color="auto"/>
                    <w:bottom w:val="none" w:sz="0" w:space="0" w:color="auto"/>
                    <w:right w:val="none" w:sz="0" w:space="0" w:color="auto"/>
                  </w:divBdr>
                  <w:divsChild>
                    <w:div w:id="848638066">
                      <w:marLeft w:val="0"/>
                      <w:marRight w:val="0"/>
                      <w:marTop w:val="0"/>
                      <w:marBottom w:val="0"/>
                      <w:divBdr>
                        <w:top w:val="none" w:sz="0" w:space="0" w:color="auto"/>
                        <w:left w:val="none" w:sz="0" w:space="0" w:color="auto"/>
                        <w:bottom w:val="none" w:sz="0" w:space="0" w:color="auto"/>
                        <w:right w:val="none" w:sz="0" w:space="0" w:color="auto"/>
                      </w:divBdr>
                    </w:div>
                  </w:divsChild>
                </w:div>
                <w:div w:id="505288222">
                  <w:marLeft w:val="0"/>
                  <w:marRight w:val="0"/>
                  <w:marTop w:val="0"/>
                  <w:marBottom w:val="0"/>
                  <w:divBdr>
                    <w:top w:val="none" w:sz="0" w:space="0" w:color="auto"/>
                    <w:left w:val="none" w:sz="0" w:space="0" w:color="auto"/>
                    <w:bottom w:val="none" w:sz="0" w:space="0" w:color="auto"/>
                    <w:right w:val="none" w:sz="0" w:space="0" w:color="auto"/>
                  </w:divBdr>
                  <w:divsChild>
                    <w:div w:id="1656959424">
                      <w:marLeft w:val="0"/>
                      <w:marRight w:val="0"/>
                      <w:marTop w:val="0"/>
                      <w:marBottom w:val="0"/>
                      <w:divBdr>
                        <w:top w:val="none" w:sz="0" w:space="0" w:color="auto"/>
                        <w:left w:val="none" w:sz="0" w:space="0" w:color="auto"/>
                        <w:bottom w:val="none" w:sz="0" w:space="0" w:color="auto"/>
                        <w:right w:val="none" w:sz="0" w:space="0" w:color="auto"/>
                      </w:divBdr>
                    </w:div>
                  </w:divsChild>
                </w:div>
                <w:div w:id="695809103">
                  <w:marLeft w:val="0"/>
                  <w:marRight w:val="0"/>
                  <w:marTop w:val="0"/>
                  <w:marBottom w:val="0"/>
                  <w:divBdr>
                    <w:top w:val="none" w:sz="0" w:space="0" w:color="auto"/>
                    <w:left w:val="none" w:sz="0" w:space="0" w:color="auto"/>
                    <w:bottom w:val="none" w:sz="0" w:space="0" w:color="auto"/>
                    <w:right w:val="none" w:sz="0" w:space="0" w:color="auto"/>
                  </w:divBdr>
                  <w:divsChild>
                    <w:div w:id="2138451402">
                      <w:marLeft w:val="0"/>
                      <w:marRight w:val="0"/>
                      <w:marTop w:val="0"/>
                      <w:marBottom w:val="0"/>
                      <w:divBdr>
                        <w:top w:val="none" w:sz="0" w:space="0" w:color="auto"/>
                        <w:left w:val="none" w:sz="0" w:space="0" w:color="auto"/>
                        <w:bottom w:val="none" w:sz="0" w:space="0" w:color="auto"/>
                        <w:right w:val="none" w:sz="0" w:space="0" w:color="auto"/>
                      </w:divBdr>
                    </w:div>
                  </w:divsChild>
                </w:div>
                <w:div w:id="596331427">
                  <w:marLeft w:val="0"/>
                  <w:marRight w:val="0"/>
                  <w:marTop w:val="0"/>
                  <w:marBottom w:val="0"/>
                  <w:divBdr>
                    <w:top w:val="none" w:sz="0" w:space="0" w:color="auto"/>
                    <w:left w:val="none" w:sz="0" w:space="0" w:color="auto"/>
                    <w:bottom w:val="none" w:sz="0" w:space="0" w:color="auto"/>
                    <w:right w:val="none" w:sz="0" w:space="0" w:color="auto"/>
                  </w:divBdr>
                  <w:divsChild>
                    <w:div w:id="1088772070">
                      <w:marLeft w:val="0"/>
                      <w:marRight w:val="0"/>
                      <w:marTop w:val="0"/>
                      <w:marBottom w:val="0"/>
                      <w:divBdr>
                        <w:top w:val="none" w:sz="0" w:space="0" w:color="auto"/>
                        <w:left w:val="none" w:sz="0" w:space="0" w:color="auto"/>
                        <w:bottom w:val="none" w:sz="0" w:space="0" w:color="auto"/>
                        <w:right w:val="none" w:sz="0" w:space="0" w:color="auto"/>
                      </w:divBdr>
                    </w:div>
                  </w:divsChild>
                </w:div>
                <w:div w:id="1032652128">
                  <w:marLeft w:val="0"/>
                  <w:marRight w:val="0"/>
                  <w:marTop w:val="0"/>
                  <w:marBottom w:val="0"/>
                  <w:divBdr>
                    <w:top w:val="none" w:sz="0" w:space="0" w:color="auto"/>
                    <w:left w:val="none" w:sz="0" w:space="0" w:color="auto"/>
                    <w:bottom w:val="none" w:sz="0" w:space="0" w:color="auto"/>
                    <w:right w:val="none" w:sz="0" w:space="0" w:color="auto"/>
                  </w:divBdr>
                  <w:divsChild>
                    <w:div w:id="1104302884">
                      <w:marLeft w:val="0"/>
                      <w:marRight w:val="0"/>
                      <w:marTop w:val="0"/>
                      <w:marBottom w:val="0"/>
                      <w:divBdr>
                        <w:top w:val="none" w:sz="0" w:space="0" w:color="auto"/>
                        <w:left w:val="none" w:sz="0" w:space="0" w:color="auto"/>
                        <w:bottom w:val="none" w:sz="0" w:space="0" w:color="auto"/>
                        <w:right w:val="none" w:sz="0" w:space="0" w:color="auto"/>
                      </w:divBdr>
                    </w:div>
                  </w:divsChild>
                </w:div>
                <w:div w:id="771241064">
                  <w:marLeft w:val="0"/>
                  <w:marRight w:val="0"/>
                  <w:marTop w:val="0"/>
                  <w:marBottom w:val="0"/>
                  <w:divBdr>
                    <w:top w:val="none" w:sz="0" w:space="0" w:color="auto"/>
                    <w:left w:val="none" w:sz="0" w:space="0" w:color="auto"/>
                    <w:bottom w:val="none" w:sz="0" w:space="0" w:color="auto"/>
                    <w:right w:val="none" w:sz="0" w:space="0" w:color="auto"/>
                  </w:divBdr>
                  <w:divsChild>
                    <w:div w:id="812867321">
                      <w:marLeft w:val="0"/>
                      <w:marRight w:val="0"/>
                      <w:marTop w:val="0"/>
                      <w:marBottom w:val="0"/>
                      <w:divBdr>
                        <w:top w:val="none" w:sz="0" w:space="0" w:color="auto"/>
                        <w:left w:val="none" w:sz="0" w:space="0" w:color="auto"/>
                        <w:bottom w:val="none" w:sz="0" w:space="0" w:color="auto"/>
                        <w:right w:val="none" w:sz="0" w:space="0" w:color="auto"/>
                      </w:divBdr>
                    </w:div>
                  </w:divsChild>
                </w:div>
                <w:div w:id="940718893">
                  <w:marLeft w:val="0"/>
                  <w:marRight w:val="0"/>
                  <w:marTop w:val="0"/>
                  <w:marBottom w:val="0"/>
                  <w:divBdr>
                    <w:top w:val="none" w:sz="0" w:space="0" w:color="auto"/>
                    <w:left w:val="none" w:sz="0" w:space="0" w:color="auto"/>
                    <w:bottom w:val="none" w:sz="0" w:space="0" w:color="auto"/>
                    <w:right w:val="none" w:sz="0" w:space="0" w:color="auto"/>
                  </w:divBdr>
                  <w:divsChild>
                    <w:div w:id="194663081">
                      <w:marLeft w:val="0"/>
                      <w:marRight w:val="0"/>
                      <w:marTop w:val="0"/>
                      <w:marBottom w:val="0"/>
                      <w:divBdr>
                        <w:top w:val="none" w:sz="0" w:space="0" w:color="auto"/>
                        <w:left w:val="none" w:sz="0" w:space="0" w:color="auto"/>
                        <w:bottom w:val="none" w:sz="0" w:space="0" w:color="auto"/>
                        <w:right w:val="none" w:sz="0" w:space="0" w:color="auto"/>
                      </w:divBdr>
                    </w:div>
                  </w:divsChild>
                </w:div>
                <w:div w:id="1948848484">
                  <w:marLeft w:val="0"/>
                  <w:marRight w:val="0"/>
                  <w:marTop w:val="0"/>
                  <w:marBottom w:val="0"/>
                  <w:divBdr>
                    <w:top w:val="none" w:sz="0" w:space="0" w:color="auto"/>
                    <w:left w:val="none" w:sz="0" w:space="0" w:color="auto"/>
                    <w:bottom w:val="none" w:sz="0" w:space="0" w:color="auto"/>
                    <w:right w:val="none" w:sz="0" w:space="0" w:color="auto"/>
                  </w:divBdr>
                  <w:divsChild>
                    <w:div w:id="948976424">
                      <w:marLeft w:val="0"/>
                      <w:marRight w:val="0"/>
                      <w:marTop w:val="0"/>
                      <w:marBottom w:val="0"/>
                      <w:divBdr>
                        <w:top w:val="none" w:sz="0" w:space="0" w:color="auto"/>
                        <w:left w:val="none" w:sz="0" w:space="0" w:color="auto"/>
                        <w:bottom w:val="none" w:sz="0" w:space="0" w:color="auto"/>
                        <w:right w:val="none" w:sz="0" w:space="0" w:color="auto"/>
                      </w:divBdr>
                    </w:div>
                  </w:divsChild>
                </w:div>
                <w:div w:id="1439179176">
                  <w:marLeft w:val="0"/>
                  <w:marRight w:val="0"/>
                  <w:marTop w:val="0"/>
                  <w:marBottom w:val="0"/>
                  <w:divBdr>
                    <w:top w:val="none" w:sz="0" w:space="0" w:color="auto"/>
                    <w:left w:val="none" w:sz="0" w:space="0" w:color="auto"/>
                    <w:bottom w:val="none" w:sz="0" w:space="0" w:color="auto"/>
                    <w:right w:val="none" w:sz="0" w:space="0" w:color="auto"/>
                  </w:divBdr>
                  <w:divsChild>
                    <w:div w:id="1032461076">
                      <w:marLeft w:val="0"/>
                      <w:marRight w:val="0"/>
                      <w:marTop w:val="0"/>
                      <w:marBottom w:val="0"/>
                      <w:divBdr>
                        <w:top w:val="none" w:sz="0" w:space="0" w:color="auto"/>
                        <w:left w:val="none" w:sz="0" w:space="0" w:color="auto"/>
                        <w:bottom w:val="none" w:sz="0" w:space="0" w:color="auto"/>
                        <w:right w:val="none" w:sz="0" w:space="0" w:color="auto"/>
                      </w:divBdr>
                    </w:div>
                  </w:divsChild>
                </w:div>
                <w:div w:id="509181257">
                  <w:marLeft w:val="0"/>
                  <w:marRight w:val="0"/>
                  <w:marTop w:val="0"/>
                  <w:marBottom w:val="0"/>
                  <w:divBdr>
                    <w:top w:val="none" w:sz="0" w:space="0" w:color="auto"/>
                    <w:left w:val="none" w:sz="0" w:space="0" w:color="auto"/>
                    <w:bottom w:val="none" w:sz="0" w:space="0" w:color="auto"/>
                    <w:right w:val="none" w:sz="0" w:space="0" w:color="auto"/>
                  </w:divBdr>
                  <w:divsChild>
                    <w:div w:id="864950661">
                      <w:marLeft w:val="0"/>
                      <w:marRight w:val="0"/>
                      <w:marTop w:val="0"/>
                      <w:marBottom w:val="0"/>
                      <w:divBdr>
                        <w:top w:val="none" w:sz="0" w:space="0" w:color="auto"/>
                        <w:left w:val="none" w:sz="0" w:space="0" w:color="auto"/>
                        <w:bottom w:val="none" w:sz="0" w:space="0" w:color="auto"/>
                        <w:right w:val="none" w:sz="0" w:space="0" w:color="auto"/>
                      </w:divBdr>
                    </w:div>
                  </w:divsChild>
                </w:div>
                <w:div w:id="1138455446">
                  <w:marLeft w:val="0"/>
                  <w:marRight w:val="0"/>
                  <w:marTop w:val="0"/>
                  <w:marBottom w:val="0"/>
                  <w:divBdr>
                    <w:top w:val="none" w:sz="0" w:space="0" w:color="auto"/>
                    <w:left w:val="none" w:sz="0" w:space="0" w:color="auto"/>
                    <w:bottom w:val="none" w:sz="0" w:space="0" w:color="auto"/>
                    <w:right w:val="none" w:sz="0" w:space="0" w:color="auto"/>
                  </w:divBdr>
                  <w:divsChild>
                    <w:div w:id="2140755992">
                      <w:marLeft w:val="0"/>
                      <w:marRight w:val="0"/>
                      <w:marTop w:val="0"/>
                      <w:marBottom w:val="0"/>
                      <w:divBdr>
                        <w:top w:val="none" w:sz="0" w:space="0" w:color="auto"/>
                        <w:left w:val="none" w:sz="0" w:space="0" w:color="auto"/>
                        <w:bottom w:val="none" w:sz="0" w:space="0" w:color="auto"/>
                        <w:right w:val="none" w:sz="0" w:space="0" w:color="auto"/>
                      </w:divBdr>
                    </w:div>
                  </w:divsChild>
                </w:div>
                <w:div w:id="1163353059">
                  <w:marLeft w:val="0"/>
                  <w:marRight w:val="0"/>
                  <w:marTop w:val="0"/>
                  <w:marBottom w:val="0"/>
                  <w:divBdr>
                    <w:top w:val="none" w:sz="0" w:space="0" w:color="auto"/>
                    <w:left w:val="none" w:sz="0" w:space="0" w:color="auto"/>
                    <w:bottom w:val="none" w:sz="0" w:space="0" w:color="auto"/>
                    <w:right w:val="none" w:sz="0" w:space="0" w:color="auto"/>
                  </w:divBdr>
                  <w:divsChild>
                    <w:div w:id="1853255716">
                      <w:marLeft w:val="0"/>
                      <w:marRight w:val="0"/>
                      <w:marTop w:val="0"/>
                      <w:marBottom w:val="0"/>
                      <w:divBdr>
                        <w:top w:val="none" w:sz="0" w:space="0" w:color="auto"/>
                        <w:left w:val="none" w:sz="0" w:space="0" w:color="auto"/>
                        <w:bottom w:val="none" w:sz="0" w:space="0" w:color="auto"/>
                        <w:right w:val="none" w:sz="0" w:space="0" w:color="auto"/>
                      </w:divBdr>
                    </w:div>
                  </w:divsChild>
                </w:div>
                <w:div w:id="174882140">
                  <w:marLeft w:val="0"/>
                  <w:marRight w:val="0"/>
                  <w:marTop w:val="0"/>
                  <w:marBottom w:val="0"/>
                  <w:divBdr>
                    <w:top w:val="none" w:sz="0" w:space="0" w:color="auto"/>
                    <w:left w:val="none" w:sz="0" w:space="0" w:color="auto"/>
                    <w:bottom w:val="none" w:sz="0" w:space="0" w:color="auto"/>
                    <w:right w:val="none" w:sz="0" w:space="0" w:color="auto"/>
                  </w:divBdr>
                  <w:divsChild>
                    <w:div w:id="7730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2379">
          <w:marLeft w:val="0"/>
          <w:marRight w:val="0"/>
          <w:marTop w:val="0"/>
          <w:marBottom w:val="0"/>
          <w:divBdr>
            <w:top w:val="none" w:sz="0" w:space="0" w:color="auto"/>
            <w:left w:val="none" w:sz="0" w:space="0" w:color="auto"/>
            <w:bottom w:val="none" w:sz="0" w:space="0" w:color="auto"/>
            <w:right w:val="none" w:sz="0" w:space="0" w:color="auto"/>
          </w:divBdr>
        </w:div>
        <w:div w:id="1991513882">
          <w:marLeft w:val="0"/>
          <w:marRight w:val="0"/>
          <w:marTop w:val="0"/>
          <w:marBottom w:val="0"/>
          <w:divBdr>
            <w:top w:val="none" w:sz="0" w:space="0" w:color="auto"/>
            <w:left w:val="none" w:sz="0" w:space="0" w:color="auto"/>
            <w:bottom w:val="none" w:sz="0" w:space="0" w:color="auto"/>
            <w:right w:val="none" w:sz="0" w:space="0" w:color="auto"/>
          </w:divBdr>
        </w:div>
        <w:div w:id="1344017225">
          <w:marLeft w:val="0"/>
          <w:marRight w:val="0"/>
          <w:marTop w:val="0"/>
          <w:marBottom w:val="0"/>
          <w:divBdr>
            <w:top w:val="none" w:sz="0" w:space="0" w:color="auto"/>
            <w:left w:val="none" w:sz="0" w:space="0" w:color="auto"/>
            <w:bottom w:val="none" w:sz="0" w:space="0" w:color="auto"/>
            <w:right w:val="none" w:sz="0" w:space="0" w:color="auto"/>
          </w:divBdr>
        </w:div>
        <w:div w:id="1733502195">
          <w:marLeft w:val="0"/>
          <w:marRight w:val="0"/>
          <w:marTop w:val="0"/>
          <w:marBottom w:val="0"/>
          <w:divBdr>
            <w:top w:val="none" w:sz="0" w:space="0" w:color="auto"/>
            <w:left w:val="none" w:sz="0" w:space="0" w:color="auto"/>
            <w:bottom w:val="none" w:sz="0" w:space="0" w:color="auto"/>
            <w:right w:val="none" w:sz="0" w:space="0" w:color="auto"/>
          </w:divBdr>
        </w:div>
        <w:div w:id="199828868">
          <w:marLeft w:val="0"/>
          <w:marRight w:val="0"/>
          <w:marTop w:val="0"/>
          <w:marBottom w:val="0"/>
          <w:divBdr>
            <w:top w:val="none" w:sz="0" w:space="0" w:color="auto"/>
            <w:left w:val="none" w:sz="0" w:space="0" w:color="auto"/>
            <w:bottom w:val="none" w:sz="0" w:space="0" w:color="auto"/>
            <w:right w:val="none" w:sz="0" w:space="0" w:color="auto"/>
          </w:divBdr>
        </w:div>
        <w:div w:id="1203514942">
          <w:marLeft w:val="0"/>
          <w:marRight w:val="0"/>
          <w:marTop w:val="0"/>
          <w:marBottom w:val="0"/>
          <w:divBdr>
            <w:top w:val="none" w:sz="0" w:space="0" w:color="auto"/>
            <w:left w:val="none" w:sz="0" w:space="0" w:color="auto"/>
            <w:bottom w:val="none" w:sz="0" w:space="0" w:color="auto"/>
            <w:right w:val="none" w:sz="0" w:space="0" w:color="auto"/>
          </w:divBdr>
        </w:div>
        <w:div w:id="597180758">
          <w:marLeft w:val="0"/>
          <w:marRight w:val="0"/>
          <w:marTop w:val="0"/>
          <w:marBottom w:val="0"/>
          <w:divBdr>
            <w:top w:val="none" w:sz="0" w:space="0" w:color="auto"/>
            <w:left w:val="none" w:sz="0" w:space="0" w:color="auto"/>
            <w:bottom w:val="none" w:sz="0" w:space="0" w:color="auto"/>
            <w:right w:val="none" w:sz="0" w:space="0" w:color="auto"/>
          </w:divBdr>
        </w:div>
        <w:div w:id="195240069">
          <w:marLeft w:val="0"/>
          <w:marRight w:val="0"/>
          <w:marTop w:val="0"/>
          <w:marBottom w:val="0"/>
          <w:divBdr>
            <w:top w:val="none" w:sz="0" w:space="0" w:color="auto"/>
            <w:left w:val="none" w:sz="0" w:space="0" w:color="auto"/>
            <w:bottom w:val="none" w:sz="0" w:space="0" w:color="auto"/>
            <w:right w:val="none" w:sz="0" w:space="0" w:color="auto"/>
          </w:divBdr>
        </w:div>
        <w:div w:id="1935094893">
          <w:marLeft w:val="0"/>
          <w:marRight w:val="0"/>
          <w:marTop w:val="0"/>
          <w:marBottom w:val="0"/>
          <w:divBdr>
            <w:top w:val="none" w:sz="0" w:space="0" w:color="auto"/>
            <w:left w:val="none" w:sz="0" w:space="0" w:color="auto"/>
            <w:bottom w:val="none" w:sz="0" w:space="0" w:color="auto"/>
            <w:right w:val="none" w:sz="0" w:space="0" w:color="auto"/>
          </w:divBdr>
          <w:divsChild>
            <w:div w:id="1401126353">
              <w:marLeft w:val="-75"/>
              <w:marRight w:val="0"/>
              <w:marTop w:val="30"/>
              <w:marBottom w:val="30"/>
              <w:divBdr>
                <w:top w:val="none" w:sz="0" w:space="0" w:color="auto"/>
                <w:left w:val="none" w:sz="0" w:space="0" w:color="auto"/>
                <w:bottom w:val="none" w:sz="0" w:space="0" w:color="auto"/>
                <w:right w:val="none" w:sz="0" w:space="0" w:color="auto"/>
              </w:divBdr>
              <w:divsChild>
                <w:div w:id="406196542">
                  <w:marLeft w:val="0"/>
                  <w:marRight w:val="0"/>
                  <w:marTop w:val="0"/>
                  <w:marBottom w:val="0"/>
                  <w:divBdr>
                    <w:top w:val="none" w:sz="0" w:space="0" w:color="auto"/>
                    <w:left w:val="none" w:sz="0" w:space="0" w:color="auto"/>
                    <w:bottom w:val="none" w:sz="0" w:space="0" w:color="auto"/>
                    <w:right w:val="none" w:sz="0" w:space="0" w:color="auto"/>
                  </w:divBdr>
                  <w:divsChild>
                    <w:div w:id="221604238">
                      <w:marLeft w:val="0"/>
                      <w:marRight w:val="0"/>
                      <w:marTop w:val="0"/>
                      <w:marBottom w:val="0"/>
                      <w:divBdr>
                        <w:top w:val="none" w:sz="0" w:space="0" w:color="auto"/>
                        <w:left w:val="none" w:sz="0" w:space="0" w:color="auto"/>
                        <w:bottom w:val="none" w:sz="0" w:space="0" w:color="auto"/>
                        <w:right w:val="none" w:sz="0" w:space="0" w:color="auto"/>
                      </w:divBdr>
                    </w:div>
                  </w:divsChild>
                </w:div>
                <w:div w:id="2074036450">
                  <w:marLeft w:val="0"/>
                  <w:marRight w:val="0"/>
                  <w:marTop w:val="0"/>
                  <w:marBottom w:val="0"/>
                  <w:divBdr>
                    <w:top w:val="none" w:sz="0" w:space="0" w:color="auto"/>
                    <w:left w:val="none" w:sz="0" w:space="0" w:color="auto"/>
                    <w:bottom w:val="none" w:sz="0" w:space="0" w:color="auto"/>
                    <w:right w:val="none" w:sz="0" w:space="0" w:color="auto"/>
                  </w:divBdr>
                  <w:divsChild>
                    <w:div w:id="298266677">
                      <w:marLeft w:val="0"/>
                      <w:marRight w:val="0"/>
                      <w:marTop w:val="0"/>
                      <w:marBottom w:val="0"/>
                      <w:divBdr>
                        <w:top w:val="none" w:sz="0" w:space="0" w:color="auto"/>
                        <w:left w:val="none" w:sz="0" w:space="0" w:color="auto"/>
                        <w:bottom w:val="none" w:sz="0" w:space="0" w:color="auto"/>
                        <w:right w:val="none" w:sz="0" w:space="0" w:color="auto"/>
                      </w:divBdr>
                    </w:div>
                  </w:divsChild>
                </w:div>
                <w:div w:id="1272667290">
                  <w:marLeft w:val="0"/>
                  <w:marRight w:val="0"/>
                  <w:marTop w:val="0"/>
                  <w:marBottom w:val="0"/>
                  <w:divBdr>
                    <w:top w:val="none" w:sz="0" w:space="0" w:color="auto"/>
                    <w:left w:val="none" w:sz="0" w:space="0" w:color="auto"/>
                    <w:bottom w:val="none" w:sz="0" w:space="0" w:color="auto"/>
                    <w:right w:val="none" w:sz="0" w:space="0" w:color="auto"/>
                  </w:divBdr>
                  <w:divsChild>
                    <w:div w:id="378749592">
                      <w:marLeft w:val="0"/>
                      <w:marRight w:val="0"/>
                      <w:marTop w:val="0"/>
                      <w:marBottom w:val="0"/>
                      <w:divBdr>
                        <w:top w:val="none" w:sz="0" w:space="0" w:color="auto"/>
                        <w:left w:val="none" w:sz="0" w:space="0" w:color="auto"/>
                        <w:bottom w:val="none" w:sz="0" w:space="0" w:color="auto"/>
                        <w:right w:val="none" w:sz="0" w:space="0" w:color="auto"/>
                      </w:divBdr>
                    </w:div>
                  </w:divsChild>
                </w:div>
                <w:div w:id="1708018718">
                  <w:marLeft w:val="0"/>
                  <w:marRight w:val="0"/>
                  <w:marTop w:val="0"/>
                  <w:marBottom w:val="0"/>
                  <w:divBdr>
                    <w:top w:val="none" w:sz="0" w:space="0" w:color="auto"/>
                    <w:left w:val="none" w:sz="0" w:space="0" w:color="auto"/>
                    <w:bottom w:val="none" w:sz="0" w:space="0" w:color="auto"/>
                    <w:right w:val="none" w:sz="0" w:space="0" w:color="auto"/>
                  </w:divBdr>
                  <w:divsChild>
                    <w:div w:id="640187590">
                      <w:marLeft w:val="0"/>
                      <w:marRight w:val="0"/>
                      <w:marTop w:val="0"/>
                      <w:marBottom w:val="0"/>
                      <w:divBdr>
                        <w:top w:val="none" w:sz="0" w:space="0" w:color="auto"/>
                        <w:left w:val="none" w:sz="0" w:space="0" w:color="auto"/>
                        <w:bottom w:val="none" w:sz="0" w:space="0" w:color="auto"/>
                        <w:right w:val="none" w:sz="0" w:space="0" w:color="auto"/>
                      </w:divBdr>
                    </w:div>
                  </w:divsChild>
                </w:div>
                <w:div w:id="238364880">
                  <w:marLeft w:val="0"/>
                  <w:marRight w:val="0"/>
                  <w:marTop w:val="0"/>
                  <w:marBottom w:val="0"/>
                  <w:divBdr>
                    <w:top w:val="none" w:sz="0" w:space="0" w:color="auto"/>
                    <w:left w:val="none" w:sz="0" w:space="0" w:color="auto"/>
                    <w:bottom w:val="none" w:sz="0" w:space="0" w:color="auto"/>
                    <w:right w:val="none" w:sz="0" w:space="0" w:color="auto"/>
                  </w:divBdr>
                  <w:divsChild>
                    <w:div w:id="1095981673">
                      <w:marLeft w:val="0"/>
                      <w:marRight w:val="0"/>
                      <w:marTop w:val="0"/>
                      <w:marBottom w:val="0"/>
                      <w:divBdr>
                        <w:top w:val="none" w:sz="0" w:space="0" w:color="auto"/>
                        <w:left w:val="none" w:sz="0" w:space="0" w:color="auto"/>
                        <w:bottom w:val="none" w:sz="0" w:space="0" w:color="auto"/>
                        <w:right w:val="none" w:sz="0" w:space="0" w:color="auto"/>
                      </w:divBdr>
                    </w:div>
                  </w:divsChild>
                </w:div>
                <w:div w:id="417095622">
                  <w:marLeft w:val="0"/>
                  <w:marRight w:val="0"/>
                  <w:marTop w:val="0"/>
                  <w:marBottom w:val="0"/>
                  <w:divBdr>
                    <w:top w:val="none" w:sz="0" w:space="0" w:color="auto"/>
                    <w:left w:val="none" w:sz="0" w:space="0" w:color="auto"/>
                    <w:bottom w:val="none" w:sz="0" w:space="0" w:color="auto"/>
                    <w:right w:val="none" w:sz="0" w:space="0" w:color="auto"/>
                  </w:divBdr>
                  <w:divsChild>
                    <w:div w:id="992679848">
                      <w:marLeft w:val="0"/>
                      <w:marRight w:val="0"/>
                      <w:marTop w:val="0"/>
                      <w:marBottom w:val="0"/>
                      <w:divBdr>
                        <w:top w:val="none" w:sz="0" w:space="0" w:color="auto"/>
                        <w:left w:val="none" w:sz="0" w:space="0" w:color="auto"/>
                        <w:bottom w:val="none" w:sz="0" w:space="0" w:color="auto"/>
                        <w:right w:val="none" w:sz="0" w:space="0" w:color="auto"/>
                      </w:divBdr>
                    </w:div>
                  </w:divsChild>
                </w:div>
                <w:div w:id="1076588433">
                  <w:marLeft w:val="0"/>
                  <w:marRight w:val="0"/>
                  <w:marTop w:val="0"/>
                  <w:marBottom w:val="0"/>
                  <w:divBdr>
                    <w:top w:val="none" w:sz="0" w:space="0" w:color="auto"/>
                    <w:left w:val="none" w:sz="0" w:space="0" w:color="auto"/>
                    <w:bottom w:val="none" w:sz="0" w:space="0" w:color="auto"/>
                    <w:right w:val="none" w:sz="0" w:space="0" w:color="auto"/>
                  </w:divBdr>
                  <w:divsChild>
                    <w:div w:id="1712000846">
                      <w:marLeft w:val="0"/>
                      <w:marRight w:val="0"/>
                      <w:marTop w:val="0"/>
                      <w:marBottom w:val="0"/>
                      <w:divBdr>
                        <w:top w:val="none" w:sz="0" w:space="0" w:color="auto"/>
                        <w:left w:val="none" w:sz="0" w:space="0" w:color="auto"/>
                        <w:bottom w:val="none" w:sz="0" w:space="0" w:color="auto"/>
                        <w:right w:val="none" w:sz="0" w:space="0" w:color="auto"/>
                      </w:divBdr>
                    </w:div>
                  </w:divsChild>
                </w:div>
                <w:div w:id="1488478987">
                  <w:marLeft w:val="0"/>
                  <w:marRight w:val="0"/>
                  <w:marTop w:val="0"/>
                  <w:marBottom w:val="0"/>
                  <w:divBdr>
                    <w:top w:val="none" w:sz="0" w:space="0" w:color="auto"/>
                    <w:left w:val="none" w:sz="0" w:space="0" w:color="auto"/>
                    <w:bottom w:val="none" w:sz="0" w:space="0" w:color="auto"/>
                    <w:right w:val="none" w:sz="0" w:space="0" w:color="auto"/>
                  </w:divBdr>
                  <w:divsChild>
                    <w:div w:id="1078404277">
                      <w:marLeft w:val="0"/>
                      <w:marRight w:val="0"/>
                      <w:marTop w:val="0"/>
                      <w:marBottom w:val="0"/>
                      <w:divBdr>
                        <w:top w:val="none" w:sz="0" w:space="0" w:color="auto"/>
                        <w:left w:val="none" w:sz="0" w:space="0" w:color="auto"/>
                        <w:bottom w:val="none" w:sz="0" w:space="0" w:color="auto"/>
                        <w:right w:val="none" w:sz="0" w:space="0" w:color="auto"/>
                      </w:divBdr>
                    </w:div>
                  </w:divsChild>
                </w:div>
                <w:div w:id="766510162">
                  <w:marLeft w:val="0"/>
                  <w:marRight w:val="0"/>
                  <w:marTop w:val="0"/>
                  <w:marBottom w:val="0"/>
                  <w:divBdr>
                    <w:top w:val="none" w:sz="0" w:space="0" w:color="auto"/>
                    <w:left w:val="none" w:sz="0" w:space="0" w:color="auto"/>
                    <w:bottom w:val="none" w:sz="0" w:space="0" w:color="auto"/>
                    <w:right w:val="none" w:sz="0" w:space="0" w:color="auto"/>
                  </w:divBdr>
                  <w:divsChild>
                    <w:div w:id="1204488297">
                      <w:marLeft w:val="0"/>
                      <w:marRight w:val="0"/>
                      <w:marTop w:val="0"/>
                      <w:marBottom w:val="0"/>
                      <w:divBdr>
                        <w:top w:val="none" w:sz="0" w:space="0" w:color="auto"/>
                        <w:left w:val="none" w:sz="0" w:space="0" w:color="auto"/>
                        <w:bottom w:val="none" w:sz="0" w:space="0" w:color="auto"/>
                        <w:right w:val="none" w:sz="0" w:space="0" w:color="auto"/>
                      </w:divBdr>
                    </w:div>
                  </w:divsChild>
                </w:div>
                <w:div w:id="879509727">
                  <w:marLeft w:val="0"/>
                  <w:marRight w:val="0"/>
                  <w:marTop w:val="0"/>
                  <w:marBottom w:val="0"/>
                  <w:divBdr>
                    <w:top w:val="none" w:sz="0" w:space="0" w:color="auto"/>
                    <w:left w:val="none" w:sz="0" w:space="0" w:color="auto"/>
                    <w:bottom w:val="none" w:sz="0" w:space="0" w:color="auto"/>
                    <w:right w:val="none" w:sz="0" w:space="0" w:color="auto"/>
                  </w:divBdr>
                  <w:divsChild>
                    <w:div w:id="1473913139">
                      <w:marLeft w:val="0"/>
                      <w:marRight w:val="0"/>
                      <w:marTop w:val="0"/>
                      <w:marBottom w:val="0"/>
                      <w:divBdr>
                        <w:top w:val="none" w:sz="0" w:space="0" w:color="auto"/>
                        <w:left w:val="none" w:sz="0" w:space="0" w:color="auto"/>
                        <w:bottom w:val="none" w:sz="0" w:space="0" w:color="auto"/>
                        <w:right w:val="none" w:sz="0" w:space="0" w:color="auto"/>
                      </w:divBdr>
                    </w:div>
                  </w:divsChild>
                </w:div>
                <w:div w:id="1321153790">
                  <w:marLeft w:val="0"/>
                  <w:marRight w:val="0"/>
                  <w:marTop w:val="0"/>
                  <w:marBottom w:val="0"/>
                  <w:divBdr>
                    <w:top w:val="none" w:sz="0" w:space="0" w:color="auto"/>
                    <w:left w:val="none" w:sz="0" w:space="0" w:color="auto"/>
                    <w:bottom w:val="none" w:sz="0" w:space="0" w:color="auto"/>
                    <w:right w:val="none" w:sz="0" w:space="0" w:color="auto"/>
                  </w:divBdr>
                  <w:divsChild>
                    <w:div w:id="1033770538">
                      <w:marLeft w:val="0"/>
                      <w:marRight w:val="0"/>
                      <w:marTop w:val="0"/>
                      <w:marBottom w:val="0"/>
                      <w:divBdr>
                        <w:top w:val="none" w:sz="0" w:space="0" w:color="auto"/>
                        <w:left w:val="none" w:sz="0" w:space="0" w:color="auto"/>
                        <w:bottom w:val="none" w:sz="0" w:space="0" w:color="auto"/>
                        <w:right w:val="none" w:sz="0" w:space="0" w:color="auto"/>
                      </w:divBdr>
                    </w:div>
                  </w:divsChild>
                </w:div>
                <w:div w:id="991836670">
                  <w:marLeft w:val="0"/>
                  <w:marRight w:val="0"/>
                  <w:marTop w:val="0"/>
                  <w:marBottom w:val="0"/>
                  <w:divBdr>
                    <w:top w:val="none" w:sz="0" w:space="0" w:color="auto"/>
                    <w:left w:val="none" w:sz="0" w:space="0" w:color="auto"/>
                    <w:bottom w:val="none" w:sz="0" w:space="0" w:color="auto"/>
                    <w:right w:val="none" w:sz="0" w:space="0" w:color="auto"/>
                  </w:divBdr>
                  <w:divsChild>
                    <w:div w:id="313335615">
                      <w:marLeft w:val="0"/>
                      <w:marRight w:val="0"/>
                      <w:marTop w:val="0"/>
                      <w:marBottom w:val="0"/>
                      <w:divBdr>
                        <w:top w:val="none" w:sz="0" w:space="0" w:color="auto"/>
                        <w:left w:val="none" w:sz="0" w:space="0" w:color="auto"/>
                        <w:bottom w:val="none" w:sz="0" w:space="0" w:color="auto"/>
                        <w:right w:val="none" w:sz="0" w:space="0" w:color="auto"/>
                      </w:divBdr>
                    </w:div>
                  </w:divsChild>
                </w:div>
                <w:div w:id="1264075153">
                  <w:marLeft w:val="0"/>
                  <w:marRight w:val="0"/>
                  <w:marTop w:val="0"/>
                  <w:marBottom w:val="0"/>
                  <w:divBdr>
                    <w:top w:val="none" w:sz="0" w:space="0" w:color="auto"/>
                    <w:left w:val="none" w:sz="0" w:space="0" w:color="auto"/>
                    <w:bottom w:val="none" w:sz="0" w:space="0" w:color="auto"/>
                    <w:right w:val="none" w:sz="0" w:space="0" w:color="auto"/>
                  </w:divBdr>
                  <w:divsChild>
                    <w:div w:id="1765033987">
                      <w:marLeft w:val="0"/>
                      <w:marRight w:val="0"/>
                      <w:marTop w:val="0"/>
                      <w:marBottom w:val="0"/>
                      <w:divBdr>
                        <w:top w:val="none" w:sz="0" w:space="0" w:color="auto"/>
                        <w:left w:val="none" w:sz="0" w:space="0" w:color="auto"/>
                        <w:bottom w:val="none" w:sz="0" w:space="0" w:color="auto"/>
                        <w:right w:val="none" w:sz="0" w:space="0" w:color="auto"/>
                      </w:divBdr>
                    </w:div>
                  </w:divsChild>
                </w:div>
                <w:div w:id="642736636">
                  <w:marLeft w:val="0"/>
                  <w:marRight w:val="0"/>
                  <w:marTop w:val="0"/>
                  <w:marBottom w:val="0"/>
                  <w:divBdr>
                    <w:top w:val="none" w:sz="0" w:space="0" w:color="auto"/>
                    <w:left w:val="none" w:sz="0" w:space="0" w:color="auto"/>
                    <w:bottom w:val="none" w:sz="0" w:space="0" w:color="auto"/>
                    <w:right w:val="none" w:sz="0" w:space="0" w:color="auto"/>
                  </w:divBdr>
                  <w:divsChild>
                    <w:div w:id="1948004456">
                      <w:marLeft w:val="0"/>
                      <w:marRight w:val="0"/>
                      <w:marTop w:val="0"/>
                      <w:marBottom w:val="0"/>
                      <w:divBdr>
                        <w:top w:val="none" w:sz="0" w:space="0" w:color="auto"/>
                        <w:left w:val="none" w:sz="0" w:space="0" w:color="auto"/>
                        <w:bottom w:val="none" w:sz="0" w:space="0" w:color="auto"/>
                        <w:right w:val="none" w:sz="0" w:space="0" w:color="auto"/>
                      </w:divBdr>
                    </w:div>
                  </w:divsChild>
                </w:div>
                <w:div w:id="1565139493">
                  <w:marLeft w:val="0"/>
                  <w:marRight w:val="0"/>
                  <w:marTop w:val="0"/>
                  <w:marBottom w:val="0"/>
                  <w:divBdr>
                    <w:top w:val="none" w:sz="0" w:space="0" w:color="auto"/>
                    <w:left w:val="none" w:sz="0" w:space="0" w:color="auto"/>
                    <w:bottom w:val="none" w:sz="0" w:space="0" w:color="auto"/>
                    <w:right w:val="none" w:sz="0" w:space="0" w:color="auto"/>
                  </w:divBdr>
                  <w:divsChild>
                    <w:div w:id="609170601">
                      <w:marLeft w:val="0"/>
                      <w:marRight w:val="0"/>
                      <w:marTop w:val="0"/>
                      <w:marBottom w:val="0"/>
                      <w:divBdr>
                        <w:top w:val="none" w:sz="0" w:space="0" w:color="auto"/>
                        <w:left w:val="none" w:sz="0" w:space="0" w:color="auto"/>
                        <w:bottom w:val="none" w:sz="0" w:space="0" w:color="auto"/>
                        <w:right w:val="none" w:sz="0" w:space="0" w:color="auto"/>
                      </w:divBdr>
                    </w:div>
                  </w:divsChild>
                </w:div>
                <w:div w:id="1887715997">
                  <w:marLeft w:val="0"/>
                  <w:marRight w:val="0"/>
                  <w:marTop w:val="0"/>
                  <w:marBottom w:val="0"/>
                  <w:divBdr>
                    <w:top w:val="none" w:sz="0" w:space="0" w:color="auto"/>
                    <w:left w:val="none" w:sz="0" w:space="0" w:color="auto"/>
                    <w:bottom w:val="none" w:sz="0" w:space="0" w:color="auto"/>
                    <w:right w:val="none" w:sz="0" w:space="0" w:color="auto"/>
                  </w:divBdr>
                  <w:divsChild>
                    <w:div w:id="214650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0843">
          <w:marLeft w:val="0"/>
          <w:marRight w:val="0"/>
          <w:marTop w:val="0"/>
          <w:marBottom w:val="0"/>
          <w:divBdr>
            <w:top w:val="none" w:sz="0" w:space="0" w:color="auto"/>
            <w:left w:val="none" w:sz="0" w:space="0" w:color="auto"/>
            <w:bottom w:val="none" w:sz="0" w:space="0" w:color="auto"/>
            <w:right w:val="none" w:sz="0" w:space="0" w:color="auto"/>
          </w:divBdr>
        </w:div>
        <w:div w:id="2087992869">
          <w:marLeft w:val="0"/>
          <w:marRight w:val="0"/>
          <w:marTop w:val="0"/>
          <w:marBottom w:val="0"/>
          <w:divBdr>
            <w:top w:val="none" w:sz="0" w:space="0" w:color="auto"/>
            <w:left w:val="none" w:sz="0" w:space="0" w:color="auto"/>
            <w:bottom w:val="none" w:sz="0" w:space="0" w:color="auto"/>
            <w:right w:val="none" w:sz="0" w:space="0" w:color="auto"/>
          </w:divBdr>
        </w:div>
        <w:div w:id="945582257">
          <w:marLeft w:val="0"/>
          <w:marRight w:val="0"/>
          <w:marTop w:val="0"/>
          <w:marBottom w:val="0"/>
          <w:divBdr>
            <w:top w:val="none" w:sz="0" w:space="0" w:color="auto"/>
            <w:left w:val="none" w:sz="0" w:space="0" w:color="auto"/>
            <w:bottom w:val="none" w:sz="0" w:space="0" w:color="auto"/>
            <w:right w:val="none" w:sz="0" w:space="0" w:color="auto"/>
          </w:divBdr>
        </w:div>
        <w:div w:id="1808694536">
          <w:marLeft w:val="0"/>
          <w:marRight w:val="0"/>
          <w:marTop w:val="0"/>
          <w:marBottom w:val="0"/>
          <w:divBdr>
            <w:top w:val="none" w:sz="0" w:space="0" w:color="auto"/>
            <w:left w:val="none" w:sz="0" w:space="0" w:color="auto"/>
            <w:bottom w:val="none" w:sz="0" w:space="0" w:color="auto"/>
            <w:right w:val="none" w:sz="0" w:space="0" w:color="auto"/>
          </w:divBdr>
        </w:div>
        <w:div w:id="1112937416">
          <w:marLeft w:val="0"/>
          <w:marRight w:val="0"/>
          <w:marTop w:val="0"/>
          <w:marBottom w:val="0"/>
          <w:divBdr>
            <w:top w:val="none" w:sz="0" w:space="0" w:color="auto"/>
            <w:left w:val="none" w:sz="0" w:space="0" w:color="auto"/>
            <w:bottom w:val="none" w:sz="0" w:space="0" w:color="auto"/>
            <w:right w:val="none" w:sz="0" w:space="0" w:color="auto"/>
          </w:divBdr>
        </w:div>
        <w:div w:id="1609506401">
          <w:marLeft w:val="0"/>
          <w:marRight w:val="0"/>
          <w:marTop w:val="0"/>
          <w:marBottom w:val="0"/>
          <w:divBdr>
            <w:top w:val="none" w:sz="0" w:space="0" w:color="auto"/>
            <w:left w:val="none" w:sz="0" w:space="0" w:color="auto"/>
            <w:bottom w:val="none" w:sz="0" w:space="0" w:color="auto"/>
            <w:right w:val="none" w:sz="0" w:space="0" w:color="auto"/>
          </w:divBdr>
        </w:div>
        <w:div w:id="1884125588">
          <w:marLeft w:val="0"/>
          <w:marRight w:val="0"/>
          <w:marTop w:val="0"/>
          <w:marBottom w:val="0"/>
          <w:divBdr>
            <w:top w:val="none" w:sz="0" w:space="0" w:color="auto"/>
            <w:left w:val="none" w:sz="0" w:space="0" w:color="auto"/>
            <w:bottom w:val="none" w:sz="0" w:space="0" w:color="auto"/>
            <w:right w:val="none" w:sz="0" w:space="0" w:color="auto"/>
          </w:divBdr>
        </w:div>
        <w:div w:id="1448967764">
          <w:marLeft w:val="0"/>
          <w:marRight w:val="0"/>
          <w:marTop w:val="0"/>
          <w:marBottom w:val="0"/>
          <w:divBdr>
            <w:top w:val="none" w:sz="0" w:space="0" w:color="auto"/>
            <w:left w:val="none" w:sz="0" w:space="0" w:color="auto"/>
            <w:bottom w:val="none" w:sz="0" w:space="0" w:color="auto"/>
            <w:right w:val="none" w:sz="0" w:space="0" w:color="auto"/>
          </w:divBdr>
        </w:div>
        <w:div w:id="52848187">
          <w:marLeft w:val="0"/>
          <w:marRight w:val="0"/>
          <w:marTop w:val="0"/>
          <w:marBottom w:val="0"/>
          <w:divBdr>
            <w:top w:val="none" w:sz="0" w:space="0" w:color="auto"/>
            <w:left w:val="none" w:sz="0" w:space="0" w:color="auto"/>
            <w:bottom w:val="none" w:sz="0" w:space="0" w:color="auto"/>
            <w:right w:val="none" w:sz="0" w:space="0" w:color="auto"/>
          </w:divBdr>
        </w:div>
        <w:div w:id="204366522">
          <w:marLeft w:val="0"/>
          <w:marRight w:val="0"/>
          <w:marTop w:val="0"/>
          <w:marBottom w:val="0"/>
          <w:divBdr>
            <w:top w:val="none" w:sz="0" w:space="0" w:color="auto"/>
            <w:left w:val="none" w:sz="0" w:space="0" w:color="auto"/>
            <w:bottom w:val="none" w:sz="0" w:space="0" w:color="auto"/>
            <w:right w:val="none" w:sz="0" w:space="0" w:color="auto"/>
          </w:divBdr>
        </w:div>
        <w:div w:id="271590811">
          <w:marLeft w:val="0"/>
          <w:marRight w:val="0"/>
          <w:marTop w:val="0"/>
          <w:marBottom w:val="0"/>
          <w:divBdr>
            <w:top w:val="none" w:sz="0" w:space="0" w:color="auto"/>
            <w:left w:val="none" w:sz="0" w:space="0" w:color="auto"/>
            <w:bottom w:val="none" w:sz="0" w:space="0" w:color="auto"/>
            <w:right w:val="none" w:sz="0" w:space="0" w:color="auto"/>
          </w:divBdr>
        </w:div>
        <w:div w:id="1313832377">
          <w:marLeft w:val="0"/>
          <w:marRight w:val="0"/>
          <w:marTop w:val="0"/>
          <w:marBottom w:val="0"/>
          <w:divBdr>
            <w:top w:val="none" w:sz="0" w:space="0" w:color="auto"/>
            <w:left w:val="none" w:sz="0" w:space="0" w:color="auto"/>
            <w:bottom w:val="none" w:sz="0" w:space="0" w:color="auto"/>
            <w:right w:val="none" w:sz="0" w:space="0" w:color="auto"/>
          </w:divBdr>
        </w:div>
        <w:div w:id="1371416322">
          <w:marLeft w:val="0"/>
          <w:marRight w:val="0"/>
          <w:marTop w:val="0"/>
          <w:marBottom w:val="0"/>
          <w:divBdr>
            <w:top w:val="none" w:sz="0" w:space="0" w:color="auto"/>
            <w:left w:val="none" w:sz="0" w:space="0" w:color="auto"/>
            <w:bottom w:val="none" w:sz="0" w:space="0" w:color="auto"/>
            <w:right w:val="none" w:sz="0" w:space="0" w:color="auto"/>
          </w:divBdr>
        </w:div>
        <w:div w:id="499738764">
          <w:marLeft w:val="0"/>
          <w:marRight w:val="0"/>
          <w:marTop w:val="0"/>
          <w:marBottom w:val="0"/>
          <w:divBdr>
            <w:top w:val="none" w:sz="0" w:space="0" w:color="auto"/>
            <w:left w:val="none" w:sz="0" w:space="0" w:color="auto"/>
            <w:bottom w:val="none" w:sz="0" w:space="0" w:color="auto"/>
            <w:right w:val="none" w:sz="0" w:space="0" w:color="auto"/>
          </w:divBdr>
        </w:div>
        <w:div w:id="2024041343">
          <w:marLeft w:val="0"/>
          <w:marRight w:val="0"/>
          <w:marTop w:val="0"/>
          <w:marBottom w:val="0"/>
          <w:divBdr>
            <w:top w:val="none" w:sz="0" w:space="0" w:color="auto"/>
            <w:left w:val="none" w:sz="0" w:space="0" w:color="auto"/>
            <w:bottom w:val="none" w:sz="0" w:space="0" w:color="auto"/>
            <w:right w:val="none" w:sz="0" w:space="0" w:color="auto"/>
          </w:divBdr>
        </w:div>
        <w:div w:id="257564898">
          <w:marLeft w:val="0"/>
          <w:marRight w:val="0"/>
          <w:marTop w:val="0"/>
          <w:marBottom w:val="0"/>
          <w:divBdr>
            <w:top w:val="none" w:sz="0" w:space="0" w:color="auto"/>
            <w:left w:val="none" w:sz="0" w:space="0" w:color="auto"/>
            <w:bottom w:val="none" w:sz="0" w:space="0" w:color="auto"/>
            <w:right w:val="none" w:sz="0" w:space="0" w:color="auto"/>
          </w:divBdr>
        </w:div>
        <w:div w:id="430322156">
          <w:marLeft w:val="0"/>
          <w:marRight w:val="0"/>
          <w:marTop w:val="0"/>
          <w:marBottom w:val="0"/>
          <w:divBdr>
            <w:top w:val="none" w:sz="0" w:space="0" w:color="auto"/>
            <w:left w:val="none" w:sz="0" w:space="0" w:color="auto"/>
            <w:bottom w:val="none" w:sz="0" w:space="0" w:color="auto"/>
            <w:right w:val="none" w:sz="0" w:space="0" w:color="auto"/>
          </w:divBdr>
        </w:div>
        <w:div w:id="1187643861">
          <w:marLeft w:val="0"/>
          <w:marRight w:val="0"/>
          <w:marTop w:val="0"/>
          <w:marBottom w:val="0"/>
          <w:divBdr>
            <w:top w:val="none" w:sz="0" w:space="0" w:color="auto"/>
            <w:left w:val="none" w:sz="0" w:space="0" w:color="auto"/>
            <w:bottom w:val="none" w:sz="0" w:space="0" w:color="auto"/>
            <w:right w:val="none" w:sz="0" w:space="0" w:color="auto"/>
          </w:divBdr>
        </w:div>
        <w:div w:id="1407259480">
          <w:marLeft w:val="0"/>
          <w:marRight w:val="0"/>
          <w:marTop w:val="0"/>
          <w:marBottom w:val="0"/>
          <w:divBdr>
            <w:top w:val="none" w:sz="0" w:space="0" w:color="auto"/>
            <w:left w:val="none" w:sz="0" w:space="0" w:color="auto"/>
            <w:bottom w:val="none" w:sz="0" w:space="0" w:color="auto"/>
            <w:right w:val="none" w:sz="0" w:space="0" w:color="auto"/>
          </w:divBdr>
        </w:div>
        <w:div w:id="372996544">
          <w:marLeft w:val="0"/>
          <w:marRight w:val="0"/>
          <w:marTop w:val="0"/>
          <w:marBottom w:val="0"/>
          <w:divBdr>
            <w:top w:val="none" w:sz="0" w:space="0" w:color="auto"/>
            <w:left w:val="none" w:sz="0" w:space="0" w:color="auto"/>
            <w:bottom w:val="none" w:sz="0" w:space="0" w:color="auto"/>
            <w:right w:val="none" w:sz="0" w:space="0" w:color="auto"/>
          </w:divBdr>
        </w:div>
        <w:div w:id="2035766831">
          <w:marLeft w:val="0"/>
          <w:marRight w:val="0"/>
          <w:marTop w:val="0"/>
          <w:marBottom w:val="0"/>
          <w:divBdr>
            <w:top w:val="none" w:sz="0" w:space="0" w:color="auto"/>
            <w:left w:val="none" w:sz="0" w:space="0" w:color="auto"/>
            <w:bottom w:val="none" w:sz="0" w:space="0" w:color="auto"/>
            <w:right w:val="none" w:sz="0" w:space="0" w:color="auto"/>
          </w:divBdr>
        </w:div>
        <w:div w:id="2023779382">
          <w:marLeft w:val="0"/>
          <w:marRight w:val="0"/>
          <w:marTop w:val="0"/>
          <w:marBottom w:val="0"/>
          <w:divBdr>
            <w:top w:val="none" w:sz="0" w:space="0" w:color="auto"/>
            <w:left w:val="none" w:sz="0" w:space="0" w:color="auto"/>
            <w:bottom w:val="none" w:sz="0" w:space="0" w:color="auto"/>
            <w:right w:val="none" w:sz="0" w:space="0" w:color="auto"/>
          </w:divBdr>
        </w:div>
        <w:div w:id="33164027">
          <w:marLeft w:val="0"/>
          <w:marRight w:val="0"/>
          <w:marTop w:val="0"/>
          <w:marBottom w:val="0"/>
          <w:divBdr>
            <w:top w:val="none" w:sz="0" w:space="0" w:color="auto"/>
            <w:left w:val="none" w:sz="0" w:space="0" w:color="auto"/>
            <w:bottom w:val="none" w:sz="0" w:space="0" w:color="auto"/>
            <w:right w:val="none" w:sz="0" w:space="0" w:color="auto"/>
          </w:divBdr>
        </w:div>
      </w:divsChild>
    </w:div>
    <w:div w:id="1079594581">
      <w:bodyDiv w:val="1"/>
      <w:marLeft w:val="0"/>
      <w:marRight w:val="0"/>
      <w:marTop w:val="0"/>
      <w:marBottom w:val="0"/>
      <w:divBdr>
        <w:top w:val="none" w:sz="0" w:space="0" w:color="auto"/>
        <w:left w:val="none" w:sz="0" w:space="0" w:color="auto"/>
        <w:bottom w:val="none" w:sz="0" w:space="0" w:color="auto"/>
        <w:right w:val="none" w:sz="0" w:space="0" w:color="auto"/>
      </w:divBdr>
      <w:divsChild>
        <w:div w:id="308825909">
          <w:marLeft w:val="0"/>
          <w:marRight w:val="0"/>
          <w:marTop w:val="0"/>
          <w:marBottom w:val="0"/>
          <w:divBdr>
            <w:top w:val="none" w:sz="0" w:space="0" w:color="auto"/>
            <w:left w:val="none" w:sz="0" w:space="0" w:color="auto"/>
            <w:bottom w:val="none" w:sz="0" w:space="0" w:color="auto"/>
            <w:right w:val="none" w:sz="0" w:space="0" w:color="auto"/>
          </w:divBdr>
        </w:div>
        <w:div w:id="1099179336">
          <w:marLeft w:val="0"/>
          <w:marRight w:val="0"/>
          <w:marTop w:val="0"/>
          <w:marBottom w:val="0"/>
          <w:divBdr>
            <w:top w:val="none" w:sz="0" w:space="0" w:color="auto"/>
            <w:left w:val="none" w:sz="0" w:space="0" w:color="auto"/>
            <w:bottom w:val="none" w:sz="0" w:space="0" w:color="auto"/>
            <w:right w:val="none" w:sz="0" w:space="0" w:color="auto"/>
          </w:divBdr>
        </w:div>
        <w:div w:id="1380209606">
          <w:marLeft w:val="0"/>
          <w:marRight w:val="0"/>
          <w:marTop w:val="0"/>
          <w:marBottom w:val="0"/>
          <w:divBdr>
            <w:top w:val="none" w:sz="0" w:space="0" w:color="auto"/>
            <w:left w:val="none" w:sz="0" w:space="0" w:color="auto"/>
            <w:bottom w:val="none" w:sz="0" w:space="0" w:color="auto"/>
            <w:right w:val="none" w:sz="0" w:space="0" w:color="auto"/>
          </w:divBdr>
        </w:div>
        <w:div w:id="1830175781">
          <w:marLeft w:val="0"/>
          <w:marRight w:val="0"/>
          <w:marTop w:val="0"/>
          <w:marBottom w:val="0"/>
          <w:divBdr>
            <w:top w:val="none" w:sz="0" w:space="0" w:color="auto"/>
            <w:left w:val="none" w:sz="0" w:space="0" w:color="auto"/>
            <w:bottom w:val="none" w:sz="0" w:space="0" w:color="auto"/>
            <w:right w:val="none" w:sz="0" w:space="0" w:color="auto"/>
          </w:divBdr>
        </w:div>
        <w:div w:id="1632007266">
          <w:marLeft w:val="0"/>
          <w:marRight w:val="0"/>
          <w:marTop w:val="0"/>
          <w:marBottom w:val="0"/>
          <w:divBdr>
            <w:top w:val="none" w:sz="0" w:space="0" w:color="auto"/>
            <w:left w:val="none" w:sz="0" w:space="0" w:color="auto"/>
            <w:bottom w:val="none" w:sz="0" w:space="0" w:color="auto"/>
            <w:right w:val="none" w:sz="0" w:space="0" w:color="auto"/>
          </w:divBdr>
        </w:div>
        <w:div w:id="284697185">
          <w:marLeft w:val="0"/>
          <w:marRight w:val="0"/>
          <w:marTop w:val="0"/>
          <w:marBottom w:val="0"/>
          <w:divBdr>
            <w:top w:val="none" w:sz="0" w:space="0" w:color="auto"/>
            <w:left w:val="none" w:sz="0" w:space="0" w:color="auto"/>
            <w:bottom w:val="none" w:sz="0" w:space="0" w:color="auto"/>
            <w:right w:val="none" w:sz="0" w:space="0" w:color="auto"/>
          </w:divBdr>
        </w:div>
        <w:div w:id="2053650229">
          <w:marLeft w:val="0"/>
          <w:marRight w:val="0"/>
          <w:marTop w:val="0"/>
          <w:marBottom w:val="0"/>
          <w:divBdr>
            <w:top w:val="none" w:sz="0" w:space="0" w:color="auto"/>
            <w:left w:val="none" w:sz="0" w:space="0" w:color="auto"/>
            <w:bottom w:val="none" w:sz="0" w:space="0" w:color="auto"/>
            <w:right w:val="none" w:sz="0" w:space="0" w:color="auto"/>
          </w:divBdr>
        </w:div>
        <w:div w:id="2122458052">
          <w:marLeft w:val="0"/>
          <w:marRight w:val="0"/>
          <w:marTop w:val="0"/>
          <w:marBottom w:val="0"/>
          <w:divBdr>
            <w:top w:val="none" w:sz="0" w:space="0" w:color="auto"/>
            <w:left w:val="none" w:sz="0" w:space="0" w:color="auto"/>
            <w:bottom w:val="none" w:sz="0" w:space="0" w:color="auto"/>
            <w:right w:val="none" w:sz="0" w:space="0" w:color="auto"/>
          </w:divBdr>
        </w:div>
        <w:div w:id="756294806">
          <w:marLeft w:val="0"/>
          <w:marRight w:val="0"/>
          <w:marTop w:val="0"/>
          <w:marBottom w:val="0"/>
          <w:divBdr>
            <w:top w:val="none" w:sz="0" w:space="0" w:color="auto"/>
            <w:left w:val="none" w:sz="0" w:space="0" w:color="auto"/>
            <w:bottom w:val="none" w:sz="0" w:space="0" w:color="auto"/>
            <w:right w:val="none" w:sz="0" w:space="0" w:color="auto"/>
          </w:divBdr>
          <w:divsChild>
            <w:div w:id="924606538">
              <w:marLeft w:val="-75"/>
              <w:marRight w:val="0"/>
              <w:marTop w:val="30"/>
              <w:marBottom w:val="30"/>
              <w:divBdr>
                <w:top w:val="none" w:sz="0" w:space="0" w:color="auto"/>
                <w:left w:val="none" w:sz="0" w:space="0" w:color="auto"/>
                <w:bottom w:val="none" w:sz="0" w:space="0" w:color="auto"/>
                <w:right w:val="none" w:sz="0" w:space="0" w:color="auto"/>
              </w:divBdr>
              <w:divsChild>
                <w:div w:id="1180856908">
                  <w:marLeft w:val="0"/>
                  <w:marRight w:val="0"/>
                  <w:marTop w:val="0"/>
                  <w:marBottom w:val="0"/>
                  <w:divBdr>
                    <w:top w:val="none" w:sz="0" w:space="0" w:color="auto"/>
                    <w:left w:val="none" w:sz="0" w:space="0" w:color="auto"/>
                    <w:bottom w:val="none" w:sz="0" w:space="0" w:color="auto"/>
                    <w:right w:val="none" w:sz="0" w:space="0" w:color="auto"/>
                  </w:divBdr>
                  <w:divsChild>
                    <w:div w:id="722096089">
                      <w:marLeft w:val="0"/>
                      <w:marRight w:val="0"/>
                      <w:marTop w:val="0"/>
                      <w:marBottom w:val="0"/>
                      <w:divBdr>
                        <w:top w:val="none" w:sz="0" w:space="0" w:color="auto"/>
                        <w:left w:val="none" w:sz="0" w:space="0" w:color="auto"/>
                        <w:bottom w:val="none" w:sz="0" w:space="0" w:color="auto"/>
                        <w:right w:val="none" w:sz="0" w:space="0" w:color="auto"/>
                      </w:divBdr>
                    </w:div>
                  </w:divsChild>
                </w:div>
                <w:div w:id="56248533">
                  <w:marLeft w:val="0"/>
                  <w:marRight w:val="0"/>
                  <w:marTop w:val="0"/>
                  <w:marBottom w:val="0"/>
                  <w:divBdr>
                    <w:top w:val="none" w:sz="0" w:space="0" w:color="auto"/>
                    <w:left w:val="none" w:sz="0" w:space="0" w:color="auto"/>
                    <w:bottom w:val="none" w:sz="0" w:space="0" w:color="auto"/>
                    <w:right w:val="none" w:sz="0" w:space="0" w:color="auto"/>
                  </w:divBdr>
                  <w:divsChild>
                    <w:div w:id="1726490864">
                      <w:marLeft w:val="0"/>
                      <w:marRight w:val="0"/>
                      <w:marTop w:val="0"/>
                      <w:marBottom w:val="0"/>
                      <w:divBdr>
                        <w:top w:val="none" w:sz="0" w:space="0" w:color="auto"/>
                        <w:left w:val="none" w:sz="0" w:space="0" w:color="auto"/>
                        <w:bottom w:val="none" w:sz="0" w:space="0" w:color="auto"/>
                        <w:right w:val="none" w:sz="0" w:space="0" w:color="auto"/>
                      </w:divBdr>
                    </w:div>
                  </w:divsChild>
                </w:div>
                <w:div w:id="1478259486">
                  <w:marLeft w:val="0"/>
                  <w:marRight w:val="0"/>
                  <w:marTop w:val="0"/>
                  <w:marBottom w:val="0"/>
                  <w:divBdr>
                    <w:top w:val="none" w:sz="0" w:space="0" w:color="auto"/>
                    <w:left w:val="none" w:sz="0" w:space="0" w:color="auto"/>
                    <w:bottom w:val="none" w:sz="0" w:space="0" w:color="auto"/>
                    <w:right w:val="none" w:sz="0" w:space="0" w:color="auto"/>
                  </w:divBdr>
                  <w:divsChild>
                    <w:div w:id="567110833">
                      <w:marLeft w:val="0"/>
                      <w:marRight w:val="0"/>
                      <w:marTop w:val="0"/>
                      <w:marBottom w:val="0"/>
                      <w:divBdr>
                        <w:top w:val="none" w:sz="0" w:space="0" w:color="auto"/>
                        <w:left w:val="none" w:sz="0" w:space="0" w:color="auto"/>
                        <w:bottom w:val="none" w:sz="0" w:space="0" w:color="auto"/>
                        <w:right w:val="none" w:sz="0" w:space="0" w:color="auto"/>
                      </w:divBdr>
                    </w:div>
                  </w:divsChild>
                </w:div>
                <w:div w:id="788545227">
                  <w:marLeft w:val="0"/>
                  <w:marRight w:val="0"/>
                  <w:marTop w:val="0"/>
                  <w:marBottom w:val="0"/>
                  <w:divBdr>
                    <w:top w:val="none" w:sz="0" w:space="0" w:color="auto"/>
                    <w:left w:val="none" w:sz="0" w:space="0" w:color="auto"/>
                    <w:bottom w:val="none" w:sz="0" w:space="0" w:color="auto"/>
                    <w:right w:val="none" w:sz="0" w:space="0" w:color="auto"/>
                  </w:divBdr>
                  <w:divsChild>
                    <w:div w:id="1600329984">
                      <w:marLeft w:val="0"/>
                      <w:marRight w:val="0"/>
                      <w:marTop w:val="0"/>
                      <w:marBottom w:val="0"/>
                      <w:divBdr>
                        <w:top w:val="none" w:sz="0" w:space="0" w:color="auto"/>
                        <w:left w:val="none" w:sz="0" w:space="0" w:color="auto"/>
                        <w:bottom w:val="none" w:sz="0" w:space="0" w:color="auto"/>
                        <w:right w:val="none" w:sz="0" w:space="0" w:color="auto"/>
                      </w:divBdr>
                    </w:div>
                  </w:divsChild>
                </w:div>
                <w:div w:id="1803382537">
                  <w:marLeft w:val="0"/>
                  <w:marRight w:val="0"/>
                  <w:marTop w:val="0"/>
                  <w:marBottom w:val="0"/>
                  <w:divBdr>
                    <w:top w:val="none" w:sz="0" w:space="0" w:color="auto"/>
                    <w:left w:val="none" w:sz="0" w:space="0" w:color="auto"/>
                    <w:bottom w:val="none" w:sz="0" w:space="0" w:color="auto"/>
                    <w:right w:val="none" w:sz="0" w:space="0" w:color="auto"/>
                  </w:divBdr>
                  <w:divsChild>
                    <w:div w:id="393164249">
                      <w:marLeft w:val="0"/>
                      <w:marRight w:val="0"/>
                      <w:marTop w:val="0"/>
                      <w:marBottom w:val="0"/>
                      <w:divBdr>
                        <w:top w:val="none" w:sz="0" w:space="0" w:color="auto"/>
                        <w:left w:val="none" w:sz="0" w:space="0" w:color="auto"/>
                        <w:bottom w:val="none" w:sz="0" w:space="0" w:color="auto"/>
                        <w:right w:val="none" w:sz="0" w:space="0" w:color="auto"/>
                      </w:divBdr>
                    </w:div>
                  </w:divsChild>
                </w:div>
                <w:div w:id="1729569552">
                  <w:marLeft w:val="0"/>
                  <w:marRight w:val="0"/>
                  <w:marTop w:val="0"/>
                  <w:marBottom w:val="0"/>
                  <w:divBdr>
                    <w:top w:val="none" w:sz="0" w:space="0" w:color="auto"/>
                    <w:left w:val="none" w:sz="0" w:space="0" w:color="auto"/>
                    <w:bottom w:val="none" w:sz="0" w:space="0" w:color="auto"/>
                    <w:right w:val="none" w:sz="0" w:space="0" w:color="auto"/>
                  </w:divBdr>
                  <w:divsChild>
                    <w:div w:id="1563516847">
                      <w:marLeft w:val="0"/>
                      <w:marRight w:val="0"/>
                      <w:marTop w:val="0"/>
                      <w:marBottom w:val="0"/>
                      <w:divBdr>
                        <w:top w:val="none" w:sz="0" w:space="0" w:color="auto"/>
                        <w:left w:val="none" w:sz="0" w:space="0" w:color="auto"/>
                        <w:bottom w:val="none" w:sz="0" w:space="0" w:color="auto"/>
                        <w:right w:val="none" w:sz="0" w:space="0" w:color="auto"/>
                      </w:divBdr>
                    </w:div>
                  </w:divsChild>
                </w:div>
                <w:div w:id="1531407109">
                  <w:marLeft w:val="0"/>
                  <w:marRight w:val="0"/>
                  <w:marTop w:val="0"/>
                  <w:marBottom w:val="0"/>
                  <w:divBdr>
                    <w:top w:val="none" w:sz="0" w:space="0" w:color="auto"/>
                    <w:left w:val="none" w:sz="0" w:space="0" w:color="auto"/>
                    <w:bottom w:val="none" w:sz="0" w:space="0" w:color="auto"/>
                    <w:right w:val="none" w:sz="0" w:space="0" w:color="auto"/>
                  </w:divBdr>
                  <w:divsChild>
                    <w:div w:id="842814956">
                      <w:marLeft w:val="0"/>
                      <w:marRight w:val="0"/>
                      <w:marTop w:val="0"/>
                      <w:marBottom w:val="0"/>
                      <w:divBdr>
                        <w:top w:val="none" w:sz="0" w:space="0" w:color="auto"/>
                        <w:left w:val="none" w:sz="0" w:space="0" w:color="auto"/>
                        <w:bottom w:val="none" w:sz="0" w:space="0" w:color="auto"/>
                        <w:right w:val="none" w:sz="0" w:space="0" w:color="auto"/>
                      </w:divBdr>
                    </w:div>
                  </w:divsChild>
                </w:div>
                <w:div w:id="1681614599">
                  <w:marLeft w:val="0"/>
                  <w:marRight w:val="0"/>
                  <w:marTop w:val="0"/>
                  <w:marBottom w:val="0"/>
                  <w:divBdr>
                    <w:top w:val="none" w:sz="0" w:space="0" w:color="auto"/>
                    <w:left w:val="none" w:sz="0" w:space="0" w:color="auto"/>
                    <w:bottom w:val="none" w:sz="0" w:space="0" w:color="auto"/>
                    <w:right w:val="none" w:sz="0" w:space="0" w:color="auto"/>
                  </w:divBdr>
                  <w:divsChild>
                    <w:div w:id="871108595">
                      <w:marLeft w:val="0"/>
                      <w:marRight w:val="0"/>
                      <w:marTop w:val="0"/>
                      <w:marBottom w:val="0"/>
                      <w:divBdr>
                        <w:top w:val="none" w:sz="0" w:space="0" w:color="auto"/>
                        <w:left w:val="none" w:sz="0" w:space="0" w:color="auto"/>
                        <w:bottom w:val="none" w:sz="0" w:space="0" w:color="auto"/>
                        <w:right w:val="none" w:sz="0" w:space="0" w:color="auto"/>
                      </w:divBdr>
                    </w:div>
                  </w:divsChild>
                </w:div>
                <w:div w:id="2113549342">
                  <w:marLeft w:val="0"/>
                  <w:marRight w:val="0"/>
                  <w:marTop w:val="0"/>
                  <w:marBottom w:val="0"/>
                  <w:divBdr>
                    <w:top w:val="none" w:sz="0" w:space="0" w:color="auto"/>
                    <w:left w:val="none" w:sz="0" w:space="0" w:color="auto"/>
                    <w:bottom w:val="none" w:sz="0" w:space="0" w:color="auto"/>
                    <w:right w:val="none" w:sz="0" w:space="0" w:color="auto"/>
                  </w:divBdr>
                  <w:divsChild>
                    <w:div w:id="646322318">
                      <w:marLeft w:val="0"/>
                      <w:marRight w:val="0"/>
                      <w:marTop w:val="0"/>
                      <w:marBottom w:val="0"/>
                      <w:divBdr>
                        <w:top w:val="none" w:sz="0" w:space="0" w:color="auto"/>
                        <w:left w:val="none" w:sz="0" w:space="0" w:color="auto"/>
                        <w:bottom w:val="none" w:sz="0" w:space="0" w:color="auto"/>
                        <w:right w:val="none" w:sz="0" w:space="0" w:color="auto"/>
                      </w:divBdr>
                    </w:div>
                  </w:divsChild>
                </w:div>
                <w:div w:id="201132601">
                  <w:marLeft w:val="0"/>
                  <w:marRight w:val="0"/>
                  <w:marTop w:val="0"/>
                  <w:marBottom w:val="0"/>
                  <w:divBdr>
                    <w:top w:val="none" w:sz="0" w:space="0" w:color="auto"/>
                    <w:left w:val="none" w:sz="0" w:space="0" w:color="auto"/>
                    <w:bottom w:val="none" w:sz="0" w:space="0" w:color="auto"/>
                    <w:right w:val="none" w:sz="0" w:space="0" w:color="auto"/>
                  </w:divBdr>
                  <w:divsChild>
                    <w:div w:id="152183293">
                      <w:marLeft w:val="0"/>
                      <w:marRight w:val="0"/>
                      <w:marTop w:val="0"/>
                      <w:marBottom w:val="0"/>
                      <w:divBdr>
                        <w:top w:val="none" w:sz="0" w:space="0" w:color="auto"/>
                        <w:left w:val="none" w:sz="0" w:space="0" w:color="auto"/>
                        <w:bottom w:val="none" w:sz="0" w:space="0" w:color="auto"/>
                        <w:right w:val="none" w:sz="0" w:space="0" w:color="auto"/>
                      </w:divBdr>
                    </w:div>
                  </w:divsChild>
                </w:div>
                <w:div w:id="1535312522">
                  <w:marLeft w:val="0"/>
                  <w:marRight w:val="0"/>
                  <w:marTop w:val="0"/>
                  <w:marBottom w:val="0"/>
                  <w:divBdr>
                    <w:top w:val="none" w:sz="0" w:space="0" w:color="auto"/>
                    <w:left w:val="none" w:sz="0" w:space="0" w:color="auto"/>
                    <w:bottom w:val="none" w:sz="0" w:space="0" w:color="auto"/>
                    <w:right w:val="none" w:sz="0" w:space="0" w:color="auto"/>
                  </w:divBdr>
                  <w:divsChild>
                    <w:div w:id="1011567106">
                      <w:marLeft w:val="0"/>
                      <w:marRight w:val="0"/>
                      <w:marTop w:val="0"/>
                      <w:marBottom w:val="0"/>
                      <w:divBdr>
                        <w:top w:val="none" w:sz="0" w:space="0" w:color="auto"/>
                        <w:left w:val="none" w:sz="0" w:space="0" w:color="auto"/>
                        <w:bottom w:val="none" w:sz="0" w:space="0" w:color="auto"/>
                        <w:right w:val="none" w:sz="0" w:space="0" w:color="auto"/>
                      </w:divBdr>
                    </w:div>
                  </w:divsChild>
                </w:div>
                <w:div w:id="1031297770">
                  <w:marLeft w:val="0"/>
                  <w:marRight w:val="0"/>
                  <w:marTop w:val="0"/>
                  <w:marBottom w:val="0"/>
                  <w:divBdr>
                    <w:top w:val="none" w:sz="0" w:space="0" w:color="auto"/>
                    <w:left w:val="none" w:sz="0" w:space="0" w:color="auto"/>
                    <w:bottom w:val="none" w:sz="0" w:space="0" w:color="auto"/>
                    <w:right w:val="none" w:sz="0" w:space="0" w:color="auto"/>
                  </w:divBdr>
                  <w:divsChild>
                    <w:div w:id="1959022115">
                      <w:marLeft w:val="0"/>
                      <w:marRight w:val="0"/>
                      <w:marTop w:val="0"/>
                      <w:marBottom w:val="0"/>
                      <w:divBdr>
                        <w:top w:val="none" w:sz="0" w:space="0" w:color="auto"/>
                        <w:left w:val="none" w:sz="0" w:space="0" w:color="auto"/>
                        <w:bottom w:val="none" w:sz="0" w:space="0" w:color="auto"/>
                        <w:right w:val="none" w:sz="0" w:space="0" w:color="auto"/>
                      </w:divBdr>
                    </w:div>
                  </w:divsChild>
                </w:div>
                <w:div w:id="331688145">
                  <w:marLeft w:val="0"/>
                  <w:marRight w:val="0"/>
                  <w:marTop w:val="0"/>
                  <w:marBottom w:val="0"/>
                  <w:divBdr>
                    <w:top w:val="none" w:sz="0" w:space="0" w:color="auto"/>
                    <w:left w:val="none" w:sz="0" w:space="0" w:color="auto"/>
                    <w:bottom w:val="none" w:sz="0" w:space="0" w:color="auto"/>
                    <w:right w:val="none" w:sz="0" w:space="0" w:color="auto"/>
                  </w:divBdr>
                  <w:divsChild>
                    <w:div w:id="1638759083">
                      <w:marLeft w:val="0"/>
                      <w:marRight w:val="0"/>
                      <w:marTop w:val="0"/>
                      <w:marBottom w:val="0"/>
                      <w:divBdr>
                        <w:top w:val="none" w:sz="0" w:space="0" w:color="auto"/>
                        <w:left w:val="none" w:sz="0" w:space="0" w:color="auto"/>
                        <w:bottom w:val="none" w:sz="0" w:space="0" w:color="auto"/>
                        <w:right w:val="none" w:sz="0" w:space="0" w:color="auto"/>
                      </w:divBdr>
                    </w:div>
                  </w:divsChild>
                </w:div>
                <w:div w:id="1974797086">
                  <w:marLeft w:val="0"/>
                  <w:marRight w:val="0"/>
                  <w:marTop w:val="0"/>
                  <w:marBottom w:val="0"/>
                  <w:divBdr>
                    <w:top w:val="none" w:sz="0" w:space="0" w:color="auto"/>
                    <w:left w:val="none" w:sz="0" w:space="0" w:color="auto"/>
                    <w:bottom w:val="none" w:sz="0" w:space="0" w:color="auto"/>
                    <w:right w:val="none" w:sz="0" w:space="0" w:color="auto"/>
                  </w:divBdr>
                  <w:divsChild>
                    <w:div w:id="1906791977">
                      <w:marLeft w:val="0"/>
                      <w:marRight w:val="0"/>
                      <w:marTop w:val="0"/>
                      <w:marBottom w:val="0"/>
                      <w:divBdr>
                        <w:top w:val="none" w:sz="0" w:space="0" w:color="auto"/>
                        <w:left w:val="none" w:sz="0" w:space="0" w:color="auto"/>
                        <w:bottom w:val="none" w:sz="0" w:space="0" w:color="auto"/>
                        <w:right w:val="none" w:sz="0" w:space="0" w:color="auto"/>
                      </w:divBdr>
                    </w:div>
                  </w:divsChild>
                </w:div>
                <w:div w:id="1610775444">
                  <w:marLeft w:val="0"/>
                  <w:marRight w:val="0"/>
                  <w:marTop w:val="0"/>
                  <w:marBottom w:val="0"/>
                  <w:divBdr>
                    <w:top w:val="none" w:sz="0" w:space="0" w:color="auto"/>
                    <w:left w:val="none" w:sz="0" w:space="0" w:color="auto"/>
                    <w:bottom w:val="none" w:sz="0" w:space="0" w:color="auto"/>
                    <w:right w:val="none" w:sz="0" w:space="0" w:color="auto"/>
                  </w:divBdr>
                  <w:divsChild>
                    <w:div w:id="357003668">
                      <w:marLeft w:val="0"/>
                      <w:marRight w:val="0"/>
                      <w:marTop w:val="0"/>
                      <w:marBottom w:val="0"/>
                      <w:divBdr>
                        <w:top w:val="none" w:sz="0" w:space="0" w:color="auto"/>
                        <w:left w:val="none" w:sz="0" w:space="0" w:color="auto"/>
                        <w:bottom w:val="none" w:sz="0" w:space="0" w:color="auto"/>
                        <w:right w:val="none" w:sz="0" w:space="0" w:color="auto"/>
                      </w:divBdr>
                    </w:div>
                  </w:divsChild>
                </w:div>
                <w:div w:id="1440373282">
                  <w:marLeft w:val="0"/>
                  <w:marRight w:val="0"/>
                  <w:marTop w:val="0"/>
                  <w:marBottom w:val="0"/>
                  <w:divBdr>
                    <w:top w:val="none" w:sz="0" w:space="0" w:color="auto"/>
                    <w:left w:val="none" w:sz="0" w:space="0" w:color="auto"/>
                    <w:bottom w:val="none" w:sz="0" w:space="0" w:color="auto"/>
                    <w:right w:val="none" w:sz="0" w:space="0" w:color="auto"/>
                  </w:divBdr>
                  <w:divsChild>
                    <w:div w:id="20330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21069">
          <w:marLeft w:val="0"/>
          <w:marRight w:val="0"/>
          <w:marTop w:val="0"/>
          <w:marBottom w:val="0"/>
          <w:divBdr>
            <w:top w:val="none" w:sz="0" w:space="0" w:color="auto"/>
            <w:left w:val="none" w:sz="0" w:space="0" w:color="auto"/>
            <w:bottom w:val="none" w:sz="0" w:space="0" w:color="auto"/>
            <w:right w:val="none" w:sz="0" w:space="0" w:color="auto"/>
          </w:divBdr>
        </w:div>
        <w:div w:id="403449540">
          <w:marLeft w:val="0"/>
          <w:marRight w:val="0"/>
          <w:marTop w:val="0"/>
          <w:marBottom w:val="0"/>
          <w:divBdr>
            <w:top w:val="none" w:sz="0" w:space="0" w:color="auto"/>
            <w:left w:val="none" w:sz="0" w:space="0" w:color="auto"/>
            <w:bottom w:val="none" w:sz="0" w:space="0" w:color="auto"/>
            <w:right w:val="none" w:sz="0" w:space="0" w:color="auto"/>
          </w:divBdr>
        </w:div>
        <w:div w:id="915289293">
          <w:marLeft w:val="0"/>
          <w:marRight w:val="0"/>
          <w:marTop w:val="0"/>
          <w:marBottom w:val="0"/>
          <w:divBdr>
            <w:top w:val="none" w:sz="0" w:space="0" w:color="auto"/>
            <w:left w:val="none" w:sz="0" w:space="0" w:color="auto"/>
            <w:bottom w:val="none" w:sz="0" w:space="0" w:color="auto"/>
            <w:right w:val="none" w:sz="0" w:space="0" w:color="auto"/>
          </w:divBdr>
        </w:div>
        <w:div w:id="1173297800">
          <w:marLeft w:val="0"/>
          <w:marRight w:val="0"/>
          <w:marTop w:val="0"/>
          <w:marBottom w:val="0"/>
          <w:divBdr>
            <w:top w:val="none" w:sz="0" w:space="0" w:color="auto"/>
            <w:left w:val="none" w:sz="0" w:space="0" w:color="auto"/>
            <w:bottom w:val="none" w:sz="0" w:space="0" w:color="auto"/>
            <w:right w:val="none" w:sz="0" w:space="0" w:color="auto"/>
          </w:divBdr>
        </w:div>
        <w:div w:id="2108840006">
          <w:marLeft w:val="0"/>
          <w:marRight w:val="0"/>
          <w:marTop w:val="0"/>
          <w:marBottom w:val="0"/>
          <w:divBdr>
            <w:top w:val="none" w:sz="0" w:space="0" w:color="auto"/>
            <w:left w:val="none" w:sz="0" w:space="0" w:color="auto"/>
            <w:bottom w:val="none" w:sz="0" w:space="0" w:color="auto"/>
            <w:right w:val="none" w:sz="0" w:space="0" w:color="auto"/>
          </w:divBdr>
          <w:divsChild>
            <w:div w:id="219756604">
              <w:marLeft w:val="-75"/>
              <w:marRight w:val="0"/>
              <w:marTop w:val="30"/>
              <w:marBottom w:val="30"/>
              <w:divBdr>
                <w:top w:val="none" w:sz="0" w:space="0" w:color="auto"/>
                <w:left w:val="none" w:sz="0" w:space="0" w:color="auto"/>
                <w:bottom w:val="none" w:sz="0" w:space="0" w:color="auto"/>
                <w:right w:val="none" w:sz="0" w:space="0" w:color="auto"/>
              </w:divBdr>
              <w:divsChild>
                <w:div w:id="163127087">
                  <w:marLeft w:val="0"/>
                  <w:marRight w:val="0"/>
                  <w:marTop w:val="0"/>
                  <w:marBottom w:val="0"/>
                  <w:divBdr>
                    <w:top w:val="none" w:sz="0" w:space="0" w:color="auto"/>
                    <w:left w:val="none" w:sz="0" w:space="0" w:color="auto"/>
                    <w:bottom w:val="none" w:sz="0" w:space="0" w:color="auto"/>
                    <w:right w:val="none" w:sz="0" w:space="0" w:color="auto"/>
                  </w:divBdr>
                  <w:divsChild>
                    <w:div w:id="1503622513">
                      <w:marLeft w:val="0"/>
                      <w:marRight w:val="0"/>
                      <w:marTop w:val="0"/>
                      <w:marBottom w:val="0"/>
                      <w:divBdr>
                        <w:top w:val="none" w:sz="0" w:space="0" w:color="auto"/>
                        <w:left w:val="none" w:sz="0" w:space="0" w:color="auto"/>
                        <w:bottom w:val="none" w:sz="0" w:space="0" w:color="auto"/>
                        <w:right w:val="none" w:sz="0" w:space="0" w:color="auto"/>
                      </w:divBdr>
                    </w:div>
                  </w:divsChild>
                </w:div>
                <w:div w:id="1074545364">
                  <w:marLeft w:val="0"/>
                  <w:marRight w:val="0"/>
                  <w:marTop w:val="0"/>
                  <w:marBottom w:val="0"/>
                  <w:divBdr>
                    <w:top w:val="none" w:sz="0" w:space="0" w:color="auto"/>
                    <w:left w:val="none" w:sz="0" w:space="0" w:color="auto"/>
                    <w:bottom w:val="none" w:sz="0" w:space="0" w:color="auto"/>
                    <w:right w:val="none" w:sz="0" w:space="0" w:color="auto"/>
                  </w:divBdr>
                  <w:divsChild>
                    <w:div w:id="1440371499">
                      <w:marLeft w:val="0"/>
                      <w:marRight w:val="0"/>
                      <w:marTop w:val="0"/>
                      <w:marBottom w:val="0"/>
                      <w:divBdr>
                        <w:top w:val="none" w:sz="0" w:space="0" w:color="auto"/>
                        <w:left w:val="none" w:sz="0" w:space="0" w:color="auto"/>
                        <w:bottom w:val="none" w:sz="0" w:space="0" w:color="auto"/>
                        <w:right w:val="none" w:sz="0" w:space="0" w:color="auto"/>
                      </w:divBdr>
                    </w:div>
                  </w:divsChild>
                </w:div>
                <w:div w:id="1969117011">
                  <w:marLeft w:val="0"/>
                  <w:marRight w:val="0"/>
                  <w:marTop w:val="0"/>
                  <w:marBottom w:val="0"/>
                  <w:divBdr>
                    <w:top w:val="none" w:sz="0" w:space="0" w:color="auto"/>
                    <w:left w:val="none" w:sz="0" w:space="0" w:color="auto"/>
                    <w:bottom w:val="none" w:sz="0" w:space="0" w:color="auto"/>
                    <w:right w:val="none" w:sz="0" w:space="0" w:color="auto"/>
                  </w:divBdr>
                  <w:divsChild>
                    <w:div w:id="1383090277">
                      <w:marLeft w:val="0"/>
                      <w:marRight w:val="0"/>
                      <w:marTop w:val="0"/>
                      <w:marBottom w:val="0"/>
                      <w:divBdr>
                        <w:top w:val="none" w:sz="0" w:space="0" w:color="auto"/>
                        <w:left w:val="none" w:sz="0" w:space="0" w:color="auto"/>
                        <w:bottom w:val="none" w:sz="0" w:space="0" w:color="auto"/>
                        <w:right w:val="none" w:sz="0" w:space="0" w:color="auto"/>
                      </w:divBdr>
                    </w:div>
                  </w:divsChild>
                </w:div>
                <w:div w:id="256210865">
                  <w:marLeft w:val="0"/>
                  <w:marRight w:val="0"/>
                  <w:marTop w:val="0"/>
                  <w:marBottom w:val="0"/>
                  <w:divBdr>
                    <w:top w:val="none" w:sz="0" w:space="0" w:color="auto"/>
                    <w:left w:val="none" w:sz="0" w:space="0" w:color="auto"/>
                    <w:bottom w:val="none" w:sz="0" w:space="0" w:color="auto"/>
                    <w:right w:val="none" w:sz="0" w:space="0" w:color="auto"/>
                  </w:divBdr>
                  <w:divsChild>
                    <w:div w:id="535585672">
                      <w:marLeft w:val="0"/>
                      <w:marRight w:val="0"/>
                      <w:marTop w:val="0"/>
                      <w:marBottom w:val="0"/>
                      <w:divBdr>
                        <w:top w:val="none" w:sz="0" w:space="0" w:color="auto"/>
                        <w:left w:val="none" w:sz="0" w:space="0" w:color="auto"/>
                        <w:bottom w:val="none" w:sz="0" w:space="0" w:color="auto"/>
                        <w:right w:val="none" w:sz="0" w:space="0" w:color="auto"/>
                      </w:divBdr>
                    </w:div>
                  </w:divsChild>
                </w:div>
                <w:div w:id="1309633832">
                  <w:marLeft w:val="0"/>
                  <w:marRight w:val="0"/>
                  <w:marTop w:val="0"/>
                  <w:marBottom w:val="0"/>
                  <w:divBdr>
                    <w:top w:val="none" w:sz="0" w:space="0" w:color="auto"/>
                    <w:left w:val="none" w:sz="0" w:space="0" w:color="auto"/>
                    <w:bottom w:val="none" w:sz="0" w:space="0" w:color="auto"/>
                    <w:right w:val="none" w:sz="0" w:space="0" w:color="auto"/>
                  </w:divBdr>
                  <w:divsChild>
                    <w:div w:id="1511068188">
                      <w:marLeft w:val="0"/>
                      <w:marRight w:val="0"/>
                      <w:marTop w:val="0"/>
                      <w:marBottom w:val="0"/>
                      <w:divBdr>
                        <w:top w:val="none" w:sz="0" w:space="0" w:color="auto"/>
                        <w:left w:val="none" w:sz="0" w:space="0" w:color="auto"/>
                        <w:bottom w:val="none" w:sz="0" w:space="0" w:color="auto"/>
                        <w:right w:val="none" w:sz="0" w:space="0" w:color="auto"/>
                      </w:divBdr>
                    </w:div>
                  </w:divsChild>
                </w:div>
                <w:div w:id="1425682616">
                  <w:marLeft w:val="0"/>
                  <w:marRight w:val="0"/>
                  <w:marTop w:val="0"/>
                  <w:marBottom w:val="0"/>
                  <w:divBdr>
                    <w:top w:val="none" w:sz="0" w:space="0" w:color="auto"/>
                    <w:left w:val="none" w:sz="0" w:space="0" w:color="auto"/>
                    <w:bottom w:val="none" w:sz="0" w:space="0" w:color="auto"/>
                    <w:right w:val="none" w:sz="0" w:space="0" w:color="auto"/>
                  </w:divBdr>
                  <w:divsChild>
                    <w:div w:id="973371222">
                      <w:marLeft w:val="0"/>
                      <w:marRight w:val="0"/>
                      <w:marTop w:val="0"/>
                      <w:marBottom w:val="0"/>
                      <w:divBdr>
                        <w:top w:val="none" w:sz="0" w:space="0" w:color="auto"/>
                        <w:left w:val="none" w:sz="0" w:space="0" w:color="auto"/>
                        <w:bottom w:val="none" w:sz="0" w:space="0" w:color="auto"/>
                        <w:right w:val="none" w:sz="0" w:space="0" w:color="auto"/>
                      </w:divBdr>
                    </w:div>
                  </w:divsChild>
                </w:div>
                <w:div w:id="1231190917">
                  <w:marLeft w:val="0"/>
                  <w:marRight w:val="0"/>
                  <w:marTop w:val="0"/>
                  <w:marBottom w:val="0"/>
                  <w:divBdr>
                    <w:top w:val="none" w:sz="0" w:space="0" w:color="auto"/>
                    <w:left w:val="none" w:sz="0" w:space="0" w:color="auto"/>
                    <w:bottom w:val="none" w:sz="0" w:space="0" w:color="auto"/>
                    <w:right w:val="none" w:sz="0" w:space="0" w:color="auto"/>
                  </w:divBdr>
                  <w:divsChild>
                    <w:div w:id="438332542">
                      <w:marLeft w:val="0"/>
                      <w:marRight w:val="0"/>
                      <w:marTop w:val="0"/>
                      <w:marBottom w:val="0"/>
                      <w:divBdr>
                        <w:top w:val="none" w:sz="0" w:space="0" w:color="auto"/>
                        <w:left w:val="none" w:sz="0" w:space="0" w:color="auto"/>
                        <w:bottom w:val="none" w:sz="0" w:space="0" w:color="auto"/>
                        <w:right w:val="none" w:sz="0" w:space="0" w:color="auto"/>
                      </w:divBdr>
                    </w:div>
                  </w:divsChild>
                </w:div>
                <w:div w:id="1335377924">
                  <w:marLeft w:val="0"/>
                  <w:marRight w:val="0"/>
                  <w:marTop w:val="0"/>
                  <w:marBottom w:val="0"/>
                  <w:divBdr>
                    <w:top w:val="none" w:sz="0" w:space="0" w:color="auto"/>
                    <w:left w:val="none" w:sz="0" w:space="0" w:color="auto"/>
                    <w:bottom w:val="none" w:sz="0" w:space="0" w:color="auto"/>
                    <w:right w:val="none" w:sz="0" w:space="0" w:color="auto"/>
                  </w:divBdr>
                  <w:divsChild>
                    <w:div w:id="958605243">
                      <w:marLeft w:val="0"/>
                      <w:marRight w:val="0"/>
                      <w:marTop w:val="0"/>
                      <w:marBottom w:val="0"/>
                      <w:divBdr>
                        <w:top w:val="none" w:sz="0" w:space="0" w:color="auto"/>
                        <w:left w:val="none" w:sz="0" w:space="0" w:color="auto"/>
                        <w:bottom w:val="none" w:sz="0" w:space="0" w:color="auto"/>
                        <w:right w:val="none" w:sz="0" w:space="0" w:color="auto"/>
                      </w:divBdr>
                    </w:div>
                  </w:divsChild>
                </w:div>
                <w:div w:id="856886922">
                  <w:marLeft w:val="0"/>
                  <w:marRight w:val="0"/>
                  <w:marTop w:val="0"/>
                  <w:marBottom w:val="0"/>
                  <w:divBdr>
                    <w:top w:val="none" w:sz="0" w:space="0" w:color="auto"/>
                    <w:left w:val="none" w:sz="0" w:space="0" w:color="auto"/>
                    <w:bottom w:val="none" w:sz="0" w:space="0" w:color="auto"/>
                    <w:right w:val="none" w:sz="0" w:space="0" w:color="auto"/>
                  </w:divBdr>
                  <w:divsChild>
                    <w:div w:id="1951352781">
                      <w:marLeft w:val="0"/>
                      <w:marRight w:val="0"/>
                      <w:marTop w:val="0"/>
                      <w:marBottom w:val="0"/>
                      <w:divBdr>
                        <w:top w:val="none" w:sz="0" w:space="0" w:color="auto"/>
                        <w:left w:val="none" w:sz="0" w:space="0" w:color="auto"/>
                        <w:bottom w:val="none" w:sz="0" w:space="0" w:color="auto"/>
                        <w:right w:val="none" w:sz="0" w:space="0" w:color="auto"/>
                      </w:divBdr>
                    </w:div>
                  </w:divsChild>
                </w:div>
                <w:div w:id="1130132851">
                  <w:marLeft w:val="0"/>
                  <w:marRight w:val="0"/>
                  <w:marTop w:val="0"/>
                  <w:marBottom w:val="0"/>
                  <w:divBdr>
                    <w:top w:val="none" w:sz="0" w:space="0" w:color="auto"/>
                    <w:left w:val="none" w:sz="0" w:space="0" w:color="auto"/>
                    <w:bottom w:val="none" w:sz="0" w:space="0" w:color="auto"/>
                    <w:right w:val="none" w:sz="0" w:space="0" w:color="auto"/>
                  </w:divBdr>
                  <w:divsChild>
                    <w:div w:id="1449081775">
                      <w:marLeft w:val="0"/>
                      <w:marRight w:val="0"/>
                      <w:marTop w:val="0"/>
                      <w:marBottom w:val="0"/>
                      <w:divBdr>
                        <w:top w:val="none" w:sz="0" w:space="0" w:color="auto"/>
                        <w:left w:val="none" w:sz="0" w:space="0" w:color="auto"/>
                        <w:bottom w:val="none" w:sz="0" w:space="0" w:color="auto"/>
                        <w:right w:val="none" w:sz="0" w:space="0" w:color="auto"/>
                      </w:divBdr>
                    </w:div>
                  </w:divsChild>
                </w:div>
                <w:div w:id="1879197206">
                  <w:marLeft w:val="0"/>
                  <w:marRight w:val="0"/>
                  <w:marTop w:val="0"/>
                  <w:marBottom w:val="0"/>
                  <w:divBdr>
                    <w:top w:val="none" w:sz="0" w:space="0" w:color="auto"/>
                    <w:left w:val="none" w:sz="0" w:space="0" w:color="auto"/>
                    <w:bottom w:val="none" w:sz="0" w:space="0" w:color="auto"/>
                    <w:right w:val="none" w:sz="0" w:space="0" w:color="auto"/>
                  </w:divBdr>
                  <w:divsChild>
                    <w:div w:id="1712921808">
                      <w:marLeft w:val="0"/>
                      <w:marRight w:val="0"/>
                      <w:marTop w:val="0"/>
                      <w:marBottom w:val="0"/>
                      <w:divBdr>
                        <w:top w:val="none" w:sz="0" w:space="0" w:color="auto"/>
                        <w:left w:val="none" w:sz="0" w:space="0" w:color="auto"/>
                        <w:bottom w:val="none" w:sz="0" w:space="0" w:color="auto"/>
                        <w:right w:val="none" w:sz="0" w:space="0" w:color="auto"/>
                      </w:divBdr>
                    </w:div>
                  </w:divsChild>
                </w:div>
                <w:div w:id="126511892">
                  <w:marLeft w:val="0"/>
                  <w:marRight w:val="0"/>
                  <w:marTop w:val="0"/>
                  <w:marBottom w:val="0"/>
                  <w:divBdr>
                    <w:top w:val="none" w:sz="0" w:space="0" w:color="auto"/>
                    <w:left w:val="none" w:sz="0" w:space="0" w:color="auto"/>
                    <w:bottom w:val="none" w:sz="0" w:space="0" w:color="auto"/>
                    <w:right w:val="none" w:sz="0" w:space="0" w:color="auto"/>
                  </w:divBdr>
                  <w:divsChild>
                    <w:div w:id="1197163708">
                      <w:marLeft w:val="0"/>
                      <w:marRight w:val="0"/>
                      <w:marTop w:val="0"/>
                      <w:marBottom w:val="0"/>
                      <w:divBdr>
                        <w:top w:val="none" w:sz="0" w:space="0" w:color="auto"/>
                        <w:left w:val="none" w:sz="0" w:space="0" w:color="auto"/>
                        <w:bottom w:val="none" w:sz="0" w:space="0" w:color="auto"/>
                        <w:right w:val="none" w:sz="0" w:space="0" w:color="auto"/>
                      </w:divBdr>
                    </w:div>
                  </w:divsChild>
                </w:div>
                <w:div w:id="1932853954">
                  <w:marLeft w:val="0"/>
                  <w:marRight w:val="0"/>
                  <w:marTop w:val="0"/>
                  <w:marBottom w:val="0"/>
                  <w:divBdr>
                    <w:top w:val="none" w:sz="0" w:space="0" w:color="auto"/>
                    <w:left w:val="none" w:sz="0" w:space="0" w:color="auto"/>
                    <w:bottom w:val="none" w:sz="0" w:space="0" w:color="auto"/>
                    <w:right w:val="none" w:sz="0" w:space="0" w:color="auto"/>
                  </w:divBdr>
                  <w:divsChild>
                    <w:div w:id="2036227311">
                      <w:marLeft w:val="0"/>
                      <w:marRight w:val="0"/>
                      <w:marTop w:val="0"/>
                      <w:marBottom w:val="0"/>
                      <w:divBdr>
                        <w:top w:val="none" w:sz="0" w:space="0" w:color="auto"/>
                        <w:left w:val="none" w:sz="0" w:space="0" w:color="auto"/>
                        <w:bottom w:val="none" w:sz="0" w:space="0" w:color="auto"/>
                        <w:right w:val="none" w:sz="0" w:space="0" w:color="auto"/>
                      </w:divBdr>
                    </w:div>
                  </w:divsChild>
                </w:div>
                <w:div w:id="2124491313">
                  <w:marLeft w:val="0"/>
                  <w:marRight w:val="0"/>
                  <w:marTop w:val="0"/>
                  <w:marBottom w:val="0"/>
                  <w:divBdr>
                    <w:top w:val="none" w:sz="0" w:space="0" w:color="auto"/>
                    <w:left w:val="none" w:sz="0" w:space="0" w:color="auto"/>
                    <w:bottom w:val="none" w:sz="0" w:space="0" w:color="auto"/>
                    <w:right w:val="none" w:sz="0" w:space="0" w:color="auto"/>
                  </w:divBdr>
                  <w:divsChild>
                    <w:div w:id="1536504652">
                      <w:marLeft w:val="0"/>
                      <w:marRight w:val="0"/>
                      <w:marTop w:val="0"/>
                      <w:marBottom w:val="0"/>
                      <w:divBdr>
                        <w:top w:val="none" w:sz="0" w:space="0" w:color="auto"/>
                        <w:left w:val="none" w:sz="0" w:space="0" w:color="auto"/>
                        <w:bottom w:val="none" w:sz="0" w:space="0" w:color="auto"/>
                        <w:right w:val="none" w:sz="0" w:space="0" w:color="auto"/>
                      </w:divBdr>
                    </w:div>
                  </w:divsChild>
                </w:div>
                <w:div w:id="914362664">
                  <w:marLeft w:val="0"/>
                  <w:marRight w:val="0"/>
                  <w:marTop w:val="0"/>
                  <w:marBottom w:val="0"/>
                  <w:divBdr>
                    <w:top w:val="none" w:sz="0" w:space="0" w:color="auto"/>
                    <w:left w:val="none" w:sz="0" w:space="0" w:color="auto"/>
                    <w:bottom w:val="none" w:sz="0" w:space="0" w:color="auto"/>
                    <w:right w:val="none" w:sz="0" w:space="0" w:color="auto"/>
                  </w:divBdr>
                  <w:divsChild>
                    <w:div w:id="533008103">
                      <w:marLeft w:val="0"/>
                      <w:marRight w:val="0"/>
                      <w:marTop w:val="0"/>
                      <w:marBottom w:val="0"/>
                      <w:divBdr>
                        <w:top w:val="none" w:sz="0" w:space="0" w:color="auto"/>
                        <w:left w:val="none" w:sz="0" w:space="0" w:color="auto"/>
                        <w:bottom w:val="none" w:sz="0" w:space="0" w:color="auto"/>
                        <w:right w:val="none" w:sz="0" w:space="0" w:color="auto"/>
                      </w:divBdr>
                    </w:div>
                  </w:divsChild>
                </w:div>
                <w:div w:id="1776825472">
                  <w:marLeft w:val="0"/>
                  <w:marRight w:val="0"/>
                  <w:marTop w:val="0"/>
                  <w:marBottom w:val="0"/>
                  <w:divBdr>
                    <w:top w:val="none" w:sz="0" w:space="0" w:color="auto"/>
                    <w:left w:val="none" w:sz="0" w:space="0" w:color="auto"/>
                    <w:bottom w:val="none" w:sz="0" w:space="0" w:color="auto"/>
                    <w:right w:val="none" w:sz="0" w:space="0" w:color="auto"/>
                  </w:divBdr>
                  <w:divsChild>
                    <w:div w:id="94326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131714">
          <w:marLeft w:val="0"/>
          <w:marRight w:val="0"/>
          <w:marTop w:val="0"/>
          <w:marBottom w:val="0"/>
          <w:divBdr>
            <w:top w:val="none" w:sz="0" w:space="0" w:color="auto"/>
            <w:left w:val="none" w:sz="0" w:space="0" w:color="auto"/>
            <w:bottom w:val="none" w:sz="0" w:space="0" w:color="auto"/>
            <w:right w:val="none" w:sz="0" w:space="0" w:color="auto"/>
          </w:divBdr>
        </w:div>
        <w:div w:id="1321344205">
          <w:marLeft w:val="0"/>
          <w:marRight w:val="0"/>
          <w:marTop w:val="0"/>
          <w:marBottom w:val="0"/>
          <w:divBdr>
            <w:top w:val="none" w:sz="0" w:space="0" w:color="auto"/>
            <w:left w:val="none" w:sz="0" w:space="0" w:color="auto"/>
            <w:bottom w:val="none" w:sz="0" w:space="0" w:color="auto"/>
            <w:right w:val="none" w:sz="0" w:space="0" w:color="auto"/>
          </w:divBdr>
        </w:div>
        <w:div w:id="1799837135">
          <w:marLeft w:val="0"/>
          <w:marRight w:val="0"/>
          <w:marTop w:val="0"/>
          <w:marBottom w:val="0"/>
          <w:divBdr>
            <w:top w:val="none" w:sz="0" w:space="0" w:color="auto"/>
            <w:left w:val="none" w:sz="0" w:space="0" w:color="auto"/>
            <w:bottom w:val="none" w:sz="0" w:space="0" w:color="auto"/>
            <w:right w:val="none" w:sz="0" w:space="0" w:color="auto"/>
          </w:divBdr>
        </w:div>
        <w:div w:id="135923942">
          <w:marLeft w:val="0"/>
          <w:marRight w:val="0"/>
          <w:marTop w:val="0"/>
          <w:marBottom w:val="0"/>
          <w:divBdr>
            <w:top w:val="none" w:sz="0" w:space="0" w:color="auto"/>
            <w:left w:val="none" w:sz="0" w:space="0" w:color="auto"/>
            <w:bottom w:val="none" w:sz="0" w:space="0" w:color="auto"/>
            <w:right w:val="none" w:sz="0" w:space="0" w:color="auto"/>
          </w:divBdr>
        </w:div>
        <w:div w:id="1902016663">
          <w:marLeft w:val="0"/>
          <w:marRight w:val="0"/>
          <w:marTop w:val="0"/>
          <w:marBottom w:val="0"/>
          <w:divBdr>
            <w:top w:val="none" w:sz="0" w:space="0" w:color="auto"/>
            <w:left w:val="none" w:sz="0" w:space="0" w:color="auto"/>
            <w:bottom w:val="none" w:sz="0" w:space="0" w:color="auto"/>
            <w:right w:val="none" w:sz="0" w:space="0" w:color="auto"/>
          </w:divBdr>
        </w:div>
        <w:div w:id="1867599348">
          <w:marLeft w:val="0"/>
          <w:marRight w:val="0"/>
          <w:marTop w:val="0"/>
          <w:marBottom w:val="0"/>
          <w:divBdr>
            <w:top w:val="none" w:sz="0" w:space="0" w:color="auto"/>
            <w:left w:val="none" w:sz="0" w:space="0" w:color="auto"/>
            <w:bottom w:val="none" w:sz="0" w:space="0" w:color="auto"/>
            <w:right w:val="none" w:sz="0" w:space="0" w:color="auto"/>
          </w:divBdr>
        </w:div>
        <w:div w:id="669062451">
          <w:marLeft w:val="0"/>
          <w:marRight w:val="0"/>
          <w:marTop w:val="0"/>
          <w:marBottom w:val="0"/>
          <w:divBdr>
            <w:top w:val="none" w:sz="0" w:space="0" w:color="auto"/>
            <w:left w:val="none" w:sz="0" w:space="0" w:color="auto"/>
            <w:bottom w:val="none" w:sz="0" w:space="0" w:color="auto"/>
            <w:right w:val="none" w:sz="0" w:space="0" w:color="auto"/>
          </w:divBdr>
        </w:div>
        <w:div w:id="1393388708">
          <w:marLeft w:val="0"/>
          <w:marRight w:val="0"/>
          <w:marTop w:val="0"/>
          <w:marBottom w:val="0"/>
          <w:divBdr>
            <w:top w:val="none" w:sz="0" w:space="0" w:color="auto"/>
            <w:left w:val="none" w:sz="0" w:space="0" w:color="auto"/>
            <w:bottom w:val="none" w:sz="0" w:space="0" w:color="auto"/>
            <w:right w:val="none" w:sz="0" w:space="0" w:color="auto"/>
          </w:divBdr>
        </w:div>
        <w:div w:id="1473209158">
          <w:marLeft w:val="0"/>
          <w:marRight w:val="0"/>
          <w:marTop w:val="0"/>
          <w:marBottom w:val="0"/>
          <w:divBdr>
            <w:top w:val="none" w:sz="0" w:space="0" w:color="auto"/>
            <w:left w:val="none" w:sz="0" w:space="0" w:color="auto"/>
            <w:bottom w:val="none" w:sz="0" w:space="0" w:color="auto"/>
            <w:right w:val="none" w:sz="0" w:space="0" w:color="auto"/>
          </w:divBdr>
          <w:divsChild>
            <w:div w:id="2118409598">
              <w:marLeft w:val="-75"/>
              <w:marRight w:val="0"/>
              <w:marTop w:val="30"/>
              <w:marBottom w:val="30"/>
              <w:divBdr>
                <w:top w:val="none" w:sz="0" w:space="0" w:color="auto"/>
                <w:left w:val="none" w:sz="0" w:space="0" w:color="auto"/>
                <w:bottom w:val="none" w:sz="0" w:space="0" w:color="auto"/>
                <w:right w:val="none" w:sz="0" w:space="0" w:color="auto"/>
              </w:divBdr>
              <w:divsChild>
                <w:div w:id="1203254213">
                  <w:marLeft w:val="0"/>
                  <w:marRight w:val="0"/>
                  <w:marTop w:val="0"/>
                  <w:marBottom w:val="0"/>
                  <w:divBdr>
                    <w:top w:val="none" w:sz="0" w:space="0" w:color="auto"/>
                    <w:left w:val="none" w:sz="0" w:space="0" w:color="auto"/>
                    <w:bottom w:val="none" w:sz="0" w:space="0" w:color="auto"/>
                    <w:right w:val="none" w:sz="0" w:space="0" w:color="auto"/>
                  </w:divBdr>
                  <w:divsChild>
                    <w:div w:id="2092043487">
                      <w:marLeft w:val="0"/>
                      <w:marRight w:val="0"/>
                      <w:marTop w:val="0"/>
                      <w:marBottom w:val="0"/>
                      <w:divBdr>
                        <w:top w:val="none" w:sz="0" w:space="0" w:color="auto"/>
                        <w:left w:val="none" w:sz="0" w:space="0" w:color="auto"/>
                        <w:bottom w:val="none" w:sz="0" w:space="0" w:color="auto"/>
                        <w:right w:val="none" w:sz="0" w:space="0" w:color="auto"/>
                      </w:divBdr>
                    </w:div>
                  </w:divsChild>
                </w:div>
                <w:div w:id="1500347666">
                  <w:marLeft w:val="0"/>
                  <w:marRight w:val="0"/>
                  <w:marTop w:val="0"/>
                  <w:marBottom w:val="0"/>
                  <w:divBdr>
                    <w:top w:val="none" w:sz="0" w:space="0" w:color="auto"/>
                    <w:left w:val="none" w:sz="0" w:space="0" w:color="auto"/>
                    <w:bottom w:val="none" w:sz="0" w:space="0" w:color="auto"/>
                    <w:right w:val="none" w:sz="0" w:space="0" w:color="auto"/>
                  </w:divBdr>
                  <w:divsChild>
                    <w:div w:id="713849500">
                      <w:marLeft w:val="0"/>
                      <w:marRight w:val="0"/>
                      <w:marTop w:val="0"/>
                      <w:marBottom w:val="0"/>
                      <w:divBdr>
                        <w:top w:val="none" w:sz="0" w:space="0" w:color="auto"/>
                        <w:left w:val="none" w:sz="0" w:space="0" w:color="auto"/>
                        <w:bottom w:val="none" w:sz="0" w:space="0" w:color="auto"/>
                        <w:right w:val="none" w:sz="0" w:space="0" w:color="auto"/>
                      </w:divBdr>
                    </w:div>
                  </w:divsChild>
                </w:div>
                <w:div w:id="565070094">
                  <w:marLeft w:val="0"/>
                  <w:marRight w:val="0"/>
                  <w:marTop w:val="0"/>
                  <w:marBottom w:val="0"/>
                  <w:divBdr>
                    <w:top w:val="none" w:sz="0" w:space="0" w:color="auto"/>
                    <w:left w:val="none" w:sz="0" w:space="0" w:color="auto"/>
                    <w:bottom w:val="none" w:sz="0" w:space="0" w:color="auto"/>
                    <w:right w:val="none" w:sz="0" w:space="0" w:color="auto"/>
                  </w:divBdr>
                  <w:divsChild>
                    <w:div w:id="1261838883">
                      <w:marLeft w:val="0"/>
                      <w:marRight w:val="0"/>
                      <w:marTop w:val="0"/>
                      <w:marBottom w:val="0"/>
                      <w:divBdr>
                        <w:top w:val="none" w:sz="0" w:space="0" w:color="auto"/>
                        <w:left w:val="none" w:sz="0" w:space="0" w:color="auto"/>
                        <w:bottom w:val="none" w:sz="0" w:space="0" w:color="auto"/>
                        <w:right w:val="none" w:sz="0" w:space="0" w:color="auto"/>
                      </w:divBdr>
                    </w:div>
                  </w:divsChild>
                </w:div>
                <w:div w:id="116878230">
                  <w:marLeft w:val="0"/>
                  <w:marRight w:val="0"/>
                  <w:marTop w:val="0"/>
                  <w:marBottom w:val="0"/>
                  <w:divBdr>
                    <w:top w:val="none" w:sz="0" w:space="0" w:color="auto"/>
                    <w:left w:val="none" w:sz="0" w:space="0" w:color="auto"/>
                    <w:bottom w:val="none" w:sz="0" w:space="0" w:color="auto"/>
                    <w:right w:val="none" w:sz="0" w:space="0" w:color="auto"/>
                  </w:divBdr>
                  <w:divsChild>
                    <w:div w:id="801388581">
                      <w:marLeft w:val="0"/>
                      <w:marRight w:val="0"/>
                      <w:marTop w:val="0"/>
                      <w:marBottom w:val="0"/>
                      <w:divBdr>
                        <w:top w:val="none" w:sz="0" w:space="0" w:color="auto"/>
                        <w:left w:val="none" w:sz="0" w:space="0" w:color="auto"/>
                        <w:bottom w:val="none" w:sz="0" w:space="0" w:color="auto"/>
                        <w:right w:val="none" w:sz="0" w:space="0" w:color="auto"/>
                      </w:divBdr>
                    </w:div>
                  </w:divsChild>
                </w:div>
                <w:div w:id="300505940">
                  <w:marLeft w:val="0"/>
                  <w:marRight w:val="0"/>
                  <w:marTop w:val="0"/>
                  <w:marBottom w:val="0"/>
                  <w:divBdr>
                    <w:top w:val="none" w:sz="0" w:space="0" w:color="auto"/>
                    <w:left w:val="none" w:sz="0" w:space="0" w:color="auto"/>
                    <w:bottom w:val="none" w:sz="0" w:space="0" w:color="auto"/>
                    <w:right w:val="none" w:sz="0" w:space="0" w:color="auto"/>
                  </w:divBdr>
                  <w:divsChild>
                    <w:div w:id="2063366266">
                      <w:marLeft w:val="0"/>
                      <w:marRight w:val="0"/>
                      <w:marTop w:val="0"/>
                      <w:marBottom w:val="0"/>
                      <w:divBdr>
                        <w:top w:val="none" w:sz="0" w:space="0" w:color="auto"/>
                        <w:left w:val="none" w:sz="0" w:space="0" w:color="auto"/>
                        <w:bottom w:val="none" w:sz="0" w:space="0" w:color="auto"/>
                        <w:right w:val="none" w:sz="0" w:space="0" w:color="auto"/>
                      </w:divBdr>
                    </w:div>
                  </w:divsChild>
                </w:div>
                <w:div w:id="1903636406">
                  <w:marLeft w:val="0"/>
                  <w:marRight w:val="0"/>
                  <w:marTop w:val="0"/>
                  <w:marBottom w:val="0"/>
                  <w:divBdr>
                    <w:top w:val="none" w:sz="0" w:space="0" w:color="auto"/>
                    <w:left w:val="none" w:sz="0" w:space="0" w:color="auto"/>
                    <w:bottom w:val="none" w:sz="0" w:space="0" w:color="auto"/>
                    <w:right w:val="none" w:sz="0" w:space="0" w:color="auto"/>
                  </w:divBdr>
                  <w:divsChild>
                    <w:div w:id="949431692">
                      <w:marLeft w:val="0"/>
                      <w:marRight w:val="0"/>
                      <w:marTop w:val="0"/>
                      <w:marBottom w:val="0"/>
                      <w:divBdr>
                        <w:top w:val="none" w:sz="0" w:space="0" w:color="auto"/>
                        <w:left w:val="none" w:sz="0" w:space="0" w:color="auto"/>
                        <w:bottom w:val="none" w:sz="0" w:space="0" w:color="auto"/>
                        <w:right w:val="none" w:sz="0" w:space="0" w:color="auto"/>
                      </w:divBdr>
                    </w:div>
                  </w:divsChild>
                </w:div>
                <w:div w:id="181364549">
                  <w:marLeft w:val="0"/>
                  <w:marRight w:val="0"/>
                  <w:marTop w:val="0"/>
                  <w:marBottom w:val="0"/>
                  <w:divBdr>
                    <w:top w:val="none" w:sz="0" w:space="0" w:color="auto"/>
                    <w:left w:val="none" w:sz="0" w:space="0" w:color="auto"/>
                    <w:bottom w:val="none" w:sz="0" w:space="0" w:color="auto"/>
                    <w:right w:val="none" w:sz="0" w:space="0" w:color="auto"/>
                  </w:divBdr>
                  <w:divsChild>
                    <w:div w:id="1574463889">
                      <w:marLeft w:val="0"/>
                      <w:marRight w:val="0"/>
                      <w:marTop w:val="0"/>
                      <w:marBottom w:val="0"/>
                      <w:divBdr>
                        <w:top w:val="none" w:sz="0" w:space="0" w:color="auto"/>
                        <w:left w:val="none" w:sz="0" w:space="0" w:color="auto"/>
                        <w:bottom w:val="none" w:sz="0" w:space="0" w:color="auto"/>
                        <w:right w:val="none" w:sz="0" w:space="0" w:color="auto"/>
                      </w:divBdr>
                    </w:div>
                  </w:divsChild>
                </w:div>
                <w:div w:id="1870337638">
                  <w:marLeft w:val="0"/>
                  <w:marRight w:val="0"/>
                  <w:marTop w:val="0"/>
                  <w:marBottom w:val="0"/>
                  <w:divBdr>
                    <w:top w:val="none" w:sz="0" w:space="0" w:color="auto"/>
                    <w:left w:val="none" w:sz="0" w:space="0" w:color="auto"/>
                    <w:bottom w:val="none" w:sz="0" w:space="0" w:color="auto"/>
                    <w:right w:val="none" w:sz="0" w:space="0" w:color="auto"/>
                  </w:divBdr>
                  <w:divsChild>
                    <w:div w:id="1738867551">
                      <w:marLeft w:val="0"/>
                      <w:marRight w:val="0"/>
                      <w:marTop w:val="0"/>
                      <w:marBottom w:val="0"/>
                      <w:divBdr>
                        <w:top w:val="none" w:sz="0" w:space="0" w:color="auto"/>
                        <w:left w:val="none" w:sz="0" w:space="0" w:color="auto"/>
                        <w:bottom w:val="none" w:sz="0" w:space="0" w:color="auto"/>
                        <w:right w:val="none" w:sz="0" w:space="0" w:color="auto"/>
                      </w:divBdr>
                    </w:div>
                  </w:divsChild>
                </w:div>
                <w:div w:id="1025718309">
                  <w:marLeft w:val="0"/>
                  <w:marRight w:val="0"/>
                  <w:marTop w:val="0"/>
                  <w:marBottom w:val="0"/>
                  <w:divBdr>
                    <w:top w:val="none" w:sz="0" w:space="0" w:color="auto"/>
                    <w:left w:val="none" w:sz="0" w:space="0" w:color="auto"/>
                    <w:bottom w:val="none" w:sz="0" w:space="0" w:color="auto"/>
                    <w:right w:val="none" w:sz="0" w:space="0" w:color="auto"/>
                  </w:divBdr>
                  <w:divsChild>
                    <w:div w:id="1748576761">
                      <w:marLeft w:val="0"/>
                      <w:marRight w:val="0"/>
                      <w:marTop w:val="0"/>
                      <w:marBottom w:val="0"/>
                      <w:divBdr>
                        <w:top w:val="none" w:sz="0" w:space="0" w:color="auto"/>
                        <w:left w:val="none" w:sz="0" w:space="0" w:color="auto"/>
                        <w:bottom w:val="none" w:sz="0" w:space="0" w:color="auto"/>
                        <w:right w:val="none" w:sz="0" w:space="0" w:color="auto"/>
                      </w:divBdr>
                    </w:div>
                  </w:divsChild>
                </w:div>
                <w:div w:id="1768117952">
                  <w:marLeft w:val="0"/>
                  <w:marRight w:val="0"/>
                  <w:marTop w:val="0"/>
                  <w:marBottom w:val="0"/>
                  <w:divBdr>
                    <w:top w:val="none" w:sz="0" w:space="0" w:color="auto"/>
                    <w:left w:val="none" w:sz="0" w:space="0" w:color="auto"/>
                    <w:bottom w:val="none" w:sz="0" w:space="0" w:color="auto"/>
                    <w:right w:val="none" w:sz="0" w:space="0" w:color="auto"/>
                  </w:divBdr>
                  <w:divsChild>
                    <w:div w:id="1911113122">
                      <w:marLeft w:val="0"/>
                      <w:marRight w:val="0"/>
                      <w:marTop w:val="0"/>
                      <w:marBottom w:val="0"/>
                      <w:divBdr>
                        <w:top w:val="none" w:sz="0" w:space="0" w:color="auto"/>
                        <w:left w:val="none" w:sz="0" w:space="0" w:color="auto"/>
                        <w:bottom w:val="none" w:sz="0" w:space="0" w:color="auto"/>
                        <w:right w:val="none" w:sz="0" w:space="0" w:color="auto"/>
                      </w:divBdr>
                    </w:div>
                  </w:divsChild>
                </w:div>
                <w:div w:id="1205289662">
                  <w:marLeft w:val="0"/>
                  <w:marRight w:val="0"/>
                  <w:marTop w:val="0"/>
                  <w:marBottom w:val="0"/>
                  <w:divBdr>
                    <w:top w:val="none" w:sz="0" w:space="0" w:color="auto"/>
                    <w:left w:val="none" w:sz="0" w:space="0" w:color="auto"/>
                    <w:bottom w:val="none" w:sz="0" w:space="0" w:color="auto"/>
                    <w:right w:val="none" w:sz="0" w:space="0" w:color="auto"/>
                  </w:divBdr>
                  <w:divsChild>
                    <w:div w:id="339746139">
                      <w:marLeft w:val="0"/>
                      <w:marRight w:val="0"/>
                      <w:marTop w:val="0"/>
                      <w:marBottom w:val="0"/>
                      <w:divBdr>
                        <w:top w:val="none" w:sz="0" w:space="0" w:color="auto"/>
                        <w:left w:val="none" w:sz="0" w:space="0" w:color="auto"/>
                        <w:bottom w:val="none" w:sz="0" w:space="0" w:color="auto"/>
                        <w:right w:val="none" w:sz="0" w:space="0" w:color="auto"/>
                      </w:divBdr>
                    </w:div>
                  </w:divsChild>
                </w:div>
                <w:div w:id="387194365">
                  <w:marLeft w:val="0"/>
                  <w:marRight w:val="0"/>
                  <w:marTop w:val="0"/>
                  <w:marBottom w:val="0"/>
                  <w:divBdr>
                    <w:top w:val="none" w:sz="0" w:space="0" w:color="auto"/>
                    <w:left w:val="none" w:sz="0" w:space="0" w:color="auto"/>
                    <w:bottom w:val="none" w:sz="0" w:space="0" w:color="auto"/>
                    <w:right w:val="none" w:sz="0" w:space="0" w:color="auto"/>
                  </w:divBdr>
                  <w:divsChild>
                    <w:div w:id="368527325">
                      <w:marLeft w:val="0"/>
                      <w:marRight w:val="0"/>
                      <w:marTop w:val="0"/>
                      <w:marBottom w:val="0"/>
                      <w:divBdr>
                        <w:top w:val="none" w:sz="0" w:space="0" w:color="auto"/>
                        <w:left w:val="none" w:sz="0" w:space="0" w:color="auto"/>
                        <w:bottom w:val="none" w:sz="0" w:space="0" w:color="auto"/>
                        <w:right w:val="none" w:sz="0" w:space="0" w:color="auto"/>
                      </w:divBdr>
                    </w:div>
                  </w:divsChild>
                </w:div>
                <w:div w:id="1758940039">
                  <w:marLeft w:val="0"/>
                  <w:marRight w:val="0"/>
                  <w:marTop w:val="0"/>
                  <w:marBottom w:val="0"/>
                  <w:divBdr>
                    <w:top w:val="none" w:sz="0" w:space="0" w:color="auto"/>
                    <w:left w:val="none" w:sz="0" w:space="0" w:color="auto"/>
                    <w:bottom w:val="none" w:sz="0" w:space="0" w:color="auto"/>
                    <w:right w:val="none" w:sz="0" w:space="0" w:color="auto"/>
                  </w:divBdr>
                  <w:divsChild>
                    <w:div w:id="206842435">
                      <w:marLeft w:val="0"/>
                      <w:marRight w:val="0"/>
                      <w:marTop w:val="0"/>
                      <w:marBottom w:val="0"/>
                      <w:divBdr>
                        <w:top w:val="none" w:sz="0" w:space="0" w:color="auto"/>
                        <w:left w:val="none" w:sz="0" w:space="0" w:color="auto"/>
                        <w:bottom w:val="none" w:sz="0" w:space="0" w:color="auto"/>
                        <w:right w:val="none" w:sz="0" w:space="0" w:color="auto"/>
                      </w:divBdr>
                    </w:div>
                  </w:divsChild>
                </w:div>
                <w:div w:id="205337908">
                  <w:marLeft w:val="0"/>
                  <w:marRight w:val="0"/>
                  <w:marTop w:val="0"/>
                  <w:marBottom w:val="0"/>
                  <w:divBdr>
                    <w:top w:val="none" w:sz="0" w:space="0" w:color="auto"/>
                    <w:left w:val="none" w:sz="0" w:space="0" w:color="auto"/>
                    <w:bottom w:val="none" w:sz="0" w:space="0" w:color="auto"/>
                    <w:right w:val="none" w:sz="0" w:space="0" w:color="auto"/>
                  </w:divBdr>
                  <w:divsChild>
                    <w:div w:id="413287239">
                      <w:marLeft w:val="0"/>
                      <w:marRight w:val="0"/>
                      <w:marTop w:val="0"/>
                      <w:marBottom w:val="0"/>
                      <w:divBdr>
                        <w:top w:val="none" w:sz="0" w:space="0" w:color="auto"/>
                        <w:left w:val="none" w:sz="0" w:space="0" w:color="auto"/>
                        <w:bottom w:val="none" w:sz="0" w:space="0" w:color="auto"/>
                        <w:right w:val="none" w:sz="0" w:space="0" w:color="auto"/>
                      </w:divBdr>
                    </w:div>
                  </w:divsChild>
                </w:div>
                <w:div w:id="1375999868">
                  <w:marLeft w:val="0"/>
                  <w:marRight w:val="0"/>
                  <w:marTop w:val="0"/>
                  <w:marBottom w:val="0"/>
                  <w:divBdr>
                    <w:top w:val="none" w:sz="0" w:space="0" w:color="auto"/>
                    <w:left w:val="none" w:sz="0" w:space="0" w:color="auto"/>
                    <w:bottom w:val="none" w:sz="0" w:space="0" w:color="auto"/>
                    <w:right w:val="none" w:sz="0" w:space="0" w:color="auto"/>
                  </w:divBdr>
                  <w:divsChild>
                    <w:div w:id="760102508">
                      <w:marLeft w:val="0"/>
                      <w:marRight w:val="0"/>
                      <w:marTop w:val="0"/>
                      <w:marBottom w:val="0"/>
                      <w:divBdr>
                        <w:top w:val="none" w:sz="0" w:space="0" w:color="auto"/>
                        <w:left w:val="none" w:sz="0" w:space="0" w:color="auto"/>
                        <w:bottom w:val="none" w:sz="0" w:space="0" w:color="auto"/>
                        <w:right w:val="none" w:sz="0" w:space="0" w:color="auto"/>
                      </w:divBdr>
                    </w:div>
                  </w:divsChild>
                </w:div>
                <w:div w:id="549541352">
                  <w:marLeft w:val="0"/>
                  <w:marRight w:val="0"/>
                  <w:marTop w:val="0"/>
                  <w:marBottom w:val="0"/>
                  <w:divBdr>
                    <w:top w:val="none" w:sz="0" w:space="0" w:color="auto"/>
                    <w:left w:val="none" w:sz="0" w:space="0" w:color="auto"/>
                    <w:bottom w:val="none" w:sz="0" w:space="0" w:color="auto"/>
                    <w:right w:val="none" w:sz="0" w:space="0" w:color="auto"/>
                  </w:divBdr>
                  <w:divsChild>
                    <w:div w:id="1044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7394">
          <w:marLeft w:val="0"/>
          <w:marRight w:val="0"/>
          <w:marTop w:val="0"/>
          <w:marBottom w:val="0"/>
          <w:divBdr>
            <w:top w:val="none" w:sz="0" w:space="0" w:color="auto"/>
            <w:left w:val="none" w:sz="0" w:space="0" w:color="auto"/>
            <w:bottom w:val="none" w:sz="0" w:space="0" w:color="auto"/>
            <w:right w:val="none" w:sz="0" w:space="0" w:color="auto"/>
          </w:divBdr>
        </w:div>
        <w:div w:id="431976462">
          <w:marLeft w:val="0"/>
          <w:marRight w:val="0"/>
          <w:marTop w:val="0"/>
          <w:marBottom w:val="0"/>
          <w:divBdr>
            <w:top w:val="none" w:sz="0" w:space="0" w:color="auto"/>
            <w:left w:val="none" w:sz="0" w:space="0" w:color="auto"/>
            <w:bottom w:val="none" w:sz="0" w:space="0" w:color="auto"/>
            <w:right w:val="none" w:sz="0" w:space="0" w:color="auto"/>
          </w:divBdr>
        </w:div>
        <w:div w:id="15277557">
          <w:marLeft w:val="0"/>
          <w:marRight w:val="0"/>
          <w:marTop w:val="0"/>
          <w:marBottom w:val="0"/>
          <w:divBdr>
            <w:top w:val="none" w:sz="0" w:space="0" w:color="auto"/>
            <w:left w:val="none" w:sz="0" w:space="0" w:color="auto"/>
            <w:bottom w:val="none" w:sz="0" w:space="0" w:color="auto"/>
            <w:right w:val="none" w:sz="0" w:space="0" w:color="auto"/>
          </w:divBdr>
        </w:div>
        <w:div w:id="1102989284">
          <w:marLeft w:val="0"/>
          <w:marRight w:val="0"/>
          <w:marTop w:val="0"/>
          <w:marBottom w:val="0"/>
          <w:divBdr>
            <w:top w:val="none" w:sz="0" w:space="0" w:color="auto"/>
            <w:left w:val="none" w:sz="0" w:space="0" w:color="auto"/>
            <w:bottom w:val="none" w:sz="0" w:space="0" w:color="auto"/>
            <w:right w:val="none" w:sz="0" w:space="0" w:color="auto"/>
          </w:divBdr>
        </w:div>
        <w:div w:id="93942362">
          <w:marLeft w:val="0"/>
          <w:marRight w:val="0"/>
          <w:marTop w:val="0"/>
          <w:marBottom w:val="0"/>
          <w:divBdr>
            <w:top w:val="none" w:sz="0" w:space="0" w:color="auto"/>
            <w:left w:val="none" w:sz="0" w:space="0" w:color="auto"/>
            <w:bottom w:val="none" w:sz="0" w:space="0" w:color="auto"/>
            <w:right w:val="none" w:sz="0" w:space="0" w:color="auto"/>
          </w:divBdr>
        </w:div>
        <w:div w:id="61606131">
          <w:marLeft w:val="0"/>
          <w:marRight w:val="0"/>
          <w:marTop w:val="0"/>
          <w:marBottom w:val="0"/>
          <w:divBdr>
            <w:top w:val="none" w:sz="0" w:space="0" w:color="auto"/>
            <w:left w:val="none" w:sz="0" w:space="0" w:color="auto"/>
            <w:bottom w:val="none" w:sz="0" w:space="0" w:color="auto"/>
            <w:right w:val="none" w:sz="0" w:space="0" w:color="auto"/>
          </w:divBdr>
        </w:div>
        <w:div w:id="1566645055">
          <w:marLeft w:val="0"/>
          <w:marRight w:val="0"/>
          <w:marTop w:val="0"/>
          <w:marBottom w:val="0"/>
          <w:divBdr>
            <w:top w:val="none" w:sz="0" w:space="0" w:color="auto"/>
            <w:left w:val="none" w:sz="0" w:space="0" w:color="auto"/>
            <w:bottom w:val="none" w:sz="0" w:space="0" w:color="auto"/>
            <w:right w:val="none" w:sz="0" w:space="0" w:color="auto"/>
          </w:divBdr>
        </w:div>
        <w:div w:id="1467157530">
          <w:marLeft w:val="0"/>
          <w:marRight w:val="0"/>
          <w:marTop w:val="0"/>
          <w:marBottom w:val="0"/>
          <w:divBdr>
            <w:top w:val="none" w:sz="0" w:space="0" w:color="auto"/>
            <w:left w:val="none" w:sz="0" w:space="0" w:color="auto"/>
            <w:bottom w:val="none" w:sz="0" w:space="0" w:color="auto"/>
            <w:right w:val="none" w:sz="0" w:space="0" w:color="auto"/>
          </w:divBdr>
        </w:div>
        <w:div w:id="1307009268">
          <w:marLeft w:val="0"/>
          <w:marRight w:val="0"/>
          <w:marTop w:val="0"/>
          <w:marBottom w:val="0"/>
          <w:divBdr>
            <w:top w:val="none" w:sz="0" w:space="0" w:color="auto"/>
            <w:left w:val="none" w:sz="0" w:space="0" w:color="auto"/>
            <w:bottom w:val="none" w:sz="0" w:space="0" w:color="auto"/>
            <w:right w:val="none" w:sz="0" w:space="0" w:color="auto"/>
          </w:divBdr>
        </w:div>
        <w:div w:id="480922976">
          <w:marLeft w:val="0"/>
          <w:marRight w:val="0"/>
          <w:marTop w:val="0"/>
          <w:marBottom w:val="0"/>
          <w:divBdr>
            <w:top w:val="none" w:sz="0" w:space="0" w:color="auto"/>
            <w:left w:val="none" w:sz="0" w:space="0" w:color="auto"/>
            <w:bottom w:val="none" w:sz="0" w:space="0" w:color="auto"/>
            <w:right w:val="none" w:sz="0" w:space="0" w:color="auto"/>
          </w:divBdr>
        </w:div>
        <w:div w:id="1977684590">
          <w:marLeft w:val="0"/>
          <w:marRight w:val="0"/>
          <w:marTop w:val="0"/>
          <w:marBottom w:val="0"/>
          <w:divBdr>
            <w:top w:val="none" w:sz="0" w:space="0" w:color="auto"/>
            <w:left w:val="none" w:sz="0" w:space="0" w:color="auto"/>
            <w:bottom w:val="none" w:sz="0" w:space="0" w:color="auto"/>
            <w:right w:val="none" w:sz="0" w:space="0" w:color="auto"/>
          </w:divBdr>
        </w:div>
        <w:div w:id="223298859">
          <w:marLeft w:val="0"/>
          <w:marRight w:val="0"/>
          <w:marTop w:val="0"/>
          <w:marBottom w:val="0"/>
          <w:divBdr>
            <w:top w:val="none" w:sz="0" w:space="0" w:color="auto"/>
            <w:left w:val="none" w:sz="0" w:space="0" w:color="auto"/>
            <w:bottom w:val="none" w:sz="0" w:space="0" w:color="auto"/>
            <w:right w:val="none" w:sz="0" w:space="0" w:color="auto"/>
          </w:divBdr>
        </w:div>
        <w:div w:id="558712127">
          <w:marLeft w:val="0"/>
          <w:marRight w:val="0"/>
          <w:marTop w:val="0"/>
          <w:marBottom w:val="0"/>
          <w:divBdr>
            <w:top w:val="none" w:sz="0" w:space="0" w:color="auto"/>
            <w:left w:val="none" w:sz="0" w:space="0" w:color="auto"/>
            <w:bottom w:val="none" w:sz="0" w:space="0" w:color="auto"/>
            <w:right w:val="none" w:sz="0" w:space="0" w:color="auto"/>
          </w:divBdr>
        </w:div>
        <w:div w:id="536040431">
          <w:marLeft w:val="0"/>
          <w:marRight w:val="0"/>
          <w:marTop w:val="0"/>
          <w:marBottom w:val="0"/>
          <w:divBdr>
            <w:top w:val="none" w:sz="0" w:space="0" w:color="auto"/>
            <w:left w:val="none" w:sz="0" w:space="0" w:color="auto"/>
            <w:bottom w:val="none" w:sz="0" w:space="0" w:color="auto"/>
            <w:right w:val="none" w:sz="0" w:space="0" w:color="auto"/>
          </w:divBdr>
        </w:div>
        <w:div w:id="701706951">
          <w:marLeft w:val="0"/>
          <w:marRight w:val="0"/>
          <w:marTop w:val="0"/>
          <w:marBottom w:val="0"/>
          <w:divBdr>
            <w:top w:val="none" w:sz="0" w:space="0" w:color="auto"/>
            <w:left w:val="none" w:sz="0" w:space="0" w:color="auto"/>
            <w:bottom w:val="none" w:sz="0" w:space="0" w:color="auto"/>
            <w:right w:val="none" w:sz="0" w:space="0" w:color="auto"/>
          </w:divBdr>
        </w:div>
        <w:div w:id="61679573">
          <w:marLeft w:val="0"/>
          <w:marRight w:val="0"/>
          <w:marTop w:val="0"/>
          <w:marBottom w:val="0"/>
          <w:divBdr>
            <w:top w:val="none" w:sz="0" w:space="0" w:color="auto"/>
            <w:left w:val="none" w:sz="0" w:space="0" w:color="auto"/>
            <w:bottom w:val="none" w:sz="0" w:space="0" w:color="auto"/>
            <w:right w:val="none" w:sz="0" w:space="0" w:color="auto"/>
          </w:divBdr>
        </w:div>
        <w:div w:id="409277186">
          <w:marLeft w:val="0"/>
          <w:marRight w:val="0"/>
          <w:marTop w:val="0"/>
          <w:marBottom w:val="0"/>
          <w:divBdr>
            <w:top w:val="none" w:sz="0" w:space="0" w:color="auto"/>
            <w:left w:val="none" w:sz="0" w:space="0" w:color="auto"/>
            <w:bottom w:val="none" w:sz="0" w:space="0" w:color="auto"/>
            <w:right w:val="none" w:sz="0" w:space="0" w:color="auto"/>
          </w:divBdr>
        </w:div>
        <w:div w:id="1128667550">
          <w:marLeft w:val="0"/>
          <w:marRight w:val="0"/>
          <w:marTop w:val="0"/>
          <w:marBottom w:val="0"/>
          <w:divBdr>
            <w:top w:val="none" w:sz="0" w:space="0" w:color="auto"/>
            <w:left w:val="none" w:sz="0" w:space="0" w:color="auto"/>
            <w:bottom w:val="none" w:sz="0" w:space="0" w:color="auto"/>
            <w:right w:val="none" w:sz="0" w:space="0" w:color="auto"/>
          </w:divBdr>
        </w:div>
        <w:div w:id="1582790206">
          <w:marLeft w:val="0"/>
          <w:marRight w:val="0"/>
          <w:marTop w:val="0"/>
          <w:marBottom w:val="0"/>
          <w:divBdr>
            <w:top w:val="none" w:sz="0" w:space="0" w:color="auto"/>
            <w:left w:val="none" w:sz="0" w:space="0" w:color="auto"/>
            <w:bottom w:val="none" w:sz="0" w:space="0" w:color="auto"/>
            <w:right w:val="none" w:sz="0" w:space="0" w:color="auto"/>
          </w:divBdr>
        </w:div>
        <w:div w:id="1214080834">
          <w:marLeft w:val="0"/>
          <w:marRight w:val="0"/>
          <w:marTop w:val="0"/>
          <w:marBottom w:val="0"/>
          <w:divBdr>
            <w:top w:val="none" w:sz="0" w:space="0" w:color="auto"/>
            <w:left w:val="none" w:sz="0" w:space="0" w:color="auto"/>
            <w:bottom w:val="none" w:sz="0" w:space="0" w:color="auto"/>
            <w:right w:val="none" w:sz="0" w:space="0" w:color="auto"/>
          </w:divBdr>
        </w:div>
        <w:div w:id="1736584244">
          <w:marLeft w:val="0"/>
          <w:marRight w:val="0"/>
          <w:marTop w:val="0"/>
          <w:marBottom w:val="0"/>
          <w:divBdr>
            <w:top w:val="none" w:sz="0" w:space="0" w:color="auto"/>
            <w:left w:val="none" w:sz="0" w:space="0" w:color="auto"/>
            <w:bottom w:val="none" w:sz="0" w:space="0" w:color="auto"/>
            <w:right w:val="none" w:sz="0" w:space="0" w:color="auto"/>
          </w:divBdr>
        </w:div>
        <w:div w:id="1529636521">
          <w:marLeft w:val="0"/>
          <w:marRight w:val="0"/>
          <w:marTop w:val="0"/>
          <w:marBottom w:val="0"/>
          <w:divBdr>
            <w:top w:val="none" w:sz="0" w:space="0" w:color="auto"/>
            <w:left w:val="none" w:sz="0" w:space="0" w:color="auto"/>
            <w:bottom w:val="none" w:sz="0" w:space="0" w:color="auto"/>
            <w:right w:val="none" w:sz="0" w:space="0" w:color="auto"/>
          </w:divBdr>
        </w:div>
        <w:div w:id="416488952">
          <w:marLeft w:val="0"/>
          <w:marRight w:val="0"/>
          <w:marTop w:val="0"/>
          <w:marBottom w:val="0"/>
          <w:divBdr>
            <w:top w:val="none" w:sz="0" w:space="0" w:color="auto"/>
            <w:left w:val="none" w:sz="0" w:space="0" w:color="auto"/>
            <w:bottom w:val="none" w:sz="0" w:space="0" w:color="auto"/>
            <w:right w:val="none" w:sz="0" w:space="0" w:color="auto"/>
          </w:divBdr>
        </w:div>
      </w:divsChild>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350833892">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37378863">
      <w:bodyDiv w:val="1"/>
      <w:marLeft w:val="0"/>
      <w:marRight w:val="0"/>
      <w:marTop w:val="0"/>
      <w:marBottom w:val="0"/>
      <w:divBdr>
        <w:top w:val="none" w:sz="0" w:space="0" w:color="auto"/>
        <w:left w:val="none" w:sz="0" w:space="0" w:color="auto"/>
        <w:bottom w:val="none" w:sz="0" w:space="0" w:color="auto"/>
        <w:right w:val="none" w:sz="0" w:space="0" w:color="auto"/>
      </w:divBdr>
      <w:divsChild>
        <w:div w:id="1637107547">
          <w:marLeft w:val="0"/>
          <w:marRight w:val="0"/>
          <w:marTop w:val="0"/>
          <w:marBottom w:val="0"/>
          <w:divBdr>
            <w:top w:val="none" w:sz="0" w:space="0" w:color="auto"/>
            <w:left w:val="none" w:sz="0" w:space="0" w:color="auto"/>
            <w:bottom w:val="none" w:sz="0" w:space="0" w:color="auto"/>
            <w:right w:val="none" w:sz="0" w:space="0" w:color="auto"/>
          </w:divBdr>
        </w:div>
        <w:div w:id="463624298">
          <w:marLeft w:val="0"/>
          <w:marRight w:val="0"/>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anskaffelser.no/verktoy/maler/databehandleravtale-og-sjekkliste"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ssa-post@dfo?subject=SSA-sky" TargetMode="Externa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2021</Words>
  <Characters>10714</Characters>
  <Application>Microsoft Office Word</Application>
  <DocSecurity>0</DocSecurity>
  <Lines>89</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12710</CharactersWithSpaces>
  <SharedDoc>false</SharedDoc>
  <HyperlinkBase/>
  <HLinks>
    <vt:vector size="168" baseType="variant">
      <vt:variant>
        <vt:i4>1966181</vt:i4>
      </vt:variant>
      <vt:variant>
        <vt:i4>165</vt:i4>
      </vt:variant>
      <vt:variant>
        <vt:i4>0</vt:i4>
      </vt:variant>
      <vt:variant>
        <vt:i4>5</vt:i4>
      </vt:variant>
      <vt:variant>
        <vt:lpwstr>mailto:ssa-post@dfo?subject=SSA-sky</vt:lpwstr>
      </vt:variant>
      <vt:variant>
        <vt:lpwstr/>
      </vt:variant>
      <vt:variant>
        <vt:i4>1703993</vt:i4>
      </vt:variant>
      <vt:variant>
        <vt:i4>158</vt:i4>
      </vt:variant>
      <vt:variant>
        <vt:i4>0</vt:i4>
      </vt:variant>
      <vt:variant>
        <vt:i4>5</vt:i4>
      </vt:variant>
      <vt:variant>
        <vt:lpwstr/>
      </vt:variant>
      <vt:variant>
        <vt:lpwstr>_Toc94091515</vt:lpwstr>
      </vt:variant>
      <vt:variant>
        <vt:i4>1769529</vt:i4>
      </vt:variant>
      <vt:variant>
        <vt:i4>152</vt:i4>
      </vt:variant>
      <vt:variant>
        <vt:i4>0</vt:i4>
      </vt:variant>
      <vt:variant>
        <vt:i4>5</vt:i4>
      </vt:variant>
      <vt:variant>
        <vt:lpwstr/>
      </vt:variant>
      <vt:variant>
        <vt:lpwstr>_Toc94091514</vt:lpwstr>
      </vt:variant>
      <vt:variant>
        <vt:i4>1835065</vt:i4>
      </vt:variant>
      <vt:variant>
        <vt:i4>146</vt:i4>
      </vt:variant>
      <vt:variant>
        <vt:i4>0</vt:i4>
      </vt:variant>
      <vt:variant>
        <vt:i4>5</vt:i4>
      </vt:variant>
      <vt:variant>
        <vt:lpwstr/>
      </vt:variant>
      <vt:variant>
        <vt:lpwstr>_Toc94091513</vt:lpwstr>
      </vt:variant>
      <vt:variant>
        <vt:i4>1900601</vt:i4>
      </vt:variant>
      <vt:variant>
        <vt:i4>140</vt:i4>
      </vt:variant>
      <vt:variant>
        <vt:i4>0</vt:i4>
      </vt:variant>
      <vt:variant>
        <vt:i4>5</vt:i4>
      </vt:variant>
      <vt:variant>
        <vt:lpwstr/>
      </vt:variant>
      <vt:variant>
        <vt:lpwstr>_Toc94091512</vt:lpwstr>
      </vt:variant>
      <vt:variant>
        <vt:i4>1966137</vt:i4>
      </vt:variant>
      <vt:variant>
        <vt:i4>134</vt:i4>
      </vt:variant>
      <vt:variant>
        <vt:i4>0</vt:i4>
      </vt:variant>
      <vt:variant>
        <vt:i4>5</vt:i4>
      </vt:variant>
      <vt:variant>
        <vt:lpwstr/>
      </vt:variant>
      <vt:variant>
        <vt:lpwstr>_Toc94091511</vt:lpwstr>
      </vt:variant>
      <vt:variant>
        <vt:i4>2031673</vt:i4>
      </vt:variant>
      <vt:variant>
        <vt:i4>128</vt:i4>
      </vt:variant>
      <vt:variant>
        <vt:i4>0</vt:i4>
      </vt:variant>
      <vt:variant>
        <vt:i4>5</vt:i4>
      </vt:variant>
      <vt:variant>
        <vt:lpwstr/>
      </vt:variant>
      <vt:variant>
        <vt:lpwstr>_Toc94091510</vt:lpwstr>
      </vt:variant>
      <vt:variant>
        <vt:i4>1441848</vt:i4>
      </vt:variant>
      <vt:variant>
        <vt:i4>122</vt:i4>
      </vt:variant>
      <vt:variant>
        <vt:i4>0</vt:i4>
      </vt:variant>
      <vt:variant>
        <vt:i4>5</vt:i4>
      </vt:variant>
      <vt:variant>
        <vt:lpwstr/>
      </vt:variant>
      <vt:variant>
        <vt:lpwstr>_Toc94091509</vt:lpwstr>
      </vt:variant>
      <vt:variant>
        <vt:i4>1507384</vt:i4>
      </vt:variant>
      <vt:variant>
        <vt:i4>116</vt:i4>
      </vt:variant>
      <vt:variant>
        <vt:i4>0</vt:i4>
      </vt:variant>
      <vt:variant>
        <vt:i4>5</vt:i4>
      </vt:variant>
      <vt:variant>
        <vt:lpwstr/>
      </vt:variant>
      <vt:variant>
        <vt:lpwstr>_Toc94091508</vt:lpwstr>
      </vt:variant>
      <vt:variant>
        <vt:i4>1572920</vt:i4>
      </vt:variant>
      <vt:variant>
        <vt:i4>110</vt:i4>
      </vt:variant>
      <vt:variant>
        <vt:i4>0</vt:i4>
      </vt:variant>
      <vt:variant>
        <vt:i4>5</vt:i4>
      </vt:variant>
      <vt:variant>
        <vt:lpwstr/>
      </vt:variant>
      <vt:variant>
        <vt:lpwstr>_Toc94091507</vt:lpwstr>
      </vt:variant>
      <vt:variant>
        <vt:i4>1638456</vt:i4>
      </vt:variant>
      <vt:variant>
        <vt:i4>104</vt:i4>
      </vt:variant>
      <vt:variant>
        <vt:i4>0</vt:i4>
      </vt:variant>
      <vt:variant>
        <vt:i4>5</vt:i4>
      </vt:variant>
      <vt:variant>
        <vt:lpwstr/>
      </vt:variant>
      <vt:variant>
        <vt:lpwstr>_Toc94091506</vt:lpwstr>
      </vt:variant>
      <vt:variant>
        <vt:i4>1703992</vt:i4>
      </vt:variant>
      <vt:variant>
        <vt:i4>98</vt:i4>
      </vt:variant>
      <vt:variant>
        <vt:i4>0</vt:i4>
      </vt:variant>
      <vt:variant>
        <vt:i4>5</vt:i4>
      </vt:variant>
      <vt:variant>
        <vt:lpwstr/>
      </vt:variant>
      <vt:variant>
        <vt:lpwstr>_Toc94091505</vt:lpwstr>
      </vt:variant>
      <vt:variant>
        <vt:i4>1769528</vt:i4>
      </vt:variant>
      <vt:variant>
        <vt:i4>92</vt:i4>
      </vt:variant>
      <vt:variant>
        <vt:i4>0</vt:i4>
      </vt:variant>
      <vt:variant>
        <vt:i4>5</vt:i4>
      </vt:variant>
      <vt:variant>
        <vt:lpwstr/>
      </vt:variant>
      <vt:variant>
        <vt:lpwstr>_Toc94091504</vt:lpwstr>
      </vt:variant>
      <vt:variant>
        <vt:i4>1835064</vt:i4>
      </vt:variant>
      <vt:variant>
        <vt:i4>86</vt:i4>
      </vt:variant>
      <vt:variant>
        <vt:i4>0</vt:i4>
      </vt:variant>
      <vt:variant>
        <vt:i4>5</vt:i4>
      </vt:variant>
      <vt:variant>
        <vt:lpwstr/>
      </vt:variant>
      <vt:variant>
        <vt:lpwstr>_Toc94091503</vt:lpwstr>
      </vt:variant>
      <vt:variant>
        <vt:i4>1900600</vt:i4>
      </vt:variant>
      <vt:variant>
        <vt:i4>80</vt:i4>
      </vt:variant>
      <vt:variant>
        <vt:i4>0</vt:i4>
      </vt:variant>
      <vt:variant>
        <vt:i4>5</vt:i4>
      </vt:variant>
      <vt:variant>
        <vt:lpwstr/>
      </vt:variant>
      <vt:variant>
        <vt:lpwstr>_Toc94091502</vt:lpwstr>
      </vt:variant>
      <vt:variant>
        <vt:i4>1966136</vt:i4>
      </vt:variant>
      <vt:variant>
        <vt:i4>74</vt:i4>
      </vt:variant>
      <vt:variant>
        <vt:i4>0</vt:i4>
      </vt:variant>
      <vt:variant>
        <vt:i4>5</vt:i4>
      </vt:variant>
      <vt:variant>
        <vt:lpwstr/>
      </vt:variant>
      <vt:variant>
        <vt:lpwstr>_Toc94091501</vt:lpwstr>
      </vt:variant>
      <vt:variant>
        <vt:i4>2031672</vt:i4>
      </vt:variant>
      <vt:variant>
        <vt:i4>68</vt:i4>
      </vt:variant>
      <vt:variant>
        <vt:i4>0</vt:i4>
      </vt:variant>
      <vt:variant>
        <vt:i4>5</vt:i4>
      </vt:variant>
      <vt:variant>
        <vt:lpwstr/>
      </vt:variant>
      <vt:variant>
        <vt:lpwstr>_Toc94091500</vt:lpwstr>
      </vt:variant>
      <vt:variant>
        <vt:i4>1507377</vt:i4>
      </vt:variant>
      <vt:variant>
        <vt:i4>62</vt:i4>
      </vt:variant>
      <vt:variant>
        <vt:i4>0</vt:i4>
      </vt:variant>
      <vt:variant>
        <vt:i4>5</vt:i4>
      </vt:variant>
      <vt:variant>
        <vt:lpwstr/>
      </vt:variant>
      <vt:variant>
        <vt:lpwstr>_Toc94091499</vt:lpwstr>
      </vt:variant>
      <vt:variant>
        <vt:i4>1441841</vt:i4>
      </vt:variant>
      <vt:variant>
        <vt:i4>56</vt:i4>
      </vt:variant>
      <vt:variant>
        <vt:i4>0</vt:i4>
      </vt:variant>
      <vt:variant>
        <vt:i4>5</vt:i4>
      </vt:variant>
      <vt:variant>
        <vt:lpwstr/>
      </vt:variant>
      <vt:variant>
        <vt:lpwstr>_Toc94091498</vt:lpwstr>
      </vt:variant>
      <vt:variant>
        <vt:i4>1638449</vt:i4>
      </vt:variant>
      <vt:variant>
        <vt:i4>50</vt:i4>
      </vt:variant>
      <vt:variant>
        <vt:i4>0</vt:i4>
      </vt:variant>
      <vt:variant>
        <vt:i4>5</vt:i4>
      </vt:variant>
      <vt:variant>
        <vt:lpwstr/>
      </vt:variant>
      <vt:variant>
        <vt:lpwstr>_Toc94091497</vt:lpwstr>
      </vt:variant>
      <vt:variant>
        <vt:i4>1572913</vt:i4>
      </vt:variant>
      <vt:variant>
        <vt:i4>44</vt:i4>
      </vt:variant>
      <vt:variant>
        <vt:i4>0</vt:i4>
      </vt:variant>
      <vt:variant>
        <vt:i4>5</vt:i4>
      </vt:variant>
      <vt:variant>
        <vt:lpwstr/>
      </vt:variant>
      <vt:variant>
        <vt:lpwstr>_Toc94091496</vt:lpwstr>
      </vt:variant>
      <vt:variant>
        <vt:i4>1769521</vt:i4>
      </vt:variant>
      <vt:variant>
        <vt:i4>38</vt:i4>
      </vt:variant>
      <vt:variant>
        <vt:i4>0</vt:i4>
      </vt:variant>
      <vt:variant>
        <vt:i4>5</vt:i4>
      </vt:variant>
      <vt:variant>
        <vt:lpwstr/>
      </vt:variant>
      <vt:variant>
        <vt:lpwstr>_Toc94091495</vt:lpwstr>
      </vt:variant>
      <vt:variant>
        <vt:i4>1703985</vt:i4>
      </vt:variant>
      <vt:variant>
        <vt:i4>32</vt:i4>
      </vt:variant>
      <vt:variant>
        <vt:i4>0</vt:i4>
      </vt:variant>
      <vt:variant>
        <vt:i4>5</vt:i4>
      </vt:variant>
      <vt:variant>
        <vt:lpwstr/>
      </vt:variant>
      <vt:variant>
        <vt:lpwstr>_Toc94091494</vt:lpwstr>
      </vt:variant>
      <vt:variant>
        <vt:i4>1900593</vt:i4>
      </vt:variant>
      <vt:variant>
        <vt:i4>26</vt:i4>
      </vt:variant>
      <vt:variant>
        <vt:i4>0</vt:i4>
      </vt:variant>
      <vt:variant>
        <vt:i4>5</vt:i4>
      </vt:variant>
      <vt:variant>
        <vt:lpwstr/>
      </vt:variant>
      <vt:variant>
        <vt:lpwstr>_Toc94091493</vt:lpwstr>
      </vt:variant>
      <vt:variant>
        <vt:i4>1835057</vt:i4>
      </vt:variant>
      <vt:variant>
        <vt:i4>20</vt:i4>
      </vt:variant>
      <vt:variant>
        <vt:i4>0</vt:i4>
      </vt:variant>
      <vt:variant>
        <vt:i4>5</vt:i4>
      </vt:variant>
      <vt:variant>
        <vt:lpwstr/>
      </vt:variant>
      <vt:variant>
        <vt:lpwstr>_Toc94091492</vt:lpwstr>
      </vt:variant>
      <vt:variant>
        <vt:i4>2031665</vt:i4>
      </vt:variant>
      <vt:variant>
        <vt:i4>14</vt:i4>
      </vt:variant>
      <vt:variant>
        <vt:i4>0</vt:i4>
      </vt:variant>
      <vt:variant>
        <vt:i4>5</vt:i4>
      </vt:variant>
      <vt:variant>
        <vt:lpwstr/>
      </vt:variant>
      <vt:variant>
        <vt:lpwstr>_Toc94091491</vt:lpwstr>
      </vt:variant>
      <vt:variant>
        <vt:i4>1966129</vt:i4>
      </vt:variant>
      <vt:variant>
        <vt:i4>8</vt:i4>
      </vt:variant>
      <vt:variant>
        <vt:i4>0</vt:i4>
      </vt:variant>
      <vt:variant>
        <vt:i4>5</vt:i4>
      </vt:variant>
      <vt:variant>
        <vt:lpwstr/>
      </vt:variant>
      <vt:variant>
        <vt:lpwstr>_Toc94091490</vt:lpwstr>
      </vt:variant>
      <vt:variant>
        <vt:i4>1507376</vt:i4>
      </vt:variant>
      <vt:variant>
        <vt:i4>2</vt:i4>
      </vt:variant>
      <vt:variant>
        <vt:i4>0</vt:i4>
      </vt:variant>
      <vt:variant>
        <vt:i4>5</vt:i4>
      </vt:variant>
      <vt:variant>
        <vt:lpwstr/>
      </vt:variant>
      <vt:variant>
        <vt:lpwstr>_Toc94091489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2022-08-24T07:25:00Z</dcterms:created>
  <dcterms:modified xsi:type="dcterms:W3CDTF">2022-08-24T08:07:00Z</dcterms:modified>
</cp:coreProperties>
</file>