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3EAD" w14:textId="77777777" w:rsidR="00190F5A" w:rsidRDefault="00190F5A" w:rsidP="00190F5A">
      <w:pPr>
        <w:tabs>
          <w:tab w:val="left" w:pos="7991"/>
        </w:tabs>
      </w:pPr>
      <w:r>
        <w:tab/>
      </w:r>
    </w:p>
    <w:p w14:paraId="44EE24C0" w14:textId="691A092B" w:rsidR="00190F5A" w:rsidRDefault="00190F5A" w:rsidP="00190F5A">
      <w:pPr>
        <w:tabs>
          <w:tab w:val="left" w:pos="7991"/>
        </w:tabs>
        <w:jc w:val="center"/>
        <w:rPr>
          <w:b/>
          <w:bCs/>
          <w:color w:val="auto"/>
          <w:sz w:val="28"/>
          <w:szCs w:val="28"/>
        </w:rPr>
      </w:pPr>
      <w:r w:rsidRPr="60685254">
        <w:rPr>
          <w:b/>
          <w:bCs/>
          <w:color w:val="auto"/>
          <w:sz w:val="28"/>
          <w:szCs w:val="28"/>
        </w:rPr>
        <w:t xml:space="preserve">Sluttrapport </w:t>
      </w:r>
      <w:r>
        <w:br/>
      </w:r>
      <w:r w:rsidRPr="60685254">
        <w:rPr>
          <w:b/>
          <w:bCs/>
          <w:color w:val="auto"/>
          <w:sz w:val="28"/>
          <w:szCs w:val="28"/>
        </w:rPr>
        <w:t>Kontroll av lønns- og arbeidsvilkår</w:t>
      </w:r>
      <w:r w:rsidR="159F6486" w:rsidRPr="60685254">
        <w:rPr>
          <w:b/>
          <w:bCs/>
          <w:color w:val="auto"/>
          <w:sz w:val="28"/>
          <w:szCs w:val="28"/>
        </w:rPr>
        <w:t xml:space="preserve"> </w:t>
      </w:r>
    </w:p>
    <w:p w14:paraId="7F04B28A" w14:textId="7F187ACC" w:rsidR="00190F5A" w:rsidRPr="00681E73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  <w:r w:rsidRPr="216E769F">
        <w:rPr>
          <w:b/>
          <w:bCs/>
          <w:color w:val="auto"/>
          <w:sz w:val="28"/>
          <w:szCs w:val="28"/>
        </w:rPr>
        <w:t xml:space="preserve">          </w:t>
      </w:r>
    </w:p>
    <w:tbl>
      <w:tblPr>
        <w:tblStyle w:val="Tabellrutenett"/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9165"/>
      </w:tblGrid>
      <w:tr w:rsidR="216E769F" w14:paraId="1E2FB749" w14:textId="77777777" w:rsidTr="216E769F">
        <w:trPr>
          <w:trHeight w:val="105"/>
        </w:trPr>
        <w:tc>
          <w:tcPr>
            <w:tcW w:w="9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6FA" w:themeFill="accent5" w:themeFillTint="33"/>
          </w:tcPr>
          <w:p w14:paraId="182EE754" w14:textId="477C0505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Det skal etter hver kontroll skrives en sluttrapport. </w:t>
            </w:r>
          </w:p>
          <w:p w14:paraId="3CE3F3B1" w14:textId="5D384CC1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AA10374" w14:textId="68FDD022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Sluttrapporten skal være en beskrivelse av funn, tiltak som kreves og gjennomføringen av kontrollen. Rapporten skal tilpasses omfang av kontrollen og hvor alvorlige avvik som avdekkes. </w:t>
            </w:r>
          </w:p>
          <w:p w14:paraId="335B5C99" w14:textId="59E80AFE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Oppfølging av tiltak, arkivering av dokumentasjon og deling av informasjon skal innarbeides inn i interne rutiner.</w:t>
            </w:r>
          </w:p>
          <w:p w14:paraId="162ACF36" w14:textId="227C7AE9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A714EA6" w14:textId="7EE8EFF7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Rapporten skal ikke inneholde sensitive personopplysninger. </w:t>
            </w:r>
          </w:p>
          <w:p w14:paraId="5B25369F" w14:textId="052E8C6F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2A4F772" w14:textId="2B335F40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Alvorlige brudd som skal meldes til offentlige myndighet: brudd på utbetaling av overtid, brudd på utbetaling av allmenngjort lønn, brudd på arbeidstid, brudd på forskuddstrekk, brudd på likebehandlingsprinsippet, brudd på Byggherreforskriften. </w:t>
            </w:r>
          </w:p>
          <w:p w14:paraId="0E039597" w14:textId="6C08E263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4358100" w14:textId="156D6BC0" w:rsidR="216E769F" w:rsidRDefault="216E769F" w:rsidP="216E769F">
            <w:pPr>
              <w:tabs>
                <w:tab w:val="left" w:pos="7991"/>
              </w:tabs>
            </w:pPr>
            <w:r w:rsidRPr="216E769F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NB:</w:t>
            </w:r>
            <w:r w:rsidRPr="216E769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All tekst i dette dokumentet er hjelpetekst.</w:t>
            </w:r>
          </w:p>
        </w:tc>
      </w:tr>
    </w:tbl>
    <w:p w14:paraId="724246CD" w14:textId="64D57E12" w:rsidR="00190F5A" w:rsidRDefault="00190F5A" w:rsidP="216E769F">
      <w:pPr>
        <w:tabs>
          <w:tab w:val="left" w:pos="7991"/>
        </w:tabs>
        <w:jc w:val="center"/>
        <w:rPr>
          <w:b/>
          <w:bCs/>
          <w:color w:val="auto"/>
        </w:rPr>
      </w:pPr>
    </w:p>
    <w:p w14:paraId="1217456E" w14:textId="0F748D44" w:rsidR="216E769F" w:rsidRDefault="216E769F" w:rsidP="216E769F">
      <w:pPr>
        <w:tabs>
          <w:tab w:val="left" w:pos="7991"/>
        </w:tabs>
        <w:jc w:val="center"/>
        <w:rPr>
          <w:b/>
          <w:bCs/>
          <w:color w:val="auto"/>
        </w:rPr>
      </w:pPr>
    </w:p>
    <w:p w14:paraId="27639A67" w14:textId="0005BFD5" w:rsidR="216E769F" w:rsidRDefault="216E769F" w:rsidP="216E769F">
      <w:pPr>
        <w:tabs>
          <w:tab w:val="left" w:pos="7991"/>
        </w:tabs>
        <w:jc w:val="center"/>
        <w:rPr>
          <w:b/>
          <w:bCs/>
          <w:color w:val="auto"/>
        </w:rPr>
      </w:pPr>
    </w:p>
    <w:p w14:paraId="554C7512" w14:textId="2811A3A0" w:rsidR="216E769F" w:rsidRDefault="216E769F" w:rsidP="216E769F">
      <w:pPr>
        <w:tabs>
          <w:tab w:val="left" w:pos="7991"/>
        </w:tabs>
        <w:jc w:val="center"/>
        <w:rPr>
          <w:b/>
          <w:bCs/>
          <w:color w:val="auto"/>
        </w:rPr>
      </w:pPr>
    </w:p>
    <w:tbl>
      <w:tblPr>
        <w:tblStyle w:val="Tabellrutenett"/>
        <w:tblW w:w="9165" w:type="dxa"/>
        <w:tblInd w:w="704" w:type="dxa"/>
        <w:tblLook w:val="04A0" w:firstRow="1" w:lastRow="0" w:firstColumn="1" w:lastColumn="0" w:noHBand="0" w:noVBand="1"/>
      </w:tblPr>
      <w:tblGrid>
        <w:gridCol w:w="2367"/>
        <w:gridCol w:w="6798"/>
      </w:tblGrid>
      <w:tr w:rsidR="00190F5A" w14:paraId="50F37BED" w14:textId="77777777" w:rsidTr="00195503">
        <w:trPr>
          <w:trHeight w:val="302"/>
        </w:trPr>
        <w:tc>
          <w:tcPr>
            <w:tcW w:w="9165" w:type="dxa"/>
            <w:gridSpan w:val="2"/>
          </w:tcPr>
          <w:p w14:paraId="73A30B40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  <w:r w:rsidRPr="00D44547">
              <w:rPr>
                <w:b/>
                <w:bCs/>
                <w:color w:val="006297" w:themeColor="accent1" w:themeShade="BF"/>
                <w:sz w:val="18"/>
                <w:szCs w:val="18"/>
              </w:rPr>
              <w:t>Kontrollen omfatter:</w:t>
            </w:r>
          </w:p>
        </w:tc>
      </w:tr>
      <w:tr w:rsidR="00190F5A" w14:paraId="08D54DFB" w14:textId="77777777" w:rsidTr="00195503">
        <w:trPr>
          <w:trHeight w:val="316"/>
        </w:trPr>
        <w:tc>
          <w:tcPr>
            <w:tcW w:w="2367" w:type="dxa"/>
          </w:tcPr>
          <w:p w14:paraId="27E61FAC" w14:textId="77777777" w:rsidR="00190F5A" w:rsidRPr="00D44547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D44547">
              <w:rPr>
                <w:color w:val="auto"/>
                <w:sz w:val="18"/>
                <w:szCs w:val="18"/>
              </w:rPr>
              <w:t>Kontraktsnummer</w:t>
            </w:r>
            <w:proofErr w:type="spellEnd"/>
          </w:p>
        </w:tc>
        <w:tc>
          <w:tcPr>
            <w:tcW w:w="6798" w:type="dxa"/>
          </w:tcPr>
          <w:p w14:paraId="4259C487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190F5A" w14:paraId="2DD385E1" w14:textId="77777777" w:rsidTr="00195503">
        <w:trPr>
          <w:trHeight w:val="302"/>
        </w:trPr>
        <w:tc>
          <w:tcPr>
            <w:tcW w:w="2367" w:type="dxa"/>
          </w:tcPr>
          <w:p w14:paraId="7A1D4EFA" w14:textId="77777777" w:rsidR="00190F5A" w:rsidRPr="00D44547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44547">
              <w:rPr>
                <w:color w:val="auto"/>
                <w:sz w:val="18"/>
                <w:szCs w:val="18"/>
              </w:rPr>
              <w:t>Leverandør</w:t>
            </w:r>
          </w:p>
        </w:tc>
        <w:tc>
          <w:tcPr>
            <w:tcW w:w="6798" w:type="dxa"/>
          </w:tcPr>
          <w:p w14:paraId="516BC0E2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190F5A" w14:paraId="7E182105" w14:textId="77777777" w:rsidTr="00195503">
        <w:trPr>
          <w:trHeight w:val="302"/>
        </w:trPr>
        <w:tc>
          <w:tcPr>
            <w:tcW w:w="2367" w:type="dxa"/>
          </w:tcPr>
          <w:p w14:paraId="26C3D22B" w14:textId="77777777" w:rsidR="00190F5A" w:rsidRPr="00D44547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Underleverandør</w:t>
            </w:r>
          </w:p>
        </w:tc>
        <w:tc>
          <w:tcPr>
            <w:tcW w:w="6798" w:type="dxa"/>
          </w:tcPr>
          <w:p w14:paraId="416295C3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190F5A" w14:paraId="40390B75" w14:textId="77777777" w:rsidTr="00195503">
        <w:trPr>
          <w:trHeight w:val="316"/>
        </w:trPr>
        <w:tc>
          <w:tcPr>
            <w:tcW w:w="2367" w:type="dxa"/>
          </w:tcPr>
          <w:p w14:paraId="7EB7AC15" w14:textId="77777777" w:rsidR="00190F5A" w:rsidRPr="00D44547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44547">
              <w:rPr>
                <w:color w:val="auto"/>
                <w:sz w:val="18"/>
                <w:szCs w:val="18"/>
              </w:rPr>
              <w:t>Rapport utarbeidet av</w:t>
            </w:r>
          </w:p>
        </w:tc>
        <w:tc>
          <w:tcPr>
            <w:tcW w:w="6798" w:type="dxa"/>
          </w:tcPr>
          <w:p w14:paraId="675197CA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190F5A" w14:paraId="7A51B559" w14:textId="77777777" w:rsidTr="00195503">
        <w:trPr>
          <w:trHeight w:val="302"/>
        </w:trPr>
        <w:tc>
          <w:tcPr>
            <w:tcW w:w="2367" w:type="dxa"/>
          </w:tcPr>
          <w:p w14:paraId="677950A2" w14:textId="77777777" w:rsidR="00190F5A" w:rsidRPr="00D44547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44547">
              <w:rPr>
                <w:color w:val="auto"/>
                <w:sz w:val="18"/>
                <w:szCs w:val="18"/>
              </w:rPr>
              <w:t xml:space="preserve">Rapport levert til </w:t>
            </w:r>
          </w:p>
        </w:tc>
        <w:tc>
          <w:tcPr>
            <w:tcW w:w="6798" w:type="dxa"/>
          </w:tcPr>
          <w:p w14:paraId="34173B7B" w14:textId="77777777" w:rsidR="00190F5A" w:rsidRPr="00D44547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190F5A" w14:paraId="3CF64B35" w14:textId="77777777" w:rsidTr="00195503">
        <w:trPr>
          <w:trHeight w:val="302"/>
        </w:trPr>
        <w:tc>
          <w:tcPr>
            <w:tcW w:w="2367" w:type="dxa"/>
          </w:tcPr>
          <w:p w14:paraId="2BA7051B" w14:textId="77777777" w:rsidR="00190F5A" w:rsidRPr="005B09C2" w:rsidRDefault="00190F5A" w:rsidP="00195503">
            <w:p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5B09C2">
              <w:rPr>
                <w:color w:val="auto"/>
                <w:sz w:val="18"/>
                <w:szCs w:val="18"/>
              </w:rPr>
              <w:t xml:space="preserve">Rapport </w:t>
            </w:r>
            <w:r>
              <w:rPr>
                <w:color w:val="auto"/>
                <w:sz w:val="18"/>
                <w:szCs w:val="18"/>
              </w:rPr>
              <w:t>gjelder periode</w:t>
            </w:r>
          </w:p>
        </w:tc>
        <w:tc>
          <w:tcPr>
            <w:tcW w:w="6798" w:type="dxa"/>
          </w:tcPr>
          <w:p w14:paraId="417B9455" w14:textId="77777777" w:rsidR="00190F5A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Cs w:val="24"/>
              </w:rPr>
            </w:pPr>
          </w:p>
        </w:tc>
      </w:tr>
    </w:tbl>
    <w:p w14:paraId="0562A691" w14:textId="61665551" w:rsidR="00190F5A" w:rsidRDefault="00190F5A" w:rsidP="216E769F">
      <w:pPr>
        <w:tabs>
          <w:tab w:val="left" w:pos="7991"/>
        </w:tabs>
        <w:rPr>
          <w:b/>
          <w:bCs/>
          <w:color w:val="auto"/>
        </w:rPr>
      </w:pPr>
    </w:p>
    <w:p w14:paraId="349CAB38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79615310" w14:textId="77777777" w:rsidR="00190F5A" w:rsidRPr="00C42EA4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25BC9735" w14:textId="77777777" w:rsidR="00190F5A" w:rsidRDefault="00190F5A" w:rsidP="00190F5A">
      <w:pPr>
        <w:tabs>
          <w:tab w:val="left" w:pos="7991"/>
        </w:tabs>
        <w:rPr>
          <w:color w:val="auto"/>
        </w:rPr>
      </w:pPr>
    </w:p>
    <w:p w14:paraId="4F01929C" w14:textId="77777777" w:rsidR="00190F5A" w:rsidRPr="00EA14AB" w:rsidRDefault="00190F5A" w:rsidP="00190F5A">
      <w:pPr>
        <w:pStyle w:val="Listeavsnitt"/>
        <w:numPr>
          <w:ilvl w:val="0"/>
          <w:numId w:val="1"/>
        </w:numPr>
        <w:tabs>
          <w:tab w:val="left" w:pos="7991"/>
        </w:tabs>
        <w:rPr>
          <w:b/>
          <w:bCs/>
          <w:color w:val="auto"/>
          <w:sz w:val="28"/>
          <w:szCs w:val="28"/>
        </w:rPr>
      </w:pPr>
      <w:r w:rsidRPr="00EA14AB">
        <w:rPr>
          <w:b/>
          <w:bCs/>
          <w:color w:val="auto"/>
          <w:sz w:val="28"/>
          <w:szCs w:val="28"/>
        </w:rPr>
        <w:t>Sammendrag</w:t>
      </w:r>
    </w:p>
    <w:p w14:paraId="0A625A05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  <w:r w:rsidRPr="00FA39E7">
        <w:rPr>
          <w:color w:val="auto"/>
          <w:sz w:val="18"/>
          <w:szCs w:val="18"/>
        </w:rPr>
        <w:t xml:space="preserve">I rapporten </w:t>
      </w:r>
      <w:r>
        <w:rPr>
          <w:color w:val="auto"/>
          <w:sz w:val="18"/>
          <w:szCs w:val="18"/>
        </w:rPr>
        <w:t>er det hensiktsmessig med et kort sammendrag som består av pkt.1-2, resten av rapporten er nærmere beskrivelse og dokumentasjon av funn, tiltak og gjennomføring.</w:t>
      </w:r>
    </w:p>
    <w:p w14:paraId="7A242224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573EC559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1E25D45B" w14:textId="77777777" w:rsidR="00190F5A" w:rsidRPr="008608CE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8608CE">
        <w:rPr>
          <w:b/>
          <w:bCs/>
          <w:color w:val="auto"/>
          <w:sz w:val="18"/>
          <w:szCs w:val="18"/>
        </w:rPr>
        <w:t>Hva var formål med kontrollen?</w:t>
      </w:r>
    </w:p>
    <w:p w14:paraId="2C50658D" w14:textId="77777777" w:rsidR="00190F5A" w:rsidRPr="008608CE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tbl>
      <w:tblPr>
        <w:tblStyle w:val="Tabellrutenett"/>
        <w:tblW w:w="0" w:type="auto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190F5A" w14:paraId="5E5702DC" w14:textId="77777777" w:rsidTr="00195503">
        <w:trPr>
          <w:trHeight w:val="1681"/>
        </w:trPr>
        <w:tc>
          <w:tcPr>
            <w:tcW w:w="8788" w:type="dxa"/>
          </w:tcPr>
          <w:p w14:paraId="2354986F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Eksempeltekst: Formål med kontrollen er å ivareta etterlevelse av krav til lønns- og arbeidsvilkår for ansatte, innleide hos Viken KF leverandører og bidra til like konkurransevilkår og forhindre sosial dumping. Kontrollen er begrenset til leverandør XXX og arbeidstakere som utfører arbeid i oppdraget for Vike KF eller i oppdrag for annen virksomhet i leverandørkjeden.</w:t>
            </w:r>
          </w:p>
          <w:p w14:paraId="7F68955D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</w:p>
          <w:p w14:paraId="6A371615" w14:textId="77777777" w:rsidR="00190F5A" w:rsidRPr="00244EA5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NB: Det er egen LA-</w:t>
            </w:r>
            <w:proofErr w:type="spellStart"/>
            <w:r>
              <w:rPr>
                <w:color w:val="auto"/>
                <w:sz w:val="18"/>
                <w:szCs w:val="18"/>
              </w:rPr>
              <w:t>modull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i HMSREG (kontroll av lønns- og arbeidsvilkår). Ved bruk av LA-modulen i HMSREG vil følgende opplysningskategorier kunne bli samlet og behandlet: navn, fødsels- og personnummer, tlf. nr, lønn, lønnstillegg, turnustillegg, ansatte hos leverandører, innleide, opplysninger som </w:t>
            </w:r>
            <w:proofErr w:type="gramStart"/>
            <w:r>
              <w:rPr>
                <w:color w:val="auto"/>
                <w:sz w:val="18"/>
                <w:szCs w:val="18"/>
              </w:rPr>
              <w:t>fremkommer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av fagbrev, avtale om gjennomsnittsberegning, arbeidsavtale, lønnslipper med dokumentasjon og timelister.</w:t>
            </w:r>
          </w:p>
        </w:tc>
      </w:tr>
    </w:tbl>
    <w:p w14:paraId="4B15ACF4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1998F039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</w:p>
    <w:p w14:paraId="1B447D8C" w14:textId="77777777" w:rsidR="00190F5A" w:rsidRPr="00503CD0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503CD0">
        <w:rPr>
          <w:b/>
          <w:bCs/>
          <w:color w:val="auto"/>
          <w:sz w:val="18"/>
          <w:szCs w:val="18"/>
        </w:rPr>
        <w:t>Hva ble konklusjon etter kontrollen var gjennomført?</w:t>
      </w:r>
    </w:p>
    <w:p w14:paraId="2D91183C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tbl>
      <w:tblPr>
        <w:tblStyle w:val="Tabellrutenett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190F5A" w14:paraId="7D715415" w14:textId="77777777" w:rsidTr="00195503">
        <w:trPr>
          <w:trHeight w:val="1107"/>
        </w:trPr>
        <w:tc>
          <w:tcPr>
            <w:tcW w:w="8788" w:type="dxa"/>
          </w:tcPr>
          <w:p w14:paraId="325B8E5D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Eksempeltekst: Det ble funnet 3 vesentlige avvik for brudd på arbeidsmiljølovens arbeidstidsbestemmelser. Leverandøren praktiserer gjennomsnittsberegning av arbeidstid uten at det er innhentet godkjennelse fra Arbeidstilsynet eller inngått en individuell avtale med arbeidstakere.</w:t>
            </w:r>
          </w:p>
        </w:tc>
      </w:tr>
    </w:tbl>
    <w:p w14:paraId="7FB3A2B6" w14:textId="77777777" w:rsidR="00190F5A" w:rsidRPr="005021A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6FF5169C" w14:textId="56930C10" w:rsidR="00190F5A" w:rsidRDefault="00190F5A" w:rsidP="0246975F">
      <w:pPr>
        <w:tabs>
          <w:tab w:val="left" w:pos="7991"/>
        </w:tabs>
        <w:rPr>
          <w:szCs w:val="24"/>
        </w:rPr>
      </w:pPr>
    </w:p>
    <w:p w14:paraId="287157FC" w14:textId="77777777" w:rsidR="00190F5A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A94445">
        <w:rPr>
          <w:b/>
          <w:bCs/>
          <w:color w:val="auto"/>
          <w:sz w:val="18"/>
          <w:szCs w:val="18"/>
        </w:rPr>
        <w:t>Eventuelle merknader til rapporten eller kontrollen</w:t>
      </w:r>
    </w:p>
    <w:p w14:paraId="1F491506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190F5A" w14:paraId="23FCAD37" w14:textId="77777777" w:rsidTr="00195503">
        <w:trPr>
          <w:trHeight w:val="755"/>
        </w:trPr>
        <w:tc>
          <w:tcPr>
            <w:tcW w:w="8788" w:type="dxa"/>
          </w:tcPr>
          <w:p w14:paraId="51B83CAE" w14:textId="77777777" w:rsidR="00190F5A" w:rsidRPr="00A94445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A94445">
              <w:rPr>
                <w:color w:val="auto"/>
                <w:sz w:val="18"/>
                <w:szCs w:val="18"/>
              </w:rPr>
              <w:t xml:space="preserve">Eksempeltekst: </w:t>
            </w:r>
            <w:r>
              <w:rPr>
                <w:color w:val="auto"/>
                <w:sz w:val="18"/>
                <w:szCs w:val="18"/>
              </w:rPr>
              <w:t>Rapporten er i møte (dato) gjennomgått med leverandør og merknader fra leverandør/underleverandør er hensyntatt i rapporten</w:t>
            </w:r>
          </w:p>
        </w:tc>
      </w:tr>
    </w:tbl>
    <w:p w14:paraId="2F8DCDD4" w14:textId="77777777" w:rsidR="00190F5A" w:rsidRPr="00A94445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6E1E165B" w14:textId="77777777" w:rsidR="00190F5A" w:rsidRDefault="00190F5A" w:rsidP="00190F5A">
      <w:pPr>
        <w:tabs>
          <w:tab w:val="left" w:pos="7991"/>
        </w:tabs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br/>
      </w:r>
    </w:p>
    <w:p w14:paraId="134C80D2" w14:textId="77777777" w:rsidR="00190F5A" w:rsidRDefault="00190F5A" w:rsidP="00190F5A">
      <w:pPr>
        <w:pStyle w:val="Listeavsnitt"/>
        <w:numPr>
          <w:ilvl w:val="0"/>
          <w:numId w:val="1"/>
        </w:numPr>
        <w:tabs>
          <w:tab w:val="left" w:pos="7991"/>
        </w:tabs>
        <w:rPr>
          <w:b/>
          <w:bCs/>
          <w:color w:val="auto"/>
          <w:sz w:val="28"/>
          <w:szCs w:val="28"/>
        </w:rPr>
      </w:pPr>
      <w:r w:rsidRPr="00EA14AB">
        <w:rPr>
          <w:b/>
          <w:bCs/>
          <w:color w:val="auto"/>
          <w:sz w:val="28"/>
          <w:szCs w:val="28"/>
        </w:rPr>
        <w:t>Hvilke funn er avdekket</w:t>
      </w:r>
      <w:r>
        <w:rPr>
          <w:b/>
          <w:bCs/>
          <w:color w:val="auto"/>
          <w:sz w:val="28"/>
          <w:szCs w:val="28"/>
        </w:rPr>
        <w:t xml:space="preserve">/Beskrivelse av avvik </w:t>
      </w:r>
    </w:p>
    <w:p w14:paraId="78F6B128" w14:textId="77777777" w:rsidR="00190F5A" w:rsidRPr="0007448A" w:rsidRDefault="00190F5A" w:rsidP="00190F5A">
      <w:pPr>
        <w:tabs>
          <w:tab w:val="left" w:pos="7991"/>
        </w:tabs>
        <w:rPr>
          <w:b/>
          <w:bCs/>
          <w:color w:val="auto"/>
          <w:sz w:val="28"/>
          <w:szCs w:val="28"/>
        </w:rPr>
      </w:pPr>
    </w:p>
    <w:p w14:paraId="2AF74691" w14:textId="77777777" w:rsidR="00190F5A" w:rsidRPr="0007448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07448A">
        <w:rPr>
          <w:b/>
          <w:bCs/>
          <w:color w:val="auto"/>
          <w:sz w:val="18"/>
          <w:szCs w:val="18"/>
        </w:rPr>
        <w:t>Avvik 1:</w:t>
      </w:r>
      <w:r>
        <w:rPr>
          <w:b/>
          <w:bCs/>
          <w:color w:val="auto"/>
          <w:sz w:val="18"/>
          <w:szCs w:val="18"/>
        </w:rPr>
        <w:t xml:space="preserve"> (</w:t>
      </w:r>
      <w:proofErr w:type="spellStart"/>
      <w:r>
        <w:rPr>
          <w:b/>
          <w:bCs/>
          <w:color w:val="auto"/>
          <w:sz w:val="18"/>
          <w:szCs w:val="18"/>
        </w:rPr>
        <w:t>f.eks</w:t>
      </w:r>
      <w:proofErr w:type="spellEnd"/>
      <w:r>
        <w:rPr>
          <w:b/>
          <w:bCs/>
          <w:color w:val="auto"/>
          <w:sz w:val="18"/>
          <w:szCs w:val="18"/>
        </w:rPr>
        <w:t>: Arbeidstid)</w:t>
      </w:r>
    </w:p>
    <w:p w14:paraId="6B5AE60A" w14:textId="77777777" w:rsidR="00190F5A" w:rsidRPr="0007448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tbl>
      <w:tblPr>
        <w:tblStyle w:val="Tabellrutenett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190F5A" w14:paraId="7FC92004" w14:textId="77777777" w:rsidTr="00195503">
        <w:trPr>
          <w:trHeight w:val="685"/>
        </w:trPr>
        <w:tc>
          <w:tcPr>
            <w:tcW w:w="8930" w:type="dxa"/>
          </w:tcPr>
          <w:p w14:paraId="193804C6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Eksempeltekst: Det var avdekket brudd på </w:t>
            </w:r>
            <w:proofErr w:type="spellStart"/>
            <w:proofErr w:type="gramStart"/>
            <w:r>
              <w:rPr>
                <w:color w:val="auto"/>
                <w:sz w:val="18"/>
                <w:szCs w:val="18"/>
              </w:rPr>
              <w:t>aml</w:t>
            </w:r>
            <w:proofErr w:type="spellEnd"/>
            <w:r>
              <w:rPr>
                <w:color w:val="auto"/>
                <w:sz w:val="18"/>
                <w:szCs w:val="18"/>
              </w:rPr>
              <w:t>.§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§ 10-8, 10-6 (8). Arbeidstakernes samlet arbeidstid overstiger 13 t/24t. </w:t>
            </w:r>
          </w:p>
          <w:p w14:paraId="151BCC37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</w:p>
          <w:p w14:paraId="66761ADE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  <w:r w:rsidRPr="007B1E78">
              <w:rPr>
                <w:b/>
                <w:bCs/>
                <w:color w:val="auto"/>
                <w:sz w:val="18"/>
                <w:szCs w:val="18"/>
              </w:rPr>
              <w:t>Beskrivelse av avvik og observasjoner: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5BF19C06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A1D09">
              <w:rPr>
                <w:color w:val="auto"/>
                <w:sz w:val="18"/>
                <w:szCs w:val="18"/>
              </w:rPr>
              <w:t>Eksempeltekst: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14:paraId="5EFB892A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33F85">
              <w:rPr>
                <w:i/>
                <w:iCs/>
                <w:color w:val="auto"/>
                <w:sz w:val="18"/>
                <w:szCs w:val="18"/>
              </w:rPr>
              <w:t>Krav: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18"/>
                <w:szCs w:val="18"/>
              </w:rPr>
              <w:t>aml</w:t>
            </w:r>
            <w:proofErr w:type="spellEnd"/>
            <w:r>
              <w:rPr>
                <w:color w:val="auto"/>
                <w:sz w:val="18"/>
                <w:szCs w:val="18"/>
              </w:rPr>
              <w:t>.§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10-8 sier at arbeidstaker skal ha minst 11 timer sammenhengende arbeidsfri i løpet av 24 timer. Den arbeidsfrie perioden skal plasseres mellom to hovedarbeidsperioder. </w:t>
            </w:r>
          </w:p>
          <w:p w14:paraId="72C9FB2D" w14:textId="77777777" w:rsidR="00190F5A" w:rsidRPr="00DA1D09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33F85">
              <w:rPr>
                <w:i/>
                <w:iCs/>
                <w:color w:val="auto"/>
                <w:sz w:val="18"/>
                <w:szCs w:val="18"/>
              </w:rPr>
              <w:t>Funn:</w:t>
            </w:r>
            <w:r>
              <w:rPr>
                <w:color w:val="auto"/>
                <w:sz w:val="18"/>
                <w:szCs w:val="18"/>
              </w:rPr>
              <w:t xml:space="preserve"> Av timelistene fremgår det at bestemmelsene om daglig arbeidsfri ikke overholdes for enkelte av arbeidstakerne flere dager på rad.</w:t>
            </w:r>
          </w:p>
          <w:p w14:paraId="49B5F544" w14:textId="77777777" w:rsidR="00190F5A" w:rsidRPr="00DA1D09" w:rsidRDefault="00190F5A" w:rsidP="00195503">
            <w:pPr>
              <w:pStyle w:val="Listeavsnitt"/>
              <w:rPr>
                <w:b/>
                <w:bCs/>
                <w:color w:val="auto"/>
                <w:sz w:val="18"/>
                <w:szCs w:val="18"/>
              </w:rPr>
            </w:pPr>
          </w:p>
          <w:p w14:paraId="648F1EB9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  <w:p w14:paraId="619A840F" w14:textId="77777777" w:rsidR="00190F5A" w:rsidRPr="007B1E78" w:rsidRDefault="00190F5A" w:rsidP="00195503">
            <w:pPr>
              <w:tabs>
                <w:tab w:val="left" w:pos="7991"/>
              </w:tabs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61DE4139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28"/>
          <w:szCs w:val="28"/>
        </w:rPr>
      </w:pPr>
    </w:p>
    <w:p w14:paraId="267906A5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105ACE">
        <w:rPr>
          <w:b/>
          <w:bCs/>
          <w:color w:val="auto"/>
          <w:sz w:val="18"/>
          <w:szCs w:val="18"/>
        </w:rPr>
        <w:t>Avvik 2:</w:t>
      </w:r>
      <w:r>
        <w:rPr>
          <w:b/>
          <w:bCs/>
          <w:color w:val="auto"/>
          <w:sz w:val="18"/>
          <w:szCs w:val="18"/>
        </w:rPr>
        <w:t xml:space="preserve"> (Trekk i lønn)</w:t>
      </w:r>
    </w:p>
    <w:p w14:paraId="0C00A0BE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8969" w:type="dxa"/>
        <w:tblInd w:w="704" w:type="dxa"/>
        <w:tblLook w:val="04A0" w:firstRow="1" w:lastRow="0" w:firstColumn="1" w:lastColumn="0" w:noHBand="0" w:noVBand="1"/>
      </w:tblPr>
      <w:tblGrid>
        <w:gridCol w:w="8969"/>
      </w:tblGrid>
      <w:tr w:rsidR="00190F5A" w14:paraId="5668F11F" w14:textId="77777777" w:rsidTr="00195503">
        <w:trPr>
          <w:trHeight w:val="837"/>
        </w:trPr>
        <w:tc>
          <w:tcPr>
            <w:tcW w:w="8969" w:type="dxa"/>
          </w:tcPr>
          <w:p w14:paraId="0F23405D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Det var avdekket flere trekk i arbeidstakernes lønn uten at det foreligger et lovlig grunnlag for dette (beskrivelse)</w:t>
            </w:r>
          </w:p>
        </w:tc>
      </w:tr>
    </w:tbl>
    <w:p w14:paraId="12F71B17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2CD6F941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4E24F96C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  <w:r w:rsidRPr="00841AD5">
        <w:rPr>
          <w:b/>
          <w:bCs/>
          <w:color w:val="auto"/>
          <w:sz w:val="18"/>
          <w:szCs w:val="18"/>
        </w:rPr>
        <w:t>Avvik 3</w:t>
      </w:r>
      <w:r>
        <w:rPr>
          <w:b/>
          <w:bCs/>
          <w:color w:val="auto"/>
          <w:sz w:val="18"/>
          <w:szCs w:val="18"/>
        </w:rPr>
        <w:t xml:space="preserve">: (Timelister </w:t>
      </w:r>
      <w:proofErr w:type="spellStart"/>
      <w:r>
        <w:rPr>
          <w:b/>
          <w:bCs/>
          <w:color w:val="auto"/>
          <w:sz w:val="18"/>
          <w:szCs w:val="18"/>
        </w:rPr>
        <w:t>vs</w:t>
      </w:r>
      <w:proofErr w:type="spellEnd"/>
      <w:r>
        <w:rPr>
          <w:b/>
          <w:bCs/>
          <w:color w:val="auto"/>
          <w:sz w:val="18"/>
          <w:szCs w:val="18"/>
        </w:rPr>
        <w:t xml:space="preserve"> lønnslipper)</w:t>
      </w:r>
    </w:p>
    <w:p w14:paraId="7B8170A8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8944" w:type="dxa"/>
        <w:tblInd w:w="704" w:type="dxa"/>
        <w:tblLook w:val="04A0" w:firstRow="1" w:lastRow="0" w:firstColumn="1" w:lastColumn="0" w:noHBand="0" w:noVBand="1"/>
      </w:tblPr>
      <w:tblGrid>
        <w:gridCol w:w="8944"/>
      </w:tblGrid>
      <w:tr w:rsidR="00190F5A" w14:paraId="3C858670" w14:textId="77777777" w:rsidTr="00195503">
        <w:trPr>
          <w:trHeight w:val="845"/>
        </w:trPr>
        <w:tc>
          <w:tcPr>
            <w:tcW w:w="8944" w:type="dxa"/>
          </w:tcPr>
          <w:p w14:paraId="2FCBE7BA" w14:textId="77777777" w:rsidR="00190F5A" w:rsidRPr="00A81DD7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A81DD7">
              <w:rPr>
                <w:color w:val="auto"/>
                <w:sz w:val="18"/>
                <w:szCs w:val="18"/>
              </w:rPr>
              <w:t xml:space="preserve">Gjennomgangen av </w:t>
            </w:r>
            <w:r>
              <w:rPr>
                <w:color w:val="auto"/>
                <w:sz w:val="18"/>
                <w:szCs w:val="18"/>
              </w:rPr>
              <w:t>timelister og lønnslipper avdekket at antall godkjente timer på timelister ikke samsvarer med timer som står på lønnslippene. Dette gjelder arbeiderne XXXX</w:t>
            </w:r>
          </w:p>
        </w:tc>
      </w:tr>
    </w:tbl>
    <w:p w14:paraId="6983558B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6E75B40C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3489288C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0CE543D3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5267BBA2" w14:textId="77777777" w:rsidR="00190F5A" w:rsidRDefault="00190F5A" w:rsidP="00190F5A">
      <w:pPr>
        <w:pStyle w:val="Listeavsnitt"/>
        <w:numPr>
          <w:ilvl w:val="0"/>
          <w:numId w:val="1"/>
        </w:numPr>
        <w:tabs>
          <w:tab w:val="left" w:pos="7991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Tiltak for retting og oppfølging av avvik</w:t>
      </w:r>
    </w:p>
    <w:p w14:paraId="709628B7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4BA4DFC7" w14:textId="77777777" w:rsidR="00190F5A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Avvik Arbeidstid:</w:t>
      </w:r>
    </w:p>
    <w:p w14:paraId="0F29B355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190F5A" w14:paraId="77A05271" w14:textId="77777777" w:rsidTr="00195503">
        <w:trPr>
          <w:trHeight w:val="843"/>
        </w:trPr>
        <w:tc>
          <w:tcPr>
            <w:tcW w:w="9072" w:type="dxa"/>
          </w:tcPr>
          <w:p w14:paraId="4DD175C8" w14:textId="77777777" w:rsidR="00190F5A" w:rsidRPr="00AE4EE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Krav til tiltak: </w:t>
            </w:r>
            <w:r>
              <w:rPr>
                <w:color w:val="auto"/>
                <w:sz w:val="18"/>
                <w:szCs w:val="18"/>
              </w:rPr>
              <w:t>Arbeidsmiljølovens bestemmelser om fritid skal overholdes. Leverandøren må lage arbeidstidsordninger som gir pålagt fritid. Dokumentasjon oversendes Viken KF innen 2 uker.</w:t>
            </w:r>
          </w:p>
        </w:tc>
      </w:tr>
    </w:tbl>
    <w:p w14:paraId="5C87C29E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5F42141E" w14:textId="77777777" w:rsidR="00190F5A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Trekk i lønn:</w:t>
      </w:r>
    </w:p>
    <w:p w14:paraId="050AB23F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056"/>
      </w:tblGrid>
      <w:tr w:rsidR="00190F5A" w14:paraId="63D4DCE3" w14:textId="77777777" w:rsidTr="00195503">
        <w:trPr>
          <w:trHeight w:val="855"/>
        </w:trPr>
        <w:tc>
          <w:tcPr>
            <w:tcW w:w="9056" w:type="dxa"/>
          </w:tcPr>
          <w:p w14:paraId="0664CB38" w14:textId="77777777" w:rsidR="00190F5A" w:rsidRDefault="00190F5A" w:rsidP="00195503">
            <w:pPr>
              <w:pStyle w:val="Listeavsnitt"/>
              <w:tabs>
                <w:tab w:val="left" w:pos="7991"/>
              </w:tabs>
              <w:ind w:left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4FB012C6" w14:textId="4425F2E5" w:rsidR="00190F5A" w:rsidRDefault="00190F5A" w:rsidP="0246975F">
      <w:pPr>
        <w:pStyle w:val="Listeavsnitt"/>
        <w:tabs>
          <w:tab w:val="left" w:pos="7991"/>
        </w:tabs>
        <w:rPr>
          <w:b/>
          <w:bCs/>
          <w:szCs w:val="24"/>
        </w:rPr>
      </w:pPr>
    </w:p>
    <w:p w14:paraId="30CD0C9F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456A0FAC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10E80025" w14:textId="77777777" w:rsidR="00190F5A" w:rsidRDefault="00190F5A" w:rsidP="00190F5A">
      <w:pPr>
        <w:pStyle w:val="Listeavsnitt"/>
        <w:numPr>
          <w:ilvl w:val="1"/>
          <w:numId w:val="1"/>
        </w:numPr>
        <w:tabs>
          <w:tab w:val="left" w:pos="7991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Timelister </w:t>
      </w:r>
      <w:proofErr w:type="spellStart"/>
      <w:r>
        <w:rPr>
          <w:b/>
          <w:bCs/>
          <w:color w:val="auto"/>
          <w:sz w:val="18"/>
          <w:szCs w:val="18"/>
        </w:rPr>
        <w:t>vs</w:t>
      </w:r>
      <w:proofErr w:type="spellEnd"/>
      <w:r>
        <w:rPr>
          <w:b/>
          <w:bCs/>
          <w:color w:val="auto"/>
          <w:sz w:val="18"/>
          <w:szCs w:val="18"/>
        </w:rPr>
        <w:t xml:space="preserve"> lønnslipper:</w:t>
      </w:r>
    </w:p>
    <w:p w14:paraId="2F5A49EF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083"/>
      </w:tblGrid>
      <w:tr w:rsidR="00190F5A" w14:paraId="7EE7404F" w14:textId="77777777" w:rsidTr="00195503">
        <w:trPr>
          <w:trHeight w:val="779"/>
        </w:trPr>
        <w:tc>
          <w:tcPr>
            <w:tcW w:w="9083" w:type="dxa"/>
          </w:tcPr>
          <w:p w14:paraId="35D31C08" w14:textId="77777777" w:rsidR="00190F5A" w:rsidRDefault="00190F5A" w:rsidP="00195503">
            <w:pPr>
              <w:pStyle w:val="Listeavsnitt"/>
              <w:tabs>
                <w:tab w:val="left" w:pos="7991"/>
              </w:tabs>
              <w:ind w:left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089B1C00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418DE4DF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p w14:paraId="7B9213AD" w14:textId="77777777" w:rsidR="00190F5A" w:rsidRPr="00F56A25" w:rsidRDefault="00190F5A" w:rsidP="00190F5A">
      <w:pPr>
        <w:pStyle w:val="Listeavsnitt"/>
        <w:numPr>
          <w:ilvl w:val="0"/>
          <w:numId w:val="1"/>
        </w:numPr>
        <w:tabs>
          <w:tab w:val="left" w:pos="7991"/>
        </w:tabs>
        <w:rPr>
          <w:b/>
          <w:bCs/>
          <w:color w:val="auto"/>
          <w:szCs w:val="24"/>
        </w:rPr>
      </w:pPr>
      <w:r w:rsidRPr="00F56A25">
        <w:rPr>
          <w:b/>
          <w:bCs/>
          <w:color w:val="auto"/>
          <w:szCs w:val="24"/>
        </w:rPr>
        <w:t>Oversikt over innhentet, gjennomgått dokumentasjon og intervju osv.</w:t>
      </w:r>
    </w:p>
    <w:p w14:paraId="2E09DDCB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992"/>
      </w:tblGrid>
      <w:tr w:rsidR="00190F5A" w:rsidRPr="00D06D92" w14:paraId="22E57751" w14:textId="77777777" w:rsidTr="00195503">
        <w:trPr>
          <w:trHeight w:val="745"/>
        </w:trPr>
        <w:tc>
          <w:tcPr>
            <w:tcW w:w="8992" w:type="dxa"/>
          </w:tcPr>
          <w:p w14:paraId="4B8E77A8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Eksempeltekst: </w:t>
            </w:r>
          </w:p>
          <w:p w14:paraId="339149BD" w14:textId="77777777" w:rsidR="00190F5A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Lønnslipp for periode </w:t>
            </w:r>
            <w:proofErr w:type="spellStart"/>
            <w:r>
              <w:rPr>
                <w:color w:val="auto"/>
                <w:sz w:val="18"/>
                <w:szCs w:val="18"/>
              </w:rPr>
              <w:t>xx.xx.xx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- ansatt </w:t>
            </w:r>
          </w:p>
          <w:p w14:paraId="67C6AC1A" w14:textId="77777777" w:rsidR="00190F5A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Lønnslipp for periode </w:t>
            </w:r>
            <w:proofErr w:type="spellStart"/>
            <w:r>
              <w:rPr>
                <w:color w:val="auto"/>
                <w:sz w:val="18"/>
                <w:szCs w:val="18"/>
              </w:rPr>
              <w:t>xx.xx.xx</w:t>
            </w:r>
            <w:proofErr w:type="spellEnd"/>
            <w:r>
              <w:rPr>
                <w:color w:val="auto"/>
                <w:sz w:val="18"/>
                <w:szCs w:val="18"/>
              </w:rPr>
              <w:t>- ansatt</w:t>
            </w:r>
          </w:p>
          <w:p w14:paraId="4BC5567C" w14:textId="77777777" w:rsidR="00190F5A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  <w:lang w:val="da-DK"/>
              </w:rPr>
            </w:pPr>
            <w:r w:rsidRPr="00247638">
              <w:rPr>
                <w:color w:val="auto"/>
                <w:sz w:val="18"/>
                <w:szCs w:val="18"/>
                <w:lang w:val="da-DK"/>
              </w:rPr>
              <w:t>Timelister for periode xx.xx.xx- ansat</w:t>
            </w:r>
            <w:r>
              <w:rPr>
                <w:color w:val="auto"/>
                <w:sz w:val="18"/>
                <w:szCs w:val="18"/>
                <w:lang w:val="da-DK"/>
              </w:rPr>
              <w:t>t</w:t>
            </w:r>
          </w:p>
          <w:p w14:paraId="6C93A23E" w14:textId="77777777" w:rsidR="00190F5A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  <w:lang w:val="da-DK"/>
              </w:rPr>
            </w:pPr>
            <w:r>
              <w:rPr>
                <w:color w:val="auto"/>
                <w:sz w:val="18"/>
                <w:szCs w:val="18"/>
                <w:lang w:val="da-DK"/>
              </w:rPr>
              <w:t>Arbeidsavtale – ansatt</w:t>
            </w:r>
          </w:p>
          <w:p w14:paraId="76C4247F" w14:textId="77777777" w:rsidR="00190F5A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  <w:lang w:val="da-DK"/>
              </w:rPr>
            </w:pPr>
            <w:r>
              <w:rPr>
                <w:color w:val="auto"/>
                <w:sz w:val="18"/>
                <w:szCs w:val="18"/>
                <w:lang w:val="da-DK"/>
              </w:rPr>
              <w:t>E-post fra xx.xx.xx datert xx.xx.xx</w:t>
            </w:r>
          </w:p>
          <w:p w14:paraId="5DB925A1" w14:textId="77777777" w:rsidR="00190F5A" w:rsidRPr="00D06D92" w:rsidRDefault="00190F5A" w:rsidP="00190F5A">
            <w:pPr>
              <w:pStyle w:val="Listeavsnitt"/>
              <w:numPr>
                <w:ilvl w:val="0"/>
                <w:numId w:val="3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 w:rsidRPr="00D06D92">
              <w:rPr>
                <w:color w:val="auto"/>
                <w:sz w:val="18"/>
                <w:szCs w:val="18"/>
              </w:rPr>
              <w:t>Gjennomgang og presentasjon av a</w:t>
            </w:r>
            <w:r>
              <w:rPr>
                <w:color w:val="auto"/>
                <w:sz w:val="18"/>
                <w:szCs w:val="18"/>
              </w:rPr>
              <w:t xml:space="preserve">vvik med leverandør: </w:t>
            </w:r>
            <w:proofErr w:type="spellStart"/>
            <w:r>
              <w:rPr>
                <w:color w:val="auto"/>
                <w:sz w:val="18"/>
                <w:szCs w:val="18"/>
              </w:rPr>
              <w:t>xx.xx.xx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(navn, stilling og kontaktinformasjon)</w:t>
            </w:r>
          </w:p>
        </w:tc>
      </w:tr>
    </w:tbl>
    <w:p w14:paraId="581F327F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3FE10455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367014AF" w14:textId="77777777" w:rsidR="00190F5A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04D65552" w14:textId="77777777" w:rsidR="00190F5A" w:rsidRDefault="00190F5A" w:rsidP="00190F5A">
      <w:pPr>
        <w:pStyle w:val="Listeavsnitt"/>
        <w:numPr>
          <w:ilvl w:val="0"/>
          <w:numId w:val="1"/>
        </w:numPr>
        <w:tabs>
          <w:tab w:val="left" w:pos="7991"/>
        </w:tabs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Gjennomføring</w:t>
      </w:r>
    </w:p>
    <w:p w14:paraId="2D93D2CD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Cs w:val="24"/>
        </w:rPr>
      </w:pPr>
    </w:p>
    <w:p w14:paraId="1B0ADC2A" w14:textId="77777777" w:rsidR="00190F5A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Oversikt over gjennomføring:</w:t>
      </w:r>
    </w:p>
    <w:p w14:paraId="0AACFAFF" w14:textId="77777777" w:rsidR="00190F5A" w:rsidRPr="00ED0CD2" w:rsidRDefault="00190F5A" w:rsidP="00190F5A">
      <w:pPr>
        <w:pStyle w:val="Listeavsnitt"/>
        <w:tabs>
          <w:tab w:val="left" w:pos="7991"/>
        </w:tabs>
        <w:rPr>
          <w:b/>
          <w:bCs/>
          <w:color w:val="auto"/>
          <w:sz w:val="18"/>
          <w:szCs w:val="18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070"/>
      </w:tblGrid>
      <w:tr w:rsidR="00190F5A" w14:paraId="7450E5A2" w14:textId="77777777" w:rsidTr="00195503">
        <w:trPr>
          <w:trHeight w:val="1685"/>
        </w:trPr>
        <w:tc>
          <w:tcPr>
            <w:tcW w:w="9070" w:type="dxa"/>
          </w:tcPr>
          <w:p w14:paraId="2925C3E8" w14:textId="77777777" w:rsidR="00190F5A" w:rsidRDefault="00190F5A" w:rsidP="00190F5A">
            <w:pPr>
              <w:pStyle w:val="Listeavsnitt"/>
              <w:numPr>
                <w:ilvl w:val="0"/>
                <w:numId w:val="2"/>
              </w:numPr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Eksempeltekst:</w:t>
            </w:r>
          </w:p>
          <w:p w14:paraId="28D968C2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Dato: oppstart av kontroll. Brev om innhenting av dokumentasjon sendes ut til XXXX med frist for å overlevere dokumentasjon innen dato </w:t>
            </w:r>
            <w:proofErr w:type="spellStart"/>
            <w:r>
              <w:rPr>
                <w:color w:val="auto"/>
                <w:sz w:val="18"/>
                <w:szCs w:val="18"/>
              </w:rPr>
              <w:t>xx.xx.xx</w:t>
            </w:r>
            <w:proofErr w:type="spellEnd"/>
          </w:p>
          <w:p w14:paraId="3794AD46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</w:p>
          <w:p w14:paraId="5DC82541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Dato: dokumentasjon mottas</w:t>
            </w:r>
          </w:p>
          <w:p w14:paraId="624A0BBF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</w:p>
          <w:p w14:paraId="4DB1961F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Dato: Dokumentasjon på at avvik er rettet mottas og gjennomgås</w:t>
            </w:r>
          </w:p>
          <w:p w14:paraId="30D90724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</w:p>
          <w:p w14:paraId="10F3CECA" w14:textId="77777777" w:rsidR="00190F5A" w:rsidRDefault="00190F5A" w:rsidP="00195503">
            <w:pPr>
              <w:pStyle w:val="Listeavsnitt"/>
              <w:tabs>
                <w:tab w:val="left" w:pos="7991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Dato: kontroll avsluttes, endelig rapport leveres, arkiveres og sendes fagansvarlig for arbeid mot arbeidslivskriminalitet </w:t>
            </w:r>
            <w:proofErr w:type="spellStart"/>
            <w:r>
              <w:rPr>
                <w:color w:val="auto"/>
                <w:sz w:val="18"/>
                <w:szCs w:val="18"/>
              </w:rPr>
              <w:t>xxxxx</w:t>
            </w:r>
            <w:proofErr w:type="spellEnd"/>
          </w:p>
        </w:tc>
      </w:tr>
    </w:tbl>
    <w:p w14:paraId="5E867847" w14:textId="77777777" w:rsidR="00190F5A" w:rsidRPr="00C51D01" w:rsidRDefault="00190F5A" w:rsidP="00190F5A">
      <w:pPr>
        <w:pStyle w:val="Listeavsnitt"/>
        <w:tabs>
          <w:tab w:val="left" w:pos="7991"/>
        </w:tabs>
        <w:rPr>
          <w:color w:val="auto"/>
          <w:sz w:val="18"/>
          <w:szCs w:val="18"/>
        </w:rPr>
      </w:pPr>
    </w:p>
    <w:p w14:paraId="13410443" w14:textId="77777777" w:rsidR="009B7194" w:rsidRDefault="009B7194"/>
    <w:sectPr w:rsidR="009B7194" w:rsidSect="009D763F">
      <w:pgSz w:w="11906" w:h="16838" w:code="9"/>
      <w:pgMar w:top="720" w:right="720" w:bottom="720" w:left="720" w:header="720" w:footer="720" w:gutter="0"/>
      <w:pgBorders w:offsetFrom="page">
        <w:top w:val="single" w:sz="4" w:space="24" w:color="007DC4" w:themeColor="text2" w:themeTint="BF"/>
        <w:left w:val="single" w:sz="4" w:space="24" w:color="007DC4" w:themeColor="text2" w:themeTint="BF"/>
        <w:bottom w:val="single" w:sz="4" w:space="24" w:color="007DC4" w:themeColor="text2" w:themeTint="BF"/>
        <w:right w:val="single" w:sz="4" w:space="24" w:color="007DC4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E12"/>
    <w:multiLevelType w:val="hybridMultilevel"/>
    <w:tmpl w:val="B16AD0F6"/>
    <w:lvl w:ilvl="0" w:tplc="2236C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476B9"/>
    <w:multiLevelType w:val="hybridMultilevel"/>
    <w:tmpl w:val="4DBC7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3E3"/>
    <w:multiLevelType w:val="multilevel"/>
    <w:tmpl w:val="E11C9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94171261">
    <w:abstractNumId w:val="2"/>
  </w:num>
  <w:num w:numId="2" w16cid:durableId="1127116473">
    <w:abstractNumId w:val="1"/>
  </w:num>
  <w:num w:numId="3" w16cid:durableId="13221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5A"/>
    <w:rsid w:val="00190F5A"/>
    <w:rsid w:val="00663E35"/>
    <w:rsid w:val="00953D31"/>
    <w:rsid w:val="009B7194"/>
    <w:rsid w:val="00A45EBE"/>
    <w:rsid w:val="00BA7E16"/>
    <w:rsid w:val="00BF3DEC"/>
    <w:rsid w:val="00F259DE"/>
    <w:rsid w:val="00FA1D3B"/>
    <w:rsid w:val="0246975F"/>
    <w:rsid w:val="159F6486"/>
    <w:rsid w:val="216E769F"/>
    <w:rsid w:val="60685254"/>
    <w:rsid w:val="71E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D6BB"/>
  <w15:chartTrackingRefBased/>
  <w15:docId w15:val="{CD59AE18-CFEB-4CB2-BB3D-FF2E0915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5A"/>
    <w:pPr>
      <w:spacing w:after="0" w:line="240" w:lineRule="auto"/>
      <w:ind w:right="720"/>
      <w:jc w:val="both"/>
    </w:pPr>
    <w:rPr>
      <w:color w:val="595959" w:themeColor="text1" w:themeTint="A6"/>
      <w:kern w:val="20"/>
      <w:sz w:val="24"/>
      <w:szCs w:val="20"/>
      <w:lang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39"/>
    <w:rsid w:val="00190F5A"/>
    <w:pPr>
      <w:spacing w:after="0" w:line="240" w:lineRule="auto"/>
      <w:ind w:right="720"/>
      <w:jc w:val="both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CED66DCEAE8A4BA81DFB71C2212B8A" ma:contentTypeVersion="16" ma:contentTypeDescription="Opprett et nytt dokument." ma:contentTypeScope="" ma:versionID="d8c9bc396152c0754dbf0a45727583ba">
  <xsd:schema xmlns:xsd="http://www.w3.org/2001/XMLSchema" xmlns:xs="http://www.w3.org/2001/XMLSchema" xmlns:p="http://schemas.microsoft.com/office/2006/metadata/properties" xmlns:ns2="2f3ea751-0d89-4d46-a1d8-75120d080061" xmlns:ns3="6a0a391c-bce2-4240-954e-3993e080d609" targetNamespace="http://schemas.microsoft.com/office/2006/metadata/properties" ma:root="true" ma:fieldsID="0449b0e04731de8d35a93799f918e4e0" ns2:_="" ns3:_="">
    <xsd:import namespace="2f3ea751-0d89-4d46-a1d8-75120d080061"/>
    <xsd:import namespace="6a0a391c-bce2-4240-954e-3993e080d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a751-0d89-4d46-a1d8-75120d08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391c-bce2-4240-954e-3993e080d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87e06-3ffb-4b5c-bf66-e3981bd8365e}" ma:internalName="TaxCatchAll" ma:showField="CatchAllData" ma:web="6a0a391c-bce2-4240-954e-3993e080d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a391c-bce2-4240-954e-3993e080d609" xsi:nil="true"/>
    <lcf76f155ced4ddcb4097134ff3c332f xmlns="2f3ea751-0d89-4d46-a1d8-75120d08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FD47D-65C7-4FF0-8B92-BC6FB1DEC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ea751-0d89-4d46-a1d8-75120d080061"/>
    <ds:schemaRef ds:uri="6a0a391c-bce2-4240-954e-3993e080d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362A6-6CA3-4F67-928E-1A6A269B3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3538A-41EA-428F-A56A-2BC8BD31F745}">
  <ds:schemaRefs>
    <ds:schemaRef ds:uri="http://schemas.microsoft.com/office/2006/metadata/properties"/>
    <ds:schemaRef ds:uri="http://schemas.microsoft.com/office/infopath/2007/PartnerControls"/>
    <ds:schemaRef ds:uri="6a0a391c-bce2-4240-954e-3993e080d609"/>
    <ds:schemaRef ds:uri="2f3ea751-0d89-4d46-a1d8-75120d080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3807</Characters>
  <Application>Microsoft Office Word</Application>
  <DocSecurity>4</DocSecurity>
  <Lines>31</Lines>
  <Paragraphs>9</Paragraphs>
  <ScaleCrop>false</ScaleCrop>
  <Company>Viken fylkeskommune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Eide</dc:creator>
  <cp:keywords/>
  <dc:description/>
  <cp:lastModifiedBy>Anne Cathrine Jacobsen</cp:lastModifiedBy>
  <cp:revision>2</cp:revision>
  <dcterms:created xsi:type="dcterms:W3CDTF">2023-12-17T11:50:00Z</dcterms:created>
  <dcterms:modified xsi:type="dcterms:W3CDTF">2023-12-17T11:50:00Z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2022-02-23T13:34:11Z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9b9181ca-ddf4-47a0-896a-2158844c626d</vt:lpwstr>
  </property>
  <property fmtid="{D5CDD505-2E9C-101B-9397-08002B2CF9AE}" pid="8" name="MSIP_Label_06768ce0-ceaf-4778-8ab1-e65d26fe9939_ContentBits">
    <vt:lpwstr>0</vt:lpwstr>
  </property>
  <property fmtid="{D5CDD505-2E9C-101B-9397-08002B2CF9AE}" pid="9" name="Order">
    <vt:r8>2900</vt:r8>
  </property>
  <property fmtid="{D5CDD505-2E9C-101B-9397-08002B2CF9AE}" pid="10" name="ContentTypeId">
    <vt:lpwstr>0x01010059CED66DCEAE8A4BA81DFB71C2212B8A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