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33DE77BC" w:rsidR="005711F9" w:rsidRDefault="001C2D3E" w:rsidP="0009332D">
      <w:pPr>
        <w:sectPr w:rsidR="005711F9" w:rsidSect="00B44C73">
          <w:footerReference w:type="default" r:id="rId7"/>
          <w:headerReference w:type="first" r:id="rId8"/>
          <w:footerReference w:type="first" r:id="rId9"/>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58245" behindDoc="0" locked="1" layoutInCell="1" allowOverlap="1" wp14:anchorId="3C0797D6" wp14:editId="2DBFBB78">
            <wp:simplePos x="0" y="0"/>
            <wp:positionH relativeFrom="column">
              <wp:posOffset>288290</wp:posOffset>
            </wp:positionH>
            <wp:positionV relativeFrom="page">
              <wp:posOffset>415290</wp:posOffset>
            </wp:positionV>
            <wp:extent cx="1735200" cy="478800"/>
            <wp:effectExtent l="0" t="0" r="0" b="0"/>
            <wp:wrapNone/>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58242"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04F6BB77" w:rsidR="002A7040" w:rsidRPr="00AB7D2B" w:rsidRDefault="000019FF" w:rsidP="009A1BEF">
                            <w:pPr>
                              <w:pStyle w:val="SSAtoppforside"/>
                            </w:pPr>
                            <w:r>
                              <w:t>SSA-</w:t>
                            </w:r>
                            <w:r w:rsidRPr="00A9636C">
                              <w:rPr>
                                <w:lang w:val="en-US"/>
                              </w:rPr>
                              <w:t>C</w:t>
                            </w:r>
                            <w:r w:rsidR="0047763D" w:rsidRPr="00A9636C">
                              <w:rPr>
                                <w:lang w:val="en-US"/>
                              </w:rPr>
                              <w:t>loud</w:t>
                            </w:r>
                            <w:r>
                              <w:t xml:space="preserve"> 202</w:t>
                            </w:r>
                            <w:r w:rsidR="004116E4">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" fillcolor="#012a4c" stroked="f" strokeweight="1pt">
                <v:textbox>
                  <w:txbxContent>
                    <w:p w14:paraId="53589D5F" w14:textId="04F6BB77" w:rsidR="002A7040" w:rsidRPr="00AB7D2B" w:rsidRDefault="000019FF" w:rsidP="009A1BEF">
                      <w:pPr>
                        <w:pStyle w:val="SSAtoppforside"/>
                      </w:pPr>
                      <w:r>
                        <w:t>SSA-</w:t>
                      </w:r>
                      <w:r w:rsidRPr="00A9636C">
                        <w:rPr>
                          <w:lang w:val="en-US"/>
                        </w:rPr>
                        <w:t>C</w:t>
                      </w:r>
                      <w:r w:rsidR="0047763D" w:rsidRPr="00A9636C">
                        <w:rPr>
                          <w:lang w:val="en-US"/>
                        </w:rPr>
                        <w:t>loud</w:t>
                      </w:r>
                      <w:r>
                        <w:t xml:space="preserve"> 202</w:t>
                      </w:r>
                      <w:r w:rsidR="004116E4">
                        <w:t>6</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58243" behindDoc="0" locked="1" layoutInCell="1" allowOverlap="1" wp14:anchorId="2728B2AB" wp14:editId="22A8844A">
                <wp:simplePos x="0" y="0"/>
                <wp:positionH relativeFrom="page">
                  <wp:posOffset>1916430</wp:posOffset>
                </wp:positionH>
                <wp:positionV relativeFrom="page">
                  <wp:posOffset>2940685</wp:posOffset>
                </wp:positionV>
                <wp:extent cx="5114290" cy="1009015"/>
                <wp:effectExtent l="0" t="0" r="0" b="63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1009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49E86076" w:rsidR="002A7040" w:rsidRPr="009546C9" w:rsidRDefault="003B3EB6" w:rsidP="00AC3DFB">
                            <w:pPr>
                              <w:pStyle w:val="Tittelforside"/>
                              <w:rPr>
                                <w:lang w:val="en-US"/>
                              </w:rPr>
                            </w:pPr>
                            <w:r w:rsidRPr="009546C9">
                              <w:rPr>
                                <w:lang w:val="en-US"/>
                              </w:rPr>
                              <w:t>Cloud Agreement</w:t>
                            </w:r>
                          </w:p>
                          <w:p w14:paraId="6089CBED" w14:textId="20D00ADB" w:rsidR="00B05B1A" w:rsidRPr="00F6239D" w:rsidRDefault="00B05B1A" w:rsidP="009313FB">
                            <w:pPr>
                              <w:pStyle w:val="undertittel"/>
                              <w:rPr>
                                <w:sz w:val="32"/>
                                <w:szCs w:val="32"/>
                              </w:rPr>
                            </w:pPr>
                            <w:r w:rsidRPr="00F6239D">
                              <w:rPr>
                                <w:sz w:val="32"/>
                                <w:szCs w:val="32"/>
                              </w:rPr>
                              <w:t>Agreement for facilitation, implementation and management of cloud services delivered on standard terms</w:t>
                            </w:r>
                          </w:p>
                          <w:p w14:paraId="21533041" w14:textId="21613777" w:rsidR="002A7040" w:rsidRPr="00B05B1A" w:rsidRDefault="002A7040" w:rsidP="009313FB">
                            <w:pPr>
                              <w:pStyle w:val="undertittel"/>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0.9pt;margin-top:231.55pt;width:402.7pt;height:79.4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" filled="f" stroked="f">
                <v:textbox>
                  <w:txbxContent>
                    <w:p w14:paraId="7BCDCD8A" w14:textId="49E86076" w:rsidR="002A7040" w:rsidRPr="009546C9" w:rsidRDefault="003B3EB6" w:rsidP="00AC3DFB">
                      <w:pPr>
                        <w:pStyle w:val="Tittelforside"/>
                        <w:rPr>
                          <w:lang w:val="en-US"/>
                        </w:rPr>
                      </w:pPr>
                      <w:r w:rsidRPr="009546C9">
                        <w:rPr>
                          <w:lang w:val="en-US"/>
                        </w:rPr>
                        <w:t>Cloud Agreement</w:t>
                      </w:r>
                    </w:p>
                    <w:p w14:paraId="6089CBED" w14:textId="20D00ADB" w:rsidR="00B05B1A" w:rsidRPr="00F6239D" w:rsidRDefault="00B05B1A" w:rsidP="009313FB">
                      <w:pPr>
                        <w:pStyle w:val="undertittel"/>
                        <w:rPr>
                          <w:sz w:val="32"/>
                          <w:szCs w:val="32"/>
                        </w:rPr>
                      </w:pPr>
                      <w:r w:rsidRPr="00F6239D">
                        <w:rPr>
                          <w:sz w:val="32"/>
                          <w:szCs w:val="32"/>
                        </w:rPr>
                        <w:t>Agreement for facilitation, implementation and management of cloud services delivered on standard terms</w:t>
                      </w:r>
                    </w:p>
                    <w:p w14:paraId="21533041" w14:textId="21613777" w:rsidR="002A7040" w:rsidRPr="00B05B1A" w:rsidRDefault="002A7040" w:rsidP="009313FB">
                      <w:pPr>
                        <w:pStyle w:val="undertittel"/>
                      </w:pPr>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58244" behindDoc="0" locked="1" layoutInCell="1" allowOverlap="1" wp14:anchorId="44A7FB40" wp14:editId="06EA9746">
                <wp:simplePos x="0" y="0"/>
                <wp:positionH relativeFrom="column">
                  <wp:posOffset>1921510</wp:posOffset>
                </wp:positionH>
                <wp:positionV relativeFrom="page">
                  <wp:posOffset>4197350</wp:posOffset>
                </wp:positionV>
                <wp:extent cx="5014595" cy="1045845"/>
                <wp:effectExtent l="0" t="0" r="0" b="190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8DFA8" w14:textId="5145F821" w:rsidR="00423F0A" w:rsidRPr="00F6239D" w:rsidRDefault="00423F0A" w:rsidP="00DE3D42">
                            <w:pPr>
                              <w:pStyle w:val="Blundertittel"/>
                              <w:rPr>
                                <w:sz w:val="32"/>
                                <w:szCs w:val="32"/>
                              </w:rPr>
                            </w:pPr>
                            <w:r w:rsidRPr="00F6239D">
                              <w:rPr>
                                <w:sz w:val="32"/>
                                <w:szCs w:val="32"/>
                              </w:rPr>
                              <w:t>The Norwegian Government’s Standard Agreement for facilitation, implementation and</w:t>
                            </w:r>
                            <w:r w:rsidRPr="00F6239D">
                              <w:rPr>
                                <w:rFonts w:ascii="Arial" w:eastAsia="Arial" w:hAnsi="Arial" w:cs="Arial"/>
                                <w:color w:val="000066"/>
                                <w:sz w:val="32"/>
                                <w:szCs w:val="32"/>
                                <w:lang w:val="en-GB"/>
                              </w:rPr>
                              <w:t xml:space="preserve"> </w:t>
                            </w:r>
                            <w:r w:rsidRPr="00F6239D">
                              <w:rPr>
                                <w:sz w:val="32"/>
                                <w:szCs w:val="32"/>
                              </w:rPr>
                              <w:t>management of cloud services delivered on standard terms</w:t>
                            </w:r>
                          </w:p>
                          <w:p w14:paraId="4C704C31" w14:textId="39C90B25" w:rsidR="002A7040" w:rsidRPr="00423F0A" w:rsidRDefault="002A7040" w:rsidP="001C2D3E">
                            <w:pPr>
                              <w:rPr>
                                <w:color w:val="005B91"/>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A7FB40" id="Tekstboks 3" o:spid="_x0000_s1028" type="#_x0000_t202" style="position:absolute;margin-left:151.3pt;margin-top:330.5pt;width:394.85pt;height:82.3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" filled="f" stroked="f">
                <v:textbox>
                  <w:txbxContent>
                    <w:p w14:paraId="2E98DFA8" w14:textId="5145F821" w:rsidR="00423F0A" w:rsidRPr="00F6239D" w:rsidRDefault="00423F0A" w:rsidP="00DE3D42">
                      <w:pPr>
                        <w:pStyle w:val="Blundertittel"/>
                        <w:rPr>
                          <w:sz w:val="32"/>
                          <w:szCs w:val="32"/>
                        </w:rPr>
                      </w:pPr>
                      <w:r w:rsidRPr="00F6239D">
                        <w:rPr>
                          <w:sz w:val="32"/>
                          <w:szCs w:val="32"/>
                        </w:rPr>
                        <w:t>The Norwegian Government’s Standard Agreement for facilitation, implementation and</w:t>
                      </w:r>
                      <w:r w:rsidRPr="00F6239D">
                        <w:rPr>
                          <w:rFonts w:ascii="Arial" w:eastAsia="Arial" w:hAnsi="Arial" w:cs="Arial"/>
                          <w:color w:val="000066"/>
                          <w:sz w:val="32"/>
                          <w:szCs w:val="32"/>
                          <w:lang w:val="en-GB"/>
                        </w:rPr>
                        <w:t xml:space="preserve"> </w:t>
                      </w:r>
                      <w:r w:rsidRPr="00F6239D">
                        <w:rPr>
                          <w:sz w:val="32"/>
                          <w:szCs w:val="32"/>
                        </w:rPr>
                        <w:t>management of cloud services delivered on standard terms</w:t>
                      </w:r>
                    </w:p>
                    <w:p w14:paraId="4C704C31" w14:textId="39C90B25" w:rsidR="002A7040" w:rsidRPr="00423F0A" w:rsidRDefault="002A7040" w:rsidP="001C2D3E">
                      <w:pPr>
                        <w:rPr>
                          <w:color w:val="005B91"/>
                          <w:sz w:val="32"/>
                          <w:szCs w:val="32"/>
                        </w:rPr>
                      </w:pP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58241" behindDoc="0" locked="1" layoutInCell="1" allowOverlap="1" wp14:anchorId="75EBBE26" wp14:editId="46541F0D">
                <wp:simplePos x="0" y="0"/>
                <wp:positionH relativeFrom="column">
                  <wp:posOffset>2014855</wp:posOffset>
                </wp:positionH>
                <wp:positionV relativeFrom="page">
                  <wp:posOffset>4061460</wp:posOffset>
                </wp:positionV>
                <wp:extent cx="506857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56AFBF9">
              <v:line id="Rett linje 4"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strokecolor="#005b91" strokeweight="1.25pt" from="158.65pt,319.8pt" to="557.75pt,319.8pt" w14:anchorId="6F431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">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58240" behindDoc="0" locked="1" layoutInCell="1" allowOverlap="1" wp14:anchorId="4BDCE212" wp14:editId="7A334180">
            <wp:simplePos x="0" y="0"/>
            <wp:positionH relativeFrom="margin">
              <wp:posOffset>3390900</wp:posOffset>
            </wp:positionH>
            <wp:positionV relativeFrom="page">
              <wp:posOffset>9955530</wp:posOffset>
            </wp:positionV>
            <wp:extent cx="774000" cy="270000"/>
            <wp:effectExtent l="0" t="0" r="7620" b="0"/>
            <wp:wrapNone/>
            <wp:docPr id="8" name="Bilde 7"/>
            <wp:cNvGraphicFramePr/>
            <a:graphic xmlns:a="http://schemas.openxmlformats.org/drawingml/2006/main">
              <a:graphicData uri="http://schemas.openxmlformats.org/drawingml/2006/picture">
                <pic:pic xmlns:pic="http://schemas.openxmlformats.org/drawingml/2006/picture">
                  <pic:nvPicPr>
                    <pic:cNvPr id="12" name="Bilde 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BD6898" w14:textId="77777777" w:rsidR="00EE4095" w:rsidRPr="00046EC9" w:rsidRDefault="00EE4095" w:rsidP="004F540A">
      <w:pPr>
        <w:pStyle w:val="Tittelside2"/>
      </w:pPr>
      <w:r w:rsidRPr="00046EC9">
        <w:lastRenderedPageBreak/>
        <w:t xml:space="preserve">Agreement for </w:t>
      </w:r>
      <w:r w:rsidRPr="004F540A">
        <w:t>facilitation</w:t>
      </w:r>
      <w:r w:rsidRPr="00046EC9">
        <w:t>, implementation and management of cloud services delivered on standard terms</w:t>
      </w:r>
    </w:p>
    <w:p w14:paraId="6D625640" w14:textId="77777777" w:rsidR="00EE4095" w:rsidRPr="00046EC9" w:rsidRDefault="00EE4095" w:rsidP="00EE4095">
      <w:pPr>
        <w:rPr>
          <w:b/>
          <w:bCs/>
        </w:rPr>
      </w:pPr>
    </w:p>
    <w:p w14:paraId="7093B694" w14:textId="77777777" w:rsidR="00EE4095" w:rsidRPr="00046EC9" w:rsidRDefault="00EE4095" w:rsidP="00EE4095">
      <w:pPr>
        <w:rPr>
          <w:rFonts w:ascii="Arial" w:eastAsia="Times New Roman" w:hAnsi="Arial" w:cs="Arial"/>
          <w:b/>
          <w:bCs/>
          <w:sz w:val="22"/>
          <w:szCs w:val="22"/>
          <w:lang w:eastAsia="nb-NO"/>
        </w:rPr>
      </w:pPr>
      <w:r w:rsidRPr="00046EC9">
        <w:rPr>
          <w:rFonts w:ascii="Arial" w:eastAsia="Times New Roman" w:hAnsi="Arial" w:cs="Arial"/>
          <w:b/>
          <w:bCs/>
          <w:sz w:val="22"/>
          <w:szCs w:val="22"/>
          <w:lang w:eastAsia="nb-NO"/>
        </w:rPr>
        <w:t>An agreement concerning</w:t>
      </w:r>
    </w:p>
    <w:p w14:paraId="6DD04A2B" w14:textId="77777777" w:rsidR="00EE4095" w:rsidRPr="00046EC9" w:rsidRDefault="00EE4095" w:rsidP="00EE4095">
      <w:pPr>
        <w:rPr>
          <w:rFonts w:ascii="Arial" w:hAnsi="Arial" w:cs="Arial"/>
          <w:sz w:val="22"/>
          <w:szCs w:val="22"/>
        </w:rPr>
      </w:pPr>
      <w:r w:rsidRPr="00046EC9">
        <w:rPr>
          <w:rFonts w:ascii="Arial" w:hAnsi="Arial" w:cs="Arial"/>
          <w:sz w:val="22"/>
          <w:szCs w:val="22"/>
        </w:rPr>
        <w:t>[designation of the procurement]</w:t>
      </w:r>
    </w:p>
    <w:p w14:paraId="6ABA3DF1" w14:textId="77777777" w:rsidR="00EE4095" w:rsidRPr="00046EC9" w:rsidRDefault="00EE4095" w:rsidP="00EE4095">
      <w:pPr>
        <w:pStyle w:val="CommentSubject1"/>
      </w:pPr>
    </w:p>
    <w:p w14:paraId="05E73D2B" w14:textId="77777777" w:rsidR="00EE4095" w:rsidRPr="00046EC9" w:rsidRDefault="00EE4095" w:rsidP="00EE4095">
      <w:pPr>
        <w:pStyle w:val="Merknadstekst"/>
      </w:pPr>
    </w:p>
    <w:p w14:paraId="13223C58" w14:textId="77777777" w:rsidR="00EE4095" w:rsidRPr="00046EC9" w:rsidRDefault="00EE4095" w:rsidP="00EE4095">
      <w:pPr>
        <w:pStyle w:val="Merknadstekst1"/>
        <w:rPr>
          <w:rFonts w:cs="Arial"/>
        </w:rPr>
      </w:pPr>
    </w:p>
    <w:p w14:paraId="2371A568" w14:textId="77777777" w:rsidR="00EE4095" w:rsidRPr="00046EC9" w:rsidRDefault="00EE4095" w:rsidP="00EE4095">
      <w:pPr>
        <w:pStyle w:val="CommentSubject1"/>
      </w:pPr>
      <w:r w:rsidRPr="00046EC9">
        <w:t xml:space="preserve">has been </w:t>
      </w:r>
      <w:r>
        <w:t>entered into b</w:t>
      </w:r>
      <w:r w:rsidRPr="00046EC9">
        <w:t>etween:</w:t>
      </w:r>
    </w:p>
    <w:p w14:paraId="59E34B6A" w14:textId="77777777" w:rsidR="00EE4095" w:rsidRPr="00046EC9" w:rsidRDefault="00EE4095" w:rsidP="00EE4095">
      <w:pPr>
        <w:pStyle w:val="Merknadstekst"/>
      </w:pPr>
    </w:p>
    <w:p w14:paraId="7FD10A07" w14:textId="77777777" w:rsidR="00EE4095" w:rsidRPr="00046EC9" w:rsidRDefault="00EE4095" w:rsidP="00EE4095">
      <w:pPr>
        <w:rPr>
          <w:rFonts w:ascii="Arial" w:hAnsi="Arial" w:cs="Arial"/>
          <w:sz w:val="22"/>
          <w:szCs w:val="22"/>
        </w:rPr>
      </w:pPr>
      <w:r w:rsidRPr="00046EC9">
        <w:rPr>
          <w:rFonts w:ascii="Arial" w:hAnsi="Arial" w:cs="Arial"/>
          <w:sz w:val="22"/>
          <w:szCs w:val="22"/>
        </w:rPr>
        <w:t>[Insert name]</w:t>
      </w:r>
    </w:p>
    <w:p w14:paraId="117ABDA9" w14:textId="77777777" w:rsidR="00EE4095" w:rsidRPr="00046EC9" w:rsidRDefault="00EE4095" w:rsidP="00EE4095">
      <w:pPr>
        <w:rPr>
          <w:rFonts w:ascii="Arial" w:hAnsi="Arial" w:cs="Arial"/>
          <w:sz w:val="22"/>
          <w:szCs w:val="22"/>
        </w:rPr>
      </w:pPr>
      <w:r w:rsidRPr="00046EC9">
        <w:rPr>
          <w:rFonts w:ascii="Arial" w:hAnsi="Arial" w:cs="Arial"/>
          <w:sz w:val="22"/>
          <w:szCs w:val="22"/>
        </w:rPr>
        <w:t>_____________________________________________________</w:t>
      </w:r>
    </w:p>
    <w:p w14:paraId="2CCAAD79" w14:textId="77777777" w:rsidR="00EE4095" w:rsidRPr="00046EC9" w:rsidRDefault="00EE4095" w:rsidP="00EE4095">
      <w:pPr>
        <w:rPr>
          <w:rFonts w:ascii="Arial" w:hAnsi="Arial" w:cs="Arial"/>
          <w:sz w:val="22"/>
          <w:szCs w:val="22"/>
        </w:rPr>
      </w:pPr>
      <w:r w:rsidRPr="00046EC9">
        <w:rPr>
          <w:rFonts w:ascii="Arial" w:hAnsi="Arial" w:cs="Arial"/>
          <w:sz w:val="22"/>
          <w:szCs w:val="22"/>
        </w:rPr>
        <w:t>(Hereinafter referred to as the Supplier)</w:t>
      </w:r>
    </w:p>
    <w:p w14:paraId="766DD3D2" w14:textId="77777777" w:rsidR="00EE4095" w:rsidRPr="00046EC9" w:rsidRDefault="00EE4095" w:rsidP="00EE4095">
      <w:pPr>
        <w:rPr>
          <w:rFonts w:ascii="Arial" w:hAnsi="Arial" w:cs="Arial"/>
          <w:b/>
          <w:sz w:val="22"/>
          <w:szCs w:val="22"/>
        </w:rPr>
      </w:pPr>
    </w:p>
    <w:p w14:paraId="6E640976" w14:textId="77777777" w:rsidR="00EE4095" w:rsidRPr="00046EC9" w:rsidRDefault="00EE4095" w:rsidP="00EE4095">
      <w:pPr>
        <w:pStyle w:val="Merknadstekst1"/>
        <w:rPr>
          <w:rFonts w:cs="Arial"/>
          <w:b/>
          <w:bCs/>
        </w:rPr>
      </w:pPr>
      <w:r w:rsidRPr="00046EC9">
        <w:rPr>
          <w:rFonts w:cs="Arial"/>
          <w:b/>
          <w:bCs/>
        </w:rPr>
        <w:t>and</w:t>
      </w:r>
    </w:p>
    <w:p w14:paraId="0ECBDC8C" w14:textId="77777777" w:rsidR="00EE4095" w:rsidRPr="00046EC9" w:rsidRDefault="00EE4095" w:rsidP="00EE4095">
      <w:pPr>
        <w:pStyle w:val="Merknadstekst1"/>
        <w:rPr>
          <w:rFonts w:cs="Arial"/>
          <w:b/>
          <w:bCs/>
        </w:rPr>
      </w:pPr>
    </w:p>
    <w:p w14:paraId="3DD890E5" w14:textId="77777777" w:rsidR="00EE4095" w:rsidRPr="00046EC9" w:rsidRDefault="00EE4095" w:rsidP="00EE4095">
      <w:pPr>
        <w:rPr>
          <w:rFonts w:ascii="Arial" w:hAnsi="Arial" w:cs="Arial"/>
          <w:sz w:val="22"/>
          <w:szCs w:val="22"/>
        </w:rPr>
      </w:pPr>
      <w:r w:rsidRPr="00046EC9">
        <w:rPr>
          <w:rFonts w:ascii="Arial" w:hAnsi="Arial" w:cs="Arial"/>
          <w:sz w:val="22"/>
          <w:szCs w:val="22"/>
        </w:rPr>
        <w:t>[Insert name]</w:t>
      </w:r>
    </w:p>
    <w:p w14:paraId="383B7736" w14:textId="77777777" w:rsidR="00EE4095" w:rsidRPr="00046EC9" w:rsidRDefault="00EE4095" w:rsidP="00EE4095">
      <w:pPr>
        <w:rPr>
          <w:rFonts w:ascii="Arial" w:hAnsi="Arial" w:cs="Arial"/>
          <w:sz w:val="22"/>
          <w:szCs w:val="22"/>
        </w:rPr>
      </w:pPr>
      <w:r w:rsidRPr="00046EC9">
        <w:rPr>
          <w:rFonts w:ascii="Arial" w:hAnsi="Arial" w:cs="Arial"/>
          <w:sz w:val="22"/>
          <w:szCs w:val="22"/>
        </w:rPr>
        <w:t>_____________________________________________________</w:t>
      </w:r>
    </w:p>
    <w:p w14:paraId="5C591A2C" w14:textId="77777777" w:rsidR="00EE4095" w:rsidRPr="00046EC9" w:rsidRDefault="00EE4095" w:rsidP="00EE4095">
      <w:pPr>
        <w:rPr>
          <w:rFonts w:ascii="Arial" w:hAnsi="Arial" w:cs="Arial"/>
          <w:sz w:val="22"/>
          <w:szCs w:val="22"/>
        </w:rPr>
      </w:pPr>
      <w:r w:rsidRPr="00046EC9">
        <w:rPr>
          <w:rFonts w:ascii="Arial" w:hAnsi="Arial" w:cs="Arial"/>
          <w:sz w:val="22"/>
          <w:szCs w:val="22"/>
        </w:rPr>
        <w:t>(Hereinafter referred to as the Customer)</w:t>
      </w:r>
    </w:p>
    <w:p w14:paraId="614DF5BB" w14:textId="77777777" w:rsidR="00EE4095" w:rsidRPr="00046EC9" w:rsidRDefault="00EE4095" w:rsidP="00EE4095">
      <w:pPr>
        <w:rPr>
          <w:rFonts w:ascii="Arial" w:hAnsi="Arial" w:cs="Arial"/>
          <w:sz w:val="22"/>
          <w:szCs w:val="22"/>
        </w:rPr>
      </w:pPr>
    </w:p>
    <w:p w14:paraId="06D8E86B" w14:textId="77777777" w:rsidR="00EE4095" w:rsidRPr="00046EC9" w:rsidRDefault="00EE4095" w:rsidP="00EE4095">
      <w:pPr>
        <w:rPr>
          <w:rFonts w:ascii="Arial" w:hAnsi="Arial" w:cs="Arial"/>
          <w:sz w:val="22"/>
          <w:szCs w:val="22"/>
        </w:rPr>
      </w:pPr>
    </w:p>
    <w:p w14:paraId="4A591069" w14:textId="77777777" w:rsidR="00EE4095" w:rsidRPr="00046EC9" w:rsidRDefault="00EE4095" w:rsidP="00EE4095">
      <w:pPr>
        <w:rPr>
          <w:rFonts w:ascii="Arial" w:hAnsi="Arial" w:cs="Arial"/>
          <w:b/>
          <w:bCs/>
          <w:sz w:val="22"/>
          <w:szCs w:val="22"/>
        </w:rPr>
      </w:pPr>
      <w:r w:rsidRPr="00046EC9">
        <w:rPr>
          <w:rFonts w:ascii="Arial" w:hAnsi="Arial" w:cs="Arial"/>
          <w:b/>
          <w:bCs/>
          <w:sz w:val="22"/>
          <w:szCs w:val="22"/>
        </w:rPr>
        <w:t>Place and date:</w:t>
      </w:r>
    </w:p>
    <w:p w14:paraId="55D7672E" w14:textId="77777777" w:rsidR="00EE4095" w:rsidRPr="00046EC9" w:rsidRDefault="00EE4095" w:rsidP="00EE4095">
      <w:pPr>
        <w:rPr>
          <w:rFonts w:ascii="Arial" w:hAnsi="Arial" w:cs="Arial"/>
          <w:b/>
          <w:bCs/>
          <w:sz w:val="22"/>
          <w:szCs w:val="22"/>
        </w:rPr>
      </w:pPr>
    </w:p>
    <w:p w14:paraId="439E4426" w14:textId="77777777" w:rsidR="00EE4095" w:rsidRPr="00046EC9" w:rsidRDefault="00EE4095" w:rsidP="00EE4095">
      <w:pPr>
        <w:rPr>
          <w:rFonts w:ascii="Arial" w:hAnsi="Arial" w:cs="Arial"/>
          <w:sz w:val="22"/>
          <w:szCs w:val="22"/>
        </w:rPr>
      </w:pPr>
      <w:r w:rsidRPr="00046EC9">
        <w:rPr>
          <w:rFonts w:ascii="Arial" w:hAnsi="Arial" w:cs="Arial"/>
          <w:sz w:val="22"/>
          <w:szCs w:val="22"/>
        </w:rPr>
        <w:t>[Insert place and date here]</w:t>
      </w:r>
    </w:p>
    <w:p w14:paraId="29A949FC" w14:textId="77777777" w:rsidR="00EE4095" w:rsidRPr="00046EC9" w:rsidRDefault="00EE4095" w:rsidP="00EE4095">
      <w:pPr>
        <w:rPr>
          <w:rFonts w:ascii="Arial" w:hAnsi="Arial" w:cs="Arial"/>
          <w:sz w:val="22"/>
          <w:szCs w:val="22"/>
        </w:rPr>
      </w:pPr>
      <w:r w:rsidRPr="00046EC9">
        <w:rPr>
          <w:rFonts w:ascii="Arial" w:hAnsi="Arial" w:cs="Arial"/>
          <w:sz w:val="22"/>
          <w:szCs w:val="22"/>
        </w:rPr>
        <w:t>_____________________________________________________</w:t>
      </w:r>
    </w:p>
    <w:p w14:paraId="5E881CC4" w14:textId="77777777" w:rsidR="00EE4095" w:rsidRPr="00CB19D8" w:rsidRDefault="00EE4095" w:rsidP="00EE4095">
      <w:pPr>
        <w:rPr>
          <w:rFonts w:ascii="Arial" w:hAnsi="Arial" w:cs="Arial"/>
          <w:sz w:val="22"/>
          <w:szCs w:val="22"/>
        </w:rPr>
      </w:pPr>
    </w:p>
    <w:p w14:paraId="26C46B57" w14:textId="77777777" w:rsidR="00EE4095" w:rsidRPr="00CB19D8" w:rsidRDefault="00EE4095" w:rsidP="00EE4095">
      <w:pP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EE4095" w:rsidRPr="00A27081" w14:paraId="680F1DD8" w14:textId="77777777" w:rsidTr="00CF5C01">
        <w:tc>
          <w:tcPr>
            <w:tcW w:w="4109" w:type="dxa"/>
          </w:tcPr>
          <w:p w14:paraId="58569DCE" w14:textId="77777777" w:rsidR="00EE4095" w:rsidRPr="0099520B" w:rsidRDefault="00EE4095" w:rsidP="00CF5C01">
            <w:pPr>
              <w:pStyle w:val="TableContents"/>
              <w:rPr>
                <w:rFonts w:cs="Arial"/>
              </w:rPr>
            </w:pPr>
            <w:r w:rsidRPr="00A27081">
              <w:rPr>
                <w:rFonts w:cs="Arial"/>
              </w:rPr>
              <w:t>[The Customer's name here</w:t>
            </w:r>
            <w:r w:rsidRPr="0099520B">
              <w:rPr>
                <w:rFonts w:cs="Arial"/>
              </w:rPr>
              <w:t>]</w:t>
            </w:r>
          </w:p>
        </w:tc>
        <w:tc>
          <w:tcPr>
            <w:tcW w:w="4110" w:type="dxa"/>
          </w:tcPr>
          <w:p w14:paraId="0DF0C054" w14:textId="77777777" w:rsidR="00EE4095" w:rsidRPr="00046EC9" w:rsidRDefault="00EE4095" w:rsidP="00CF5C01">
            <w:pPr>
              <w:pStyle w:val="TableContents"/>
              <w:rPr>
                <w:rFonts w:cs="Arial"/>
              </w:rPr>
            </w:pPr>
            <w:r w:rsidRPr="00046EC9">
              <w:rPr>
                <w:rFonts w:cs="Arial"/>
              </w:rPr>
              <w:t>[The Supplier's name here]</w:t>
            </w:r>
          </w:p>
        </w:tc>
      </w:tr>
      <w:tr w:rsidR="00EE4095" w:rsidRPr="00A27081" w14:paraId="677B6203" w14:textId="77777777" w:rsidTr="00CF5C01">
        <w:tc>
          <w:tcPr>
            <w:tcW w:w="4109" w:type="dxa"/>
          </w:tcPr>
          <w:p w14:paraId="26F8E4AD" w14:textId="77777777" w:rsidR="00EE4095" w:rsidRPr="00A27081" w:rsidRDefault="00EE4095" w:rsidP="00CF5C01">
            <w:pPr>
              <w:pStyle w:val="Normalmedluftover"/>
            </w:pPr>
          </w:p>
          <w:p w14:paraId="35698855" w14:textId="77777777" w:rsidR="00EE4095" w:rsidRPr="0099520B" w:rsidRDefault="00EE4095" w:rsidP="00CF5C01">
            <w:pPr>
              <w:pStyle w:val="TableContents"/>
              <w:rPr>
                <w:rFonts w:cs="Arial"/>
              </w:rPr>
            </w:pPr>
            <w:r w:rsidRPr="0099520B">
              <w:rPr>
                <w:rFonts w:cs="Arial"/>
              </w:rPr>
              <w:t>____________________________</w:t>
            </w:r>
          </w:p>
          <w:p w14:paraId="2C9FE34C" w14:textId="77777777" w:rsidR="00EE4095" w:rsidRPr="00046EC9" w:rsidRDefault="00EE4095" w:rsidP="00CF5C01">
            <w:pPr>
              <w:pStyle w:val="TableContents"/>
              <w:rPr>
                <w:rFonts w:cs="Arial"/>
              </w:rPr>
            </w:pPr>
            <w:r w:rsidRPr="00046EC9">
              <w:rPr>
                <w:rFonts w:cs="Arial"/>
              </w:rPr>
              <w:t>Signature of the Customer</w:t>
            </w:r>
          </w:p>
        </w:tc>
        <w:tc>
          <w:tcPr>
            <w:tcW w:w="4110" w:type="dxa"/>
          </w:tcPr>
          <w:p w14:paraId="0CDF99DA" w14:textId="77777777" w:rsidR="00EE4095" w:rsidRPr="00046EC9" w:rsidRDefault="00EE4095" w:rsidP="00CF5C01">
            <w:pPr>
              <w:pStyle w:val="Normalmedluftover"/>
            </w:pPr>
          </w:p>
          <w:p w14:paraId="791DFF5B" w14:textId="77777777" w:rsidR="00EE4095" w:rsidRPr="00046EC9" w:rsidRDefault="00EE4095" w:rsidP="00CF5C01">
            <w:pPr>
              <w:pStyle w:val="TableContents"/>
              <w:rPr>
                <w:rFonts w:cs="Arial"/>
              </w:rPr>
            </w:pPr>
            <w:r w:rsidRPr="00046EC9">
              <w:rPr>
                <w:rFonts w:cs="Arial"/>
              </w:rPr>
              <w:t>______________________________</w:t>
            </w:r>
          </w:p>
          <w:p w14:paraId="0EDA4AFC" w14:textId="77777777" w:rsidR="00EE4095" w:rsidRPr="00046EC9" w:rsidRDefault="00EE4095" w:rsidP="00CF5C01">
            <w:pPr>
              <w:pStyle w:val="TableContents"/>
              <w:rPr>
                <w:rFonts w:cs="Arial"/>
              </w:rPr>
            </w:pPr>
            <w:r w:rsidRPr="00046EC9">
              <w:rPr>
                <w:rFonts w:cs="Arial"/>
              </w:rPr>
              <w:t>Signature of the Supplier</w:t>
            </w:r>
          </w:p>
        </w:tc>
      </w:tr>
    </w:tbl>
    <w:p w14:paraId="036BFD56" w14:textId="77777777" w:rsidR="00EE4095" w:rsidRPr="00CB19D8" w:rsidRDefault="00EE4095" w:rsidP="00EE4095">
      <w:pPr>
        <w:rPr>
          <w:rFonts w:ascii="Arial" w:hAnsi="Arial" w:cs="Arial"/>
          <w:sz w:val="22"/>
          <w:szCs w:val="22"/>
        </w:rPr>
      </w:pPr>
    </w:p>
    <w:p w14:paraId="60E28376" w14:textId="77777777" w:rsidR="00EE4095" w:rsidRPr="00CB19D8" w:rsidRDefault="00EE4095" w:rsidP="00EE4095">
      <w:pPr>
        <w:rPr>
          <w:rFonts w:ascii="Arial" w:hAnsi="Arial" w:cs="Arial"/>
          <w:sz w:val="22"/>
          <w:szCs w:val="22"/>
        </w:rPr>
      </w:pPr>
    </w:p>
    <w:p w14:paraId="6CDA410C" w14:textId="77777777" w:rsidR="00EE4095" w:rsidRPr="00A27081" w:rsidRDefault="00EE4095" w:rsidP="00EE4095">
      <w:pPr>
        <w:rPr>
          <w:rFonts w:ascii="Arial" w:hAnsi="Arial" w:cs="Arial"/>
          <w:sz w:val="22"/>
          <w:szCs w:val="22"/>
        </w:rPr>
      </w:pPr>
      <w:r w:rsidRPr="00A27081">
        <w:rPr>
          <w:rFonts w:ascii="Arial" w:hAnsi="Arial" w:cs="Arial"/>
          <w:sz w:val="22"/>
          <w:szCs w:val="22"/>
        </w:rPr>
        <w:t>The Agreement is signed in two copies</w:t>
      </w:r>
      <w:r>
        <w:rPr>
          <w:rFonts w:ascii="Arial" w:hAnsi="Arial" w:cs="Arial"/>
          <w:sz w:val="22"/>
          <w:szCs w:val="22"/>
        </w:rPr>
        <w:t>,</w:t>
      </w:r>
      <w:r w:rsidRPr="00A27081">
        <w:rPr>
          <w:rFonts w:ascii="Arial" w:hAnsi="Arial" w:cs="Arial"/>
          <w:sz w:val="22"/>
          <w:szCs w:val="22"/>
        </w:rPr>
        <w:t xml:space="preserve"> one for each party.</w:t>
      </w:r>
    </w:p>
    <w:p w14:paraId="0BFE5AE1" w14:textId="77777777" w:rsidR="00EE4095" w:rsidRPr="0099520B" w:rsidRDefault="00EE4095" w:rsidP="00EE4095">
      <w:pPr>
        <w:rPr>
          <w:rFonts w:ascii="Arial" w:hAnsi="Arial" w:cs="Arial"/>
          <w:sz w:val="22"/>
          <w:szCs w:val="22"/>
        </w:rPr>
      </w:pPr>
    </w:p>
    <w:p w14:paraId="37F12468" w14:textId="77777777" w:rsidR="00EE4095" w:rsidRPr="00046EC9" w:rsidRDefault="00EE4095" w:rsidP="00EE4095">
      <w:pPr>
        <w:rPr>
          <w:rFonts w:ascii="Arial" w:hAnsi="Arial" w:cs="Arial"/>
          <w:sz w:val="22"/>
          <w:szCs w:val="22"/>
        </w:rPr>
      </w:pPr>
    </w:p>
    <w:p w14:paraId="390E8C3D" w14:textId="77777777" w:rsidR="00EE4095" w:rsidRPr="00046EC9" w:rsidRDefault="00EE4095" w:rsidP="00EE4095">
      <w:pPr>
        <w:rPr>
          <w:rFonts w:ascii="Arial" w:hAnsi="Arial" w:cs="Arial"/>
          <w:b/>
          <w:bCs/>
          <w:sz w:val="22"/>
          <w:szCs w:val="22"/>
        </w:rPr>
      </w:pPr>
    </w:p>
    <w:p w14:paraId="7E26CD8F" w14:textId="77777777" w:rsidR="00EE4095" w:rsidRPr="00046EC9" w:rsidRDefault="00EE4095" w:rsidP="00EE4095">
      <w:pPr>
        <w:rPr>
          <w:rFonts w:ascii="Arial" w:hAnsi="Arial" w:cs="Arial"/>
          <w:b/>
          <w:bCs/>
          <w:sz w:val="22"/>
          <w:szCs w:val="22"/>
        </w:rPr>
      </w:pPr>
      <w:r w:rsidRPr="00046EC9">
        <w:rPr>
          <w:rFonts w:ascii="Arial" w:hAnsi="Arial" w:cs="Arial"/>
          <w:b/>
          <w:bCs/>
          <w:sz w:val="22"/>
          <w:szCs w:val="22"/>
        </w:rPr>
        <w:t>Communications</w:t>
      </w:r>
    </w:p>
    <w:p w14:paraId="31A8D924" w14:textId="77777777" w:rsidR="00EE4095" w:rsidRPr="00046EC9" w:rsidRDefault="00EE4095" w:rsidP="00EE4095">
      <w:pPr>
        <w:rPr>
          <w:rFonts w:ascii="Arial" w:hAnsi="Arial" w:cs="Arial"/>
          <w:b/>
          <w:bCs/>
          <w:sz w:val="22"/>
          <w:szCs w:val="22"/>
        </w:rPr>
      </w:pPr>
    </w:p>
    <w:p w14:paraId="4E666E79" w14:textId="77777777" w:rsidR="00BD2BE3" w:rsidRPr="005856A0" w:rsidRDefault="00EE4095" w:rsidP="00EE4095">
      <w:pPr>
        <w:sectPr w:rsidR="00BD2BE3" w:rsidRPr="005856A0" w:rsidSect="00490D15">
          <w:footerReference w:type="default" r:id="rId12"/>
          <w:headerReference w:type="first" r:id="rId13"/>
          <w:footerReference w:type="first" r:id="rId14"/>
          <w:pgSz w:w="11906" w:h="16838" w:code="9"/>
          <w:pgMar w:top="1418" w:right="1418" w:bottom="1418" w:left="2268" w:header="709" w:footer="709" w:gutter="0"/>
          <w:paperSrc w:first="15" w:other="15"/>
          <w:pgNumType w:start="2"/>
          <w:cols w:space="708"/>
          <w:titlePg/>
          <w:docGrid w:linePitch="326"/>
        </w:sectPr>
      </w:pPr>
      <w:r w:rsidRPr="00046EC9">
        <w:rPr>
          <w:rFonts w:ascii="Arial" w:hAnsi="Arial" w:cs="Arial"/>
          <w:sz w:val="22"/>
          <w:szCs w:val="22"/>
        </w:rPr>
        <w:t>All communication concerning this Agreement shall be directed to the person or role appointed as authori</w:t>
      </w:r>
      <w:r>
        <w:rPr>
          <w:rFonts w:ascii="Arial" w:hAnsi="Arial" w:cs="Arial"/>
          <w:sz w:val="22"/>
          <w:szCs w:val="22"/>
        </w:rPr>
        <w:t>s</w:t>
      </w:r>
      <w:r w:rsidRPr="00046EC9">
        <w:rPr>
          <w:rFonts w:ascii="Arial" w:hAnsi="Arial" w:cs="Arial"/>
          <w:sz w:val="22"/>
          <w:szCs w:val="22"/>
        </w:rPr>
        <w:t>ed in Appendix 6</w:t>
      </w:r>
    </w:p>
    <w:p w14:paraId="775D264E" w14:textId="77777777" w:rsidR="002D53F8" w:rsidRPr="0099520B" w:rsidRDefault="002D53F8" w:rsidP="004F540A">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A27081">
        <w:rPr>
          <w:rFonts w:eastAsiaTheme="minorEastAsia"/>
        </w:rPr>
        <w:lastRenderedPageBreak/>
        <w:t>Table of contents</w:t>
      </w:r>
    </w:p>
    <w:sdt>
      <w:sdtPr>
        <w:rPr>
          <w:rFonts w:asciiTheme="minorHAnsi" w:eastAsiaTheme="minorEastAsia" w:hAnsiTheme="minorHAnsi" w:cstheme="minorBidi"/>
          <w:b w:val="0"/>
          <w:bCs w:val="0"/>
          <w:color w:val="auto"/>
          <w:sz w:val="24"/>
          <w:szCs w:val="24"/>
          <w:lang w:val="en-GB" w:eastAsia="en-US"/>
        </w:rPr>
        <w:id w:val="374357955"/>
        <w:docPartObj>
          <w:docPartGallery w:val="Table of Contents"/>
          <w:docPartUnique/>
        </w:docPartObj>
      </w:sdtPr>
      <w:sdtEndPr/>
      <w:sdtContent>
        <w:p w14:paraId="4B938296" w14:textId="77777777" w:rsidR="002D53F8" w:rsidRPr="006D2071" w:rsidRDefault="002D53F8" w:rsidP="002D53F8">
          <w:pPr>
            <w:pStyle w:val="Overskriftforinnholdsfortegnelse"/>
            <w:spacing w:before="0"/>
            <w:ind w:right="-2" w:hanging="851"/>
            <w:rPr>
              <w:color w:val="auto"/>
              <w:lang w:val="en-GB"/>
            </w:rPr>
          </w:pPr>
        </w:p>
        <w:p w14:paraId="1E1209A4" w14:textId="5B382278" w:rsidR="00456E9E" w:rsidRDefault="002D53F8">
          <w:pPr>
            <w:pStyle w:val="INNH1"/>
            <w:rPr>
              <w:rFonts w:asciiTheme="minorHAnsi" w:eastAsiaTheme="minorEastAsia" w:hAnsiTheme="minorHAnsi" w:cstheme="minorBidi"/>
              <w:b w:val="0"/>
              <w:bCs w:val="0"/>
              <w:caps w:val="0"/>
              <w:noProof/>
              <w:kern w:val="2"/>
              <w:sz w:val="24"/>
              <w:szCs w:val="24"/>
              <w:lang w:val="nb-NO"/>
              <w14:ligatures w14:val="standardContextual"/>
            </w:rPr>
          </w:pPr>
          <w:r w:rsidRPr="00CB19D8">
            <w:fldChar w:fldCharType="begin"/>
          </w:r>
          <w:r w:rsidRPr="00CB19D8">
            <w:instrText xml:space="preserve"> TOC \o "1-3" \h \z \u </w:instrText>
          </w:r>
          <w:r w:rsidRPr="00CB19D8">
            <w:fldChar w:fldCharType="separate"/>
          </w:r>
          <w:hyperlink w:anchor="_Toc229389475" w:history="1">
            <w:r w:rsidR="00456E9E" w:rsidRPr="00CF301B">
              <w:rPr>
                <w:rStyle w:val="Hyperkobling"/>
                <w:noProof/>
              </w:rPr>
              <w:t>1.</w:t>
            </w:r>
            <w:r w:rsidR="00456E9E">
              <w:rPr>
                <w:rFonts w:asciiTheme="minorHAnsi" w:eastAsiaTheme="minorEastAsia" w:hAnsiTheme="minorHAnsi" w:cstheme="minorBidi"/>
                <w:b w:val="0"/>
                <w:bCs w:val="0"/>
                <w:caps w:val="0"/>
                <w:noProof/>
                <w:kern w:val="2"/>
                <w:sz w:val="24"/>
                <w:szCs w:val="24"/>
                <w:lang w:val="nb-NO"/>
                <w14:ligatures w14:val="standardContextual"/>
              </w:rPr>
              <w:tab/>
            </w:r>
            <w:r w:rsidR="00456E9E" w:rsidRPr="00CF301B">
              <w:rPr>
                <w:rStyle w:val="Hyperkobling"/>
                <w:noProof/>
              </w:rPr>
              <w:t>GENERAL PROVISIONS</w:t>
            </w:r>
            <w:r w:rsidR="00456E9E">
              <w:rPr>
                <w:noProof/>
                <w:webHidden/>
              </w:rPr>
              <w:tab/>
            </w:r>
            <w:r w:rsidR="00456E9E">
              <w:rPr>
                <w:noProof/>
                <w:webHidden/>
              </w:rPr>
              <w:fldChar w:fldCharType="begin"/>
            </w:r>
            <w:r w:rsidR="00456E9E">
              <w:rPr>
                <w:noProof/>
                <w:webHidden/>
              </w:rPr>
              <w:instrText xml:space="preserve"> PAGEREF _Toc229389475 \h </w:instrText>
            </w:r>
            <w:r w:rsidR="00456E9E">
              <w:rPr>
                <w:noProof/>
                <w:webHidden/>
              </w:rPr>
            </w:r>
            <w:r w:rsidR="00456E9E">
              <w:rPr>
                <w:noProof/>
                <w:webHidden/>
              </w:rPr>
              <w:fldChar w:fldCharType="separate"/>
            </w:r>
            <w:r w:rsidR="00456E9E">
              <w:rPr>
                <w:noProof/>
                <w:webHidden/>
              </w:rPr>
              <w:t>7</w:t>
            </w:r>
            <w:r w:rsidR="00456E9E">
              <w:rPr>
                <w:noProof/>
                <w:webHidden/>
              </w:rPr>
              <w:fldChar w:fldCharType="end"/>
            </w:r>
          </w:hyperlink>
        </w:p>
        <w:p w14:paraId="35089F29" w14:textId="78CAB398"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476" w:history="1">
            <w:r w:rsidRPr="00CF301B">
              <w:rPr>
                <w:rStyle w:val="Hyperkobling"/>
                <w:noProof/>
              </w:rPr>
              <w:t>1.1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Scope of the Agreement</w:t>
            </w:r>
            <w:r>
              <w:rPr>
                <w:noProof/>
                <w:webHidden/>
              </w:rPr>
              <w:tab/>
            </w:r>
            <w:r>
              <w:rPr>
                <w:noProof/>
                <w:webHidden/>
              </w:rPr>
              <w:fldChar w:fldCharType="begin"/>
            </w:r>
            <w:r>
              <w:rPr>
                <w:noProof/>
                <w:webHidden/>
              </w:rPr>
              <w:instrText xml:space="preserve"> PAGEREF _Toc229389476 \h </w:instrText>
            </w:r>
            <w:r>
              <w:rPr>
                <w:noProof/>
                <w:webHidden/>
              </w:rPr>
            </w:r>
            <w:r>
              <w:rPr>
                <w:noProof/>
                <w:webHidden/>
              </w:rPr>
              <w:fldChar w:fldCharType="separate"/>
            </w:r>
            <w:r>
              <w:rPr>
                <w:noProof/>
                <w:webHidden/>
              </w:rPr>
              <w:t>7</w:t>
            </w:r>
            <w:r>
              <w:rPr>
                <w:noProof/>
                <w:webHidden/>
              </w:rPr>
              <w:fldChar w:fldCharType="end"/>
            </w:r>
          </w:hyperlink>
        </w:p>
        <w:p w14:paraId="26CEC5C8" w14:textId="503BDF42"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77" w:history="1">
            <w:r w:rsidRPr="00CF301B">
              <w:rPr>
                <w:rStyle w:val="Hyperkobling"/>
                <w:noProof/>
              </w:rPr>
              <w:t>1.1.1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The Supplier's Services</w:t>
            </w:r>
            <w:r>
              <w:rPr>
                <w:noProof/>
                <w:webHidden/>
              </w:rPr>
              <w:tab/>
            </w:r>
            <w:r>
              <w:rPr>
                <w:noProof/>
                <w:webHidden/>
              </w:rPr>
              <w:fldChar w:fldCharType="begin"/>
            </w:r>
            <w:r>
              <w:rPr>
                <w:noProof/>
                <w:webHidden/>
              </w:rPr>
              <w:instrText xml:space="preserve"> PAGEREF _Toc229389477 \h </w:instrText>
            </w:r>
            <w:r>
              <w:rPr>
                <w:noProof/>
                <w:webHidden/>
              </w:rPr>
            </w:r>
            <w:r>
              <w:rPr>
                <w:noProof/>
                <w:webHidden/>
              </w:rPr>
              <w:fldChar w:fldCharType="separate"/>
            </w:r>
            <w:r>
              <w:rPr>
                <w:noProof/>
                <w:webHidden/>
              </w:rPr>
              <w:t>7</w:t>
            </w:r>
            <w:r>
              <w:rPr>
                <w:noProof/>
                <w:webHidden/>
              </w:rPr>
              <w:fldChar w:fldCharType="end"/>
            </w:r>
          </w:hyperlink>
        </w:p>
        <w:p w14:paraId="658653FC" w14:textId="6664009F"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78" w:history="1">
            <w:r w:rsidRPr="00CF301B">
              <w:rPr>
                <w:rStyle w:val="Hyperkobling"/>
                <w:noProof/>
              </w:rPr>
              <w:t>1.1.2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Cloud services</w:t>
            </w:r>
            <w:r>
              <w:rPr>
                <w:noProof/>
                <w:webHidden/>
              </w:rPr>
              <w:tab/>
            </w:r>
            <w:r>
              <w:rPr>
                <w:noProof/>
                <w:webHidden/>
              </w:rPr>
              <w:fldChar w:fldCharType="begin"/>
            </w:r>
            <w:r>
              <w:rPr>
                <w:noProof/>
                <w:webHidden/>
              </w:rPr>
              <w:instrText xml:space="preserve"> PAGEREF _Toc229389478 \h </w:instrText>
            </w:r>
            <w:r>
              <w:rPr>
                <w:noProof/>
                <w:webHidden/>
              </w:rPr>
            </w:r>
            <w:r>
              <w:rPr>
                <w:noProof/>
                <w:webHidden/>
              </w:rPr>
              <w:fldChar w:fldCharType="separate"/>
            </w:r>
            <w:r>
              <w:rPr>
                <w:noProof/>
                <w:webHidden/>
              </w:rPr>
              <w:t>7</w:t>
            </w:r>
            <w:r>
              <w:rPr>
                <w:noProof/>
                <w:webHidden/>
              </w:rPr>
              <w:fldChar w:fldCharType="end"/>
            </w:r>
          </w:hyperlink>
        </w:p>
        <w:p w14:paraId="6D50CB94" w14:textId="24A27C59"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479" w:history="1">
            <w:r w:rsidRPr="00CF301B">
              <w:rPr>
                <w:rStyle w:val="Hyperkobling"/>
                <w:noProof/>
              </w:rPr>
              <w:t>1.2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Appendices to the Agreement</w:t>
            </w:r>
            <w:r>
              <w:rPr>
                <w:noProof/>
                <w:webHidden/>
              </w:rPr>
              <w:tab/>
            </w:r>
            <w:r>
              <w:rPr>
                <w:noProof/>
                <w:webHidden/>
              </w:rPr>
              <w:fldChar w:fldCharType="begin"/>
            </w:r>
            <w:r>
              <w:rPr>
                <w:noProof/>
                <w:webHidden/>
              </w:rPr>
              <w:instrText xml:space="preserve"> PAGEREF _Toc229389479 \h </w:instrText>
            </w:r>
            <w:r>
              <w:rPr>
                <w:noProof/>
                <w:webHidden/>
              </w:rPr>
            </w:r>
            <w:r>
              <w:rPr>
                <w:noProof/>
                <w:webHidden/>
              </w:rPr>
              <w:fldChar w:fldCharType="separate"/>
            </w:r>
            <w:r>
              <w:rPr>
                <w:noProof/>
                <w:webHidden/>
              </w:rPr>
              <w:t>8</w:t>
            </w:r>
            <w:r>
              <w:rPr>
                <w:noProof/>
                <w:webHidden/>
              </w:rPr>
              <w:fldChar w:fldCharType="end"/>
            </w:r>
          </w:hyperlink>
        </w:p>
        <w:p w14:paraId="4F9ECF39" w14:textId="1115F558"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480" w:history="1">
            <w:r w:rsidRPr="00CF301B">
              <w:rPr>
                <w:rStyle w:val="Hyperkobling"/>
                <w:noProof/>
              </w:rPr>
              <w:t>1.3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Interpretation – Order of Precedence</w:t>
            </w:r>
            <w:r>
              <w:rPr>
                <w:noProof/>
                <w:webHidden/>
              </w:rPr>
              <w:tab/>
            </w:r>
            <w:r>
              <w:rPr>
                <w:noProof/>
                <w:webHidden/>
              </w:rPr>
              <w:fldChar w:fldCharType="begin"/>
            </w:r>
            <w:r>
              <w:rPr>
                <w:noProof/>
                <w:webHidden/>
              </w:rPr>
              <w:instrText xml:space="preserve"> PAGEREF _Toc229389480 \h </w:instrText>
            </w:r>
            <w:r>
              <w:rPr>
                <w:noProof/>
                <w:webHidden/>
              </w:rPr>
            </w:r>
            <w:r>
              <w:rPr>
                <w:noProof/>
                <w:webHidden/>
              </w:rPr>
              <w:fldChar w:fldCharType="separate"/>
            </w:r>
            <w:r>
              <w:rPr>
                <w:noProof/>
                <w:webHidden/>
              </w:rPr>
              <w:t>9</w:t>
            </w:r>
            <w:r>
              <w:rPr>
                <w:noProof/>
                <w:webHidden/>
              </w:rPr>
              <w:fldChar w:fldCharType="end"/>
            </w:r>
          </w:hyperlink>
        </w:p>
        <w:p w14:paraId="1A808B43" w14:textId="381906C8" w:rsidR="00456E9E" w:rsidRDefault="00456E9E">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89481" w:history="1">
            <w:r w:rsidRPr="00CF301B">
              <w:rPr>
                <w:rStyle w:val="Hyperkobling"/>
                <w:noProof/>
              </w:rPr>
              <w:t>2.</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kobling"/>
                <w:noProof/>
              </w:rPr>
              <w:t>FULFILLMENT OF THE AGREEMENT</w:t>
            </w:r>
            <w:r>
              <w:rPr>
                <w:noProof/>
                <w:webHidden/>
              </w:rPr>
              <w:tab/>
            </w:r>
            <w:r>
              <w:rPr>
                <w:noProof/>
                <w:webHidden/>
              </w:rPr>
              <w:fldChar w:fldCharType="begin"/>
            </w:r>
            <w:r>
              <w:rPr>
                <w:noProof/>
                <w:webHidden/>
              </w:rPr>
              <w:instrText xml:space="preserve"> PAGEREF _Toc229389481 \h </w:instrText>
            </w:r>
            <w:r>
              <w:rPr>
                <w:noProof/>
                <w:webHidden/>
              </w:rPr>
            </w:r>
            <w:r>
              <w:rPr>
                <w:noProof/>
                <w:webHidden/>
              </w:rPr>
              <w:fldChar w:fldCharType="separate"/>
            </w:r>
            <w:r>
              <w:rPr>
                <w:noProof/>
                <w:webHidden/>
              </w:rPr>
              <w:t>10</w:t>
            </w:r>
            <w:r>
              <w:rPr>
                <w:noProof/>
                <w:webHidden/>
              </w:rPr>
              <w:fldChar w:fldCharType="end"/>
            </w:r>
          </w:hyperlink>
        </w:p>
        <w:p w14:paraId="506B3CBD" w14:textId="54A2F1A9"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482" w:history="1">
            <w:r w:rsidRPr="00CF301B">
              <w:rPr>
                <w:rStyle w:val="Hyperkobling"/>
                <w:noProof/>
              </w:rPr>
              <w:t>2.1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Preparations and organisation</w:t>
            </w:r>
            <w:r>
              <w:rPr>
                <w:noProof/>
                <w:webHidden/>
              </w:rPr>
              <w:tab/>
            </w:r>
            <w:r>
              <w:rPr>
                <w:noProof/>
                <w:webHidden/>
              </w:rPr>
              <w:fldChar w:fldCharType="begin"/>
            </w:r>
            <w:r>
              <w:rPr>
                <w:noProof/>
                <w:webHidden/>
              </w:rPr>
              <w:instrText xml:space="preserve"> PAGEREF _Toc229389482 \h </w:instrText>
            </w:r>
            <w:r>
              <w:rPr>
                <w:noProof/>
                <w:webHidden/>
              </w:rPr>
            </w:r>
            <w:r>
              <w:rPr>
                <w:noProof/>
                <w:webHidden/>
              </w:rPr>
              <w:fldChar w:fldCharType="separate"/>
            </w:r>
            <w:r>
              <w:rPr>
                <w:noProof/>
                <w:webHidden/>
              </w:rPr>
              <w:t>10</w:t>
            </w:r>
            <w:r>
              <w:rPr>
                <w:noProof/>
                <w:webHidden/>
              </w:rPr>
              <w:fldChar w:fldCharType="end"/>
            </w:r>
          </w:hyperlink>
        </w:p>
        <w:p w14:paraId="3D060FBA" w14:textId="32C332DB"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83" w:history="1">
            <w:r w:rsidRPr="00CF301B">
              <w:rPr>
                <w:rStyle w:val="Hyperkobling"/>
                <w:noProof/>
              </w:rPr>
              <w:t>2.1.1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The Supplier’s Services</w:t>
            </w:r>
            <w:r>
              <w:rPr>
                <w:noProof/>
                <w:webHidden/>
              </w:rPr>
              <w:tab/>
            </w:r>
            <w:r>
              <w:rPr>
                <w:noProof/>
                <w:webHidden/>
              </w:rPr>
              <w:fldChar w:fldCharType="begin"/>
            </w:r>
            <w:r>
              <w:rPr>
                <w:noProof/>
                <w:webHidden/>
              </w:rPr>
              <w:instrText xml:space="preserve"> PAGEREF _Toc229389483 \h </w:instrText>
            </w:r>
            <w:r>
              <w:rPr>
                <w:noProof/>
                <w:webHidden/>
              </w:rPr>
            </w:r>
            <w:r>
              <w:rPr>
                <w:noProof/>
                <w:webHidden/>
              </w:rPr>
              <w:fldChar w:fldCharType="separate"/>
            </w:r>
            <w:r>
              <w:rPr>
                <w:noProof/>
                <w:webHidden/>
              </w:rPr>
              <w:t>10</w:t>
            </w:r>
            <w:r>
              <w:rPr>
                <w:noProof/>
                <w:webHidden/>
              </w:rPr>
              <w:fldChar w:fldCharType="end"/>
            </w:r>
          </w:hyperlink>
        </w:p>
        <w:p w14:paraId="2C963015" w14:textId="066425B0"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84" w:history="1">
            <w:r w:rsidRPr="00CF301B">
              <w:rPr>
                <w:rStyle w:val="Hyperkobling"/>
                <w:noProof/>
              </w:rPr>
              <w:t>2.1.2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Organisation</w:t>
            </w:r>
            <w:r>
              <w:rPr>
                <w:noProof/>
                <w:webHidden/>
              </w:rPr>
              <w:tab/>
            </w:r>
            <w:r>
              <w:rPr>
                <w:noProof/>
                <w:webHidden/>
              </w:rPr>
              <w:fldChar w:fldCharType="begin"/>
            </w:r>
            <w:r>
              <w:rPr>
                <w:noProof/>
                <w:webHidden/>
              </w:rPr>
              <w:instrText xml:space="preserve"> PAGEREF _Toc229389484 \h </w:instrText>
            </w:r>
            <w:r>
              <w:rPr>
                <w:noProof/>
                <w:webHidden/>
              </w:rPr>
            </w:r>
            <w:r>
              <w:rPr>
                <w:noProof/>
                <w:webHidden/>
              </w:rPr>
              <w:fldChar w:fldCharType="separate"/>
            </w:r>
            <w:r>
              <w:rPr>
                <w:noProof/>
                <w:webHidden/>
              </w:rPr>
              <w:t>10</w:t>
            </w:r>
            <w:r>
              <w:rPr>
                <w:noProof/>
                <w:webHidden/>
              </w:rPr>
              <w:fldChar w:fldCharType="end"/>
            </w:r>
          </w:hyperlink>
        </w:p>
        <w:p w14:paraId="18BF637B" w14:textId="5590F6FA"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85" w:history="1">
            <w:r w:rsidRPr="00CF301B">
              <w:rPr>
                <w:rStyle w:val="Hyperkobling"/>
                <w:noProof/>
                <w:lang w:val="en-US"/>
              </w:rPr>
              <w:t>2.1.3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Examination of the Customer's infrastructure and system portfolio</w:t>
            </w:r>
            <w:r>
              <w:rPr>
                <w:noProof/>
                <w:webHidden/>
              </w:rPr>
              <w:tab/>
            </w:r>
            <w:r>
              <w:rPr>
                <w:noProof/>
                <w:webHidden/>
              </w:rPr>
              <w:fldChar w:fldCharType="begin"/>
            </w:r>
            <w:r>
              <w:rPr>
                <w:noProof/>
                <w:webHidden/>
              </w:rPr>
              <w:instrText xml:space="preserve"> PAGEREF _Toc229389485 \h </w:instrText>
            </w:r>
            <w:r>
              <w:rPr>
                <w:noProof/>
                <w:webHidden/>
              </w:rPr>
            </w:r>
            <w:r>
              <w:rPr>
                <w:noProof/>
                <w:webHidden/>
              </w:rPr>
              <w:fldChar w:fldCharType="separate"/>
            </w:r>
            <w:r>
              <w:rPr>
                <w:noProof/>
                <w:webHidden/>
              </w:rPr>
              <w:t>11</w:t>
            </w:r>
            <w:r>
              <w:rPr>
                <w:noProof/>
                <w:webHidden/>
              </w:rPr>
              <w:fldChar w:fldCharType="end"/>
            </w:r>
          </w:hyperlink>
        </w:p>
        <w:p w14:paraId="015834F6" w14:textId="36C44CA4"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86" w:history="1">
            <w:r w:rsidRPr="00CF301B">
              <w:rPr>
                <w:rStyle w:val="Hyperkobling"/>
                <w:noProof/>
                <w:lang w:val="en-US"/>
              </w:rPr>
              <w:t>2.1.4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Preparation of a General Progress Plan for the Establishment</w:t>
            </w:r>
            <w:r>
              <w:rPr>
                <w:noProof/>
                <w:webHidden/>
              </w:rPr>
              <w:tab/>
            </w:r>
            <w:r>
              <w:rPr>
                <w:noProof/>
                <w:webHidden/>
              </w:rPr>
              <w:fldChar w:fldCharType="begin"/>
            </w:r>
            <w:r>
              <w:rPr>
                <w:noProof/>
                <w:webHidden/>
              </w:rPr>
              <w:instrText xml:space="preserve"> PAGEREF _Toc229389486 \h </w:instrText>
            </w:r>
            <w:r>
              <w:rPr>
                <w:noProof/>
                <w:webHidden/>
              </w:rPr>
            </w:r>
            <w:r>
              <w:rPr>
                <w:noProof/>
                <w:webHidden/>
              </w:rPr>
              <w:fldChar w:fldCharType="separate"/>
            </w:r>
            <w:r>
              <w:rPr>
                <w:noProof/>
                <w:webHidden/>
              </w:rPr>
              <w:t>11</w:t>
            </w:r>
            <w:r>
              <w:rPr>
                <w:noProof/>
                <w:webHidden/>
              </w:rPr>
              <w:fldChar w:fldCharType="end"/>
            </w:r>
          </w:hyperlink>
        </w:p>
        <w:p w14:paraId="2FF47B96" w14:textId="22CF25B2"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487" w:history="1">
            <w:r w:rsidRPr="00CF301B">
              <w:rPr>
                <w:rStyle w:val="Hyperkobling"/>
                <w:noProof/>
              </w:rPr>
              <w:t>2.2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Facilitation and Implementation</w:t>
            </w:r>
            <w:r>
              <w:rPr>
                <w:noProof/>
                <w:webHidden/>
              </w:rPr>
              <w:tab/>
            </w:r>
            <w:r>
              <w:rPr>
                <w:noProof/>
                <w:webHidden/>
              </w:rPr>
              <w:fldChar w:fldCharType="begin"/>
            </w:r>
            <w:r>
              <w:rPr>
                <w:noProof/>
                <w:webHidden/>
              </w:rPr>
              <w:instrText xml:space="preserve"> PAGEREF _Toc229389487 \h </w:instrText>
            </w:r>
            <w:r>
              <w:rPr>
                <w:noProof/>
                <w:webHidden/>
              </w:rPr>
            </w:r>
            <w:r>
              <w:rPr>
                <w:noProof/>
                <w:webHidden/>
              </w:rPr>
              <w:fldChar w:fldCharType="separate"/>
            </w:r>
            <w:r>
              <w:rPr>
                <w:noProof/>
                <w:webHidden/>
              </w:rPr>
              <w:t>11</w:t>
            </w:r>
            <w:r>
              <w:rPr>
                <w:noProof/>
                <w:webHidden/>
              </w:rPr>
              <w:fldChar w:fldCharType="end"/>
            </w:r>
          </w:hyperlink>
        </w:p>
        <w:p w14:paraId="51360880" w14:textId="327A96E0"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88" w:history="1">
            <w:r w:rsidRPr="00CF301B">
              <w:rPr>
                <w:rStyle w:val="Hyperkobling"/>
                <w:noProof/>
              </w:rPr>
              <w:t>2.2.1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Facilitation</w:t>
            </w:r>
            <w:r>
              <w:rPr>
                <w:noProof/>
                <w:webHidden/>
              </w:rPr>
              <w:tab/>
            </w:r>
            <w:r>
              <w:rPr>
                <w:noProof/>
                <w:webHidden/>
              </w:rPr>
              <w:fldChar w:fldCharType="begin"/>
            </w:r>
            <w:r>
              <w:rPr>
                <w:noProof/>
                <w:webHidden/>
              </w:rPr>
              <w:instrText xml:space="preserve"> PAGEREF _Toc229389488 \h </w:instrText>
            </w:r>
            <w:r>
              <w:rPr>
                <w:noProof/>
                <w:webHidden/>
              </w:rPr>
            </w:r>
            <w:r>
              <w:rPr>
                <w:noProof/>
                <w:webHidden/>
              </w:rPr>
              <w:fldChar w:fldCharType="separate"/>
            </w:r>
            <w:r>
              <w:rPr>
                <w:noProof/>
                <w:webHidden/>
              </w:rPr>
              <w:t>11</w:t>
            </w:r>
            <w:r>
              <w:rPr>
                <w:noProof/>
                <w:webHidden/>
              </w:rPr>
              <w:fldChar w:fldCharType="end"/>
            </w:r>
          </w:hyperlink>
        </w:p>
        <w:p w14:paraId="20F10822" w14:textId="6A2E0788"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89" w:history="1">
            <w:r w:rsidRPr="00CF301B">
              <w:rPr>
                <w:rStyle w:val="Hyperkobling"/>
                <w:noProof/>
              </w:rPr>
              <w:t>2.2.2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Implementation</w:t>
            </w:r>
            <w:r>
              <w:rPr>
                <w:noProof/>
                <w:webHidden/>
              </w:rPr>
              <w:tab/>
            </w:r>
            <w:r>
              <w:rPr>
                <w:noProof/>
                <w:webHidden/>
              </w:rPr>
              <w:fldChar w:fldCharType="begin"/>
            </w:r>
            <w:r>
              <w:rPr>
                <w:noProof/>
                <w:webHidden/>
              </w:rPr>
              <w:instrText xml:space="preserve"> PAGEREF _Toc229389489 \h </w:instrText>
            </w:r>
            <w:r>
              <w:rPr>
                <w:noProof/>
                <w:webHidden/>
              </w:rPr>
            </w:r>
            <w:r>
              <w:rPr>
                <w:noProof/>
                <w:webHidden/>
              </w:rPr>
              <w:fldChar w:fldCharType="separate"/>
            </w:r>
            <w:r>
              <w:rPr>
                <w:noProof/>
                <w:webHidden/>
              </w:rPr>
              <w:t>12</w:t>
            </w:r>
            <w:r>
              <w:rPr>
                <w:noProof/>
                <w:webHidden/>
              </w:rPr>
              <w:fldChar w:fldCharType="end"/>
            </w:r>
          </w:hyperlink>
        </w:p>
        <w:p w14:paraId="59D1B241" w14:textId="7B160411"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90" w:history="1">
            <w:r w:rsidRPr="00CF301B">
              <w:rPr>
                <w:rStyle w:val="Hyperkobling"/>
                <w:noProof/>
                <w:lang w:val="en-US"/>
              </w:rPr>
              <w:t>2.2.3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Plan for Facilitation and Implementation etc – The Establishment Plan</w:t>
            </w:r>
            <w:r>
              <w:rPr>
                <w:noProof/>
                <w:webHidden/>
              </w:rPr>
              <w:tab/>
            </w:r>
            <w:r>
              <w:rPr>
                <w:noProof/>
                <w:webHidden/>
              </w:rPr>
              <w:fldChar w:fldCharType="begin"/>
            </w:r>
            <w:r>
              <w:rPr>
                <w:noProof/>
                <w:webHidden/>
              </w:rPr>
              <w:instrText xml:space="preserve"> PAGEREF _Toc229389490 \h </w:instrText>
            </w:r>
            <w:r>
              <w:rPr>
                <w:noProof/>
                <w:webHidden/>
              </w:rPr>
            </w:r>
            <w:r>
              <w:rPr>
                <w:noProof/>
                <w:webHidden/>
              </w:rPr>
              <w:fldChar w:fldCharType="separate"/>
            </w:r>
            <w:r>
              <w:rPr>
                <w:noProof/>
                <w:webHidden/>
              </w:rPr>
              <w:t>12</w:t>
            </w:r>
            <w:r>
              <w:rPr>
                <w:noProof/>
                <w:webHidden/>
              </w:rPr>
              <w:fldChar w:fldCharType="end"/>
            </w:r>
          </w:hyperlink>
        </w:p>
        <w:p w14:paraId="5CB04067" w14:textId="1FFA2F96"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91" w:history="1">
            <w:r w:rsidRPr="00CF301B">
              <w:rPr>
                <w:rStyle w:val="Hyperkobling"/>
                <w:noProof/>
              </w:rPr>
              <w:t>2.2.4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Customisations</w:t>
            </w:r>
            <w:r>
              <w:rPr>
                <w:noProof/>
                <w:webHidden/>
              </w:rPr>
              <w:tab/>
            </w:r>
            <w:r>
              <w:rPr>
                <w:noProof/>
                <w:webHidden/>
              </w:rPr>
              <w:fldChar w:fldCharType="begin"/>
            </w:r>
            <w:r>
              <w:rPr>
                <w:noProof/>
                <w:webHidden/>
              </w:rPr>
              <w:instrText xml:space="preserve"> PAGEREF _Toc229389491 \h </w:instrText>
            </w:r>
            <w:r>
              <w:rPr>
                <w:noProof/>
                <w:webHidden/>
              </w:rPr>
            </w:r>
            <w:r>
              <w:rPr>
                <w:noProof/>
                <w:webHidden/>
              </w:rPr>
              <w:fldChar w:fldCharType="separate"/>
            </w:r>
            <w:r>
              <w:rPr>
                <w:noProof/>
                <w:webHidden/>
              </w:rPr>
              <w:t>12</w:t>
            </w:r>
            <w:r>
              <w:rPr>
                <w:noProof/>
                <w:webHidden/>
              </w:rPr>
              <w:fldChar w:fldCharType="end"/>
            </w:r>
          </w:hyperlink>
        </w:p>
        <w:p w14:paraId="70A3929F" w14:textId="157DA595"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92" w:history="1">
            <w:r w:rsidRPr="00CF301B">
              <w:rPr>
                <w:rStyle w:val="Hyperkobling"/>
                <w:noProof/>
              </w:rPr>
              <w:t>2.2.5</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Integrations</w:t>
            </w:r>
            <w:r>
              <w:rPr>
                <w:noProof/>
                <w:webHidden/>
              </w:rPr>
              <w:tab/>
            </w:r>
            <w:r>
              <w:rPr>
                <w:noProof/>
                <w:webHidden/>
              </w:rPr>
              <w:fldChar w:fldCharType="begin"/>
            </w:r>
            <w:r>
              <w:rPr>
                <w:noProof/>
                <w:webHidden/>
              </w:rPr>
              <w:instrText xml:space="preserve"> PAGEREF _Toc229389492 \h </w:instrText>
            </w:r>
            <w:r>
              <w:rPr>
                <w:noProof/>
                <w:webHidden/>
              </w:rPr>
            </w:r>
            <w:r>
              <w:rPr>
                <w:noProof/>
                <w:webHidden/>
              </w:rPr>
              <w:fldChar w:fldCharType="separate"/>
            </w:r>
            <w:r>
              <w:rPr>
                <w:noProof/>
                <w:webHidden/>
              </w:rPr>
              <w:t>13</w:t>
            </w:r>
            <w:r>
              <w:rPr>
                <w:noProof/>
                <w:webHidden/>
              </w:rPr>
              <w:fldChar w:fldCharType="end"/>
            </w:r>
          </w:hyperlink>
        </w:p>
        <w:p w14:paraId="4E3CCA7B" w14:textId="673F8567"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93" w:history="1">
            <w:r w:rsidRPr="00CF301B">
              <w:rPr>
                <w:rStyle w:val="Hyperkobling"/>
                <w:noProof/>
              </w:rPr>
              <w:t>2.2.6</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Data conversion</w:t>
            </w:r>
            <w:r>
              <w:rPr>
                <w:noProof/>
                <w:webHidden/>
              </w:rPr>
              <w:tab/>
            </w:r>
            <w:r>
              <w:rPr>
                <w:noProof/>
                <w:webHidden/>
              </w:rPr>
              <w:fldChar w:fldCharType="begin"/>
            </w:r>
            <w:r>
              <w:rPr>
                <w:noProof/>
                <w:webHidden/>
              </w:rPr>
              <w:instrText xml:space="preserve"> PAGEREF _Toc229389493 \h </w:instrText>
            </w:r>
            <w:r>
              <w:rPr>
                <w:noProof/>
                <w:webHidden/>
              </w:rPr>
            </w:r>
            <w:r>
              <w:rPr>
                <w:noProof/>
                <w:webHidden/>
              </w:rPr>
              <w:fldChar w:fldCharType="separate"/>
            </w:r>
            <w:r>
              <w:rPr>
                <w:noProof/>
                <w:webHidden/>
              </w:rPr>
              <w:t>13</w:t>
            </w:r>
            <w:r>
              <w:rPr>
                <w:noProof/>
                <w:webHidden/>
              </w:rPr>
              <w:fldChar w:fldCharType="end"/>
            </w:r>
          </w:hyperlink>
        </w:p>
        <w:p w14:paraId="0D30C01B" w14:textId="593DBC65"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94" w:history="1">
            <w:r w:rsidRPr="00CF301B">
              <w:rPr>
                <w:rStyle w:val="Hyperkobling"/>
                <w:noProof/>
              </w:rPr>
              <w:t>2.2.7</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Specialised Security Solutions</w:t>
            </w:r>
            <w:r>
              <w:rPr>
                <w:noProof/>
                <w:webHidden/>
              </w:rPr>
              <w:tab/>
            </w:r>
            <w:r>
              <w:rPr>
                <w:noProof/>
                <w:webHidden/>
              </w:rPr>
              <w:fldChar w:fldCharType="begin"/>
            </w:r>
            <w:r>
              <w:rPr>
                <w:noProof/>
                <w:webHidden/>
              </w:rPr>
              <w:instrText xml:space="preserve"> PAGEREF _Toc229389494 \h </w:instrText>
            </w:r>
            <w:r>
              <w:rPr>
                <w:noProof/>
                <w:webHidden/>
              </w:rPr>
            </w:r>
            <w:r>
              <w:rPr>
                <w:noProof/>
                <w:webHidden/>
              </w:rPr>
              <w:fldChar w:fldCharType="separate"/>
            </w:r>
            <w:r>
              <w:rPr>
                <w:noProof/>
                <w:webHidden/>
              </w:rPr>
              <w:t>13</w:t>
            </w:r>
            <w:r>
              <w:rPr>
                <w:noProof/>
                <w:webHidden/>
              </w:rPr>
              <w:fldChar w:fldCharType="end"/>
            </w:r>
          </w:hyperlink>
        </w:p>
        <w:p w14:paraId="2246831C" w14:textId="08AA1089"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95" w:history="1">
            <w:r w:rsidRPr="00CF301B">
              <w:rPr>
                <w:rStyle w:val="Hyperkobling"/>
                <w:noProof/>
              </w:rPr>
              <w:t>2.2.8</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Training</w:t>
            </w:r>
            <w:r>
              <w:rPr>
                <w:noProof/>
                <w:webHidden/>
              </w:rPr>
              <w:tab/>
            </w:r>
            <w:r>
              <w:rPr>
                <w:noProof/>
                <w:webHidden/>
              </w:rPr>
              <w:fldChar w:fldCharType="begin"/>
            </w:r>
            <w:r>
              <w:rPr>
                <w:noProof/>
                <w:webHidden/>
              </w:rPr>
              <w:instrText xml:space="preserve"> PAGEREF _Toc229389495 \h </w:instrText>
            </w:r>
            <w:r>
              <w:rPr>
                <w:noProof/>
                <w:webHidden/>
              </w:rPr>
            </w:r>
            <w:r>
              <w:rPr>
                <w:noProof/>
                <w:webHidden/>
              </w:rPr>
              <w:fldChar w:fldCharType="separate"/>
            </w:r>
            <w:r>
              <w:rPr>
                <w:noProof/>
                <w:webHidden/>
              </w:rPr>
              <w:t>14</w:t>
            </w:r>
            <w:r>
              <w:rPr>
                <w:noProof/>
                <w:webHidden/>
              </w:rPr>
              <w:fldChar w:fldCharType="end"/>
            </w:r>
          </w:hyperlink>
        </w:p>
        <w:p w14:paraId="06207E99" w14:textId="2E38F8F8"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96" w:history="1">
            <w:r w:rsidRPr="00CF301B">
              <w:rPr>
                <w:rStyle w:val="Hyperkobling"/>
                <w:noProof/>
              </w:rPr>
              <w:t>2.2.9</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Development of routines</w:t>
            </w:r>
            <w:r>
              <w:rPr>
                <w:noProof/>
                <w:webHidden/>
              </w:rPr>
              <w:tab/>
            </w:r>
            <w:r>
              <w:rPr>
                <w:noProof/>
                <w:webHidden/>
              </w:rPr>
              <w:fldChar w:fldCharType="begin"/>
            </w:r>
            <w:r>
              <w:rPr>
                <w:noProof/>
                <w:webHidden/>
              </w:rPr>
              <w:instrText xml:space="preserve"> PAGEREF _Toc229389496 \h </w:instrText>
            </w:r>
            <w:r>
              <w:rPr>
                <w:noProof/>
                <w:webHidden/>
              </w:rPr>
            </w:r>
            <w:r>
              <w:rPr>
                <w:noProof/>
                <w:webHidden/>
              </w:rPr>
              <w:fldChar w:fldCharType="separate"/>
            </w:r>
            <w:r>
              <w:rPr>
                <w:noProof/>
                <w:webHidden/>
              </w:rPr>
              <w:t>14</w:t>
            </w:r>
            <w:r>
              <w:rPr>
                <w:noProof/>
                <w:webHidden/>
              </w:rPr>
              <w:fldChar w:fldCharType="end"/>
            </w:r>
          </w:hyperlink>
        </w:p>
        <w:p w14:paraId="27A57A9E" w14:textId="475ED700"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97" w:history="1">
            <w:r w:rsidRPr="00CF301B">
              <w:rPr>
                <w:rStyle w:val="Hyperkobling"/>
                <w:noProof/>
              </w:rPr>
              <w:t>2.2.10</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Organisational development and digital transformation</w:t>
            </w:r>
            <w:r>
              <w:rPr>
                <w:noProof/>
                <w:webHidden/>
              </w:rPr>
              <w:tab/>
            </w:r>
            <w:r>
              <w:rPr>
                <w:noProof/>
                <w:webHidden/>
              </w:rPr>
              <w:fldChar w:fldCharType="begin"/>
            </w:r>
            <w:r>
              <w:rPr>
                <w:noProof/>
                <w:webHidden/>
              </w:rPr>
              <w:instrText xml:space="preserve"> PAGEREF _Toc229389497 \h </w:instrText>
            </w:r>
            <w:r>
              <w:rPr>
                <w:noProof/>
                <w:webHidden/>
              </w:rPr>
            </w:r>
            <w:r>
              <w:rPr>
                <w:noProof/>
                <w:webHidden/>
              </w:rPr>
              <w:fldChar w:fldCharType="separate"/>
            </w:r>
            <w:r>
              <w:rPr>
                <w:noProof/>
                <w:webHidden/>
              </w:rPr>
              <w:t>14</w:t>
            </w:r>
            <w:r>
              <w:rPr>
                <w:noProof/>
                <w:webHidden/>
              </w:rPr>
              <w:fldChar w:fldCharType="end"/>
            </w:r>
          </w:hyperlink>
        </w:p>
        <w:p w14:paraId="125DBA5F" w14:textId="4F0EA477"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98" w:history="1">
            <w:r w:rsidRPr="00CF301B">
              <w:rPr>
                <w:rStyle w:val="Hyperkobling"/>
                <w:noProof/>
              </w:rPr>
              <w:t>2.2.11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Delivery Date</w:t>
            </w:r>
            <w:r>
              <w:rPr>
                <w:noProof/>
                <w:webHidden/>
              </w:rPr>
              <w:tab/>
            </w:r>
            <w:r>
              <w:rPr>
                <w:noProof/>
                <w:webHidden/>
              </w:rPr>
              <w:fldChar w:fldCharType="begin"/>
            </w:r>
            <w:r>
              <w:rPr>
                <w:noProof/>
                <w:webHidden/>
              </w:rPr>
              <w:instrText xml:space="preserve"> PAGEREF _Toc229389498 \h </w:instrText>
            </w:r>
            <w:r>
              <w:rPr>
                <w:noProof/>
                <w:webHidden/>
              </w:rPr>
            </w:r>
            <w:r>
              <w:rPr>
                <w:noProof/>
                <w:webHidden/>
              </w:rPr>
              <w:fldChar w:fldCharType="separate"/>
            </w:r>
            <w:r>
              <w:rPr>
                <w:noProof/>
                <w:webHidden/>
              </w:rPr>
              <w:t>14</w:t>
            </w:r>
            <w:r>
              <w:rPr>
                <w:noProof/>
                <w:webHidden/>
              </w:rPr>
              <w:fldChar w:fldCharType="end"/>
            </w:r>
          </w:hyperlink>
        </w:p>
        <w:p w14:paraId="30C3801E" w14:textId="42378A66"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499" w:history="1">
            <w:r w:rsidRPr="00CF301B">
              <w:rPr>
                <w:rStyle w:val="Hyperkobling"/>
                <w:noProof/>
              </w:rPr>
              <w:t>2.2.12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Approval Test</w:t>
            </w:r>
            <w:r>
              <w:rPr>
                <w:noProof/>
                <w:webHidden/>
              </w:rPr>
              <w:tab/>
            </w:r>
            <w:r>
              <w:rPr>
                <w:noProof/>
                <w:webHidden/>
              </w:rPr>
              <w:fldChar w:fldCharType="begin"/>
            </w:r>
            <w:r>
              <w:rPr>
                <w:noProof/>
                <w:webHidden/>
              </w:rPr>
              <w:instrText xml:space="preserve"> PAGEREF _Toc229389499 \h </w:instrText>
            </w:r>
            <w:r>
              <w:rPr>
                <w:noProof/>
                <w:webHidden/>
              </w:rPr>
            </w:r>
            <w:r>
              <w:rPr>
                <w:noProof/>
                <w:webHidden/>
              </w:rPr>
              <w:fldChar w:fldCharType="separate"/>
            </w:r>
            <w:r>
              <w:rPr>
                <w:noProof/>
                <w:webHidden/>
              </w:rPr>
              <w:t>14</w:t>
            </w:r>
            <w:r>
              <w:rPr>
                <w:noProof/>
                <w:webHidden/>
              </w:rPr>
              <w:fldChar w:fldCharType="end"/>
            </w:r>
          </w:hyperlink>
        </w:p>
        <w:p w14:paraId="5716BBD0" w14:textId="16135550"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00" w:history="1">
            <w:r w:rsidRPr="00CF301B">
              <w:rPr>
                <w:rStyle w:val="Hyperkobling"/>
                <w:noProof/>
                <w:lang w:val="en-US"/>
              </w:rPr>
              <w:t>2.2.13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Simplified procedures for implementing additional services from the Service Catalogue</w:t>
            </w:r>
            <w:r>
              <w:rPr>
                <w:noProof/>
                <w:webHidden/>
              </w:rPr>
              <w:tab/>
            </w:r>
            <w:r>
              <w:rPr>
                <w:noProof/>
                <w:webHidden/>
              </w:rPr>
              <w:fldChar w:fldCharType="begin"/>
            </w:r>
            <w:r>
              <w:rPr>
                <w:noProof/>
                <w:webHidden/>
              </w:rPr>
              <w:instrText xml:space="preserve"> PAGEREF _Toc229389500 \h </w:instrText>
            </w:r>
            <w:r>
              <w:rPr>
                <w:noProof/>
                <w:webHidden/>
              </w:rPr>
            </w:r>
            <w:r>
              <w:rPr>
                <w:noProof/>
                <w:webHidden/>
              </w:rPr>
              <w:fldChar w:fldCharType="separate"/>
            </w:r>
            <w:r>
              <w:rPr>
                <w:noProof/>
                <w:webHidden/>
              </w:rPr>
              <w:t>16</w:t>
            </w:r>
            <w:r>
              <w:rPr>
                <w:noProof/>
                <w:webHidden/>
              </w:rPr>
              <w:fldChar w:fldCharType="end"/>
            </w:r>
          </w:hyperlink>
        </w:p>
        <w:p w14:paraId="1E300E41" w14:textId="272D3E82"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01" w:history="1">
            <w:r w:rsidRPr="00CF301B">
              <w:rPr>
                <w:rStyle w:val="Hyperkobling"/>
                <w:noProof/>
              </w:rPr>
              <w:t>2.3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Management</w:t>
            </w:r>
            <w:r>
              <w:rPr>
                <w:noProof/>
                <w:webHidden/>
              </w:rPr>
              <w:tab/>
            </w:r>
            <w:r>
              <w:rPr>
                <w:noProof/>
                <w:webHidden/>
              </w:rPr>
              <w:fldChar w:fldCharType="begin"/>
            </w:r>
            <w:r>
              <w:rPr>
                <w:noProof/>
                <w:webHidden/>
              </w:rPr>
              <w:instrText xml:space="preserve"> PAGEREF _Toc229389501 \h </w:instrText>
            </w:r>
            <w:r>
              <w:rPr>
                <w:noProof/>
                <w:webHidden/>
              </w:rPr>
            </w:r>
            <w:r>
              <w:rPr>
                <w:noProof/>
                <w:webHidden/>
              </w:rPr>
              <w:fldChar w:fldCharType="separate"/>
            </w:r>
            <w:r>
              <w:rPr>
                <w:noProof/>
                <w:webHidden/>
              </w:rPr>
              <w:t>16</w:t>
            </w:r>
            <w:r>
              <w:rPr>
                <w:noProof/>
                <w:webHidden/>
              </w:rPr>
              <w:fldChar w:fldCharType="end"/>
            </w:r>
          </w:hyperlink>
        </w:p>
        <w:p w14:paraId="349F9879" w14:textId="2B060BE3"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02" w:history="1">
            <w:r w:rsidRPr="00CF301B">
              <w:rPr>
                <w:rStyle w:val="Hyperkobling"/>
                <w:noProof/>
              </w:rPr>
              <w:t>2.3.1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About Management</w:t>
            </w:r>
            <w:r>
              <w:rPr>
                <w:noProof/>
                <w:webHidden/>
              </w:rPr>
              <w:tab/>
            </w:r>
            <w:r>
              <w:rPr>
                <w:noProof/>
                <w:webHidden/>
              </w:rPr>
              <w:fldChar w:fldCharType="begin"/>
            </w:r>
            <w:r>
              <w:rPr>
                <w:noProof/>
                <w:webHidden/>
              </w:rPr>
              <w:instrText xml:space="preserve"> PAGEREF _Toc229389502 \h </w:instrText>
            </w:r>
            <w:r>
              <w:rPr>
                <w:noProof/>
                <w:webHidden/>
              </w:rPr>
            </w:r>
            <w:r>
              <w:rPr>
                <w:noProof/>
                <w:webHidden/>
              </w:rPr>
              <w:fldChar w:fldCharType="separate"/>
            </w:r>
            <w:r>
              <w:rPr>
                <w:noProof/>
                <w:webHidden/>
              </w:rPr>
              <w:t>16</w:t>
            </w:r>
            <w:r>
              <w:rPr>
                <w:noProof/>
                <w:webHidden/>
              </w:rPr>
              <w:fldChar w:fldCharType="end"/>
            </w:r>
          </w:hyperlink>
        </w:p>
        <w:p w14:paraId="69A93106" w14:textId="619D9A44"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03" w:history="1">
            <w:r w:rsidRPr="00CF301B">
              <w:rPr>
                <w:rStyle w:val="Hyperkobling"/>
                <w:noProof/>
              </w:rPr>
              <w:t>2.3.2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The Management Document</w:t>
            </w:r>
            <w:r>
              <w:rPr>
                <w:noProof/>
                <w:webHidden/>
              </w:rPr>
              <w:tab/>
            </w:r>
            <w:r>
              <w:rPr>
                <w:noProof/>
                <w:webHidden/>
              </w:rPr>
              <w:fldChar w:fldCharType="begin"/>
            </w:r>
            <w:r>
              <w:rPr>
                <w:noProof/>
                <w:webHidden/>
              </w:rPr>
              <w:instrText xml:space="preserve"> PAGEREF _Toc229389503 \h </w:instrText>
            </w:r>
            <w:r>
              <w:rPr>
                <w:noProof/>
                <w:webHidden/>
              </w:rPr>
            </w:r>
            <w:r>
              <w:rPr>
                <w:noProof/>
                <w:webHidden/>
              </w:rPr>
              <w:fldChar w:fldCharType="separate"/>
            </w:r>
            <w:r>
              <w:rPr>
                <w:noProof/>
                <w:webHidden/>
              </w:rPr>
              <w:t>17</w:t>
            </w:r>
            <w:r>
              <w:rPr>
                <w:noProof/>
                <w:webHidden/>
              </w:rPr>
              <w:fldChar w:fldCharType="end"/>
            </w:r>
          </w:hyperlink>
        </w:p>
        <w:p w14:paraId="1ACA8F92" w14:textId="473D8632"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04" w:history="1">
            <w:r w:rsidRPr="00CF301B">
              <w:rPr>
                <w:rStyle w:val="Hyperkobling"/>
                <w:noProof/>
              </w:rPr>
              <w:t>2.3.3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The Collaboration plan</w:t>
            </w:r>
            <w:r>
              <w:rPr>
                <w:noProof/>
                <w:webHidden/>
              </w:rPr>
              <w:tab/>
            </w:r>
            <w:r>
              <w:rPr>
                <w:noProof/>
                <w:webHidden/>
              </w:rPr>
              <w:fldChar w:fldCharType="begin"/>
            </w:r>
            <w:r>
              <w:rPr>
                <w:noProof/>
                <w:webHidden/>
              </w:rPr>
              <w:instrText xml:space="preserve"> PAGEREF _Toc229389504 \h </w:instrText>
            </w:r>
            <w:r>
              <w:rPr>
                <w:noProof/>
                <w:webHidden/>
              </w:rPr>
            </w:r>
            <w:r>
              <w:rPr>
                <w:noProof/>
                <w:webHidden/>
              </w:rPr>
              <w:fldChar w:fldCharType="separate"/>
            </w:r>
            <w:r>
              <w:rPr>
                <w:noProof/>
                <w:webHidden/>
              </w:rPr>
              <w:t>17</w:t>
            </w:r>
            <w:r>
              <w:rPr>
                <w:noProof/>
                <w:webHidden/>
              </w:rPr>
              <w:fldChar w:fldCharType="end"/>
            </w:r>
          </w:hyperlink>
        </w:p>
        <w:p w14:paraId="67F28617" w14:textId="4E6F06FF"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05" w:history="1">
            <w:r w:rsidRPr="00CF301B">
              <w:rPr>
                <w:rStyle w:val="Hyperkobling"/>
                <w:noProof/>
                <w:lang w:val="en-US"/>
              </w:rPr>
              <w:t>2.3.4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Framework for cost control and consumption optimalisation of the Cloud Services</w:t>
            </w:r>
            <w:r>
              <w:rPr>
                <w:noProof/>
                <w:webHidden/>
              </w:rPr>
              <w:tab/>
            </w:r>
            <w:r>
              <w:rPr>
                <w:noProof/>
                <w:webHidden/>
              </w:rPr>
              <w:fldChar w:fldCharType="begin"/>
            </w:r>
            <w:r>
              <w:rPr>
                <w:noProof/>
                <w:webHidden/>
              </w:rPr>
              <w:instrText xml:space="preserve"> PAGEREF _Toc229389505 \h </w:instrText>
            </w:r>
            <w:r>
              <w:rPr>
                <w:noProof/>
                <w:webHidden/>
              </w:rPr>
            </w:r>
            <w:r>
              <w:rPr>
                <w:noProof/>
                <w:webHidden/>
              </w:rPr>
              <w:fldChar w:fldCharType="separate"/>
            </w:r>
            <w:r>
              <w:rPr>
                <w:noProof/>
                <w:webHidden/>
              </w:rPr>
              <w:t>17</w:t>
            </w:r>
            <w:r>
              <w:rPr>
                <w:noProof/>
                <w:webHidden/>
              </w:rPr>
              <w:fldChar w:fldCharType="end"/>
            </w:r>
          </w:hyperlink>
        </w:p>
        <w:p w14:paraId="5E0F0715" w14:textId="18D65249"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06" w:history="1">
            <w:r w:rsidRPr="00CF301B">
              <w:rPr>
                <w:rStyle w:val="Hyperkobling"/>
                <w:noProof/>
              </w:rPr>
              <w:t>2.3.5</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Monitoring of the Cloud Services</w:t>
            </w:r>
            <w:r>
              <w:rPr>
                <w:noProof/>
                <w:webHidden/>
              </w:rPr>
              <w:tab/>
            </w:r>
            <w:r>
              <w:rPr>
                <w:noProof/>
                <w:webHidden/>
              </w:rPr>
              <w:fldChar w:fldCharType="begin"/>
            </w:r>
            <w:r>
              <w:rPr>
                <w:noProof/>
                <w:webHidden/>
              </w:rPr>
              <w:instrText xml:space="preserve"> PAGEREF _Toc229389506 \h </w:instrText>
            </w:r>
            <w:r>
              <w:rPr>
                <w:noProof/>
                <w:webHidden/>
              </w:rPr>
            </w:r>
            <w:r>
              <w:rPr>
                <w:noProof/>
                <w:webHidden/>
              </w:rPr>
              <w:fldChar w:fldCharType="separate"/>
            </w:r>
            <w:r>
              <w:rPr>
                <w:noProof/>
                <w:webHidden/>
              </w:rPr>
              <w:t>17</w:t>
            </w:r>
            <w:r>
              <w:rPr>
                <w:noProof/>
                <w:webHidden/>
              </w:rPr>
              <w:fldChar w:fldCharType="end"/>
            </w:r>
          </w:hyperlink>
        </w:p>
        <w:p w14:paraId="018F8B99" w14:textId="6140F979"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07" w:history="1">
            <w:r w:rsidRPr="00CF301B">
              <w:rPr>
                <w:rStyle w:val="Hyperkobling"/>
                <w:noProof/>
              </w:rPr>
              <w:t>2.4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Termination of cloud services and/or all or parts of the Services</w:t>
            </w:r>
            <w:r>
              <w:rPr>
                <w:noProof/>
                <w:webHidden/>
              </w:rPr>
              <w:tab/>
            </w:r>
            <w:r>
              <w:rPr>
                <w:noProof/>
                <w:webHidden/>
              </w:rPr>
              <w:fldChar w:fldCharType="begin"/>
            </w:r>
            <w:r>
              <w:rPr>
                <w:noProof/>
                <w:webHidden/>
              </w:rPr>
              <w:instrText xml:space="preserve"> PAGEREF _Toc229389507 \h </w:instrText>
            </w:r>
            <w:r>
              <w:rPr>
                <w:noProof/>
                <w:webHidden/>
              </w:rPr>
            </w:r>
            <w:r>
              <w:rPr>
                <w:noProof/>
                <w:webHidden/>
              </w:rPr>
              <w:fldChar w:fldCharType="separate"/>
            </w:r>
            <w:r>
              <w:rPr>
                <w:noProof/>
                <w:webHidden/>
              </w:rPr>
              <w:t>18</w:t>
            </w:r>
            <w:r>
              <w:rPr>
                <w:noProof/>
                <w:webHidden/>
              </w:rPr>
              <w:fldChar w:fldCharType="end"/>
            </w:r>
          </w:hyperlink>
        </w:p>
        <w:p w14:paraId="7AEB0D53" w14:textId="2EBCD7C7"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08" w:history="1">
            <w:r w:rsidRPr="00CF301B">
              <w:rPr>
                <w:rStyle w:val="Hyperkobling"/>
                <w:noProof/>
                <w:lang w:val="en-US"/>
              </w:rPr>
              <w:t>2.4.1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Generally, on Termination of the Agreement</w:t>
            </w:r>
            <w:r>
              <w:rPr>
                <w:noProof/>
                <w:webHidden/>
              </w:rPr>
              <w:tab/>
            </w:r>
            <w:r>
              <w:rPr>
                <w:noProof/>
                <w:webHidden/>
              </w:rPr>
              <w:fldChar w:fldCharType="begin"/>
            </w:r>
            <w:r>
              <w:rPr>
                <w:noProof/>
                <w:webHidden/>
              </w:rPr>
              <w:instrText xml:space="preserve"> PAGEREF _Toc229389508 \h </w:instrText>
            </w:r>
            <w:r>
              <w:rPr>
                <w:noProof/>
                <w:webHidden/>
              </w:rPr>
            </w:r>
            <w:r>
              <w:rPr>
                <w:noProof/>
                <w:webHidden/>
              </w:rPr>
              <w:fldChar w:fldCharType="separate"/>
            </w:r>
            <w:r>
              <w:rPr>
                <w:noProof/>
                <w:webHidden/>
              </w:rPr>
              <w:t>18</w:t>
            </w:r>
            <w:r>
              <w:rPr>
                <w:noProof/>
                <w:webHidden/>
              </w:rPr>
              <w:fldChar w:fldCharType="end"/>
            </w:r>
          </w:hyperlink>
        </w:p>
        <w:p w14:paraId="266B1175" w14:textId="502F2DAB"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09" w:history="1">
            <w:r w:rsidRPr="00CF301B">
              <w:rPr>
                <w:rStyle w:val="Hyperkobling"/>
                <w:noProof/>
              </w:rPr>
              <w:t>2.4.2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Termination of Cloud Services</w:t>
            </w:r>
            <w:r>
              <w:rPr>
                <w:noProof/>
                <w:webHidden/>
              </w:rPr>
              <w:tab/>
            </w:r>
            <w:r>
              <w:rPr>
                <w:noProof/>
                <w:webHidden/>
              </w:rPr>
              <w:fldChar w:fldCharType="begin"/>
            </w:r>
            <w:r>
              <w:rPr>
                <w:noProof/>
                <w:webHidden/>
              </w:rPr>
              <w:instrText xml:space="preserve"> PAGEREF _Toc229389509 \h </w:instrText>
            </w:r>
            <w:r>
              <w:rPr>
                <w:noProof/>
                <w:webHidden/>
              </w:rPr>
            </w:r>
            <w:r>
              <w:rPr>
                <w:noProof/>
                <w:webHidden/>
              </w:rPr>
              <w:fldChar w:fldCharType="separate"/>
            </w:r>
            <w:r>
              <w:rPr>
                <w:noProof/>
                <w:webHidden/>
              </w:rPr>
              <w:t>18</w:t>
            </w:r>
            <w:r>
              <w:rPr>
                <w:noProof/>
                <w:webHidden/>
              </w:rPr>
              <w:fldChar w:fldCharType="end"/>
            </w:r>
          </w:hyperlink>
        </w:p>
        <w:p w14:paraId="74896E85" w14:textId="0A9E7675"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10" w:history="1">
            <w:r w:rsidRPr="00CF301B">
              <w:rPr>
                <w:rStyle w:val="Hyperkobling"/>
                <w:rFonts w:eastAsiaTheme="minorHAnsi"/>
                <w:noProof/>
                <w:lang w:val="en-US"/>
              </w:rPr>
              <w:t>2.4.3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rFonts w:eastAsiaTheme="minorHAnsi"/>
                <w:noProof/>
                <w:lang w:val="en-US"/>
              </w:rPr>
              <w:t>Termination of all or part of the Services</w:t>
            </w:r>
            <w:r>
              <w:rPr>
                <w:noProof/>
                <w:webHidden/>
              </w:rPr>
              <w:tab/>
            </w:r>
            <w:r>
              <w:rPr>
                <w:noProof/>
                <w:webHidden/>
              </w:rPr>
              <w:fldChar w:fldCharType="begin"/>
            </w:r>
            <w:r>
              <w:rPr>
                <w:noProof/>
                <w:webHidden/>
              </w:rPr>
              <w:instrText xml:space="preserve"> PAGEREF _Toc229389510 \h </w:instrText>
            </w:r>
            <w:r>
              <w:rPr>
                <w:noProof/>
                <w:webHidden/>
              </w:rPr>
            </w:r>
            <w:r>
              <w:rPr>
                <w:noProof/>
                <w:webHidden/>
              </w:rPr>
              <w:fldChar w:fldCharType="separate"/>
            </w:r>
            <w:r>
              <w:rPr>
                <w:noProof/>
                <w:webHidden/>
              </w:rPr>
              <w:t>18</w:t>
            </w:r>
            <w:r>
              <w:rPr>
                <w:noProof/>
                <w:webHidden/>
              </w:rPr>
              <w:fldChar w:fldCharType="end"/>
            </w:r>
          </w:hyperlink>
        </w:p>
        <w:p w14:paraId="5761ED49" w14:textId="4E8CCE76"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11" w:history="1">
            <w:r w:rsidRPr="00CF301B">
              <w:rPr>
                <w:rStyle w:val="Hyperkobling"/>
                <w:noProof/>
              </w:rPr>
              <w:t>2.4.4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Termination plan</w:t>
            </w:r>
            <w:r>
              <w:rPr>
                <w:noProof/>
                <w:webHidden/>
              </w:rPr>
              <w:tab/>
            </w:r>
            <w:r>
              <w:rPr>
                <w:noProof/>
                <w:webHidden/>
              </w:rPr>
              <w:fldChar w:fldCharType="begin"/>
            </w:r>
            <w:r>
              <w:rPr>
                <w:noProof/>
                <w:webHidden/>
              </w:rPr>
              <w:instrText xml:space="preserve"> PAGEREF _Toc229389511 \h </w:instrText>
            </w:r>
            <w:r>
              <w:rPr>
                <w:noProof/>
                <w:webHidden/>
              </w:rPr>
            </w:r>
            <w:r>
              <w:rPr>
                <w:noProof/>
                <w:webHidden/>
              </w:rPr>
              <w:fldChar w:fldCharType="separate"/>
            </w:r>
            <w:r>
              <w:rPr>
                <w:noProof/>
                <w:webHidden/>
              </w:rPr>
              <w:t>19</w:t>
            </w:r>
            <w:r>
              <w:rPr>
                <w:noProof/>
                <w:webHidden/>
              </w:rPr>
              <w:fldChar w:fldCharType="end"/>
            </w:r>
          </w:hyperlink>
        </w:p>
        <w:p w14:paraId="62D8E4DB" w14:textId="4EE824E0"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12" w:history="1">
            <w:r w:rsidRPr="00CF301B">
              <w:rPr>
                <w:rStyle w:val="Hyperkobling"/>
                <w:noProof/>
                <w:lang w:val="en-US"/>
              </w:rPr>
              <w:t>2.4.5</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The Supplier's obligations in the event of a transfer to a new supplier</w:t>
            </w:r>
            <w:r>
              <w:rPr>
                <w:noProof/>
                <w:webHidden/>
              </w:rPr>
              <w:tab/>
            </w:r>
            <w:r>
              <w:rPr>
                <w:noProof/>
                <w:webHidden/>
              </w:rPr>
              <w:fldChar w:fldCharType="begin"/>
            </w:r>
            <w:r>
              <w:rPr>
                <w:noProof/>
                <w:webHidden/>
              </w:rPr>
              <w:instrText xml:space="preserve"> PAGEREF _Toc229389512 \h </w:instrText>
            </w:r>
            <w:r>
              <w:rPr>
                <w:noProof/>
                <w:webHidden/>
              </w:rPr>
            </w:r>
            <w:r>
              <w:rPr>
                <w:noProof/>
                <w:webHidden/>
              </w:rPr>
              <w:fldChar w:fldCharType="separate"/>
            </w:r>
            <w:r>
              <w:rPr>
                <w:noProof/>
                <w:webHidden/>
              </w:rPr>
              <w:t>19</w:t>
            </w:r>
            <w:r>
              <w:rPr>
                <w:noProof/>
                <w:webHidden/>
              </w:rPr>
              <w:fldChar w:fldCharType="end"/>
            </w:r>
          </w:hyperlink>
        </w:p>
        <w:p w14:paraId="35D08F82" w14:textId="1297E80D"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13" w:history="1">
            <w:r w:rsidRPr="00CF301B">
              <w:rPr>
                <w:rStyle w:val="Hyperkobling"/>
                <w:noProof/>
                <w:lang w:val="en-US"/>
              </w:rPr>
              <w:t>2.4.6</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Payment in connection with Termination of the Agreement</w:t>
            </w:r>
            <w:r>
              <w:rPr>
                <w:noProof/>
                <w:webHidden/>
              </w:rPr>
              <w:tab/>
            </w:r>
            <w:r>
              <w:rPr>
                <w:noProof/>
                <w:webHidden/>
              </w:rPr>
              <w:fldChar w:fldCharType="begin"/>
            </w:r>
            <w:r>
              <w:rPr>
                <w:noProof/>
                <w:webHidden/>
              </w:rPr>
              <w:instrText xml:space="preserve"> PAGEREF _Toc229389513 \h </w:instrText>
            </w:r>
            <w:r>
              <w:rPr>
                <w:noProof/>
                <w:webHidden/>
              </w:rPr>
            </w:r>
            <w:r>
              <w:rPr>
                <w:noProof/>
                <w:webHidden/>
              </w:rPr>
              <w:fldChar w:fldCharType="separate"/>
            </w:r>
            <w:r>
              <w:rPr>
                <w:noProof/>
                <w:webHidden/>
              </w:rPr>
              <w:t>20</w:t>
            </w:r>
            <w:r>
              <w:rPr>
                <w:noProof/>
                <w:webHidden/>
              </w:rPr>
              <w:fldChar w:fldCharType="end"/>
            </w:r>
          </w:hyperlink>
        </w:p>
        <w:p w14:paraId="1D1E41ED" w14:textId="74A0604C" w:rsidR="00456E9E" w:rsidRDefault="00456E9E">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89514" w:history="1">
            <w:r w:rsidRPr="00CF301B">
              <w:rPr>
                <w:rStyle w:val="Hyperkobling"/>
                <w:noProof/>
              </w:rPr>
              <w:t>3.</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kobling"/>
                <w:noProof/>
              </w:rPr>
              <w:t>CHANGE PROCESDURE</w:t>
            </w:r>
            <w:r>
              <w:rPr>
                <w:noProof/>
                <w:webHidden/>
              </w:rPr>
              <w:tab/>
            </w:r>
            <w:r>
              <w:rPr>
                <w:noProof/>
                <w:webHidden/>
              </w:rPr>
              <w:fldChar w:fldCharType="begin"/>
            </w:r>
            <w:r>
              <w:rPr>
                <w:noProof/>
                <w:webHidden/>
              </w:rPr>
              <w:instrText xml:space="preserve"> PAGEREF _Toc229389514 \h </w:instrText>
            </w:r>
            <w:r>
              <w:rPr>
                <w:noProof/>
                <w:webHidden/>
              </w:rPr>
            </w:r>
            <w:r>
              <w:rPr>
                <w:noProof/>
                <w:webHidden/>
              </w:rPr>
              <w:fldChar w:fldCharType="separate"/>
            </w:r>
            <w:r>
              <w:rPr>
                <w:noProof/>
                <w:webHidden/>
              </w:rPr>
              <w:t>20</w:t>
            </w:r>
            <w:r>
              <w:rPr>
                <w:noProof/>
                <w:webHidden/>
              </w:rPr>
              <w:fldChar w:fldCharType="end"/>
            </w:r>
          </w:hyperlink>
        </w:p>
        <w:p w14:paraId="2CD3D074" w14:textId="2B208D54"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15" w:history="1">
            <w:r w:rsidRPr="00CF301B">
              <w:rPr>
                <w:rStyle w:val="Hyperkobling"/>
                <w:noProof/>
              </w:rPr>
              <w:t>3.1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Right to changes</w:t>
            </w:r>
            <w:r>
              <w:rPr>
                <w:noProof/>
                <w:webHidden/>
              </w:rPr>
              <w:tab/>
            </w:r>
            <w:r>
              <w:rPr>
                <w:noProof/>
                <w:webHidden/>
              </w:rPr>
              <w:fldChar w:fldCharType="begin"/>
            </w:r>
            <w:r>
              <w:rPr>
                <w:noProof/>
                <w:webHidden/>
              </w:rPr>
              <w:instrText xml:space="preserve"> PAGEREF _Toc229389515 \h </w:instrText>
            </w:r>
            <w:r>
              <w:rPr>
                <w:noProof/>
                <w:webHidden/>
              </w:rPr>
            </w:r>
            <w:r>
              <w:rPr>
                <w:noProof/>
                <w:webHidden/>
              </w:rPr>
              <w:fldChar w:fldCharType="separate"/>
            </w:r>
            <w:r>
              <w:rPr>
                <w:noProof/>
                <w:webHidden/>
              </w:rPr>
              <w:t>20</w:t>
            </w:r>
            <w:r>
              <w:rPr>
                <w:noProof/>
                <w:webHidden/>
              </w:rPr>
              <w:fldChar w:fldCharType="end"/>
            </w:r>
          </w:hyperlink>
        </w:p>
        <w:p w14:paraId="54F0C430" w14:textId="4DFF6381"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16" w:history="1">
            <w:r w:rsidRPr="00CF301B">
              <w:rPr>
                <w:rStyle w:val="Hyperkobling"/>
                <w:noProof/>
              </w:rPr>
              <w:t>3.2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Changes</w:t>
            </w:r>
            <w:r>
              <w:rPr>
                <w:noProof/>
                <w:webHidden/>
              </w:rPr>
              <w:tab/>
            </w:r>
            <w:r>
              <w:rPr>
                <w:noProof/>
                <w:webHidden/>
              </w:rPr>
              <w:fldChar w:fldCharType="begin"/>
            </w:r>
            <w:r>
              <w:rPr>
                <w:noProof/>
                <w:webHidden/>
              </w:rPr>
              <w:instrText xml:space="preserve"> PAGEREF _Toc229389516 \h </w:instrText>
            </w:r>
            <w:r>
              <w:rPr>
                <w:noProof/>
                <w:webHidden/>
              </w:rPr>
            </w:r>
            <w:r>
              <w:rPr>
                <w:noProof/>
                <w:webHidden/>
              </w:rPr>
              <w:fldChar w:fldCharType="separate"/>
            </w:r>
            <w:r>
              <w:rPr>
                <w:noProof/>
                <w:webHidden/>
              </w:rPr>
              <w:t>21</w:t>
            </w:r>
            <w:r>
              <w:rPr>
                <w:noProof/>
                <w:webHidden/>
              </w:rPr>
              <w:fldChar w:fldCharType="end"/>
            </w:r>
          </w:hyperlink>
        </w:p>
        <w:p w14:paraId="33A33B4E" w14:textId="617970E2"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17" w:history="1">
            <w:r w:rsidRPr="00CF301B">
              <w:rPr>
                <w:rStyle w:val="Hyperkobling"/>
                <w:noProof/>
              </w:rPr>
              <w:t>3.3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Costs and other consequences in connection with the change</w:t>
            </w:r>
            <w:r>
              <w:rPr>
                <w:noProof/>
                <w:webHidden/>
              </w:rPr>
              <w:tab/>
            </w:r>
            <w:r>
              <w:rPr>
                <w:noProof/>
                <w:webHidden/>
              </w:rPr>
              <w:fldChar w:fldCharType="begin"/>
            </w:r>
            <w:r>
              <w:rPr>
                <w:noProof/>
                <w:webHidden/>
              </w:rPr>
              <w:instrText xml:space="preserve"> PAGEREF _Toc229389517 \h </w:instrText>
            </w:r>
            <w:r>
              <w:rPr>
                <w:noProof/>
                <w:webHidden/>
              </w:rPr>
            </w:r>
            <w:r>
              <w:rPr>
                <w:noProof/>
                <w:webHidden/>
              </w:rPr>
              <w:fldChar w:fldCharType="separate"/>
            </w:r>
            <w:r>
              <w:rPr>
                <w:noProof/>
                <w:webHidden/>
              </w:rPr>
              <w:t>21</w:t>
            </w:r>
            <w:r>
              <w:rPr>
                <w:noProof/>
                <w:webHidden/>
              </w:rPr>
              <w:fldChar w:fldCharType="end"/>
            </w:r>
          </w:hyperlink>
        </w:p>
        <w:p w14:paraId="1826FF52" w14:textId="2BFD2779"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18" w:history="1">
            <w:r w:rsidRPr="00CF301B">
              <w:rPr>
                <w:rStyle w:val="Hyperkobling"/>
                <w:noProof/>
              </w:rPr>
              <w:t>3.4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Disagreement about consequences of a change</w:t>
            </w:r>
            <w:r>
              <w:rPr>
                <w:noProof/>
                <w:webHidden/>
              </w:rPr>
              <w:tab/>
            </w:r>
            <w:r>
              <w:rPr>
                <w:noProof/>
                <w:webHidden/>
              </w:rPr>
              <w:fldChar w:fldCharType="begin"/>
            </w:r>
            <w:r>
              <w:rPr>
                <w:noProof/>
                <w:webHidden/>
              </w:rPr>
              <w:instrText xml:space="preserve"> PAGEREF _Toc229389518 \h </w:instrText>
            </w:r>
            <w:r>
              <w:rPr>
                <w:noProof/>
                <w:webHidden/>
              </w:rPr>
            </w:r>
            <w:r>
              <w:rPr>
                <w:noProof/>
                <w:webHidden/>
              </w:rPr>
              <w:fldChar w:fldCharType="separate"/>
            </w:r>
            <w:r>
              <w:rPr>
                <w:noProof/>
                <w:webHidden/>
              </w:rPr>
              <w:t>22</w:t>
            </w:r>
            <w:r>
              <w:rPr>
                <w:noProof/>
                <w:webHidden/>
              </w:rPr>
              <w:fldChar w:fldCharType="end"/>
            </w:r>
          </w:hyperlink>
        </w:p>
        <w:p w14:paraId="2B1DBA6B" w14:textId="13DBF8B6"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19" w:history="1">
            <w:r w:rsidRPr="00CF301B">
              <w:rPr>
                <w:rStyle w:val="Hyperkobling"/>
                <w:noProof/>
                <w:lang w:val="en-US"/>
              </w:rPr>
              <w:t>3.4.1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Generally, on disagreement about consequences of a change</w:t>
            </w:r>
            <w:r>
              <w:rPr>
                <w:noProof/>
                <w:webHidden/>
              </w:rPr>
              <w:tab/>
            </w:r>
            <w:r>
              <w:rPr>
                <w:noProof/>
                <w:webHidden/>
              </w:rPr>
              <w:fldChar w:fldCharType="begin"/>
            </w:r>
            <w:r>
              <w:rPr>
                <w:noProof/>
                <w:webHidden/>
              </w:rPr>
              <w:instrText xml:space="preserve"> PAGEREF _Toc229389519 \h </w:instrText>
            </w:r>
            <w:r>
              <w:rPr>
                <w:noProof/>
                <w:webHidden/>
              </w:rPr>
            </w:r>
            <w:r>
              <w:rPr>
                <w:noProof/>
                <w:webHidden/>
              </w:rPr>
              <w:fldChar w:fldCharType="separate"/>
            </w:r>
            <w:r>
              <w:rPr>
                <w:noProof/>
                <w:webHidden/>
              </w:rPr>
              <w:t>22</w:t>
            </w:r>
            <w:r>
              <w:rPr>
                <w:noProof/>
                <w:webHidden/>
              </w:rPr>
              <w:fldChar w:fldCharType="end"/>
            </w:r>
          </w:hyperlink>
        </w:p>
        <w:p w14:paraId="2E85553E" w14:textId="6F47108D"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20" w:history="1">
            <w:r w:rsidRPr="00CF301B">
              <w:rPr>
                <w:rStyle w:val="Hyperkobling"/>
                <w:noProof/>
              </w:rPr>
              <w:t>3.4.2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Implementation of the change</w:t>
            </w:r>
            <w:r>
              <w:rPr>
                <w:noProof/>
                <w:webHidden/>
              </w:rPr>
              <w:tab/>
            </w:r>
            <w:r>
              <w:rPr>
                <w:noProof/>
                <w:webHidden/>
              </w:rPr>
              <w:fldChar w:fldCharType="begin"/>
            </w:r>
            <w:r>
              <w:rPr>
                <w:noProof/>
                <w:webHidden/>
              </w:rPr>
              <w:instrText xml:space="preserve"> PAGEREF _Toc229389520 \h </w:instrText>
            </w:r>
            <w:r>
              <w:rPr>
                <w:noProof/>
                <w:webHidden/>
              </w:rPr>
            </w:r>
            <w:r>
              <w:rPr>
                <w:noProof/>
                <w:webHidden/>
              </w:rPr>
              <w:fldChar w:fldCharType="separate"/>
            </w:r>
            <w:r>
              <w:rPr>
                <w:noProof/>
                <w:webHidden/>
              </w:rPr>
              <w:t>22</w:t>
            </w:r>
            <w:r>
              <w:rPr>
                <w:noProof/>
                <w:webHidden/>
              </w:rPr>
              <w:fldChar w:fldCharType="end"/>
            </w:r>
          </w:hyperlink>
        </w:p>
        <w:p w14:paraId="4C23F21B" w14:textId="48CBE4F9"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21" w:history="1">
            <w:r w:rsidRPr="00CF301B">
              <w:rPr>
                <w:rStyle w:val="Hyperkobling"/>
                <w:noProof/>
                <w:lang w:val="en-US"/>
              </w:rPr>
              <w:t>3.4.3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Final settlement of fees for the change</w:t>
            </w:r>
            <w:r>
              <w:rPr>
                <w:noProof/>
                <w:webHidden/>
              </w:rPr>
              <w:tab/>
            </w:r>
            <w:r>
              <w:rPr>
                <w:noProof/>
                <w:webHidden/>
              </w:rPr>
              <w:fldChar w:fldCharType="begin"/>
            </w:r>
            <w:r>
              <w:rPr>
                <w:noProof/>
                <w:webHidden/>
              </w:rPr>
              <w:instrText xml:space="preserve"> PAGEREF _Toc229389521 \h </w:instrText>
            </w:r>
            <w:r>
              <w:rPr>
                <w:noProof/>
                <w:webHidden/>
              </w:rPr>
            </w:r>
            <w:r>
              <w:rPr>
                <w:noProof/>
                <w:webHidden/>
              </w:rPr>
              <w:fldChar w:fldCharType="separate"/>
            </w:r>
            <w:r>
              <w:rPr>
                <w:noProof/>
                <w:webHidden/>
              </w:rPr>
              <w:t>22</w:t>
            </w:r>
            <w:r>
              <w:rPr>
                <w:noProof/>
                <w:webHidden/>
              </w:rPr>
              <w:fldChar w:fldCharType="end"/>
            </w:r>
          </w:hyperlink>
        </w:p>
        <w:p w14:paraId="1A0BD3B2" w14:textId="3770B861"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22" w:history="1">
            <w:r w:rsidRPr="00CF301B">
              <w:rPr>
                <w:rStyle w:val="Hyperkobling"/>
                <w:noProof/>
              </w:rPr>
              <w:t>3.5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Disagreement as to whether there is a change (disputed change)</w:t>
            </w:r>
            <w:r>
              <w:rPr>
                <w:noProof/>
                <w:webHidden/>
              </w:rPr>
              <w:tab/>
            </w:r>
            <w:r>
              <w:rPr>
                <w:noProof/>
                <w:webHidden/>
              </w:rPr>
              <w:fldChar w:fldCharType="begin"/>
            </w:r>
            <w:r>
              <w:rPr>
                <w:noProof/>
                <w:webHidden/>
              </w:rPr>
              <w:instrText xml:space="preserve"> PAGEREF _Toc229389522 \h </w:instrText>
            </w:r>
            <w:r>
              <w:rPr>
                <w:noProof/>
                <w:webHidden/>
              </w:rPr>
            </w:r>
            <w:r>
              <w:rPr>
                <w:noProof/>
                <w:webHidden/>
              </w:rPr>
              <w:fldChar w:fldCharType="separate"/>
            </w:r>
            <w:r>
              <w:rPr>
                <w:noProof/>
                <w:webHidden/>
              </w:rPr>
              <w:t>22</w:t>
            </w:r>
            <w:r>
              <w:rPr>
                <w:noProof/>
                <w:webHidden/>
              </w:rPr>
              <w:fldChar w:fldCharType="end"/>
            </w:r>
          </w:hyperlink>
        </w:p>
        <w:p w14:paraId="52C51DFE" w14:textId="0CF61577"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23" w:history="1">
            <w:r w:rsidRPr="00CF301B">
              <w:rPr>
                <w:rStyle w:val="Hyperkobling"/>
                <w:noProof/>
                <w:lang w:val="en-US"/>
              </w:rPr>
              <w:t>3.5.1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Generally, on disagreement as to whether there is a change</w:t>
            </w:r>
            <w:r>
              <w:rPr>
                <w:noProof/>
                <w:webHidden/>
              </w:rPr>
              <w:tab/>
            </w:r>
            <w:r>
              <w:rPr>
                <w:noProof/>
                <w:webHidden/>
              </w:rPr>
              <w:fldChar w:fldCharType="begin"/>
            </w:r>
            <w:r>
              <w:rPr>
                <w:noProof/>
                <w:webHidden/>
              </w:rPr>
              <w:instrText xml:space="preserve"> PAGEREF _Toc229389523 \h </w:instrText>
            </w:r>
            <w:r>
              <w:rPr>
                <w:noProof/>
                <w:webHidden/>
              </w:rPr>
            </w:r>
            <w:r>
              <w:rPr>
                <w:noProof/>
                <w:webHidden/>
              </w:rPr>
              <w:fldChar w:fldCharType="separate"/>
            </w:r>
            <w:r>
              <w:rPr>
                <w:noProof/>
                <w:webHidden/>
              </w:rPr>
              <w:t>22</w:t>
            </w:r>
            <w:r>
              <w:rPr>
                <w:noProof/>
                <w:webHidden/>
              </w:rPr>
              <w:fldChar w:fldCharType="end"/>
            </w:r>
          </w:hyperlink>
        </w:p>
        <w:p w14:paraId="6F1C7A4E" w14:textId="04D0434A"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24" w:history="1">
            <w:r w:rsidRPr="00CF301B">
              <w:rPr>
                <w:rStyle w:val="Hyperkobling"/>
                <w:noProof/>
              </w:rPr>
              <w:t>3.5.2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Disputed change request</w:t>
            </w:r>
            <w:r>
              <w:rPr>
                <w:noProof/>
                <w:webHidden/>
              </w:rPr>
              <w:tab/>
            </w:r>
            <w:r>
              <w:rPr>
                <w:noProof/>
                <w:webHidden/>
              </w:rPr>
              <w:fldChar w:fldCharType="begin"/>
            </w:r>
            <w:r>
              <w:rPr>
                <w:noProof/>
                <w:webHidden/>
              </w:rPr>
              <w:instrText xml:space="preserve"> PAGEREF _Toc229389524 \h </w:instrText>
            </w:r>
            <w:r>
              <w:rPr>
                <w:noProof/>
                <w:webHidden/>
              </w:rPr>
            </w:r>
            <w:r>
              <w:rPr>
                <w:noProof/>
                <w:webHidden/>
              </w:rPr>
              <w:fldChar w:fldCharType="separate"/>
            </w:r>
            <w:r>
              <w:rPr>
                <w:noProof/>
                <w:webHidden/>
              </w:rPr>
              <w:t>23</w:t>
            </w:r>
            <w:r>
              <w:rPr>
                <w:noProof/>
                <w:webHidden/>
              </w:rPr>
              <w:fldChar w:fldCharType="end"/>
            </w:r>
          </w:hyperlink>
        </w:p>
        <w:p w14:paraId="328CE4CB" w14:textId="013AD226"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25" w:history="1">
            <w:r w:rsidRPr="00CF301B">
              <w:rPr>
                <w:rStyle w:val="Hyperkobling"/>
                <w:noProof/>
                <w:lang w:val="en-US"/>
              </w:rPr>
              <w:t>3.5.3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Consequences of a disputed change request</w:t>
            </w:r>
            <w:r>
              <w:rPr>
                <w:noProof/>
                <w:webHidden/>
              </w:rPr>
              <w:tab/>
            </w:r>
            <w:r>
              <w:rPr>
                <w:noProof/>
                <w:webHidden/>
              </w:rPr>
              <w:fldChar w:fldCharType="begin"/>
            </w:r>
            <w:r>
              <w:rPr>
                <w:noProof/>
                <w:webHidden/>
              </w:rPr>
              <w:instrText xml:space="preserve"> PAGEREF _Toc229389525 \h </w:instrText>
            </w:r>
            <w:r>
              <w:rPr>
                <w:noProof/>
                <w:webHidden/>
              </w:rPr>
            </w:r>
            <w:r>
              <w:rPr>
                <w:noProof/>
                <w:webHidden/>
              </w:rPr>
              <w:fldChar w:fldCharType="separate"/>
            </w:r>
            <w:r>
              <w:rPr>
                <w:noProof/>
                <w:webHidden/>
              </w:rPr>
              <w:t>23</w:t>
            </w:r>
            <w:r>
              <w:rPr>
                <w:noProof/>
                <w:webHidden/>
              </w:rPr>
              <w:fldChar w:fldCharType="end"/>
            </w:r>
          </w:hyperlink>
        </w:p>
        <w:p w14:paraId="62320D4C" w14:textId="3E422BBA"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26" w:history="1">
            <w:r w:rsidRPr="00CF301B">
              <w:rPr>
                <w:rStyle w:val="Hyperkobling"/>
                <w:noProof/>
                <w:lang w:val="en-US"/>
              </w:rPr>
              <w:t>3.5.4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The Supplier's right to contest the duty to implement a disputed change request</w:t>
            </w:r>
            <w:r>
              <w:rPr>
                <w:noProof/>
                <w:webHidden/>
              </w:rPr>
              <w:tab/>
            </w:r>
            <w:r>
              <w:rPr>
                <w:noProof/>
                <w:webHidden/>
              </w:rPr>
              <w:fldChar w:fldCharType="begin"/>
            </w:r>
            <w:r>
              <w:rPr>
                <w:noProof/>
                <w:webHidden/>
              </w:rPr>
              <w:instrText xml:space="preserve"> PAGEREF _Toc229389526 \h </w:instrText>
            </w:r>
            <w:r>
              <w:rPr>
                <w:noProof/>
                <w:webHidden/>
              </w:rPr>
            </w:r>
            <w:r>
              <w:rPr>
                <w:noProof/>
                <w:webHidden/>
              </w:rPr>
              <w:fldChar w:fldCharType="separate"/>
            </w:r>
            <w:r>
              <w:rPr>
                <w:noProof/>
                <w:webHidden/>
              </w:rPr>
              <w:t>23</w:t>
            </w:r>
            <w:r>
              <w:rPr>
                <w:noProof/>
                <w:webHidden/>
              </w:rPr>
              <w:fldChar w:fldCharType="end"/>
            </w:r>
          </w:hyperlink>
        </w:p>
        <w:p w14:paraId="3534F660" w14:textId="53643916"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27" w:history="1">
            <w:r w:rsidRPr="00CF301B">
              <w:rPr>
                <w:rStyle w:val="Hyperkobling"/>
                <w:noProof/>
              </w:rPr>
              <w:t>3.5.5</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Dispute resolution – Disputed change request</w:t>
            </w:r>
            <w:r>
              <w:rPr>
                <w:noProof/>
                <w:webHidden/>
              </w:rPr>
              <w:tab/>
            </w:r>
            <w:r>
              <w:rPr>
                <w:noProof/>
                <w:webHidden/>
              </w:rPr>
              <w:fldChar w:fldCharType="begin"/>
            </w:r>
            <w:r>
              <w:rPr>
                <w:noProof/>
                <w:webHidden/>
              </w:rPr>
              <w:instrText xml:space="preserve"> PAGEREF _Toc229389527 \h </w:instrText>
            </w:r>
            <w:r>
              <w:rPr>
                <w:noProof/>
                <w:webHidden/>
              </w:rPr>
            </w:r>
            <w:r>
              <w:rPr>
                <w:noProof/>
                <w:webHidden/>
              </w:rPr>
              <w:fldChar w:fldCharType="separate"/>
            </w:r>
            <w:r>
              <w:rPr>
                <w:noProof/>
                <w:webHidden/>
              </w:rPr>
              <w:t>23</w:t>
            </w:r>
            <w:r>
              <w:rPr>
                <w:noProof/>
                <w:webHidden/>
              </w:rPr>
              <w:fldChar w:fldCharType="end"/>
            </w:r>
          </w:hyperlink>
        </w:p>
        <w:p w14:paraId="4BDC8B94" w14:textId="54454F70" w:rsidR="00456E9E" w:rsidRDefault="00456E9E">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89528" w:history="1">
            <w:r w:rsidRPr="00CF301B">
              <w:rPr>
                <w:rStyle w:val="Hyperkobling"/>
                <w:noProof/>
              </w:rPr>
              <w:t>4.</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kobling"/>
                <w:noProof/>
              </w:rPr>
              <w:t>Term, TERMINATION for convenience AND TEMPORARY EXTENSION</w:t>
            </w:r>
            <w:r>
              <w:rPr>
                <w:noProof/>
                <w:webHidden/>
              </w:rPr>
              <w:tab/>
            </w:r>
            <w:r>
              <w:rPr>
                <w:noProof/>
                <w:webHidden/>
              </w:rPr>
              <w:fldChar w:fldCharType="begin"/>
            </w:r>
            <w:r>
              <w:rPr>
                <w:noProof/>
                <w:webHidden/>
              </w:rPr>
              <w:instrText xml:space="preserve"> PAGEREF _Toc229389528 \h </w:instrText>
            </w:r>
            <w:r>
              <w:rPr>
                <w:noProof/>
                <w:webHidden/>
              </w:rPr>
            </w:r>
            <w:r>
              <w:rPr>
                <w:noProof/>
                <w:webHidden/>
              </w:rPr>
              <w:fldChar w:fldCharType="separate"/>
            </w:r>
            <w:r>
              <w:rPr>
                <w:noProof/>
                <w:webHidden/>
              </w:rPr>
              <w:t>24</w:t>
            </w:r>
            <w:r>
              <w:rPr>
                <w:noProof/>
                <w:webHidden/>
              </w:rPr>
              <w:fldChar w:fldCharType="end"/>
            </w:r>
          </w:hyperlink>
        </w:p>
        <w:p w14:paraId="66E38A46" w14:textId="2377F927"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29" w:history="1">
            <w:r w:rsidRPr="00CF301B">
              <w:rPr>
                <w:rStyle w:val="Hyperkobling"/>
                <w:noProof/>
              </w:rPr>
              <w:t>4.1.1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Term of the Agreement</w:t>
            </w:r>
            <w:r>
              <w:rPr>
                <w:noProof/>
                <w:webHidden/>
              </w:rPr>
              <w:tab/>
            </w:r>
            <w:r>
              <w:rPr>
                <w:noProof/>
                <w:webHidden/>
              </w:rPr>
              <w:fldChar w:fldCharType="begin"/>
            </w:r>
            <w:r>
              <w:rPr>
                <w:noProof/>
                <w:webHidden/>
              </w:rPr>
              <w:instrText xml:space="preserve"> PAGEREF _Toc229389529 \h </w:instrText>
            </w:r>
            <w:r>
              <w:rPr>
                <w:noProof/>
                <w:webHidden/>
              </w:rPr>
            </w:r>
            <w:r>
              <w:rPr>
                <w:noProof/>
                <w:webHidden/>
              </w:rPr>
              <w:fldChar w:fldCharType="separate"/>
            </w:r>
            <w:r>
              <w:rPr>
                <w:noProof/>
                <w:webHidden/>
              </w:rPr>
              <w:t>24</w:t>
            </w:r>
            <w:r>
              <w:rPr>
                <w:noProof/>
                <w:webHidden/>
              </w:rPr>
              <w:fldChar w:fldCharType="end"/>
            </w:r>
          </w:hyperlink>
        </w:p>
        <w:p w14:paraId="423C93A5" w14:textId="69C4467A"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30" w:history="1">
            <w:r w:rsidRPr="00CF301B">
              <w:rPr>
                <w:rStyle w:val="Hyperkobling"/>
                <w:noProof/>
              </w:rPr>
              <w:t>4.1.2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Term of the Cloud Service</w:t>
            </w:r>
            <w:r>
              <w:rPr>
                <w:noProof/>
                <w:webHidden/>
              </w:rPr>
              <w:tab/>
            </w:r>
            <w:r>
              <w:rPr>
                <w:noProof/>
                <w:webHidden/>
              </w:rPr>
              <w:fldChar w:fldCharType="begin"/>
            </w:r>
            <w:r>
              <w:rPr>
                <w:noProof/>
                <w:webHidden/>
              </w:rPr>
              <w:instrText xml:space="preserve"> PAGEREF _Toc229389530 \h </w:instrText>
            </w:r>
            <w:r>
              <w:rPr>
                <w:noProof/>
                <w:webHidden/>
              </w:rPr>
            </w:r>
            <w:r>
              <w:rPr>
                <w:noProof/>
                <w:webHidden/>
              </w:rPr>
              <w:fldChar w:fldCharType="separate"/>
            </w:r>
            <w:r>
              <w:rPr>
                <w:noProof/>
                <w:webHidden/>
              </w:rPr>
              <w:t>24</w:t>
            </w:r>
            <w:r>
              <w:rPr>
                <w:noProof/>
                <w:webHidden/>
              </w:rPr>
              <w:fldChar w:fldCharType="end"/>
            </w:r>
          </w:hyperlink>
        </w:p>
        <w:p w14:paraId="28F8F038" w14:textId="45D1D18B"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31" w:history="1">
            <w:r w:rsidRPr="00CF301B">
              <w:rPr>
                <w:rStyle w:val="Hyperkobling"/>
                <w:noProof/>
              </w:rPr>
              <w:t>4.2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Termination for convenience</w:t>
            </w:r>
            <w:r>
              <w:rPr>
                <w:noProof/>
                <w:webHidden/>
              </w:rPr>
              <w:tab/>
            </w:r>
            <w:r>
              <w:rPr>
                <w:noProof/>
                <w:webHidden/>
              </w:rPr>
              <w:fldChar w:fldCharType="begin"/>
            </w:r>
            <w:r>
              <w:rPr>
                <w:noProof/>
                <w:webHidden/>
              </w:rPr>
              <w:instrText xml:space="preserve"> PAGEREF _Toc229389531 \h </w:instrText>
            </w:r>
            <w:r>
              <w:rPr>
                <w:noProof/>
                <w:webHidden/>
              </w:rPr>
            </w:r>
            <w:r>
              <w:rPr>
                <w:noProof/>
                <w:webHidden/>
              </w:rPr>
              <w:fldChar w:fldCharType="separate"/>
            </w:r>
            <w:r>
              <w:rPr>
                <w:noProof/>
                <w:webHidden/>
              </w:rPr>
              <w:t>24</w:t>
            </w:r>
            <w:r>
              <w:rPr>
                <w:noProof/>
                <w:webHidden/>
              </w:rPr>
              <w:fldChar w:fldCharType="end"/>
            </w:r>
          </w:hyperlink>
        </w:p>
        <w:p w14:paraId="71244E8F" w14:textId="1DE3878A"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32" w:history="1">
            <w:r w:rsidRPr="00CF301B">
              <w:rPr>
                <w:rStyle w:val="Hyperkobling"/>
                <w:noProof/>
                <w:lang w:val="en-US"/>
              </w:rPr>
              <w:t>4.2.1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Right to terminate the Services for convenience</w:t>
            </w:r>
            <w:r>
              <w:rPr>
                <w:noProof/>
                <w:webHidden/>
              </w:rPr>
              <w:tab/>
            </w:r>
            <w:r>
              <w:rPr>
                <w:noProof/>
                <w:webHidden/>
              </w:rPr>
              <w:fldChar w:fldCharType="begin"/>
            </w:r>
            <w:r>
              <w:rPr>
                <w:noProof/>
                <w:webHidden/>
              </w:rPr>
              <w:instrText xml:space="preserve"> PAGEREF _Toc229389532 \h </w:instrText>
            </w:r>
            <w:r>
              <w:rPr>
                <w:noProof/>
                <w:webHidden/>
              </w:rPr>
            </w:r>
            <w:r>
              <w:rPr>
                <w:noProof/>
                <w:webHidden/>
              </w:rPr>
              <w:fldChar w:fldCharType="separate"/>
            </w:r>
            <w:r>
              <w:rPr>
                <w:noProof/>
                <w:webHidden/>
              </w:rPr>
              <w:t>24</w:t>
            </w:r>
            <w:r>
              <w:rPr>
                <w:noProof/>
                <w:webHidden/>
              </w:rPr>
              <w:fldChar w:fldCharType="end"/>
            </w:r>
          </w:hyperlink>
        </w:p>
        <w:p w14:paraId="18E6C953" w14:textId="15F4AE9B"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33" w:history="1">
            <w:r w:rsidRPr="00CF301B">
              <w:rPr>
                <w:rStyle w:val="Hyperkobling"/>
                <w:noProof/>
              </w:rPr>
              <w:t>4.2.2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Termination Fees</w:t>
            </w:r>
            <w:r>
              <w:rPr>
                <w:noProof/>
                <w:webHidden/>
              </w:rPr>
              <w:tab/>
            </w:r>
            <w:r>
              <w:rPr>
                <w:noProof/>
                <w:webHidden/>
              </w:rPr>
              <w:fldChar w:fldCharType="begin"/>
            </w:r>
            <w:r>
              <w:rPr>
                <w:noProof/>
                <w:webHidden/>
              </w:rPr>
              <w:instrText xml:space="preserve"> PAGEREF _Toc229389533 \h </w:instrText>
            </w:r>
            <w:r>
              <w:rPr>
                <w:noProof/>
                <w:webHidden/>
              </w:rPr>
            </w:r>
            <w:r>
              <w:rPr>
                <w:noProof/>
                <w:webHidden/>
              </w:rPr>
              <w:fldChar w:fldCharType="separate"/>
            </w:r>
            <w:r>
              <w:rPr>
                <w:noProof/>
                <w:webHidden/>
              </w:rPr>
              <w:t>24</w:t>
            </w:r>
            <w:r>
              <w:rPr>
                <w:noProof/>
                <w:webHidden/>
              </w:rPr>
              <w:fldChar w:fldCharType="end"/>
            </w:r>
          </w:hyperlink>
        </w:p>
        <w:p w14:paraId="68C634EA" w14:textId="01239A3F"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34" w:history="1">
            <w:r w:rsidRPr="00CF301B">
              <w:rPr>
                <w:rStyle w:val="Hyperkobling"/>
                <w:noProof/>
                <w:lang w:val="en-US"/>
              </w:rPr>
              <w:t>4.2.3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Termination of the Cloud Service for convenience</w:t>
            </w:r>
            <w:r>
              <w:rPr>
                <w:noProof/>
                <w:webHidden/>
              </w:rPr>
              <w:tab/>
            </w:r>
            <w:r>
              <w:rPr>
                <w:noProof/>
                <w:webHidden/>
              </w:rPr>
              <w:fldChar w:fldCharType="begin"/>
            </w:r>
            <w:r>
              <w:rPr>
                <w:noProof/>
                <w:webHidden/>
              </w:rPr>
              <w:instrText xml:space="preserve"> PAGEREF _Toc229389534 \h </w:instrText>
            </w:r>
            <w:r>
              <w:rPr>
                <w:noProof/>
                <w:webHidden/>
              </w:rPr>
            </w:r>
            <w:r>
              <w:rPr>
                <w:noProof/>
                <w:webHidden/>
              </w:rPr>
              <w:fldChar w:fldCharType="separate"/>
            </w:r>
            <w:r>
              <w:rPr>
                <w:noProof/>
                <w:webHidden/>
              </w:rPr>
              <w:t>25</w:t>
            </w:r>
            <w:r>
              <w:rPr>
                <w:noProof/>
                <w:webHidden/>
              </w:rPr>
              <w:fldChar w:fldCharType="end"/>
            </w:r>
          </w:hyperlink>
        </w:p>
        <w:p w14:paraId="16E8E4F4" w14:textId="4E158B9D"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35" w:history="1">
            <w:r w:rsidRPr="00CF301B">
              <w:rPr>
                <w:rStyle w:val="Hyperkobling"/>
                <w:noProof/>
              </w:rPr>
              <w:t>4.2.4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Handover of specifications, etc.</w:t>
            </w:r>
            <w:r>
              <w:rPr>
                <w:noProof/>
                <w:webHidden/>
              </w:rPr>
              <w:tab/>
            </w:r>
            <w:r>
              <w:rPr>
                <w:noProof/>
                <w:webHidden/>
              </w:rPr>
              <w:fldChar w:fldCharType="begin"/>
            </w:r>
            <w:r>
              <w:rPr>
                <w:noProof/>
                <w:webHidden/>
              </w:rPr>
              <w:instrText xml:space="preserve"> PAGEREF _Toc229389535 \h </w:instrText>
            </w:r>
            <w:r>
              <w:rPr>
                <w:noProof/>
                <w:webHidden/>
              </w:rPr>
            </w:r>
            <w:r>
              <w:rPr>
                <w:noProof/>
                <w:webHidden/>
              </w:rPr>
              <w:fldChar w:fldCharType="separate"/>
            </w:r>
            <w:r>
              <w:rPr>
                <w:noProof/>
                <w:webHidden/>
              </w:rPr>
              <w:t>25</w:t>
            </w:r>
            <w:r>
              <w:rPr>
                <w:noProof/>
                <w:webHidden/>
              </w:rPr>
              <w:fldChar w:fldCharType="end"/>
            </w:r>
          </w:hyperlink>
        </w:p>
        <w:p w14:paraId="7FA42659" w14:textId="4B64AC92"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36" w:history="1">
            <w:r w:rsidRPr="00CF301B">
              <w:rPr>
                <w:rStyle w:val="Hyperkobling"/>
                <w:noProof/>
              </w:rPr>
              <w:t>4.3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Temporary extension of the Agreement</w:t>
            </w:r>
            <w:r>
              <w:rPr>
                <w:noProof/>
                <w:webHidden/>
              </w:rPr>
              <w:tab/>
            </w:r>
            <w:r>
              <w:rPr>
                <w:noProof/>
                <w:webHidden/>
              </w:rPr>
              <w:fldChar w:fldCharType="begin"/>
            </w:r>
            <w:r>
              <w:rPr>
                <w:noProof/>
                <w:webHidden/>
              </w:rPr>
              <w:instrText xml:space="preserve"> PAGEREF _Toc229389536 \h </w:instrText>
            </w:r>
            <w:r>
              <w:rPr>
                <w:noProof/>
                <w:webHidden/>
              </w:rPr>
            </w:r>
            <w:r>
              <w:rPr>
                <w:noProof/>
                <w:webHidden/>
              </w:rPr>
              <w:fldChar w:fldCharType="separate"/>
            </w:r>
            <w:r>
              <w:rPr>
                <w:noProof/>
                <w:webHidden/>
              </w:rPr>
              <w:t>25</w:t>
            </w:r>
            <w:r>
              <w:rPr>
                <w:noProof/>
                <w:webHidden/>
              </w:rPr>
              <w:fldChar w:fldCharType="end"/>
            </w:r>
          </w:hyperlink>
        </w:p>
        <w:p w14:paraId="57602FFF" w14:textId="766F52EB"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37" w:history="1">
            <w:r w:rsidRPr="00CF301B">
              <w:rPr>
                <w:rStyle w:val="Hyperkobling"/>
                <w:noProof/>
              </w:rPr>
              <w:t>4.3.1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Generally, on extension</w:t>
            </w:r>
            <w:r>
              <w:rPr>
                <w:noProof/>
                <w:webHidden/>
              </w:rPr>
              <w:tab/>
            </w:r>
            <w:r>
              <w:rPr>
                <w:noProof/>
                <w:webHidden/>
              </w:rPr>
              <w:fldChar w:fldCharType="begin"/>
            </w:r>
            <w:r>
              <w:rPr>
                <w:noProof/>
                <w:webHidden/>
              </w:rPr>
              <w:instrText xml:space="preserve"> PAGEREF _Toc229389537 \h </w:instrText>
            </w:r>
            <w:r>
              <w:rPr>
                <w:noProof/>
                <w:webHidden/>
              </w:rPr>
            </w:r>
            <w:r>
              <w:rPr>
                <w:noProof/>
                <w:webHidden/>
              </w:rPr>
              <w:fldChar w:fldCharType="separate"/>
            </w:r>
            <w:r>
              <w:rPr>
                <w:noProof/>
                <w:webHidden/>
              </w:rPr>
              <w:t>25</w:t>
            </w:r>
            <w:r>
              <w:rPr>
                <w:noProof/>
                <w:webHidden/>
              </w:rPr>
              <w:fldChar w:fldCharType="end"/>
            </w:r>
          </w:hyperlink>
        </w:p>
        <w:p w14:paraId="201E39A8" w14:textId="7C2D13E4"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38" w:history="1">
            <w:r w:rsidRPr="00CF301B">
              <w:rPr>
                <w:rStyle w:val="Hyperkobling"/>
                <w:noProof/>
                <w:lang w:val="en-US"/>
              </w:rPr>
              <w:t>4.3.2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Extension in connection with termination for cause</w:t>
            </w:r>
            <w:r>
              <w:rPr>
                <w:noProof/>
                <w:webHidden/>
              </w:rPr>
              <w:tab/>
            </w:r>
            <w:r>
              <w:rPr>
                <w:noProof/>
                <w:webHidden/>
              </w:rPr>
              <w:fldChar w:fldCharType="begin"/>
            </w:r>
            <w:r>
              <w:rPr>
                <w:noProof/>
                <w:webHidden/>
              </w:rPr>
              <w:instrText xml:space="preserve"> PAGEREF _Toc229389538 \h </w:instrText>
            </w:r>
            <w:r>
              <w:rPr>
                <w:noProof/>
                <w:webHidden/>
              </w:rPr>
            </w:r>
            <w:r>
              <w:rPr>
                <w:noProof/>
                <w:webHidden/>
              </w:rPr>
              <w:fldChar w:fldCharType="separate"/>
            </w:r>
            <w:r>
              <w:rPr>
                <w:noProof/>
                <w:webHidden/>
              </w:rPr>
              <w:t>25</w:t>
            </w:r>
            <w:r>
              <w:rPr>
                <w:noProof/>
                <w:webHidden/>
              </w:rPr>
              <w:fldChar w:fldCharType="end"/>
            </w:r>
          </w:hyperlink>
        </w:p>
        <w:p w14:paraId="4296AAB6" w14:textId="6E4876B9"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39" w:history="1">
            <w:r w:rsidRPr="00CF301B">
              <w:rPr>
                <w:rStyle w:val="Hyperkobling"/>
                <w:noProof/>
              </w:rPr>
              <w:t>4.3.3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Extension of the Cloud Service</w:t>
            </w:r>
            <w:r>
              <w:rPr>
                <w:noProof/>
                <w:webHidden/>
              </w:rPr>
              <w:tab/>
            </w:r>
            <w:r>
              <w:rPr>
                <w:noProof/>
                <w:webHidden/>
              </w:rPr>
              <w:fldChar w:fldCharType="begin"/>
            </w:r>
            <w:r>
              <w:rPr>
                <w:noProof/>
                <w:webHidden/>
              </w:rPr>
              <w:instrText xml:space="preserve"> PAGEREF _Toc229389539 \h </w:instrText>
            </w:r>
            <w:r>
              <w:rPr>
                <w:noProof/>
                <w:webHidden/>
              </w:rPr>
            </w:r>
            <w:r>
              <w:rPr>
                <w:noProof/>
                <w:webHidden/>
              </w:rPr>
              <w:fldChar w:fldCharType="separate"/>
            </w:r>
            <w:r>
              <w:rPr>
                <w:noProof/>
                <w:webHidden/>
              </w:rPr>
              <w:t>26</w:t>
            </w:r>
            <w:r>
              <w:rPr>
                <w:noProof/>
                <w:webHidden/>
              </w:rPr>
              <w:fldChar w:fldCharType="end"/>
            </w:r>
          </w:hyperlink>
        </w:p>
        <w:p w14:paraId="291FE94D" w14:textId="22F91922" w:rsidR="00456E9E" w:rsidRDefault="00456E9E">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89540" w:history="1">
            <w:r w:rsidRPr="00CF301B">
              <w:rPr>
                <w:rStyle w:val="Hyperkobling"/>
                <w:noProof/>
              </w:rPr>
              <w:t>5.</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kobling"/>
                <w:noProof/>
              </w:rPr>
              <w:t>THE DUTIES OF THE PARTIES</w:t>
            </w:r>
            <w:r>
              <w:rPr>
                <w:noProof/>
                <w:webHidden/>
              </w:rPr>
              <w:tab/>
            </w:r>
            <w:r>
              <w:rPr>
                <w:noProof/>
                <w:webHidden/>
              </w:rPr>
              <w:fldChar w:fldCharType="begin"/>
            </w:r>
            <w:r>
              <w:rPr>
                <w:noProof/>
                <w:webHidden/>
              </w:rPr>
              <w:instrText xml:space="preserve"> PAGEREF _Toc229389540 \h </w:instrText>
            </w:r>
            <w:r>
              <w:rPr>
                <w:noProof/>
                <w:webHidden/>
              </w:rPr>
            </w:r>
            <w:r>
              <w:rPr>
                <w:noProof/>
                <w:webHidden/>
              </w:rPr>
              <w:fldChar w:fldCharType="separate"/>
            </w:r>
            <w:r>
              <w:rPr>
                <w:noProof/>
                <w:webHidden/>
              </w:rPr>
              <w:t>26</w:t>
            </w:r>
            <w:r>
              <w:rPr>
                <w:noProof/>
                <w:webHidden/>
              </w:rPr>
              <w:fldChar w:fldCharType="end"/>
            </w:r>
          </w:hyperlink>
        </w:p>
        <w:p w14:paraId="4845F900" w14:textId="1D4CC2F6"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41" w:history="1">
            <w:r w:rsidRPr="00CF301B">
              <w:rPr>
                <w:rStyle w:val="Hyperkobling"/>
                <w:noProof/>
              </w:rPr>
              <w:t>5.1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General responsibilities</w:t>
            </w:r>
            <w:r>
              <w:rPr>
                <w:noProof/>
                <w:webHidden/>
              </w:rPr>
              <w:tab/>
            </w:r>
            <w:r>
              <w:rPr>
                <w:noProof/>
                <w:webHidden/>
              </w:rPr>
              <w:fldChar w:fldCharType="begin"/>
            </w:r>
            <w:r>
              <w:rPr>
                <w:noProof/>
                <w:webHidden/>
              </w:rPr>
              <w:instrText xml:space="preserve"> PAGEREF _Toc229389541 \h </w:instrText>
            </w:r>
            <w:r>
              <w:rPr>
                <w:noProof/>
                <w:webHidden/>
              </w:rPr>
            </w:r>
            <w:r>
              <w:rPr>
                <w:noProof/>
                <w:webHidden/>
              </w:rPr>
              <w:fldChar w:fldCharType="separate"/>
            </w:r>
            <w:r>
              <w:rPr>
                <w:noProof/>
                <w:webHidden/>
              </w:rPr>
              <w:t>26</w:t>
            </w:r>
            <w:r>
              <w:rPr>
                <w:noProof/>
                <w:webHidden/>
              </w:rPr>
              <w:fldChar w:fldCharType="end"/>
            </w:r>
          </w:hyperlink>
        </w:p>
        <w:p w14:paraId="3F6E6086" w14:textId="422990D9"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42" w:history="1">
            <w:r w:rsidRPr="00CF301B">
              <w:rPr>
                <w:rStyle w:val="Hyperkobling"/>
                <w:noProof/>
                <w:lang w:val="en-US"/>
              </w:rPr>
              <w:t>5.1.1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Generally, on the Supplier’s responsibility for its Services</w:t>
            </w:r>
            <w:r>
              <w:rPr>
                <w:noProof/>
                <w:webHidden/>
              </w:rPr>
              <w:tab/>
            </w:r>
            <w:r>
              <w:rPr>
                <w:noProof/>
                <w:webHidden/>
              </w:rPr>
              <w:fldChar w:fldCharType="begin"/>
            </w:r>
            <w:r>
              <w:rPr>
                <w:noProof/>
                <w:webHidden/>
              </w:rPr>
              <w:instrText xml:space="preserve"> PAGEREF _Toc229389542 \h </w:instrText>
            </w:r>
            <w:r>
              <w:rPr>
                <w:noProof/>
                <w:webHidden/>
              </w:rPr>
            </w:r>
            <w:r>
              <w:rPr>
                <w:noProof/>
                <w:webHidden/>
              </w:rPr>
              <w:fldChar w:fldCharType="separate"/>
            </w:r>
            <w:r>
              <w:rPr>
                <w:noProof/>
                <w:webHidden/>
              </w:rPr>
              <w:t>26</w:t>
            </w:r>
            <w:r>
              <w:rPr>
                <w:noProof/>
                <w:webHidden/>
              </w:rPr>
              <w:fldChar w:fldCharType="end"/>
            </w:r>
          </w:hyperlink>
        </w:p>
        <w:p w14:paraId="0879C143" w14:textId="480953D9"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43" w:history="1">
            <w:r w:rsidRPr="00CF301B">
              <w:rPr>
                <w:rStyle w:val="Hyperkobling"/>
                <w:noProof/>
                <w:lang w:val="en-US"/>
              </w:rPr>
              <w:t>5.1.2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The Supplier’s responsibility in connection with the Cloud Service</w:t>
            </w:r>
            <w:r>
              <w:rPr>
                <w:noProof/>
                <w:webHidden/>
              </w:rPr>
              <w:tab/>
            </w:r>
            <w:r>
              <w:rPr>
                <w:noProof/>
                <w:webHidden/>
              </w:rPr>
              <w:fldChar w:fldCharType="begin"/>
            </w:r>
            <w:r>
              <w:rPr>
                <w:noProof/>
                <w:webHidden/>
              </w:rPr>
              <w:instrText xml:space="preserve"> PAGEREF _Toc229389543 \h </w:instrText>
            </w:r>
            <w:r>
              <w:rPr>
                <w:noProof/>
                <w:webHidden/>
              </w:rPr>
            </w:r>
            <w:r>
              <w:rPr>
                <w:noProof/>
                <w:webHidden/>
              </w:rPr>
              <w:fldChar w:fldCharType="separate"/>
            </w:r>
            <w:r>
              <w:rPr>
                <w:noProof/>
                <w:webHidden/>
              </w:rPr>
              <w:t>26</w:t>
            </w:r>
            <w:r>
              <w:rPr>
                <w:noProof/>
                <w:webHidden/>
              </w:rPr>
              <w:fldChar w:fldCharType="end"/>
            </w:r>
          </w:hyperlink>
        </w:p>
        <w:p w14:paraId="41F7CCE1" w14:textId="138B3C0A"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44" w:history="1">
            <w:r w:rsidRPr="00CF301B">
              <w:rPr>
                <w:rStyle w:val="Hyperkobling"/>
                <w:noProof/>
              </w:rPr>
              <w:t>5.1.3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The Customer’s responsibility for facilitation</w:t>
            </w:r>
            <w:r>
              <w:rPr>
                <w:noProof/>
                <w:webHidden/>
              </w:rPr>
              <w:tab/>
            </w:r>
            <w:r>
              <w:rPr>
                <w:noProof/>
                <w:webHidden/>
              </w:rPr>
              <w:fldChar w:fldCharType="begin"/>
            </w:r>
            <w:r>
              <w:rPr>
                <w:noProof/>
                <w:webHidden/>
              </w:rPr>
              <w:instrText xml:space="preserve"> PAGEREF _Toc229389544 \h </w:instrText>
            </w:r>
            <w:r>
              <w:rPr>
                <w:noProof/>
                <w:webHidden/>
              </w:rPr>
            </w:r>
            <w:r>
              <w:rPr>
                <w:noProof/>
                <w:webHidden/>
              </w:rPr>
              <w:fldChar w:fldCharType="separate"/>
            </w:r>
            <w:r>
              <w:rPr>
                <w:noProof/>
                <w:webHidden/>
              </w:rPr>
              <w:t>27</w:t>
            </w:r>
            <w:r>
              <w:rPr>
                <w:noProof/>
                <w:webHidden/>
              </w:rPr>
              <w:fldChar w:fldCharType="end"/>
            </w:r>
          </w:hyperlink>
        </w:p>
        <w:p w14:paraId="5A7BADA7" w14:textId="76467A5A"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45" w:history="1">
            <w:r w:rsidRPr="00CF301B">
              <w:rPr>
                <w:rStyle w:val="Hyperkobling"/>
                <w:noProof/>
              </w:rPr>
              <w:t>5.2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Requirements for personnel and expertise</w:t>
            </w:r>
            <w:r>
              <w:rPr>
                <w:noProof/>
                <w:webHidden/>
              </w:rPr>
              <w:tab/>
            </w:r>
            <w:r>
              <w:rPr>
                <w:noProof/>
                <w:webHidden/>
              </w:rPr>
              <w:fldChar w:fldCharType="begin"/>
            </w:r>
            <w:r>
              <w:rPr>
                <w:noProof/>
                <w:webHidden/>
              </w:rPr>
              <w:instrText xml:space="preserve"> PAGEREF _Toc229389545 \h </w:instrText>
            </w:r>
            <w:r>
              <w:rPr>
                <w:noProof/>
                <w:webHidden/>
              </w:rPr>
            </w:r>
            <w:r>
              <w:rPr>
                <w:noProof/>
                <w:webHidden/>
              </w:rPr>
              <w:fldChar w:fldCharType="separate"/>
            </w:r>
            <w:r>
              <w:rPr>
                <w:noProof/>
                <w:webHidden/>
              </w:rPr>
              <w:t>27</w:t>
            </w:r>
            <w:r>
              <w:rPr>
                <w:noProof/>
                <w:webHidden/>
              </w:rPr>
              <w:fldChar w:fldCharType="end"/>
            </w:r>
          </w:hyperlink>
        </w:p>
        <w:p w14:paraId="55C1B84F" w14:textId="4DD1DCF9"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46" w:history="1">
            <w:r w:rsidRPr="00CF301B">
              <w:rPr>
                <w:rStyle w:val="Hyperkobling"/>
                <w:noProof/>
                <w:lang w:val="en-US"/>
              </w:rPr>
              <w:t>5.2.1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The Supplier’s responsibility for its personnel</w:t>
            </w:r>
            <w:r>
              <w:rPr>
                <w:noProof/>
                <w:webHidden/>
              </w:rPr>
              <w:tab/>
            </w:r>
            <w:r>
              <w:rPr>
                <w:noProof/>
                <w:webHidden/>
              </w:rPr>
              <w:fldChar w:fldCharType="begin"/>
            </w:r>
            <w:r>
              <w:rPr>
                <w:noProof/>
                <w:webHidden/>
              </w:rPr>
              <w:instrText xml:space="preserve"> PAGEREF _Toc229389546 \h </w:instrText>
            </w:r>
            <w:r>
              <w:rPr>
                <w:noProof/>
                <w:webHidden/>
              </w:rPr>
            </w:r>
            <w:r>
              <w:rPr>
                <w:noProof/>
                <w:webHidden/>
              </w:rPr>
              <w:fldChar w:fldCharType="separate"/>
            </w:r>
            <w:r>
              <w:rPr>
                <w:noProof/>
                <w:webHidden/>
              </w:rPr>
              <w:t>27</w:t>
            </w:r>
            <w:r>
              <w:rPr>
                <w:noProof/>
                <w:webHidden/>
              </w:rPr>
              <w:fldChar w:fldCharType="end"/>
            </w:r>
          </w:hyperlink>
        </w:p>
        <w:p w14:paraId="03C883F9" w14:textId="1D1B03A3"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47" w:history="1">
            <w:r w:rsidRPr="00CF301B">
              <w:rPr>
                <w:rStyle w:val="Hyperkobling"/>
                <w:noProof/>
                <w:lang w:val="en-US"/>
              </w:rPr>
              <w:t>5.2.2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The Customer’s responsibility for its personnel</w:t>
            </w:r>
            <w:r>
              <w:rPr>
                <w:noProof/>
                <w:webHidden/>
              </w:rPr>
              <w:tab/>
            </w:r>
            <w:r>
              <w:rPr>
                <w:noProof/>
                <w:webHidden/>
              </w:rPr>
              <w:fldChar w:fldCharType="begin"/>
            </w:r>
            <w:r>
              <w:rPr>
                <w:noProof/>
                <w:webHidden/>
              </w:rPr>
              <w:instrText xml:space="preserve"> PAGEREF _Toc229389547 \h </w:instrText>
            </w:r>
            <w:r>
              <w:rPr>
                <w:noProof/>
                <w:webHidden/>
              </w:rPr>
            </w:r>
            <w:r>
              <w:rPr>
                <w:noProof/>
                <w:webHidden/>
              </w:rPr>
              <w:fldChar w:fldCharType="separate"/>
            </w:r>
            <w:r>
              <w:rPr>
                <w:noProof/>
                <w:webHidden/>
              </w:rPr>
              <w:t>28</w:t>
            </w:r>
            <w:r>
              <w:rPr>
                <w:noProof/>
                <w:webHidden/>
              </w:rPr>
              <w:fldChar w:fldCharType="end"/>
            </w:r>
          </w:hyperlink>
        </w:p>
        <w:p w14:paraId="3E7B8FB2" w14:textId="02C1F3A0"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48" w:history="1">
            <w:r w:rsidRPr="00CF301B">
              <w:rPr>
                <w:rStyle w:val="Hyperkobling"/>
                <w:noProof/>
              </w:rPr>
              <w:t>5.3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Disclosure and notification obligation</w:t>
            </w:r>
            <w:r>
              <w:rPr>
                <w:noProof/>
                <w:webHidden/>
              </w:rPr>
              <w:tab/>
            </w:r>
            <w:r>
              <w:rPr>
                <w:noProof/>
                <w:webHidden/>
              </w:rPr>
              <w:fldChar w:fldCharType="begin"/>
            </w:r>
            <w:r>
              <w:rPr>
                <w:noProof/>
                <w:webHidden/>
              </w:rPr>
              <w:instrText xml:space="preserve"> PAGEREF _Toc229389548 \h </w:instrText>
            </w:r>
            <w:r>
              <w:rPr>
                <w:noProof/>
                <w:webHidden/>
              </w:rPr>
            </w:r>
            <w:r>
              <w:rPr>
                <w:noProof/>
                <w:webHidden/>
              </w:rPr>
              <w:fldChar w:fldCharType="separate"/>
            </w:r>
            <w:r>
              <w:rPr>
                <w:noProof/>
                <w:webHidden/>
              </w:rPr>
              <w:t>28</w:t>
            </w:r>
            <w:r>
              <w:rPr>
                <w:noProof/>
                <w:webHidden/>
              </w:rPr>
              <w:fldChar w:fldCharType="end"/>
            </w:r>
          </w:hyperlink>
        </w:p>
        <w:p w14:paraId="254467E6" w14:textId="0E19090D"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49" w:history="1">
            <w:r w:rsidRPr="00CF301B">
              <w:rPr>
                <w:rStyle w:val="Hyperkobling"/>
                <w:noProof/>
              </w:rPr>
              <w:t>5.4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Use of subcontractors and Cloud Service providers</w:t>
            </w:r>
            <w:r>
              <w:rPr>
                <w:noProof/>
                <w:webHidden/>
              </w:rPr>
              <w:tab/>
            </w:r>
            <w:r>
              <w:rPr>
                <w:noProof/>
                <w:webHidden/>
              </w:rPr>
              <w:fldChar w:fldCharType="begin"/>
            </w:r>
            <w:r>
              <w:rPr>
                <w:noProof/>
                <w:webHidden/>
              </w:rPr>
              <w:instrText xml:space="preserve"> PAGEREF _Toc229389549 \h </w:instrText>
            </w:r>
            <w:r>
              <w:rPr>
                <w:noProof/>
                <w:webHidden/>
              </w:rPr>
            </w:r>
            <w:r>
              <w:rPr>
                <w:noProof/>
                <w:webHidden/>
              </w:rPr>
              <w:fldChar w:fldCharType="separate"/>
            </w:r>
            <w:r>
              <w:rPr>
                <w:noProof/>
                <w:webHidden/>
              </w:rPr>
              <w:t>28</w:t>
            </w:r>
            <w:r>
              <w:rPr>
                <w:noProof/>
                <w:webHidden/>
              </w:rPr>
              <w:fldChar w:fldCharType="end"/>
            </w:r>
          </w:hyperlink>
        </w:p>
        <w:p w14:paraId="4C5299ED" w14:textId="5E91A9A2"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50" w:history="1">
            <w:r w:rsidRPr="00CF301B">
              <w:rPr>
                <w:rStyle w:val="Hyperkobling"/>
                <w:noProof/>
                <w:lang w:val="en-US"/>
              </w:rPr>
              <w:t>5.4.1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Use of subcontractors by the Supplier</w:t>
            </w:r>
            <w:r>
              <w:rPr>
                <w:noProof/>
                <w:webHidden/>
              </w:rPr>
              <w:tab/>
            </w:r>
            <w:r>
              <w:rPr>
                <w:noProof/>
                <w:webHidden/>
              </w:rPr>
              <w:fldChar w:fldCharType="begin"/>
            </w:r>
            <w:r>
              <w:rPr>
                <w:noProof/>
                <w:webHidden/>
              </w:rPr>
              <w:instrText xml:space="preserve"> PAGEREF _Toc229389550 \h </w:instrText>
            </w:r>
            <w:r>
              <w:rPr>
                <w:noProof/>
                <w:webHidden/>
              </w:rPr>
            </w:r>
            <w:r>
              <w:rPr>
                <w:noProof/>
                <w:webHidden/>
              </w:rPr>
              <w:fldChar w:fldCharType="separate"/>
            </w:r>
            <w:r>
              <w:rPr>
                <w:noProof/>
                <w:webHidden/>
              </w:rPr>
              <w:t>28</w:t>
            </w:r>
            <w:r>
              <w:rPr>
                <w:noProof/>
                <w:webHidden/>
              </w:rPr>
              <w:fldChar w:fldCharType="end"/>
            </w:r>
          </w:hyperlink>
        </w:p>
        <w:p w14:paraId="17E7FBDB" w14:textId="5B4D2B8F"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51" w:history="1">
            <w:r w:rsidRPr="00CF301B">
              <w:rPr>
                <w:rStyle w:val="Hyperkobling"/>
                <w:noProof/>
                <w:lang w:val="en-US"/>
              </w:rPr>
              <w:t>5.4.2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Subcontractors in connection with the Cloud Services</w:t>
            </w:r>
            <w:r>
              <w:rPr>
                <w:noProof/>
                <w:webHidden/>
              </w:rPr>
              <w:tab/>
            </w:r>
            <w:r>
              <w:rPr>
                <w:noProof/>
                <w:webHidden/>
              </w:rPr>
              <w:fldChar w:fldCharType="begin"/>
            </w:r>
            <w:r>
              <w:rPr>
                <w:noProof/>
                <w:webHidden/>
              </w:rPr>
              <w:instrText xml:space="preserve"> PAGEREF _Toc229389551 \h </w:instrText>
            </w:r>
            <w:r>
              <w:rPr>
                <w:noProof/>
                <w:webHidden/>
              </w:rPr>
            </w:r>
            <w:r>
              <w:rPr>
                <w:noProof/>
                <w:webHidden/>
              </w:rPr>
              <w:fldChar w:fldCharType="separate"/>
            </w:r>
            <w:r>
              <w:rPr>
                <w:noProof/>
                <w:webHidden/>
              </w:rPr>
              <w:t>29</w:t>
            </w:r>
            <w:r>
              <w:rPr>
                <w:noProof/>
                <w:webHidden/>
              </w:rPr>
              <w:fldChar w:fldCharType="end"/>
            </w:r>
          </w:hyperlink>
        </w:p>
        <w:p w14:paraId="39B5C378" w14:textId="4B47DC00"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52" w:history="1">
            <w:r w:rsidRPr="00CF301B">
              <w:rPr>
                <w:rStyle w:val="Hyperkobling"/>
                <w:noProof/>
                <w:lang w:val="en-US"/>
              </w:rPr>
              <w:t>5.4.3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The Customer’s use of third parties</w:t>
            </w:r>
            <w:r>
              <w:rPr>
                <w:noProof/>
                <w:webHidden/>
              </w:rPr>
              <w:tab/>
            </w:r>
            <w:r>
              <w:rPr>
                <w:noProof/>
                <w:webHidden/>
              </w:rPr>
              <w:fldChar w:fldCharType="begin"/>
            </w:r>
            <w:r>
              <w:rPr>
                <w:noProof/>
                <w:webHidden/>
              </w:rPr>
              <w:instrText xml:space="preserve"> PAGEREF _Toc229389552 \h </w:instrText>
            </w:r>
            <w:r>
              <w:rPr>
                <w:noProof/>
                <w:webHidden/>
              </w:rPr>
            </w:r>
            <w:r>
              <w:rPr>
                <w:noProof/>
                <w:webHidden/>
              </w:rPr>
              <w:fldChar w:fldCharType="separate"/>
            </w:r>
            <w:r>
              <w:rPr>
                <w:noProof/>
                <w:webHidden/>
              </w:rPr>
              <w:t>29</w:t>
            </w:r>
            <w:r>
              <w:rPr>
                <w:noProof/>
                <w:webHidden/>
              </w:rPr>
              <w:fldChar w:fldCharType="end"/>
            </w:r>
          </w:hyperlink>
        </w:p>
        <w:p w14:paraId="0D18B44E" w14:textId="26977BBE"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53" w:history="1">
            <w:r w:rsidRPr="00CF301B">
              <w:rPr>
                <w:rStyle w:val="Hyperkobling"/>
                <w:noProof/>
              </w:rPr>
              <w:t>5.5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Meetings</w:t>
            </w:r>
            <w:r>
              <w:rPr>
                <w:noProof/>
                <w:webHidden/>
              </w:rPr>
              <w:tab/>
            </w:r>
            <w:r>
              <w:rPr>
                <w:noProof/>
                <w:webHidden/>
              </w:rPr>
              <w:fldChar w:fldCharType="begin"/>
            </w:r>
            <w:r>
              <w:rPr>
                <w:noProof/>
                <w:webHidden/>
              </w:rPr>
              <w:instrText xml:space="preserve"> PAGEREF _Toc229389553 \h </w:instrText>
            </w:r>
            <w:r>
              <w:rPr>
                <w:noProof/>
                <w:webHidden/>
              </w:rPr>
            </w:r>
            <w:r>
              <w:rPr>
                <w:noProof/>
                <w:webHidden/>
              </w:rPr>
              <w:fldChar w:fldCharType="separate"/>
            </w:r>
            <w:r>
              <w:rPr>
                <w:noProof/>
                <w:webHidden/>
              </w:rPr>
              <w:t>29</w:t>
            </w:r>
            <w:r>
              <w:rPr>
                <w:noProof/>
                <w:webHidden/>
              </w:rPr>
              <w:fldChar w:fldCharType="end"/>
            </w:r>
          </w:hyperlink>
        </w:p>
        <w:p w14:paraId="07C9C26C" w14:textId="7E8C4176"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54" w:history="1">
            <w:r w:rsidRPr="00CF301B">
              <w:rPr>
                <w:rStyle w:val="Hyperkobling"/>
                <w:noProof/>
              </w:rPr>
              <w:t>5.6</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Confidentiality</w:t>
            </w:r>
            <w:r>
              <w:rPr>
                <w:noProof/>
                <w:webHidden/>
              </w:rPr>
              <w:tab/>
            </w:r>
            <w:r>
              <w:rPr>
                <w:noProof/>
                <w:webHidden/>
              </w:rPr>
              <w:fldChar w:fldCharType="begin"/>
            </w:r>
            <w:r>
              <w:rPr>
                <w:noProof/>
                <w:webHidden/>
              </w:rPr>
              <w:instrText xml:space="preserve"> PAGEREF _Toc229389554 \h </w:instrText>
            </w:r>
            <w:r>
              <w:rPr>
                <w:noProof/>
                <w:webHidden/>
              </w:rPr>
            </w:r>
            <w:r>
              <w:rPr>
                <w:noProof/>
                <w:webHidden/>
              </w:rPr>
              <w:fldChar w:fldCharType="separate"/>
            </w:r>
            <w:r>
              <w:rPr>
                <w:noProof/>
                <w:webHidden/>
              </w:rPr>
              <w:t>29</w:t>
            </w:r>
            <w:r>
              <w:rPr>
                <w:noProof/>
                <w:webHidden/>
              </w:rPr>
              <w:fldChar w:fldCharType="end"/>
            </w:r>
          </w:hyperlink>
        </w:p>
        <w:p w14:paraId="6234518B" w14:textId="6800BAAB"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55" w:history="1">
            <w:r w:rsidRPr="00CF301B">
              <w:rPr>
                <w:rStyle w:val="Hyperkobling"/>
                <w:noProof/>
              </w:rPr>
              <w:t>5.6.1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Generally, on confidentiality</w:t>
            </w:r>
            <w:r>
              <w:rPr>
                <w:noProof/>
                <w:webHidden/>
              </w:rPr>
              <w:tab/>
            </w:r>
            <w:r>
              <w:rPr>
                <w:noProof/>
                <w:webHidden/>
              </w:rPr>
              <w:fldChar w:fldCharType="begin"/>
            </w:r>
            <w:r>
              <w:rPr>
                <w:noProof/>
                <w:webHidden/>
              </w:rPr>
              <w:instrText xml:space="preserve"> PAGEREF _Toc229389555 \h </w:instrText>
            </w:r>
            <w:r>
              <w:rPr>
                <w:noProof/>
                <w:webHidden/>
              </w:rPr>
            </w:r>
            <w:r>
              <w:rPr>
                <w:noProof/>
                <w:webHidden/>
              </w:rPr>
              <w:fldChar w:fldCharType="separate"/>
            </w:r>
            <w:r>
              <w:rPr>
                <w:noProof/>
                <w:webHidden/>
              </w:rPr>
              <w:t>29</w:t>
            </w:r>
            <w:r>
              <w:rPr>
                <w:noProof/>
                <w:webHidden/>
              </w:rPr>
              <w:fldChar w:fldCharType="end"/>
            </w:r>
          </w:hyperlink>
        </w:p>
        <w:p w14:paraId="0C293710" w14:textId="2681487B"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56" w:history="1">
            <w:r w:rsidRPr="00CF301B">
              <w:rPr>
                <w:rStyle w:val="Hyperkobling"/>
                <w:noProof/>
                <w:lang w:val="en-US"/>
              </w:rPr>
              <w:t>5.6.2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Applicable parties to the duty of confidentiality</w:t>
            </w:r>
            <w:r>
              <w:rPr>
                <w:noProof/>
                <w:webHidden/>
              </w:rPr>
              <w:tab/>
            </w:r>
            <w:r>
              <w:rPr>
                <w:noProof/>
                <w:webHidden/>
              </w:rPr>
              <w:fldChar w:fldCharType="begin"/>
            </w:r>
            <w:r>
              <w:rPr>
                <w:noProof/>
                <w:webHidden/>
              </w:rPr>
              <w:instrText xml:space="preserve"> PAGEREF _Toc229389556 \h </w:instrText>
            </w:r>
            <w:r>
              <w:rPr>
                <w:noProof/>
                <w:webHidden/>
              </w:rPr>
            </w:r>
            <w:r>
              <w:rPr>
                <w:noProof/>
                <w:webHidden/>
              </w:rPr>
              <w:fldChar w:fldCharType="separate"/>
            </w:r>
            <w:r>
              <w:rPr>
                <w:noProof/>
                <w:webHidden/>
              </w:rPr>
              <w:t>30</w:t>
            </w:r>
            <w:r>
              <w:rPr>
                <w:noProof/>
                <w:webHidden/>
              </w:rPr>
              <w:fldChar w:fldCharType="end"/>
            </w:r>
          </w:hyperlink>
        </w:p>
        <w:p w14:paraId="24321411" w14:textId="7C39FFFE"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57" w:history="1">
            <w:r w:rsidRPr="00CF301B">
              <w:rPr>
                <w:rStyle w:val="Hyperkobling"/>
                <w:noProof/>
                <w:lang w:val="en-US"/>
              </w:rPr>
              <w:t>5.6.3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Duty of Confidentiality after Termination of the Agreement</w:t>
            </w:r>
            <w:r>
              <w:rPr>
                <w:noProof/>
                <w:webHidden/>
              </w:rPr>
              <w:tab/>
            </w:r>
            <w:r>
              <w:rPr>
                <w:noProof/>
                <w:webHidden/>
              </w:rPr>
              <w:fldChar w:fldCharType="begin"/>
            </w:r>
            <w:r>
              <w:rPr>
                <w:noProof/>
                <w:webHidden/>
              </w:rPr>
              <w:instrText xml:space="preserve"> PAGEREF _Toc229389557 \h </w:instrText>
            </w:r>
            <w:r>
              <w:rPr>
                <w:noProof/>
                <w:webHidden/>
              </w:rPr>
            </w:r>
            <w:r>
              <w:rPr>
                <w:noProof/>
                <w:webHidden/>
              </w:rPr>
              <w:fldChar w:fldCharType="separate"/>
            </w:r>
            <w:r>
              <w:rPr>
                <w:noProof/>
                <w:webHidden/>
              </w:rPr>
              <w:t>30</w:t>
            </w:r>
            <w:r>
              <w:rPr>
                <w:noProof/>
                <w:webHidden/>
              </w:rPr>
              <w:fldChar w:fldCharType="end"/>
            </w:r>
          </w:hyperlink>
        </w:p>
        <w:p w14:paraId="30388CF2" w14:textId="2A6B3D01"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58" w:history="1">
            <w:r w:rsidRPr="00CF301B">
              <w:rPr>
                <w:rStyle w:val="Hyperkobling"/>
                <w:noProof/>
              </w:rPr>
              <w:t>5.7</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Communication in writing</w:t>
            </w:r>
            <w:r>
              <w:rPr>
                <w:noProof/>
                <w:webHidden/>
              </w:rPr>
              <w:tab/>
            </w:r>
            <w:r>
              <w:rPr>
                <w:noProof/>
                <w:webHidden/>
              </w:rPr>
              <w:fldChar w:fldCharType="begin"/>
            </w:r>
            <w:r>
              <w:rPr>
                <w:noProof/>
                <w:webHidden/>
              </w:rPr>
              <w:instrText xml:space="preserve"> PAGEREF _Toc229389558 \h </w:instrText>
            </w:r>
            <w:r>
              <w:rPr>
                <w:noProof/>
                <w:webHidden/>
              </w:rPr>
            </w:r>
            <w:r>
              <w:rPr>
                <w:noProof/>
                <w:webHidden/>
              </w:rPr>
              <w:fldChar w:fldCharType="separate"/>
            </w:r>
            <w:r>
              <w:rPr>
                <w:noProof/>
                <w:webHidden/>
              </w:rPr>
              <w:t>30</w:t>
            </w:r>
            <w:r>
              <w:rPr>
                <w:noProof/>
                <w:webHidden/>
              </w:rPr>
              <w:fldChar w:fldCharType="end"/>
            </w:r>
          </w:hyperlink>
        </w:p>
        <w:p w14:paraId="0483DF4F" w14:textId="566ECB13"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59" w:history="1">
            <w:r w:rsidRPr="00CF301B">
              <w:rPr>
                <w:rStyle w:val="Hyperkobling"/>
                <w:noProof/>
              </w:rPr>
              <w:t>5.8</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Audit</w:t>
            </w:r>
            <w:r>
              <w:rPr>
                <w:noProof/>
                <w:webHidden/>
              </w:rPr>
              <w:tab/>
            </w:r>
            <w:r>
              <w:rPr>
                <w:noProof/>
                <w:webHidden/>
              </w:rPr>
              <w:fldChar w:fldCharType="begin"/>
            </w:r>
            <w:r>
              <w:rPr>
                <w:noProof/>
                <w:webHidden/>
              </w:rPr>
              <w:instrText xml:space="preserve"> PAGEREF _Toc229389559 \h </w:instrText>
            </w:r>
            <w:r>
              <w:rPr>
                <w:noProof/>
                <w:webHidden/>
              </w:rPr>
            </w:r>
            <w:r>
              <w:rPr>
                <w:noProof/>
                <w:webHidden/>
              </w:rPr>
              <w:fldChar w:fldCharType="separate"/>
            </w:r>
            <w:r>
              <w:rPr>
                <w:noProof/>
                <w:webHidden/>
              </w:rPr>
              <w:t>31</w:t>
            </w:r>
            <w:r>
              <w:rPr>
                <w:noProof/>
                <w:webHidden/>
              </w:rPr>
              <w:fldChar w:fldCharType="end"/>
            </w:r>
          </w:hyperlink>
        </w:p>
        <w:p w14:paraId="521A8070" w14:textId="64DCF866"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60" w:history="1">
            <w:r w:rsidRPr="00CF301B">
              <w:rPr>
                <w:rStyle w:val="Hyperkobling"/>
                <w:noProof/>
              </w:rPr>
              <w:t>5.8.1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General information about audit</w:t>
            </w:r>
            <w:r>
              <w:rPr>
                <w:noProof/>
                <w:webHidden/>
              </w:rPr>
              <w:tab/>
            </w:r>
            <w:r>
              <w:rPr>
                <w:noProof/>
                <w:webHidden/>
              </w:rPr>
              <w:fldChar w:fldCharType="begin"/>
            </w:r>
            <w:r>
              <w:rPr>
                <w:noProof/>
                <w:webHidden/>
              </w:rPr>
              <w:instrText xml:space="preserve"> PAGEREF _Toc229389560 \h </w:instrText>
            </w:r>
            <w:r>
              <w:rPr>
                <w:noProof/>
                <w:webHidden/>
              </w:rPr>
            </w:r>
            <w:r>
              <w:rPr>
                <w:noProof/>
                <w:webHidden/>
              </w:rPr>
              <w:fldChar w:fldCharType="separate"/>
            </w:r>
            <w:r>
              <w:rPr>
                <w:noProof/>
                <w:webHidden/>
              </w:rPr>
              <w:t>31</w:t>
            </w:r>
            <w:r>
              <w:rPr>
                <w:noProof/>
                <w:webHidden/>
              </w:rPr>
              <w:fldChar w:fldCharType="end"/>
            </w:r>
          </w:hyperlink>
        </w:p>
        <w:p w14:paraId="5DBE1F01" w14:textId="7DFEB561"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61" w:history="1">
            <w:r w:rsidRPr="00CF301B">
              <w:rPr>
                <w:rStyle w:val="Hyperkobling"/>
                <w:noProof/>
              </w:rPr>
              <w:t>5.8.2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Audit of subcontractors</w:t>
            </w:r>
            <w:r>
              <w:rPr>
                <w:noProof/>
                <w:webHidden/>
              </w:rPr>
              <w:tab/>
            </w:r>
            <w:r>
              <w:rPr>
                <w:noProof/>
                <w:webHidden/>
              </w:rPr>
              <w:fldChar w:fldCharType="begin"/>
            </w:r>
            <w:r>
              <w:rPr>
                <w:noProof/>
                <w:webHidden/>
              </w:rPr>
              <w:instrText xml:space="preserve"> PAGEREF _Toc229389561 \h </w:instrText>
            </w:r>
            <w:r>
              <w:rPr>
                <w:noProof/>
                <w:webHidden/>
              </w:rPr>
            </w:r>
            <w:r>
              <w:rPr>
                <w:noProof/>
                <w:webHidden/>
              </w:rPr>
              <w:fldChar w:fldCharType="separate"/>
            </w:r>
            <w:r>
              <w:rPr>
                <w:noProof/>
                <w:webHidden/>
              </w:rPr>
              <w:t>31</w:t>
            </w:r>
            <w:r>
              <w:rPr>
                <w:noProof/>
                <w:webHidden/>
              </w:rPr>
              <w:fldChar w:fldCharType="end"/>
            </w:r>
          </w:hyperlink>
        </w:p>
        <w:p w14:paraId="61B84CCB" w14:textId="0AB90957"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62" w:history="1">
            <w:r w:rsidRPr="00CF301B">
              <w:rPr>
                <w:rStyle w:val="Hyperkobling"/>
                <w:noProof/>
              </w:rPr>
              <w:t>5.8.3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Audit of Cloud Service Providers</w:t>
            </w:r>
            <w:r>
              <w:rPr>
                <w:noProof/>
                <w:webHidden/>
              </w:rPr>
              <w:tab/>
            </w:r>
            <w:r>
              <w:rPr>
                <w:noProof/>
                <w:webHidden/>
              </w:rPr>
              <w:fldChar w:fldCharType="begin"/>
            </w:r>
            <w:r>
              <w:rPr>
                <w:noProof/>
                <w:webHidden/>
              </w:rPr>
              <w:instrText xml:space="preserve"> PAGEREF _Toc229389562 \h </w:instrText>
            </w:r>
            <w:r>
              <w:rPr>
                <w:noProof/>
                <w:webHidden/>
              </w:rPr>
            </w:r>
            <w:r>
              <w:rPr>
                <w:noProof/>
                <w:webHidden/>
              </w:rPr>
              <w:fldChar w:fldCharType="separate"/>
            </w:r>
            <w:r>
              <w:rPr>
                <w:noProof/>
                <w:webHidden/>
              </w:rPr>
              <w:t>32</w:t>
            </w:r>
            <w:r>
              <w:rPr>
                <w:noProof/>
                <w:webHidden/>
              </w:rPr>
              <w:fldChar w:fldCharType="end"/>
            </w:r>
          </w:hyperlink>
        </w:p>
        <w:p w14:paraId="7666E301" w14:textId="04700547"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63" w:history="1">
            <w:r w:rsidRPr="00CF301B">
              <w:rPr>
                <w:rStyle w:val="Hyperkobling"/>
                <w:noProof/>
              </w:rPr>
              <w:t>5.9</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Wages and working conditions</w:t>
            </w:r>
            <w:r>
              <w:rPr>
                <w:noProof/>
                <w:webHidden/>
              </w:rPr>
              <w:tab/>
            </w:r>
            <w:r>
              <w:rPr>
                <w:noProof/>
                <w:webHidden/>
              </w:rPr>
              <w:fldChar w:fldCharType="begin"/>
            </w:r>
            <w:r>
              <w:rPr>
                <w:noProof/>
                <w:webHidden/>
              </w:rPr>
              <w:instrText xml:space="preserve"> PAGEREF _Toc229389563 \h </w:instrText>
            </w:r>
            <w:r>
              <w:rPr>
                <w:noProof/>
                <w:webHidden/>
              </w:rPr>
            </w:r>
            <w:r>
              <w:rPr>
                <w:noProof/>
                <w:webHidden/>
              </w:rPr>
              <w:fldChar w:fldCharType="separate"/>
            </w:r>
            <w:r>
              <w:rPr>
                <w:noProof/>
                <w:webHidden/>
              </w:rPr>
              <w:t>32</w:t>
            </w:r>
            <w:r>
              <w:rPr>
                <w:noProof/>
                <w:webHidden/>
              </w:rPr>
              <w:fldChar w:fldCharType="end"/>
            </w:r>
          </w:hyperlink>
        </w:p>
        <w:p w14:paraId="641FA6B4" w14:textId="5420B0BD" w:rsidR="00456E9E" w:rsidRDefault="00456E9E">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89564" w:history="1">
            <w:r w:rsidRPr="00CF301B">
              <w:rPr>
                <w:rStyle w:val="Hyperkobling"/>
                <w:noProof/>
              </w:rPr>
              <w:t>6.</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kobling"/>
                <w:noProof/>
              </w:rPr>
              <w:t>FEES AND PAYMENT TERMS</w:t>
            </w:r>
            <w:r>
              <w:rPr>
                <w:noProof/>
                <w:webHidden/>
              </w:rPr>
              <w:tab/>
            </w:r>
            <w:r>
              <w:rPr>
                <w:noProof/>
                <w:webHidden/>
              </w:rPr>
              <w:fldChar w:fldCharType="begin"/>
            </w:r>
            <w:r>
              <w:rPr>
                <w:noProof/>
                <w:webHidden/>
              </w:rPr>
              <w:instrText xml:space="preserve"> PAGEREF _Toc229389564 \h </w:instrText>
            </w:r>
            <w:r>
              <w:rPr>
                <w:noProof/>
                <w:webHidden/>
              </w:rPr>
            </w:r>
            <w:r>
              <w:rPr>
                <w:noProof/>
                <w:webHidden/>
              </w:rPr>
              <w:fldChar w:fldCharType="separate"/>
            </w:r>
            <w:r>
              <w:rPr>
                <w:noProof/>
                <w:webHidden/>
              </w:rPr>
              <w:t>32</w:t>
            </w:r>
            <w:r>
              <w:rPr>
                <w:noProof/>
                <w:webHidden/>
              </w:rPr>
              <w:fldChar w:fldCharType="end"/>
            </w:r>
          </w:hyperlink>
        </w:p>
        <w:p w14:paraId="2D4B45A5" w14:textId="1525ECF3"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65" w:history="1">
            <w:r w:rsidRPr="00CF301B">
              <w:rPr>
                <w:rStyle w:val="Hyperkobling"/>
                <w:noProof/>
              </w:rPr>
              <w:t>6.1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Fees for the services</w:t>
            </w:r>
            <w:r>
              <w:rPr>
                <w:noProof/>
                <w:webHidden/>
              </w:rPr>
              <w:tab/>
            </w:r>
            <w:r>
              <w:rPr>
                <w:noProof/>
                <w:webHidden/>
              </w:rPr>
              <w:fldChar w:fldCharType="begin"/>
            </w:r>
            <w:r>
              <w:rPr>
                <w:noProof/>
                <w:webHidden/>
              </w:rPr>
              <w:instrText xml:space="preserve"> PAGEREF _Toc229389565 \h </w:instrText>
            </w:r>
            <w:r>
              <w:rPr>
                <w:noProof/>
                <w:webHidden/>
              </w:rPr>
            </w:r>
            <w:r>
              <w:rPr>
                <w:noProof/>
                <w:webHidden/>
              </w:rPr>
              <w:fldChar w:fldCharType="separate"/>
            </w:r>
            <w:r>
              <w:rPr>
                <w:noProof/>
                <w:webHidden/>
              </w:rPr>
              <w:t>32</w:t>
            </w:r>
            <w:r>
              <w:rPr>
                <w:noProof/>
                <w:webHidden/>
              </w:rPr>
              <w:fldChar w:fldCharType="end"/>
            </w:r>
          </w:hyperlink>
        </w:p>
        <w:p w14:paraId="3BBBA741" w14:textId="77F4E8E1"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66" w:history="1">
            <w:r w:rsidRPr="00CF301B">
              <w:rPr>
                <w:rStyle w:val="Hyperkobling"/>
                <w:noProof/>
              </w:rPr>
              <w:t>6.2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Invoicing</w:t>
            </w:r>
            <w:r>
              <w:rPr>
                <w:noProof/>
                <w:webHidden/>
              </w:rPr>
              <w:tab/>
            </w:r>
            <w:r>
              <w:rPr>
                <w:noProof/>
                <w:webHidden/>
              </w:rPr>
              <w:fldChar w:fldCharType="begin"/>
            </w:r>
            <w:r>
              <w:rPr>
                <w:noProof/>
                <w:webHidden/>
              </w:rPr>
              <w:instrText xml:space="preserve"> PAGEREF _Toc229389566 \h </w:instrText>
            </w:r>
            <w:r>
              <w:rPr>
                <w:noProof/>
                <w:webHidden/>
              </w:rPr>
            </w:r>
            <w:r>
              <w:rPr>
                <w:noProof/>
                <w:webHidden/>
              </w:rPr>
              <w:fldChar w:fldCharType="separate"/>
            </w:r>
            <w:r>
              <w:rPr>
                <w:noProof/>
                <w:webHidden/>
              </w:rPr>
              <w:t>32</w:t>
            </w:r>
            <w:r>
              <w:rPr>
                <w:noProof/>
                <w:webHidden/>
              </w:rPr>
              <w:fldChar w:fldCharType="end"/>
            </w:r>
          </w:hyperlink>
        </w:p>
        <w:p w14:paraId="290C3A10" w14:textId="01F985E3"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67" w:history="1">
            <w:r w:rsidRPr="00CF301B">
              <w:rPr>
                <w:rStyle w:val="Hyperkobling"/>
                <w:noProof/>
              </w:rPr>
              <w:t>6.3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Late payment interest</w:t>
            </w:r>
            <w:r>
              <w:rPr>
                <w:noProof/>
                <w:webHidden/>
              </w:rPr>
              <w:tab/>
            </w:r>
            <w:r>
              <w:rPr>
                <w:noProof/>
                <w:webHidden/>
              </w:rPr>
              <w:fldChar w:fldCharType="begin"/>
            </w:r>
            <w:r>
              <w:rPr>
                <w:noProof/>
                <w:webHidden/>
              </w:rPr>
              <w:instrText xml:space="preserve"> PAGEREF _Toc229389567 \h </w:instrText>
            </w:r>
            <w:r>
              <w:rPr>
                <w:noProof/>
                <w:webHidden/>
              </w:rPr>
            </w:r>
            <w:r>
              <w:rPr>
                <w:noProof/>
                <w:webHidden/>
              </w:rPr>
              <w:fldChar w:fldCharType="separate"/>
            </w:r>
            <w:r>
              <w:rPr>
                <w:noProof/>
                <w:webHidden/>
              </w:rPr>
              <w:t>33</w:t>
            </w:r>
            <w:r>
              <w:rPr>
                <w:noProof/>
                <w:webHidden/>
              </w:rPr>
              <w:fldChar w:fldCharType="end"/>
            </w:r>
          </w:hyperlink>
        </w:p>
        <w:p w14:paraId="551C3C4C" w14:textId="689C00AA"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68" w:history="1">
            <w:r w:rsidRPr="00CF301B">
              <w:rPr>
                <w:rStyle w:val="Hyperkobling"/>
                <w:noProof/>
              </w:rPr>
              <w:t>6.4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Payment default</w:t>
            </w:r>
            <w:r>
              <w:rPr>
                <w:noProof/>
                <w:webHidden/>
              </w:rPr>
              <w:tab/>
            </w:r>
            <w:r>
              <w:rPr>
                <w:noProof/>
                <w:webHidden/>
              </w:rPr>
              <w:fldChar w:fldCharType="begin"/>
            </w:r>
            <w:r>
              <w:rPr>
                <w:noProof/>
                <w:webHidden/>
              </w:rPr>
              <w:instrText xml:space="preserve"> PAGEREF _Toc229389568 \h </w:instrText>
            </w:r>
            <w:r>
              <w:rPr>
                <w:noProof/>
                <w:webHidden/>
              </w:rPr>
            </w:r>
            <w:r>
              <w:rPr>
                <w:noProof/>
                <w:webHidden/>
              </w:rPr>
              <w:fldChar w:fldCharType="separate"/>
            </w:r>
            <w:r>
              <w:rPr>
                <w:noProof/>
                <w:webHidden/>
              </w:rPr>
              <w:t>33</w:t>
            </w:r>
            <w:r>
              <w:rPr>
                <w:noProof/>
                <w:webHidden/>
              </w:rPr>
              <w:fldChar w:fldCharType="end"/>
            </w:r>
          </w:hyperlink>
        </w:p>
        <w:p w14:paraId="37420A33" w14:textId="795649CD"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69" w:history="1">
            <w:r w:rsidRPr="00CF301B">
              <w:rPr>
                <w:rStyle w:val="Hyperkobling"/>
                <w:noProof/>
              </w:rPr>
              <w:t>6.5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Price adjustments</w:t>
            </w:r>
            <w:r>
              <w:rPr>
                <w:noProof/>
                <w:webHidden/>
              </w:rPr>
              <w:tab/>
            </w:r>
            <w:r>
              <w:rPr>
                <w:noProof/>
                <w:webHidden/>
              </w:rPr>
              <w:fldChar w:fldCharType="begin"/>
            </w:r>
            <w:r>
              <w:rPr>
                <w:noProof/>
                <w:webHidden/>
              </w:rPr>
              <w:instrText xml:space="preserve"> PAGEREF _Toc229389569 \h </w:instrText>
            </w:r>
            <w:r>
              <w:rPr>
                <w:noProof/>
                <w:webHidden/>
              </w:rPr>
            </w:r>
            <w:r>
              <w:rPr>
                <w:noProof/>
                <w:webHidden/>
              </w:rPr>
              <w:fldChar w:fldCharType="separate"/>
            </w:r>
            <w:r>
              <w:rPr>
                <w:noProof/>
                <w:webHidden/>
              </w:rPr>
              <w:t>33</w:t>
            </w:r>
            <w:r>
              <w:rPr>
                <w:noProof/>
                <w:webHidden/>
              </w:rPr>
              <w:fldChar w:fldCharType="end"/>
            </w:r>
          </w:hyperlink>
        </w:p>
        <w:p w14:paraId="7B8E1127" w14:textId="63485245"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70" w:history="1">
            <w:r w:rsidRPr="00CF301B">
              <w:rPr>
                <w:rStyle w:val="Hyperkobling"/>
                <w:noProof/>
                <w:lang w:val="en-US"/>
              </w:rPr>
              <w:t>6.5.1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Adjustments according to the consumer price index</w:t>
            </w:r>
            <w:r>
              <w:rPr>
                <w:noProof/>
                <w:webHidden/>
              </w:rPr>
              <w:tab/>
            </w:r>
            <w:r>
              <w:rPr>
                <w:noProof/>
                <w:webHidden/>
              </w:rPr>
              <w:fldChar w:fldCharType="begin"/>
            </w:r>
            <w:r>
              <w:rPr>
                <w:noProof/>
                <w:webHidden/>
              </w:rPr>
              <w:instrText xml:space="preserve"> PAGEREF _Toc229389570 \h </w:instrText>
            </w:r>
            <w:r>
              <w:rPr>
                <w:noProof/>
                <w:webHidden/>
              </w:rPr>
            </w:r>
            <w:r>
              <w:rPr>
                <w:noProof/>
                <w:webHidden/>
              </w:rPr>
              <w:fldChar w:fldCharType="separate"/>
            </w:r>
            <w:r>
              <w:rPr>
                <w:noProof/>
                <w:webHidden/>
              </w:rPr>
              <w:t>33</w:t>
            </w:r>
            <w:r>
              <w:rPr>
                <w:noProof/>
                <w:webHidden/>
              </w:rPr>
              <w:fldChar w:fldCharType="end"/>
            </w:r>
          </w:hyperlink>
        </w:p>
        <w:p w14:paraId="14350214" w14:textId="6DA07ED3"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71" w:history="1">
            <w:r w:rsidRPr="00CF301B">
              <w:rPr>
                <w:rStyle w:val="Hyperkobling"/>
                <w:noProof/>
              </w:rPr>
              <w:t>6.5.2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Adjustments in public dues</w:t>
            </w:r>
            <w:r>
              <w:rPr>
                <w:noProof/>
                <w:webHidden/>
              </w:rPr>
              <w:tab/>
            </w:r>
            <w:r>
              <w:rPr>
                <w:noProof/>
                <w:webHidden/>
              </w:rPr>
              <w:fldChar w:fldCharType="begin"/>
            </w:r>
            <w:r>
              <w:rPr>
                <w:noProof/>
                <w:webHidden/>
              </w:rPr>
              <w:instrText xml:space="preserve"> PAGEREF _Toc229389571 \h </w:instrText>
            </w:r>
            <w:r>
              <w:rPr>
                <w:noProof/>
                <w:webHidden/>
              </w:rPr>
            </w:r>
            <w:r>
              <w:rPr>
                <w:noProof/>
                <w:webHidden/>
              </w:rPr>
              <w:fldChar w:fldCharType="separate"/>
            </w:r>
            <w:r>
              <w:rPr>
                <w:noProof/>
                <w:webHidden/>
              </w:rPr>
              <w:t>34</w:t>
            </w:r>
            <w:r>
              <w:rPr>
                <w:noProof/>
                <w:webHidden/>
              </w:rPr>
              <w:fldChar w:fldCharType="end"/>
            </w:r>
          </w:hyperlink>
        </w:p>
        <w:p w14:paraId="509D64F3" w14:textId="2AE302B0"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72" w:history="1">
            <w:r w:rsidRPr="00CF301B">
              <w:rPr>
                <w:rStyle w:val="Hyperkobling"/>
                <w:noProof/>
              </w:rPr>
              <w:t>6.6</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Fees and payment terms for the cloud services</w:t>
            </w:r>
            <w:r>
              <w:rPr>
                <w:noProof/>
                <w:webHidden/>
              </w:rPr>
              <w:tab/>
            </w:r>
            <w:r>
              <w:rPr>
                <w:noProof/>
                <w:webHidden/>
              </w:rPr>
              <w:fldChar w:fldCharType="begin"/>
            </w:r>
            <w:r>
              <w:rPr>
                <w:noProof/>
                <w:webHidden/>
              </w:rPr>
              <w:instrText xml:space="preserve"> PAGEREF _Toc229389572 \h </w:instrText>
            </w:r>
            <w:r>
              <w:rPr>
                <w:noProof/>
                <w:webHidden/>
              </w:rPr>
            </w:r>
            <w:r>
              <w:rPr>
                <w:noProof/>
                <w:webHidden/>
              </w:rPr>
              <w:fldChar w:fldCharType="separate"/>
            </w:r>
            <w:r>
              <w:rPr>
                <w:noProof/>
                <w:webHidden/>
              </w:rPr>
              <w:t>34</w:t>
            </w:r>
            <w:r>
              <w:rPr>
                <w:noProof/>
                <w:webHidden/>
              </w:rPr>
              <w:fldChar w:fldCharType="end"/>
            </w:r>
          </w:hyperlink>
        </w:p>
        <w:p w14:paraId="41369425" w14:textId="0B6C23EE" w:rsidR="00456E9E" w:rsidRDefault="00456E9E">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89573" w:history="1">
            <w:r w:rsidRPr="00CF301B">
              <w:rPr>
                <w:rStyle w:val="Hyperkobling"/>
                <w:noProof/>
              </w:rPr>
              <w:t>7.</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kobling"/>
                <w:noProof/>
              </w:rPr>
              <w:t>EXTERNAL LEGAL REQUIREMENTS, SECURITY AND DATA PROTECTION</w:t>
            </w:r>
            <w:r>
              <w:rPr>
                <w:noProof/>
                <w:webHidden/>
              </w:rPr>
              <w:tab/>
            </w:r>
            <w:r>
              <w:rPr>
                <w:noProof/>
                <w:webHidden/>
              </w:rPr>
              <w:fldChar w:fldCharType="begin"/>
            </w:r>
            <w:r>
              <w:rPr>
                <w:noProof/>
                <w:webHidden/>
              </w:rPr>
              <w:instrText xml:space="preserve"> PAGEREF _Toc229389573 \h </w:instrText>
            </w:r>
            <w:r>
              <w:rPr>
                <w:noProof/>
                <w:webHidden/>
              </w:rPr>
            </w:r>
            <w:r>
              <w:rPr>
                <w:noProof/>
                <w:webHidden/>
              </w:rPr>
              <w:fldChar w:fldCharType="separate"/>
            </w:r>
            <w:r>
              <w:rPr>
                <w:noProof/>
                <w:webHidden/>
              </w:rPr>
              <w:t>35</w:t>
            </w:r>
            <w:r>
              <w:rPr>
                <w:noProof/>
                <w:webHidden/>
              </w:rPr>
              <w:fldChar w:fldCharType="end"/>
            </w:r>
          </w:hyperlink>
        </w:p>
        <w:p w14:paraId="65DE2F6C" w14:textId="12B3FF5B"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74" w:history="1">
            <w:r w:rsidRPr="00CF301B">
              <w:rPr>
                <w:rStyle w:val="Hyperkobling"/>
                <w:noProof/>
              </w:rPr>
              <w:t>7.1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General external legal requirements and measures</w:t>
            </w:r>
            <w:r>
              <w:rPr>
                <w:noProof/>
                <w:webHidden/>
              </w:rPr>
              <w:tab/>
            </w:r>
            <w:r>
              <w:rPr>
                <w:noProof/>
                <w:webHidden/>
              </w:rPr>
              <w:fldChar w:fldCharType="begin"/>
            </w:r>
            <w:r>
              <w:rPr>
                <w:noProof/>
                <w:webHidden/>
              </w:rPr>
              <w:instrText xml:space="preserve"> PAGEREF _Toc229389574 \h </w:instrText>
            </w:r>
            <w:r>
              <w:rPr>
                <w:noProof/>
                <w:webHidden/>
              </w:rPr>
            </w:r>
            <w:r>
              <w:rPr>
                <w:noProof/>
                <w:webHidden/>
              </w:rPr>
              <w:fldChar w:fldCharType="separate"/>
            </w:r>
            <w:r>
              <w:rPr>
                <w:noProof/>
                <w:webHidden/>
              </w:rPr>
              <w:t>35</w:t>
            </w:r>
            <w:r>
              <w:rPr>
                <w:noProof/>
                <w:webHidden/>
              </w:rPr>
              <w:fldChar w:fldCharType="end"/>
            </w:r>
          </w:hyperlink>
        </w:p>
        <w:p w14:paraId="17CE363A" w14:textId="320F574B"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75" w:history="1">
            <w:r w:rsidRPr="00CF301B">
              <w:rPr>
                <w:rStyle w:val="Hyperkobling"/>
                <w:noProof/>
              </w:rPr>
              <w:t>7.2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Information security</w:t>
            </w:r>
            <w:r>
              <w:rPr>
                <w:noProof/>
                <w:webHidden/>
              </w:rPr>
              <w:tab/>
            </w:r>
            <w:r>
              <w:rPr>
                <w:noProof/>
                <w:webHidden/>
              </w:rPr>
              <w:fldChar w:fldCharType="begin"/>
            </w:r>
            <w:r>
              <w:rPr>
                <w:noProof/>
                <w:webHidden/>
              </w:rPr>
              <w:instrText xml:space="preserve"> PAGEREF _Toc229389575 \h </w:instrText>
            </w:r>
            <w:r>
              <w:rPr>
                <w:noProof/>
                <w:webHidden/>
              </w:rPr>
            </w:r>
            <w:r>
              <w:rPr>
                <w:noProof/>
                <w:webHidden/>
              </w:rPr>
              <w:fldChar w:fldCharType="separate"/>
            </w:r>
            <w:r>
              <w:rPr>
                <w:noProof/>
                <w:webHidden/>
              </w:rPr>
              <w:t>35</w:t>
            </w:r>
            <w:r>
              <w:rPr>
                <w:noProof/>
                <w:webHidden/>
              </w:rPr>
              <w:fldChar w:fldCharType="end"/>
            </w:r>
          </w:hyperlink>
        </w:p>
        <w:p w14:paraId="5D030970" w14:textId="0F1F3793"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76" w:history="1">
            <w:r w:rsidRPr="00CF301B">
              <w:rPr>
                <w:rStyle w:val="Hyperkobling"/>
                <w:noProof/>
              </w:rPr>
              <w:t>7.2.1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Generally, on information security</w:t>
            </w:r>
            <w:r>
              <w:rPr>
                <w:noProof/>
                <w:webHidden/>
              </w:rPr>
              <w:tab/>
            </w:r>
            <w:r>
              <w:rPr>
                <w:noProof/>
                <w:webHidden/>
              </w:rPr>
              <w:fldChar w:fldCharType="begin"/>
            </w:r>
            <w:r>
              <w:rPr>
                <w:noProof/>
                <w:webHidden/>
              </w:rPr>
              <w:instrText xml:space="preserve"> PAGEREF _Toc229389576 \h </w:instrText>
            </w:r>
            <w:r>
              <w:rPr>
                <w:noProof/>
                <w:webHidden/>
              </w:rPr>
            </w:r>
            <w:r>
              <w:rPr>
                <w:noProof/>
                <w:webHidden/>
              </w:rPr>
              <w:fldChar w:fldCharType="separate"/>
            </w:r>
            <w:r>
              <w:rPr>
                <w:noProof/>
                <w:webHidden/>
              </w:rPr>
              <w:t>35</w:t>
            </w:r>
            <w:r>
              <w:rPr>
                <w:noProof/>
                <w:webHidden/>
              </w:rPr>
              <w:fldChar w:fldCharType="end"/>
            </w:r>
          </w:hyperlink>
        </w:p>
        <w:p w14:paraId="588DFAA2" w14:textId="13AD5D18"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77" w:history="1">
            <w:r w:rsidRPr="00CF301B">
              <w:rPr>
                <w:rStyle w:val="Hyperkobling"/>
                <w:noProof/>
                <w:lang w:val="en-US"/>
              </w:rPr>
              <w:t>7.2.2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The Supplier’s obligation to keep the Customer’s data separate</w:t>
            </w:r>
            <w:r>
              <w:rPr>
                <w:noProof/>
                <w:webHidden/>
              </w:rPr>
              <w:tab/>
            </w:r>
            <w:r>
              <w:rPr>
                <w:noProof/>
                <w:webHidden/>
              </w:rPr>
              <w:fldChar w:fldCharType="begin"/>
            </w:r>
            <w:r>
              <w:rPr>
                <w:noProof/>
                <w:webHidden/>
              </w:rPr>
              <w:instrText xml:space="preserve"> PAGEREF _Toc229389577 \h </w:instrText>
            </w:r>
            <w:r>
              <w:rPr>
                <w:noProof/>
                <w:webHidden/>
              </w:rPr>
            </w:r>
            <w:r>
              <w:rPr>
                <w:noProof/>
                <w:webHidden/>
              </w:rPr>
              <w:fldChar w:fldCharType="separate"/>
            </w:r>
            <w:r>
              <w:rPr>
                <w:noProof/>
                <w:webHidden/>
              </w:rPr>
              <w:t>35</w:t>
            </w:r>
            <w:r>
              <w:rPr>
                <w:noProof/>
                <w:webHidden/>
              </w:rPr>
              <w:fldChar w:fldCharType="end"/>
            </w:r>
          </w:hyperlink>
        </w:p>
        <w:p w14:paraId="59D4F6BC" w14:textId="2E9ED5E2"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78" w:history="1">
            <w:r w:rsidRPr="00CF301B">
              <w:rPr>
                <w:rStyle w:val="Hyperkobling"/>
                <w:noProof/>
              </w:rPr>
              <w:t>7.2.3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Cloud Service requirements</w:t>
            </w:r>
            <w:r>
              <w:rPr>
                <w:noProof/>
                <w:webHidden/>
              </w:rPr>
              <w:tab/>
            </w:r>
            <w:r>
              <w:rPr>
                <w:noProof/>
                <w:webHidden/>
              </w:rPr>
              <w:fldChar w:fldCharType="begin"/>
            </w:r>
            <w:r>
              <w:rPr>
                <w:noProof/>
                <w:webHidden/>
              </w:rPr>
              <w:instrText xml:space="preserve"> PAGEREF _Toc229389578 \h </w:instrText>
            </w:r>
            <w:r>
              <w:rPr>
                <w:noProof/>
                <w:webHidden/>
              </w:rPr>
            </w:r>
            <w:r>
              <w:rPr>
                <w:noProof/>
                <w:webHidden/>
              </w:rPr>
              <w:fldChar w:fldCharType="separate"/>
            </w:r>
            <w:r>
              <w:rPr>
                <w:noProof/>
                <w:webHidden/>
              </w:rPr>
              <w:t>36</w:t>
            </w:r>
            <w:r>
              <w:rPr>
                <w:noProof/>
                <w:webHidden/>
              </w:rPr>
              <w:fldChar w:fldCharType="end"/>
            </w:r>
          </w:hyperlink>
        </w:p>
        <w:p w14:paraId="5A0A7AFD" w14:textId="2E925D8A"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79" w:history="1">
            <w:r w:rsidRPr="00CF301B">
              <w:rPr>
                <w:rStyle w:val="Hyperkobling"/>
                <w:noProof/>
              </w:rPr>
              <w:t>7.3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Personal data</w:t>
            </w:r>
            <w:r>
              <w:rPr>
                <w:noProof/>
                <w:webHidden/>
              </w:rPr>
              <w:tab/>
            </w:r>
            <w:r>
              <w:rPr>
                <w:noProof/>
                <w:webHidden/>
              </w:rPr>
              <w:fldChar w:fldCharType="begin"/>
            </w:r>
            <w:r>
              <w:rPr>
                <w:noProof/>
                <w:webHidden/>
              </w:rPr>
              <w:instrText xml:space="preserve"> PAGEREF _Toc229389579 \h </w:instrText>
            </w:r>
            <w:r>
              <w:rPr>
                <w:noProof/>
                <w:webHidden/>
              </w:rPr>
            </w:r>
            <w:r>
              <w:rPr>
                <w:noProof/>
                <w:webHidden/>
              </w:rPr>
              <w:fldChar w:fldCharType="separate"/>
            </w:r>
            <w:r>
              <w:rPr>
                <w:noProof/>
                <w:webHidden/>
              </w:rPr>
              <w:t>36</w:t>
            </w:r>
            <w:r>
              <w:rPr>
                <w:noProof/>
                <w:webHidden/>
              </w:rPr>
              <w:fldChar w:fldCharType="end"/>
            </w:r>
          </w:hyperlink>
        </w:p>
        <w:p w14:paraId="5F1D1CF1" w14:textId="73996B24"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80" w:history="1">
            <w:r w:rsidRPr="00CF301B">
              <w:rPr>
                <w:rStyle w:val="Hyperkobling"/>
                <w:noProof/>
                <w:lang w:val="en-US"/>
              </w:rPr>
              <w:t>7.3.1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Obligation to enter into a data processing agreement</w:t>
            </w:r>
            <w:r>
              <w:rPr>
                <w:noProof/>
                <w:webHidden/>
              </w:rPr>
              <w:tab/>
            </w:r>
            <w:r>
              <w:rPr>
                <w:noProof/>
                <w:webHidden/>
              </w:rPr>
              <w:fldChar w:fldCharType="begin"/>
            </w:r>
            <w:r>
              <w:rPr>
                <w:noProof/>
                <w:webHidden/>
              </w:rPr>
              <w:instrText xml:space="preserve"> PAGEREF _Toc229389580 \h </w:instrText>
            </w:r>
            <w:r>
              <w:rPr>
                <w:noProof/>
                <w:webHidden/>
              </w:rPr>
            </w:r>
            <w:r>
              <w:rPr>
                <w:noProof/>
                <w:webHidden/>
              </w:rPr>
              <w:fldChar w:fldCharType="separate"/>
            </w:r>
            <w:r>
              <w:rPr>
                <w:noProof/>
                <w:webHidden/>
              </w:rPr>
              <w:t>36</w:t>
            </w:r>
            <w:r>
              <w:rPr>
                <w:noProof/>
                <w:webHidden/>
              </w:rPr>
              <w:fldChar w:fldCharType="end"/>
            </w:r>
          </w:hyperlink>
        </w:p>
        <w:p w14:paraId="7AEC2C01" w14:textId="094C437E"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81" w:history="1">
            <w:r w:rsidRPr="00CF301B">
              <w:rPr>
                <w:rStyle w:val="Hyperkobling"/>
                <w:noProof/>
                <w:lang w:val="en-US"/>
              </w:rPr>
              <w:t>7.3.2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Data processing agreement – the Cloud Service</w:t>
            </w:r>
            <w:r>
              <w:rPr>
                <w:noProof/>
                <w:webHidden/>
              </w:rPr>
              <w:tab/>
            </w:r>
            <w:r>
              <w:rPr>
                <w:noProof/>
                <w:webHidden/>
              </w:rPr>
              <w:fldChar w:fldCharType="begin"/>
            </w:r>
            <w:r>
              <w:rPr>
                <w:noProof/>
                <w:webHidden/>
              </w:rPr>
              <w:instrText xml:space="preserve"> PAGEREF _Toc229389581 \h </w:instrText>
            </w:r>
            <w:r>
              <w:rPr>
                <w:noProof/>
                <w:webHidden/>
              </w:rPr>
            </w:r>
            <w:r>
              <w:rPr>
                <w:noProof/>
                <w:webHidden/>
              </w:rPr>
              <w:fldChar w:fldCharType="separate"/>
            </w:r>
            <w:r>
              <w:rPr>
                <w:noProof/>
                <w:webHidden/>
              </w:rPr>
              <w:t>36</w:t>
            </w:r>
            <w:r>
              <w:rPr>
                <w:noProof/>
                <w:webHidden/>
              </w:rPr>
              <w:fldChar w:fldCharType="end"/>
            </w:r>
          </w:hyperlink>
        </w:p>
        <w:p w14:paraId="51611620" w14:textId="3C334E5D"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82" w:history="1">
            <w:r w:rsidRPr="00CF301B">
              <w:rPr>
                <w:rStyle w:val="Hyperkobling"/>
                <w:noProof/>
              </w:rPr>
              <w:t>7.3.3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Other obligations</w:t>
            </w:r>
            <w:r>
              <w:rPr>
                <w:noProof/>
                <w:webHidden/>
              </w:rPr>
              <w:tab/>
            </w:r>
            <w:r>
              <w:rPr>
                <w:noProof/>
                <w:webHidden/>
              </w:rPr>
              <w:fldChar w:fldCharType="begin"/>
            </w:r>
            <w:r>
              <w:rPr>
                <w:noProof/>
                <w:webHidden/>
              </w:rPr>
              <w:instrText xml:space="preserve"> PAGEREF _Toc229389582 \h </w:instrText>
            </w:r>
            <w:r>
              <w:rPr>
                <w:noProof/>
                <w:webHidden/>
              </w:rPr>
            </w:r>
            <w:r>
              <w:rPr>
                <w:noProof/>
                <w:webHidden/>
              </w:rPr>
              <w:fldChar w:fldCharType="separate"/>
            </w:r>
            <w:r>
              <w:rPr>
                <w:noProof/>
                <w:webHidden/>
              </w:rPr>
              <w:t>37</w:t>
            </w:r>
            <w:r>
              <w:rPr>
                <w:noProof/>
                <w:webHidden/>
              </w:rPr>
              <w:fldChar w:fldCharType="end"/>
            </w:r>
          </w:hyperlink>
        </w:p>
        <w:p w14:paraId="149ABBE5" w14:textId="4399FA0C" w:rsidR="00456E9E" w:rsidRDefault="00456E9E">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89583" w:history="1">
            <w:r w:rsidRPr="00CF301B">
              <w:rPr>
                <w:rStyle w:val="Hyperkobling"/>
                <w:noProof/>
              </w:rPr>
              <w:t>8.</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kobling"/>
                <w:noProof/>
              </w:rPr>
              <w:t>RIGHT OF OWNERSHIP AND RIGHT OF USE</w:t>
            </w:r>
            <w:r>
              <w:rPr>
                <w:noProof/>
                <w:webHidden/>
              </w:rPr>
              <w:tab/>
            </w:r>
            <w:r>
              <w:rPr>
                <w:noProof/>
                <w:webHidden/>
              </w:rPr>
              <w:fldChar w:fldCharType="begin"/>
            </w:r>
            <w:r>
              <w:rPr>
                <w:noProof/>
                <w:webHidden/>
              </w:rPr>
              <w:instrText xml:space="preserve"> PAGEREF _Toc229389583 \h </w:instrText>
            </w:r>
            <w:r>
              <w:rPr>
                <w:noProof/>
                <w:webHidden/>
              </w:rPr>
            </w:r>
            <w:r>
              <w:rPr>
                <w:noProof/>
                <w:webHidden/>
              </w:rPr>
              <w:fldChar w:fldCharType="separate"/>
            </w:r>
            <w:r>
              <w:rPr>
                <w:noProof/>
                <w:webHidden/>
              </w:rPr>
              <w:t>37</w:t>
            </w:r>
            <w:r>
              <w:rPr>
                <w:noProof/>
                <w:webHidden/>
              </w:rPr>
              <w:fldChar w:fldCharType="end"/>
            </w:r>
          </w:hyperlink>
        </w:p>
        <w:p w14:paraId="0F26F3BF" w14:textId="656D9815"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84" w:history="1">
            <w:r w:rsidRPr="00CF301B">
              <w:rPr>
                <w:rStyle w:val="Hyperkobling"/>
                <w:noProof/>
              </w:rPr>
              <w:t>8.1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The rights of the parties</w:t>
            </w:r>
            <w:r>
              <w:rPr>
                <w:noProof/>
                <w:webHidden/>
              </w:rPr>
              <w:tab/>
            </w:r>
            <w:r>
              <w:rPr>
                <w:noProof/>
                <w:webHidden/>
              </w:rPr>
              <w:fldChar w:fldCharType="begin"/>
            </w:r>
            <w:r>
              <w:rPr>
                <w:noProof/>
                <w:webHidden/>
              </w:rPr>
              <w:instrText xml:space="preserve"> PAGEREF _Toc229389584 \h </w:instrText>
            </w:r>
            <w:r>
              <w:rPr>
                <w:noProof/>
                <w:webHidden/>
              </w:rPr>
            </w:r>
            <w:r>
              <w:rPr>
                <w:noProof/>
                <w:webHidden/>
              </w:rPr>
              <w:fldChar w:fldCharType="separate"/>
            </w:r>
            <w:r>
              <w:rPr>
                <w:noProof/>
                <w:webHidden/>
              </w:rPr>
              <w:t>37</w:t>
            </w:r>
            <w:r>
              <w:rPr>
                <w:noProof/>
                <w:webHidden/>
              </w:rPr>
              <w:fldChar w:fldCharType="end"/>
            </w:r>
          </w:hyperlink>
        </w:p>
        <w:p w14:paraId="646198A9" w14:textId="479BFF45"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85" w:history="1">
            <w:r w:rsidRPr="00CF301B">
              <w:rPr>
                <w:rStyle w:val="Hyperkobling"/>
                <w:noProof/>
                <w:lang w:val="en-US"/>
              </w:rPr>
              <w:t>8.1.1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Generally, about the rights of the Parties</w:t>
            </w:r>
            <w:r>
              <w:rPr>
                <w:noProof/>
                <w:webHidden/>
              </w:rPr>
              <w:tab/>
            </w:r>
            <w:r>
              <w:rPr>
                <w:noProof/>
                <w:webHidden/>
              </w:rPr>
              <w:fldChar w:fldCharType="begin"/>
            </w:r>
            <w:r>
              <w:rPr>
                <w:noProof/>
                <w:webHidden/>
              </w:rPr>
              <w:instrText xml:space="preserve"> PAGEREF _Toc229389585 \h </w:instrText>
            </w:r>
            <w:r>
              <w:rPr>
                <w:noProof/>
                <w:webHidden/>
              </w:rPr>
            </w:r>
            <w:r>
              <w:rPr>
                <w:noProof/>
                <w:webHidden/>
              </w:rPr>
              <w:fldChar w:fldCharType="separate"/>
            </w:r>
            <w:r>
              <w:rPr>
                <w:noProof/>
                <w:webHidden/>
              </w:rPr>
              <w:t>37</w:t>
            </w:r>
            <w:r>
              <w:rPr>
                <w:noProof/>
                <w:webHidden/>
              </w:rPr>
              <w:fldChar w:fldCharType="end"/>
            </w:r>
          </w:hyperlink>
        </w:p>
        <w:p w14:paraId="0F2A8708" w14:textId="091B6139"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86" w:history="1">
            <w:r w:rsidRPr="00CF301B">
              <w:rPr>
                <w:rStyle w:val="Hyperkobling"/>
                <w:noProof/>
              </w:rPr>
              <w:t>8.1.2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The Customer’s right of use</w:t>
            </w:r>
            <w:r>
              <w:rPr>
                <w:noProof/>
                <w:webHidden/>
              </w:rPr>
              <w:tab/>
            </w:r>
            <w:r>
              <w:rPr>
                <w:noProof/>
                <w:webHidden/>
              </w:rPr>
              <w:fldChar w:fldCharType="begin"/>
            </w:r>
            <w:r>
              <w:rPr>
                <w:noProof/>
                <w:webHidden/>
              </w:rPr>
              <w:instrText xml:space="preserve"> PAGEREF _Toc229389586 \h </w:instrText>
            </w:r>
            <w:r>
              <w:rPr>
                <w:noProof/>
                <w:webHidden/>
              </w:rPr>
            </w:r>
            <w:r>
              <w:rPr>
                <w:noProof/>
                <w:webHidden/>
              </w:rPr>
              <w:fldChar w:fldCharType="separate"/>
            </w:r>
            <w:r>
              <w:rPr>
                <w:noProof/>
                <w:webHidden/>
              </w:rPr>
              <w:t>37</w:t>
            </w:r>
            <w:r>
              <w:rPr>
                <w:noProof/>
                <w:webHidden/>
              </w:rPr>
              <w:fldChar w:fldCharType="end"/>
            </w:r>
          </w:hyperlink>
        </w:p>
        <w:p w14:paraId="6D8AE624" w14:textId="582C4870"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87" w:history="1">
            <w:r w:rsidRPr="00CF301B">
              <w:rPr>
                <w:rStyle w:val="Hyperkobling"/>
                <w:noProof/>
              </w:rPr>
              <w:t>8.2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Associated responsibilities</w:t>
            </w:r>
            <w:r>
              <w:rPr>
                <w:noProof/>
                <w:webHidden/>
              </w:rPr>
              <w:tab/>
            </w:r>
            <w:r>
              <w:rPr>
                <w:noProof/>
                <w:webHidden/>
              </w:rPr>
              <w:fldChar w:fldCharType="begin"/>
            </w:r>
            <w:r>
              <w:rPr>
                <w:noProof/>
                <w:webHidden/>
              </w:rPr>
              <w:instrText xml:space="preserve"> PAGEREF _Toc229389587 \h </w:instrText>
            </w:r>
            <w:r>
              <w:rPr>
                <w:noProof/>
                <w:webHidden/>
              </w:rPr>
            </w:r>
            <w:r>
              <w:rPr>
                <w:noProof/>
                <w:webHidden/>
              </w:rPr>
              <w:fldChar w:fldCharType="separate"/>
            </w:r>
            <w:r>
              <w:rPr>
                <w:noProof/>
                <w:webHidden/>
              </w:rPr>
              <w:t>38</w:t>
            </w:r>
            <w:r>
              <w:rPr>
                <w:noProof/>
                <w:webHidden/>
              </w:rPr>
              <w:fldChar w:fldCharType="end"/>
            </w:r>
          </w:hyperlink>
        </w:p>
        <w:p w14:paraId="04ABE1AD" w14:textId="02AEC2C0"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88" w:history="1">
            <w:r w:rsidRPr="00CF301B">
              <w:rPr>
                <w:rStyle w:val="Hyperkobling"/>
                <w:noProof/>
              </w:rPr>
              <w:t>8.3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Rights to data</w:t>
            </w:r>
            <w:r>
              <w:rPr>
                <w:noProof/>
                <w:webHidden/>
              </w:rPr>
              <w:tab/>
            </w:r>
            <w:r>
              <w:rPr>
                <w:noProof/>
                <w:webHidden/>
              </w:rPr>
              <w:fldChar w:fldCharType="begin"/>
            </w:r>
            <w:r>
              <w:rPr>
                <w:noProof/>
                <w:webHidden/>
              </w:rPr>
              <w:instrText xml:space="preserve"> PAGEREF _Toc229389588 \h </w:instrText>
            </w:r>
            <w:r>
              <w:rPr>
                <w:noProof/>
                <w:webHidden/>
              </w:rPr>
            </w:r>
            <w:r>
              <w:rPr>
                <w:noProof/>
                <w:webHidden/>
              </w:rPr>
              <w:fldChar w:fldCharType="separate"/>
            </w:r>
            <w:r>
              <w:rPr>
                <w:noProof/>
                <w:webHidden/>
              </w:rPr>
              <w:t>38</w:t>
            </w:r>
            <w:r>
              <w:rPr>
                <w:noProof/>
                <w:webHidden/>
              </w:rPr>
              <w:fldChar w:fldCharType="end"/>
            </w:r>
          </w:hyperlink>
        </w:p>
        <w:p w14:paraId="50FD6138" w14:textId="7C792D2D"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89" w:history="1">
            <w:r w:rsidRPr="00CF301B">
              <w:rPr>
                <w:rStyle w:val="Hyperkobling"/>
                <w:noProof/>
              </w:rPr>
              <w:t>8.3.1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Generally, on rights to data</w:t>
            </w:r>
            <w:r>
              <w:rPr>
                <w:noProof/>
                <w:webHidden/>
              </w:rPr>
              <w:tab/>
            </w:r>
            <w:r>
              <w:rPr>
                <w:noProof/>
                <w:webHidden/>
              </w:rPr>
              <w:fldChar w:fldCharType="begin"/>
            </w:r>
            <w:r>
              <w:rPr>
                <w:noProof/>
                <w:webHidden/>
              </w:rPr>
              <w:instrText xml:space="preserve"> PAGEREF _Toc229389589 \h </w:instrText>
            </w:r>
            <w:r>
              <w:rPr>
                <w:noProof/>
                <w:webHidden/>
              </w:rPr>
            </w:r>
            <w:r>
              <w:rPr>
                <w:noProof/>
                <w:webHidden/>
              </w:rPr>
              <w:fldChar w:fldCharType="separate"/>
            </w:r>
            <w:r>
              <w:rPr>
                <w:noProof/>
                <w:webHidden/>
              </w:rPr>
              <w:t>38</w:t>
            </w:r>
            <w:r>
              <w:rPr>
                <w:noProof/>
                <w:webHidden/>
              </w:rPr>
              <w:fldChar w:fldCharType="end"/>
            </w:r>
          </w:hyperlink>
        </w:p>
        <w:p w14:paraId="2387841A" w14:textId="23FE909D"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90" w:history="1">
            <w:r w:rsidRPr="00CF301B">
              <w:rPr>
                <w:rStyle w:val="Hyperkobling"/>
                <w:noProof/>
                <w:lang w:val="en-US"/>
              </w:rPr>
              <w:t>8.3.2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Right to data processed in the Cloud Service</w:t>
            </w:r>
            <w:r>
              <w:rPr>
                <w:noProof/>
                <w:webHidden/>
              </w:rPr>
              <w:tab/>
            </w:r>
            <w:r>
              <w:rPr>
                <w:noProof/>
                <w:webHidden/>
              </w:rPr>
              <w:fldChar w:fldCharType="begin"/>
            </w:r>
            <w:r>
              <w:rPr>
                <w:noProof/>
                <w:webHidden/>
              </w:rPr>
              <w:instrText xml:space="preserve"> PAGEREF _Toc229389590 \h </w:instrText>
            </w:r>
            <w:r>
              <w:rPr>
                <w:noProof/>
                <w:webHidden/>
              </w:rPr>
            </w:r>
            <w:r>
              <w:rPr>
                <w:noProof/>
                <w:webHidden/>
              </w:rPr>
              <w:fldChar w:fldCharType="separate"/>
            </w:r>
            <w:r>
              <w:rPr>
                <w:noProof/>
                <w:webHidden/>
              </w:rPr>
              <w:t>39</w:t>
            </w:r>
            <w:r>
              <w:rPr>
                <w:noProof/>
                <w:webHidden/>
              </w:rPr>
              <w:fldChar w:fldCharType="end"/>
            </w:r>
          </w:hyperlink>
        </w:p>
        <w:p w14:paraId="20E39C5C" w14:textId="7BBE2DA1" w:rsidR="00456E9E" w:rsidRDefault="00456E9E">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89591" w:history="1">
            <w:r w:rsidRPr="00CF301B">
              <w:rPr>
                <w:rStyle w:val="Hyperkobling"/>
                <w:noProof/>
              </w:rPr>
              <w:t>9.</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kobling"/>
                <w:noProof/>
              </w:rPr>
              <w:t>BREACH</w:t>
            </w:r>
            <w:r>
              <w:rPr>
                <w:noProof/>
                <w:webHidden/>
              </w:rPr>
              <w:tab/>
            </w:r>
            <w:r>
              <w:rPr>
                <w:noProof/>
                <w:webHidden/>
              </w:rPr>
              <w:fldChar w:fldCharType="begin"/>
            </w:r>
            <w:r>
              <w:rPr>
                <w:noProof/>
                <w:webHidden/>
              </w:rPr>
              <w:instrText xml:space="preserve"> PAGEREF _Toc229389591 \h </w:instrText>
            </w:r>
            <w:r>
              <w:rPr>
                <w:noProof/>
                <w:webHidden/>
              </w:rPr>
            </w:r>
            <w:r>
              <w:rPr>
                <w:noProof/>
                <w:webHidden/>
              </w:rPr>
              <w:fldChar w:fldCharType="separate"/>
            </w:r>
            <w:r>
              <w:rPr>
                <w:noProof/>
                <w:webHidden/>
              </w:rPr>
              <w:t>40</w:t>
            </w:r>
            <w:r>
              <w:rPr>
                <w:noProof/>
                <w:webHidden/>
              </w:rPr>
              <w:fldChar w:fldCharType="end"/>
            </w:r>
          </w:hyperlink>
        </w:p>
        <w:p w14:paraId="56F230C4" w14:textId="1AEEA412"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92" w:history="1">
            <w:r w:rsidRPr="00CF301B">
              <w:rPr>
                <w:rStyle w:val="Hyperkobling"/>
                <w:noProof/>
              </w:rPr>
              <w:t>9.1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What is deemed to constitute breach</w:t>
            </w:r>
            <w:r>
              <w:rPr>
                <w:noProof/>
                <w:webHidden/>
              </w:rPr>
              <w:tab/>
            </w:r>
            <w:r>
              <w:rPr>
                <w:noProof/>
                <w:webHidden/>
              </w:rPr>
              <w:fldChar w:fldCharType="begin"/>
            </w:r>
            <w:r>
              <w:rPr>
                <w:noProof/>
                <w:webHidden/>
              </w:rPr>
              <w:instrText xml:space="preserve"> PAGEREF _Toc229389592 \h </w:instrText>
            </w:r>
            <w:r>
              <w:rPr>
                <w:noProof/>
                <w:webHidden/>
              </w:rPr>
            </w:r>
            <w:r>
              <w:rPr>
                <w:noProof/>
                <w:webHidden/>
              </w:rPr>
              <w:fldChar w:fldCharType="separate"/>
            </w:r>
            <w:r>
              <w:rPr>
                <w:noProof/>
                <w:webHidden/>
              </w:rPr>
              <w:t>40</w:t>
            </w:r>
            <w:r>
              <w:rPr>
                <w:noProof/>
                <w:webHidden/>
              </w:rPr>
              <w:fldChar w:fldCharType="end"/>
            </w:r>
          </w:hyperlink>
        </w:p>
        <w:p w14:paraId="2445A3A6" w14:textId="6AE889DA"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93" w:history="1">
            <w:r w:rsidRPr="00CF301B">
              <w:rPr>
                <w:rStyle w:val="Hyperkobling"/>
                <w:noProof/>
                <w:lang w:val="en-US"/>
              </w:rPr>
              <w:t>9.1.1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Breach on the part of the Supplier</w:t>
            </w:r>
            <w:r>
              <w:rPr>
                <w:noProof/>
                <w:webHidden/>
              </w:rPr>
              <w:tab/>
            </w:r>
            <w:r>
              <w:rPr>
                <w:noProof/>
                <w:webHidden/>
              </w:rPr>
              <w:fldChar w:fldCharType="begin"/>
            </w:r>
            <w:r>
              <w:rPr>
                <w:noProof/>
                <w:webHidden/>
              </w:rPr>
              <w:instrText xml:space="preserve"> PAGEREF _Toc229389593 \h </w:instrText>
            </w:r>
            <w:r>
              <w:rPr>
                <w:noProof/>
                <w:webHidden/>
              </w:rPr>
            </w:r>
            <w:r>
              <w:rPr>
                <w:noProof/>
                <w:webHidden/>
              </w:rPr>
              <w:fldChar w:fldCharType="separate"/>
            </w:r>
            <w:r>
              <w:rPr>
                <w:noProof/>
                <w:webHidden/>
              </w:rPr>
              <w:t>40</w:t>
            </w:r>
            <w:r>
              <w:rPr>
                <w:noProof/>
                <w:webHidden/>
              </w:rPr>
              <w:fldChar w:fldCharType="end"/>
            </w:r>
          </w:hyperlink>
        </w:p>
        <w:p w14:paraId="1EA3E5FB" w14:textId="16B3EC0B"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94" w:history="1">
            <w:r w:rsidRPr="00CF301B">
              <w:rPr>
                <w:rStyle w:val="Hyperkobling"/>
                <w:noProof/>
                <w:lang w:val="en-US"/>
              </w:rPr>
              <w:t>9.1.2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Breach caused by errors in the Cloud Services</w:t>
            </w:r>
            <w:r>
              <w:rPr>
                <w:noProof/>
                <w:webHidden/>
              </w:rPr>
              <w:tab/>
            </w:r>
            <w:r>
              <w:rPr>
                <w:noProof/>
                <w:webHidden/>
              </w:rPr>
              <w:fldChar w:fldCharType="begin"/>
            </w:r>
            <w:r>
              <w:rPr>
                <w:noProof/>
                <w:webHidden/>
              </w:rPr>
              <w:instrText xml:space="preserve"> PAGEREF _Toc229389594 \h </w:instrText>
            </w:r>
            <w:r>
              <w:rPr>
                <w:noProof/>
                <w:webHidden/>
              </w:rPr>
            </w:r>
            <w:r>
              <w:rPr>
                <w:noProof/>
                <w:webHidden/>
              </w:rPr>
              <w:fldChar w:fldCharType="separate"/>
            </w:r>
            <w:r>
              <w:rPr>
                <w:noProof/>
                <w:webHidden/>
              </w:rPr>
              <w:t>40</w:t>
            </w:r>
            <w:r>
              <w:rPr>
                <w:noProof/>
                <w:webHidden/>
              </w:rPr>
              <w:fldChar w:fldCharType="end"/>
            </w:r>
          </w:hyperlink>
        </w:p>
        <w:p w14:paraId="10BA9D63" w14:textId="4EE2FF6B"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95" w:history="1">
            <w:r w:rsidRPr="00CF301B">
              <w:rPr>
                <w:rStyle w:val="Hyperkobling"/>
                <w:noProof/>
              </w:rPr>
              <w:t>9.1.3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Breach by the Customer</w:t>
            </w:r>
            <w:r>
              <w:rPr>
                <w:noProof/>
                <w:webHidden/>
              </w:rPr>
              <w:tab/>
            </w:r>
            <w:r>
              <w:rPr>
                <w:noProof/>
                <w:webHidden/>
              </w:rPr>
              <w:fldChar w:fldCharType="begin"/>
            </w:r>
            <w:r>
              <w:rPr>
                <w:noProof/>
                <w:webHidden/>
              </w:rPr>
              <w:instrText xml:space="preserve"> PAGEREF _Toc229389595 \h </w:instrText>
            </w:r>
            <w:r>
              <w:rPr>
                <w:noProof/>
                <w:webHidden/>
              </w:rPr>
            </w:r>
            <w:r>
              <w:rPr>
                <w:noProof/>
                <w:webHidden/>
              </w:rPr>
              <w:fldChar w:fldCharType="separate"/>
            </w:r>
            <w:r>
              <w:rPr>
                <w:noProof/>
                <w:webHidden/>
              </w:rPr>
              <w:t>40</w:t>
            </w:r>
            <w:r>
              <w:rPr>
                <w:noProof/>
                <w:webHidden/>
              </w:rPr>
              <w:fldChar w:fldCharType="end"/>
            </w:r>
          </w:hyperlink>
        </w:p>
        <w:p w14:paraId="62349237" w14:textId="07D19039"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96" w:history="1">
            <w:r w:rsidRPr="00CF301B">
              <w:rPr>
                <w:rStyle w:val="Hyperkobling"/>
                <w:noProof/>
              </w:rPr>
              <w:t>9.2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Notification obligation</w:t>
            </w:r>
            <w:r>
              <w:rPr>
                <w:noProof/>
                <w:webHidden/>
              </w:rPr>
              <w:tab/>
            </w:r>
            <w:r>
              <w:rPr>
                <w:noProof/>
                <w:webHidden/>
              </w:rPr>
              <w:fldChar w:fldCharType="begin"/>
            </w:r>
            <w:r>
              <w:rPr>
                <w:noProof/>
                <w:webHidden/>
              </w:rPr>
              <w:instrText xml:space="preserve"> PAGEREF _Toc229389596 \h </w:instrText>
            </w:r>
            <w:r>
              <w:rPr>
                <w:noProof/>
                <w:webHidden/>
              </w:rPr>
            </w:r>
            <w:r>
              <w:rPr>
                <w:noProof/>
                <w:webHidden/>
              </w:rPr>
              <w:fldChar w:fldCharType="separate"/>
            </w:r>
            <w:r>
              <w:rPr>
                <w:noProof/>
                <w:webHidden/>
              </w:rPr>
              <w:t>40</w:t>
            </w:r>
            <w:r>
              <w:rPr>
                <w:noProof/>
                <w:webHidden/>
              </w:rPr>
              <w:fldChar w:fldCharType="end"/>
            </w:r>
          </w:hyperlink>
        </w:p>
        <w:p w14:paraId="15DA2B1D" w14:textId="616C8EAE"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97" w:history="1">
            <w:r w:rsidRPr="00CF301B">
              <w:rPr>
                <w:rStyle w:val="Hyperkobling"/>
                <w:noProof/>
              </w:rPr>
              <w:t>9.2.1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The Supplier’s notification obligation</w:t>
            </w:r>
            <w:r>
              <w:rPr>
                <w:noProof/>
                <w:webHidden/>
              </w:rPr>
              <w:tab/>
            </w:r>
            <w:r>
              <w:rPr>
                <w:noProof/>
                <w:webHidden/>
              </w:rPr>
              <w:fldChar w:fldCharType="begin"/>
            </w:r>
            <w:r>
              <w:rPr>
                <w:noProof/>
                <w:webHidden/>
              </w:rPr>
              <w:instrText xml:space="preserve"> PAGEREF _Toc229389597 \h </w:instrText>
            </w:r>
            <w:r>
              <w:rPr>
                <w:noProof/>
                <w:webHidden/>
              </w:rPr>
            </w:r>
            <w:r>
              <w:rPr>
                <w:noProof/>
                <w:webHidden/>
              </w:rPr>
              <w:fldChar w:fldCharType="separate"/>
            </w:r>
            <w:r>
              <w:rPr>
                <w:noProof/>
                <w:webHidden/>
              </w:rPr>
              <w:t>40</w:t>
            </w:r>
            <w:r>
              <w:rPr>
                <w:noProof/>
                <w:webHidden/>
              </w:rPr>
              <w:fldChar w:fldCharType="end"/>
            </w:r>
          </w:hyperlink>
        </w:p>
        <w:p w14:paraId="6DB4B6EC" w14:textId="558C0EB8"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598" w:history="1">
            <w:r w:rsidRPr="00CF301B">
              <w:rPr>
                <w:rStyle w:val="Hyperkobling"/>
                <w:noProof/>
              </w:rPr>
              <w:t>9.2.2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The Customer’s notification obligation</w:t>
            </w:r>
            <w:r>
              <w:rPr>
                <w:noProof/>
                <w:webHidden/>
              </w:rPr>
              <w:tab/>
            </w:r>
            <w:r>
              <w:rPr>
                <w:noProof/>
                <w:webHidden/>
              </w:rPr>
              <w:fldChar w:fldCharType="begin"/>
            </w:r>
            <w:r>
              <w:rPr>
                <w:noProof/>
                <w:webHidden/>
              </w:rPr>
              <w:instrText xml:space="preserve"> PAGEREF _Toc229389598 \h </w:instrText>
            </w:r>
            <w:r>
              <w:rPr>
                <w:noProof/>
                <w:webHidden/>
              </w:rPr>
            </w:r>
            <w:r>
              <w:rPr>
                <w:noProof/>
                <w:webHidden/>
              </w:rPr>
              <w:fldChar w:fldCharType="separate"/>
            </w:r>
            <w:r>
              <w:rPr>
                <w:noProof/>
                <w:webHidden/>
              </w:rPr>
              <w:t>41</w:t>
            </w:r>
            <w:r>
              <w:rPr>
                <w:noProof/>
                <w:webHidden/>
              </w:rPr>
              <w:fldChar w:fldCharType="end"/>
            </w:r>
          </w:hyperlink>
        </w:p>
        <w:p w14:paraId="48DA6F33" w14:textId="7ED1A6B9"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599" w:history="1">
            <w:r w:rsidRPr="00CF301B">
              <w:rPr>
                <w:rStyle w:val="Hyperkobling"/>
                <w:noProof/>
              </w:rPr>
              <w:t>9.3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The Supplier’s request for extension of deadlines</w:t>
            </w:r>
            <w:r>
              <w:rPr>
                <w:noProof/>
                <w:webHidden/>
              </w:rPr>
              <w:tab/>
            </w:r>
            <w:r>
              <w:rPr>
                <w:noProof/>
                <w:webHidden/>
              </w:rPr>
              <w:fldChar w:fldCharType="begin"/>
            </w:r>
            <w:r>
              <w:rPr>
                <w:noProof/>
                <w:webHidden/>
              </w:rPr>
              <w:instrText xml:space="preserve"> PAGEREF _Toc229389599 \h </w:instrText>
            </w:r>
            <w:r>
              <w:rPr>
                <w:noProof/>
                <w:webHidden/>
              </w:rPr>
            </w:r>
            <w:r>
              <w:rPr>
                <w:noProof/>
                <w:webHidden/>
              </w:rPr>
              <w:fldChar w:fldCharType="separate"/>
            </w:r>
            <w:r>
              <w:rPr>
                <w:noProof/>
                <w:webHidden/>
              </w:rPr>
              <w:t>41</w:t>
            </w:r>
            <w:r>
              <w:rPr>
                <w:noProof/>
                <w:webHidden/>
              </w:rPr>
              <w:fldChar w:fldCharType="end"/>
            </w:r>
          </w:hyperlink>
        </w:p>
        <w:p w14:paraId="7EE8CDEB" w14:textId="367630B0"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00" w:history="1">
            <w:r w:rsidRPr="00CF301B">
              <w:rPr>
                <w:rStyle w:val="Hyperkobling"/>
                <w:noProof/>
              </w:rPr>
              <w:t>9.4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Cure of breach</w:t>
            </w:r>
            <w:r>
              <w:rPr>
                <w:noProof/>
                <w:webHidden/>
              </w:rPr>
              <w:tab/>
            </w:r>
            <w:r>
              <w:rPr>
                <w:noProof/>
                <w:webHidden/>
              </w:rPr>
              <w:fldChar w:fldCharType="begin"/>
            </w:r>
            <w:r>
              <w:rPr>
                <w:noProof/>
                <w:webHidden/>
              </w:rPr>
              <w:instrText xml:space="preserve"> PAGEREF _Toc229389600 \h </w:instrText>
            </w:r>
            <w:r>
              <w:rPr>
                <w:noProof/>
                <w:webHidden/>
              </w:rPr>
            </w:r>
            <w:r>
              <w:rPr>
                <w:noProof/>
                <w:webHidden/>
              </w:rPr>
              <w:fldChar w:fldCharType="separate"/>
            </w:r>
            <w:r>
              <w:rPr>
                <w:noProof/>
                <w:webHidden/>
              </w:rPr>
              <w:t>41</w:t>
            </w:r>
            <w:r>
              <w:rPr>
                <w:noProof/>
                <w:webHidden/>
              </w:rPr>
              <w:fldChar w:fldCharType="end"/>
            </w:r>
          </w:hyperlink>
        </w:p>
        <w:p w14:paraId="44309AC5" w14:textId="1EBD2D3C"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01" w:history="1">
            <w:r w:rsidRPr="00CF301B">
              <w:rPr>
                <w:rStyle w:val="Hyperkobling"/>
                <w:noProof/>
                <w:lang w:val="en-US"/>
              </w:rPr>
              <w:t>9.4.1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Cure of breach by the Supplier</w:t>
            </w:r>
            <w:r>
              <w:rPr>
                <w:noProof/>
                <w:webHidden/>
              </w:rPr>
              <w:tab/>
            </w:r>
            <w:r>
              <w:rPr>
                <w:noProof/>
                <w:webHidden/>
              </w:rPr>
              <w:fldChar w:fldCharType="begin"/>
            </w:r>
            <w:r>
              <w:rPr>
                <w:noProof/>
                <w:webHidden/>
              </w:rPr>
              <w:instrText xml:space="preserve"> PAGEREF _Toc229389601 \h </w:instrText>
            </w:r>
            <w:r>
              <w:rPr>
                <w:noProof/>
                <w:webHidden/>
              </w:rPr>
            </w:r>
            <w:r>
              <w:rPr>
                <w:noProof/>
                <w:webHidden/>
              </w:rPr>
              <w:fldChar w:fldCharType="separate"/>
            </w:r>
            <w:r>
              <w:rPr>
                <w:noProof/>
                <w:webHidden/>
              </w:rPr>
              <w:t>41</w:t>
            </w:r>
            <w:r>
              <w:rPr>
                <w:noProof/>
                <w:webHidden/>
              </w:rPr>
              <w:fldChar w:fldCharType="end"/>
            </w:r>
          </w:hyperlink>
        </w:p>
        <w:p w14:paraId="17AE4EB6" w14:textId="0D138DAB"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02" w:history="1">
            <w:r w:rsidRPr="00CF301B">
              <w:rPr>
                <w:rStyle w:val="Hyperkobling"/>
                <w:noProof/>
                <w:lang w:val="en-US"/>
              </w:rPr>
              <w:t>9.4.2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Cure of breach by the Customer</w:t>
            </w:r>
            <w:r>
              <w:rPr>
                <w:noProof/>
                <w:webHidden/>
              </w:rPr>
              <w:tab/>
            </w:r>
            <w:r>
              <w:rPr>
                <w:noProof/>
                <w:webHidden/>
              </w:rPr>
              <w:fldChar w:fldCharType="begin"/>
            </w:r>
            <w:r>
              <w:rPr>
                <w:noProof/>
                <w:webHidden/>
              </w:rPr>
              <w:instrText xml:space="preserve"> PAGEREF _Toc229389602 \h </w:instrText>
            </w:r>
            <w:r>
              <w:rPr>
                <w:noProof/>
                <w:webHidden/>
              </w:rPr>
            </w:r>
            <w:r>
              <w:rPr>
                <w:noProof/>
                <w:webHidden/>
              </w:rPr>
              <w:fldChar w:fldCharType="separate"/>
            </w:r>
            <w:r>
              <w:rPr>
                <w:noProof/>
                <w:webHidden/>
              </w:rPr>
              <w:t>42</w:t>
            </w:r>
            <w:r>
              <w:rPr>
                <w:noProof/>
                <w:webHidden/>
              </w:rPr>
              <w:fldChar w:fldCharType="end"/>
            </w:r>
          </w:hyperlink>
        </w:p>
        <w:p w14:paraId="150E591D" w14:textId="1204F687"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03" w:history="1">
            <w:r w:rsidRPr="00CF301B">
              <w:rPr>
                <w:rStyle w:val="Hyperkobling"/>
                <w:noProof/>
              </w:rPr>
              <w:t>9.5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Sanctions in the event of breach</w:t>
            </w:r>
            <w:r>
              <w:rPr>
                <w:noProof/>
                <w:webHidden/>
              </w:rPr>
              <w:tab/>
            </w:r>
            <w:r>
              <w:rPr>
                <w:noProof/>
                <w:webHidden/>
              </w:rPr>
              <w:fldChar w:fldCharType="begin"/>
            </w:r>
            <w:r>
              <w:rPr>
                <w:noProof/>
                <w:webHidden/>
              </w:rPr>
              <w:instrText xml:space="preserve"> PAGEREF _Toc229389603 \h </w:instrText>
            </w:r>
            <w:r>
              <w:rPr>
                <w:noProof/>
                <w:webHidden/>
              </w:rPr>
            </w:r>
            <w:r>
              <w:rPr>
                <w:noProof/>
                <w:webHidden/>
              </w:rPr>
              <w:fldChar w:fldCharType="separate"/>
            </w:r>
            <w:r>
              <w:rPr>
                <w:noProof/>
                <w:webHidden/>
              </w:rPr>
              <w:t>42</w:t>
            </w:r>
            <w:r>
              <w:rPr>
                <w:noProof/>
                <w:webHidden/>
              </w:rPr>
              <w:fldChar w:fldCharType="end"/>
            </w:r>
          </w:hyperlink>
        </w:p>
        <w:p w14:paraId="627D5B77" w14:textId="35B17C2D"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04" w:history="1">
            <w:r w:rsidRPr="00CF301B">
              <w:rPr>
                <w:rStyle w:val="Hyperkobling"/>
                <w:noProof/>
              </w:rPr>
              <w:t>9.5.1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Price reduction</w:t>
            </w:r>
            <w:r>
              <w:rPr>
                <w:noProof/>
                <w:webHidden/>
              </w:rPr>
              <w:tab/>
            </w:r>
            <w:r>
              <w:rPr>
                <w:noProof/>
                <w:webHidden/>
              </w:rPr>
              <w:fldChar w:fldCharType="begin"/>
            </w:r>
            <w:r>
              <w:rPr>
                <w:noProof/>
                <w:webHidden/>
              </w:rPr>
              <w:instrText xml:space="preserve"> PAGEREF _Toc229389604 \h </w:instrText>
            </w:r>
            <w:r>
              <w:rPr>
                <w:noProof/>
                <w:webHidden/>
              </w:rPr>
            </w:r>
            <w:r>
              <w:rPr>
                <w:noProof/>
                <w:webHidden/>
              </w:rPr>
              <w:fldChar w:fldCharType="separate"/>
            </w:r>
            <w:r>
              <w:rPr>
                <w:noProof/>
                <w:webHidden/>
              </w:rPr>
              <w:t>42</w:t>
            </w:r>
            <w:r>
              <w:rPr>
                <w:noProof/>
                <w:webHidden/>
              </w:rPr>
              <w:fldChar w:fldCharType="end"/>
            </w:r>
          </w:hyperlink>
        </w:p>
        <w:p w14:paraId="7E2ACB54" w14:textId="0C24B415"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05" w:history="1">
            <w:r w:rsidRPr="00CF301B">
              <w:rPr>
                <w:rStyle w:val="Hyperkobling"/>
                <w:noProof/>
              </w:rPr>
              <w:t>9.5.2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Right of retention</w:t>
            </w:r>
            <w:r>
              <w:rPr>
                <w:noProof/>
                <w:webHidden/>
              </w:rPr>
              <w:tab/>
            </w:r>
            <w:r>
              <w:rPr>
                <w:noProof/>
                <w:webHidden/>
              </w:rPr>
              <w:fldChar w:fldCharType="begin"/>
            </w:r>
            <w:r>
              <w:rPr>
                <w:noProof/>
                <w:webHidden/>
              </w:rPr>
              <w:instrText xml:space="preserve"> PAGEREF _Toc229389605 \h </w:instrText>
            </w:r>
            <w:r>
              <w:rPr>
                <w:noProof/>
                <w:webHidden/>
              </w:rPr>
            </w:r>
            <w:r>
              <w:rPr>
                <w:noProof/>
                <w:webHidden/>
              </w:rPr>
              <w:fldChar w:fldCharType="separate"/>
            </w:r>
            <w:r>
              <w:rPr>
                <w:noProof/>
                <w:webHidden/>
              </w:rPr>
              <w:t>42</w:t>
            </w:r>
            <w:r>
              <w:rPr>
                <w:noProof/>
                <w:webHidden/>
              </w:rPr>
              <w:fldChar w:fldCharType="end"/>
            </w:r>
          </w:hyperlink>
        </w:p>
        <w:p w14:paraId="4AC75352" w14:textId="380E82DC"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06" w:history="1">
            <w:r w:rsidRPr="00CF301B">
              <w:rPr>
                <w:rStyle w:val="Hyperkobling"/>
                <w:noProof/>
              </w:rPr>
              <w:t>9.5.3</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Liquidated damages</w:t>
            </w:r>
            <w:r>
              <w:rPr>
                <w:noProof/>
                <w:webHidden/>
              </w:rPr>
              <w:tab/>
            </w:r>
            <w:r>
              <w:rPr>
                <w:noProof/>
                <w:webHidden/>
              </w:rPr>
              <w:fldChar w:fldCharType="begin"/>
            </w:r>
            <w:r>
              <w:rPr>
                <w:noProof/>
                <w:webHidden/>
              </w:rPr>
              <w:instrText xml:space="preserve"> PAGEREF _Toc229389606 \h </w:instrText>
            </w:r>
            <w:r>
              <w:rPr>
                <w:noProof/>
                <w:webHidden/>
              </w:rPr>
            </w:r>
            <w:r>
              <w:rPr>
                <w:noProof/>
                <w:webHidden/>
              </w:rPr>
              <w:fldChar w:fldCharType="separate"/>
            </w:r>
            <w:r>
              <w:rPr>
                <w:noProof/>
                <w:webHidden/>
              </w:rPr>
              <w:t>42</w:t>
            </w:r>
            <w:r>
              <w:rPr>
                <w:noProof/>
                <w:webHidden/>
              </w:rPr>
              <w:fldChar w:fldCharType="end"/>
            </w:r>
          </w:hyperlink>
        </w:p>
        <w:p w14:paraId="5BD449BA" w14:textId="7F1C0A8B"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07" w:history="1">
            <w:r w:rsidRPr="00CF301B">
              <w:rPr>
                <w:rStyle w:val="Hyperkobling"/>
                <w:noProof/>
                <w:lang w:val="en-US"/>
              </w:rPr>
              <w:t>9.5.4</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lang w:val="en-US"/>
              </w:rPr>
              <w:t>Financial compensation for breach of agreed Service Level</w:t>
            </w:r>
            <w:r>
              <w:rPr>
                <w:noProof/>
                <w:webHidden/>
              </w:rPr>
              <w:tab/>
            </w:r>
            <w:r>
              <w:rPr>
                <w:noProof/>
                <w:webHidden/>
              </w:rPr>
              <w:fldChar w:fldCharType="begin"/>
            </w:r>
            <w:r>
              <w:rPr>
                <w:noProof/>
                <w:webHidden/>
              </w:rPr>
              <w:instrText xml:space="preserve"> PAGEREF _Toc229389607 \h </w:instrText>
            </w:r>
            <w:r>
              <w:rPr>
                <w:noProof/>
                <w:webHidden/>
              </w:rPr>
            </w:r>
            <w:r>
              <w:rPr>
                <w:noProof/>
                <w:webHidden/>
              </w:rPr>
              <w:fldChar w:fldCharType="separate"/>
            </w:r>
            <w:r>
              <w:rPr>
                <w:noProof/>
                <w:webHidden/>
              </w:rPr>
              <w:t>43</w:t>
            </w:r>
            <w:r>
              <w:rPr>
                <w:noProof/>
                <w:webHidden/>
              </w:rPr>
              <w:fldChar w:fldCharType="end"/>
            </w:r>
          </w:hyperlink>
        </w:p>
        <w:p w14:paraId="7A1D55B5" w14:textId="716F4CDC"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08" w:history="1">
            <w:r w:rsidRPr="00CF301B">
              <w:rPr>
                <w:rStyle w:val="Hyperkobling"/>
                <w:noProof/>
              </w:rPr>
              <w:t>9.5.5</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Termination for cause</w:t>
            </w:r>
            <w:r>
              <w:rPr>
                <w:noProof/>
                <w:webHidden/>
              </w:rPr>
              <w:tab/>
            </w:r>
            <w:r>
              <w:rPr>
                <w:noProof/>
                <w:webHidden/>
              </w:rPr>
              <w:fldChar w:fldCharType="begin"/>
            </w:r>
            <w:r>
              <w:rPr>
                <w:noProof/>
                <w:webHidden/>
              </w:rPr>
              <w:instrText xml:space="preserve"> PAGEREF _Toc229389608 \h </w:instrText>
            </w:r>
            <w:r>
              <w:rPr>
                <w:noProof/>
                <w:webHidden/>
              </w:rPr>
            </w:r>
            <w:r>
              <w:rPr>
                <w:noProof/>
                <w:webHidden/>
              </w:rPr>
              <w:fldChar w:fldCharType="separate"/>
            </w:r>
            <w:r>
              <w:rPr>
                <w:noProof/>
                <w:webHidden/>
              </w:rPr>
              <w:t>43</w:t>
            </w:r>
            <w:r>
              <w:rPr>
                <w:noProof/>
                <w:webHidden/>
              </w:rPr>
              <w:fldChar w:fldCharType="end"/>
            </w:r>
          </w:hyperlink>
        </w:p>
        <w:p w14:paraId="526E0B98" w14:textId="3A7E3F1E"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09" w:history="1">
            <w:r w:rsidRPr="00CF301B">
              <w:rPr>
                <w:rStyle w:val="Hyperkobling"/>
                <w:noProof/>
              </w:rPr>
              <w:t>9.5.6</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Termination settlement</w:t>
            </w:r>
            <w:r>
              <w:rPr>
                <w:noProof/>
                <w:webHidden/>
              </w:rPr>
              <w:tab/>
            </w:r>
            <w:r>
              <w:rPr>
                <w:noProof/>
                <w:webHidden/>
              </w:rPr>
              <w:fldChar w:fldCharType="begin"/>
            </w:r>
            <w:r>
              <w:rPr>
                <w:noProof/>
                <w:webHidden/>
              </w:rPr>
              <w:instrText xml:space="preserve"> PAGEREF _Toc229389609 \h </w:instrText>
            </w:r>
            <w:r>
              <w:rPr>
                <w:noProof/>
                <w:webHidden/>
              </w:rPr>
            </w:r>
            <w:r>
              <w:rPr>
                <w:noProof/>
                <w:webHidden/>
              </w:rPr>
              <w:fldChar w:fldCharType="separate"/>
            </w:r>
            <w:r>
              <w:rPr>
                <w:noProof/>
                <w:webHidden/>
              </w:rPr>
              <w:t>44</w:t>
            </w:r>
            <w:r>
              <w:rPr>
                <w:noProof/>
                <w:webHidden/>
              </w:rPr>
              <w:fldChar w:fldCharType="end"/>
            </w:r>
          </w:hyperlink>
        </w:p>
        <w:p w14:paraId="62BFB662" w14:textId="25737B7B"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10" w:history="1">
            <w:r w:rsidRPr="00CF301B">
              <w:rPr>
                <w:rStyle w:val="Hyperkobling"/>
                <w:noProof/>
              </w:rPr>
              <w:t>9.6</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Damages</w:t>
            </w:r>
            <w:r>
              <w:rPr>
                <w:noProof/>
                <w:webHidden/>
              </w:rPr>
              <w:tab/>
            </w:r>
            <w:r>
              <w:rPr>
                <w:noProof/>
                <w:webHidden/>
              </w:rPr>
              <w:fldChar w:fldCharType="begin"/>
            </w:r>
            <w:r>
              <w:rPr>
                <w:noProof/>
                <w:webHidden/>
              </w:rPr>
              <w:instrText xml:space="preserve"> PAGEREF _Toc229389610 \h </w:instrText>
            </w:r>
            <w:r>
              <w:rPr>
                <w:noProof/>
                <w:webHidden/>
              </w:rPr>
            </w:r>
            <w:r>
              <w:rPr>
                <w:noProof/>
                <w:webHidden/>
              </w:rPr>
              <w:fldChar w:fldCharType="separate"/>
            </w:r>
            <w:r>
              <w:rPr>
                <w:noProof/>
                <w:webHidden/>
              </w:rPr>
              <w:t>45</w:t>
            </w:r>
            <w:r>
              <w:rPr>
                <w:noProof/>
                <w:webHidden/>
              </w:rPr>
              <w:fldChar w:fldCharType="end"/>
            </w:r>
          </w:hyperlink>
        </w:p>
        <w:p w14:paraId="6FC4CA94" w14:textId="07415185"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11" w:history="1">
            <w:r w:rsidRPr="00CF301B">
              <w:rPr>
                <w:rStyle w:val="Hyperkobling"/>
                <w:noProof/>
              </w:rPr>
              <w:t>9.6.1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The Parties’ rights to damages</w:t>
            </w:r>
            <w:r>
              <w:rPr>
                <w:noProof/>
                <w:webHidden/>
              </w:rPr>
              <w:tab/>
            </w:r>
            <w:r>
              <w:rPr>
                <w:noProof/>
                <w:webHidden/>
              </w:rPr>
              <w:fldChar w:fldCharType="begin"/>
            </w:r>
            <w:r>
              <w:rPr>
                <w:noProof/>
                <w:webHidden/>
              </w:rPr>
              <w:instrText xml:space="preserve"> PAGEREF _Toc229389611 \h </w:instrText>
            </w:r>
            <w:r>
              <w:rPr>
                <w:noProof/>
                <w:webHidden/>
              </w:rPr>
            </w:r>
            <w:r>
              <w:rPr>
                <w:noProof/>
                <w:webHidden/>
              </w:rPr>
              <w:fldChar w:fldCharType="separate"/>
            </w:r>
            <w:r>
              <w:rPr>
                <w:noProof/>
                <w:webHidden/>
              </w:rPr>
              <w:t>45</w:t>
            </w:r>
            <w:r>
              <w:rPr>
                <w:noProof/>
                <w:webHidden/>
              </w:rPr>
              <w:fldChar w:fldCharType="end"/>
            </w:r>
          </w:hyperlink>
        </w:p>
        <w:p w14:paraId="6B9C8F11" w14:textId="2A6597E0"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12" w:history="1">
            <w:r w:rsidRPr="00CF301B">
              <w:rPr>
                <w:rStyle w:val="Hyperkobling"/>
                <w:noProof/>
              </w:rPr>
              <w:t>9.6.2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Limitation of liability</w:t>
            </w:r>
            <w:r>
              <w:rPr>
                <w:noProof/>
                <w:webHidden/>
              </w:rPr>
              <w:tab/>
            </w:r>
            <w:r>
              <w:rPr>
                <w:noProof/>
                <w:webHidden/>
              </w:rPr>
              <w:fldChar w:fldCharType="begin"/>
            </w:r>
            <w:r>
              <w:rPr>
                <w:noProof/>
                <w:webHidden/>
              </w:rPr>
              <w:instrText xml:space="preserve"> PAGEREF _Toc229389612 \h </w:instrText>
            </w:r>
            <w:r>
              <w:rPr>
                <w:noProof/>
                <w:webHidden/>
              </w:rPr>
            </w:r>
            <w:r>
              <w:rPr>
                <w:noProof/>
                <w:webHidden/>
              </w:rPr>
              <w:fldChar w:fldCharType="separate"/>
            </w:r>
            <w:r>
              <w:rPr>
                <w:noProof/>
                <w:webHidden/>
              </w:rPr>
              <w:t>45</w:t>
            </w:r>
            <w:r>
              <w:rPr>
                <w:noProof/>
                <w:webHidden/>
              </w:rPr>
              <w:fldChar w:fldCharType="end"/>
            </w:r>
          </w:hyperlink>
        </w:p>
        <w:p w14:paraId="70297064" w14:textId="4CF3B8A0" w:rsidR="00456E9E" w:rsidRDefault="00456E9E">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89613" w:history="1">
            <w:r w:rsidRPr="00CF301B">
              <w:rPr>
                <w:rStyle w:val="Hyperkobling"/>
                <w:noProof/>
              </w:rPr>
              <w:t>10.</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kobling"/>
                <w:noProof/>
              </w:rPr>
              <w:t>INFRINGEMENT OF INTELLECTUAL PROPERTY RIGHTS OF THIRD PARTIES (DEFECT IN TITLE)</w:t>
            </w:r>
            <w:r>
              <w:rPr>
                <w:noProof/>
                <w:webHidden/>
              </w:rPr>
              <w:tab/>
            </w:r>
            <w:r>
              <w:rPr>
                <w:noProof/>
                <w:webHidden/>
              </w:rPr>
              <w:fldChar w:fldCharType="begin"/>
            </w:r>
            <w:r>
              <w:rPr>
                <w:noProof/>
                <w:webHidden/>
              </w:rPr>
              <w:instrText xml:space="preserve"> PAGEREF _Toc229389613 \h </w:instrText>
            </w:r>
            <w:r>
              <w:rPr>
                <w:noProof/>
                <w:webHidden/>
              </w:rPr>
            </w:r>
            <w:r>
              <w:rPr>
                <w:noProof/>
                <w:webHidden/>
              </w:rPr>
              <w:fldChar w:fldCharType="separate"/>
            </w:r>
            <w:r>
              <w:rPr>
                <w:noProof/>
                <w:webHidden/>
              </w:rPr>
              <w:t>45</w:t>
            </w:r>
            <w:r>
              <w:rPr>
                <w:noProof/>
                <w:webHidden/>
              </w:rPr>
              <w:fldChar w:fldCharType="end"/>
            </w:r>
          </w:hyperlink>
        </w:p>
        <w:p w14:paraId="00C997DB" w14:textId="10EFB637"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14" w:history="1">
            <w:r w:rsidRPr="00CF301B">
              <w:rPr>
                <w:rStyle w:val="Hyperkobling"/>
                <w:noProof/>
              </w:rPr>
              <w:t>10.1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The risks and responsibilities of the parties related to defects in title</w:t>
            </w:r>
            <w:r>
              <w:rPr>
                <w:noProof/>
                <w:webHidden/>
              </w:rPr>
              <w:tab/>
            </w:r>
            <w:r>
              <w:rPr>
                <w:noProof/>
                <w:webHidden/>
              </w:rPr>
              <w:fldChar w:fldCharType="begin"/>
            </w:r>
            <w:r>
              <w:rPr>
                <w:noProof/>
                <w:webHidden/>
              </w:rPr>
              <w:instrText xml:space="preserve"> PAGEREF _Toc229389614 \h </w:instrText>
            </w:r>
            <w:r>
              <w:rPr>
                <w:noProof/>
                <w:webHidden/>
              </w:rPr>
            </w:r>
            <w:r>
              <w:rPr>
                <w:noProof/>
                <w:webHidden/>
              </w:rPr>
              <w:fldChar w:fldCharType="separate"/>
            </w:r>
            <w:r>
              <w:rPr>
                <w:noProof/>
                <w:webHidden/>
              </w:rPr>
              <w:t>45</w:t>
            </w:r>
            <w:r>
              <w:rPr>
                <w:noProof/>
                <w:webHidden/>
              </w:rPr>
              <w:fldChar w:fldCharType="end"/>
            </w:r>
          </w:hyperlink>
        </w:p>
        <w:p w14:paraId="50D352D9" w14:textId="1FE82C97"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15" w:history="1">
            <w:r w:rsidRPr="00CF301B">
              <w:rPr>
                <w:rStyle w:val="Hyperkobling"/>
                <w:noProof/>
              </w:rPr>
              <w:t>10.2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Third-party claims</w:t>
            </w:r>
            <w:r>
              <w:rPr>
                <w:noProof/>
                <w:webHidden/>
              </w:rPr>
              <w:tab/>
            </w:r>
            <w:r>
              <w:rPr>
                <w:noProof/>
                <w:webHidden/>
              </w:rPr>
              <w:fldChar w:fldCharType="begin"/>
            </w:r>
            <w:r>
              <w:rPr>
                <w:noProof/>
                <w:webHidden/>
              </w:rPr>
              <w:instrText xml:space="preserve"> PAGEREF _Toc229389615 \h </w:instrText>
            </w:r>
            <w:r>
              <w:rPr>
                <w:noProof/>
                <w:webHidden/>
              </w:rPr>
            </w:r>
            <w:r>
              <w:rPr>
                <w:noProof/>
                <w:webHidden/>
              </w:rPr>
              <w:fldChar w:fldCharType="separate"/>
            </w:r>
            <w:r>
              <w:rPr>
                <w:noProof/>
                <w:webHidden/>
              </w:rPr>
              <w:t>45</w:t>
            </w:r>
            <w:r>
              <w:rPr>
                <w:noProof/>
                <w:webHidden/>
              </w:rPr>
              <w:fldChar w:fldCharType="end"/>
            </w:r>
          </w:hyperlink>
        </w:p>
        <w:p w14:paraId="561E21B4" w14:textId="7EB4E3FB"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16" w:history="1">
            <w:r w:rsidRPr="00CF301B">
              <w:rPr>
                <w:rStyle w:val="Hyperkobling"/>
                <w:noProof/>
              </w:rPr>
              <w:t>10.3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Termination for breach</w:t>
            </w:r>
            <w:r>
              <w:rPr>
                <w:noProof/>
                <w:webHidden/>
              </w:rPr>
              <w:tab/>
            </w:r>
            <w:r>
              <w:rPr>
                <w:noProof/>
                <w:webHidden/>
              </w:rPr>
              <w:fldChar w:fldCharType="begin"/>
            </w:r>
            <w:r>
              <w:rPr>
                <w:noProof/>
                <w:webHidden/>
              </w:rPr>
              <w:instrText xml:space="preserve"> PAGEREF _Toc229389616 \h </w:instrText>
            </w:r>
            <w:r>
              <w:rPr>
                <w:noProof/>
                <w:webHidden/>
              </w:rPr>
            </w:r>
            <w:r>
              <w:rPr>
                <w:noProof/>
                <w:webHidden/>
              </w:rPr>
              <w:fldChar w:fldCharType="separate"/>
            </w:r>
            <w:r>
              <w:rPr>
                <w:noProof/>
                <w:webHidden/>
              </w:rPr>
              <w:t>46</w:t>
            </w:r>
            <w:r>
              <w:rPr>
                <w:noProof/>
                <w:webHidden/>
              </w:rPr>
              <w:fldChar w:fldCharType="end"/>
            </w:r>
          </w:hyperlink>
        </w:p>
        <w:p w14:paraId="5CFFD7A5" w14:textId="618A0CD1"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17" w:history="1">
            <w:r w:rsidRPr="00CF301B">
              <w:rPr>
                <w:rStyle w:val="Hyperkobling"/>
                <w:noProof/>
              </w:rPr>
              <w:t>10.4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Indemnification of loss resulting from a defect in title</w:t>
            </w:r>
            <w:r>
              <w:rPr>
                <w:noProof/>
                <w:webHidden/>
              </w:rPr>
              <w:tab/>
            </w:r>
            <w:r>
              <w:rPr>
                <w:noProof/>
                <w:webHidden/>
              </w:rPr>
              <w:fldChar w:fldCharType="begin"/>
            </w:r>
            <w:r>
              <w:rPr>
                <w:noProof/>
                <w:webHidden/>
              </w:rPr>
              <w:instrText xml:space="preserve"> PAGEREF _Toc229389617 \h </w:instrText>
            </w:r>
            <w:r>
              <w:rPr>
                <w:noProof/>
                <w:webHidden/>
              </w:rPr>
            </w:r>
            <w:r>
              <w:rPr>
                <w:noProof/>
                <w:webHidden/>
              </w:rPr>
              <w:fldChar w:fldCharType="separate"/>
            </w:r>
            <w:r>
              <w:rPr>
                <w:noProof/>
                <w:webHidden/>
              </w:rPr>
              <w:t>46</w:t>
            </w:r>
            <w:r>
              <w:rPr>
                <w:noProof/>
                <w:webHidden/>
              </w:rPr>
              <w:fldChar w:fldCharType="end"/>
            </w:r>
          </w:hyperlink>
        </w:p>
        <w:p w14:paraId="5E00CC4D" w14:textId="00B40F64"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18" w:history="1">
            <w:r w:rsidRPr="00CF301B">
              <w:rPr>
                <w:rStyle w:val="Hyperkobling"/>
                <w:noProof/>
              </w:rPr>
              <w:t>10.5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Defects in title in respect of the cloud services</w:t>
            </w:r>
            <w:r>
              <w:rPr>
                <w:noProof/>
                <w:webHidden/>
              </w:rPr>
              <w:tab/>
            </w:r>
            <w:r>
              <w:rPr>
                <w:noProof/>
                <w:webHidden/>
              </w:rPr>
              <w:fldChar w:fldCharType="begin"/>
            </w:r>
            <w:r>
              <w:rPr>
                <w:noProof/>
                <w:webHidden/>
              </w:rPr>
              <w:instrText xml:space="preserve"> PAGEREF _Toc229389618 \h </w:instrText>
            </w:r>
            <w:r>
              <w:rPr>
                <w:noProof/>
                <w:webHidden/>
              </w:rPr>
            </w:r>
            <w:r>
              <w:rPr>
                <w:noProof/>
                <w:webHidden/>
              </w:rPr>
              <w:fldChar w:fldCharType="separate"/>
            </w:r>
            <w:r>
              <w:rPr>
                <w:noProof/>
                <w:webHidden/>
              </w:rPr>
              <w:t>46</w:t>
            </w:r>
            <w:r>
              <w:rPr>
                <w:noProof/>
                <w:webHidden/>
              </w:rPr>
              <w:fldChar w:fldCharType="end"/>
            </w:r>
          </w:hyperlink>
        </w:p>
        <w:p w14:paraId="5FAA8D5F" w14:textId="3DDAC82E" w:rsidR="00456E9E" w:rsidRDefault="00456E9E">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89619" w:history="1">
            <w:r w:rsidRPr="00CF301B">
              <w:rPr>
                <w:rStyle w:val="Hyperkobling"/>
                <w:noProof/>
              </w:rPr>
              <w:t>11.</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kobling"/>
                <w:noProof/>
              </w:rPr>
              <w:t>OTHER PROVISIONS</w:t>
            </w:r>
            <w:r>
              <w:rPr>
                <w:noProof/>
                <w:webHidden/>
              </w:rPr>
              <w:tab/>
            </w:r>
            <w:r>
              <w:rPr>
                <w:noProof/>
                <w:webHidden/>
              </w:rPr>
              <w:fldChar w:fldCharType="begin"/>
            </w:r>
            <w:r>
              <w:rPr>
                <w:noProof/>
                <w:webHidden/>
              </w:rPr>
              <w:instrText xml:space="preserve"> PAGEREF _Toc229389619 \h </w:instrText>
            </w:r>
            <w:r>
              <w:rPr>
                <w:noProof/>
                <w:webHidden/>
              </w:rPr>
            </w:r>
            <w:r>
              <w:rPr>
                <w:noProof/>
                <w:webHidden/>
              </w:rPr>
              <w:fldChar w:fldCharType="separate"/>
            </w:r>
            <w:r>
              <w:rPr>
                <w:noProof/>
                <w:webHidden/>
              </w:rPr>
              <w:t>46</w:t>
            </w:r>
            <w:r>
              <w:rPr>
                <w:noProof/>
                <w:webHidden/>
              </w:rPr>
              <w:fldChar w:fldCharType="end"/>
            </w:r>
          </w:hyperlink>
        </w:p>
        <w:p w14:paraId="2CFE68D4" w14:textId="2FFAB976"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20" w:history="1">
            <w:r w:rsidRPr="00CF301B">
              <w:rPr>
                <w:rStyle w:val="Hyperkobling"/>
                <w:noProof/>
              </w:rPr>
              <w:t>11.1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Insurance policies</w:t>
            </w:r>
            <w:r>
              <w:rPr>
                <w:noProof/>
                <w:webHidden/>
              </w:rPr>
              <w:tab/>
            </w:r>
            <w:r>
              <w:rPr>
                <w:noProof/>
                <w:webHidden/>
              </w:rPr>
              <w:fldChar w:fldCharType="begin"/>
            </w:r>
            <w:r>
              <w:rPr>
                <w:noProof/>
                <w:webHidden/>
              </w:rPr>
              <w:instrText xml:space="preserve"> PAGEREF _Toc229389620 \h </w:instrText>
            </w:r>
            <w:r>
              <w:rPr>
                <w:noProof/>
                <w:webHidden/>
              </w:rPr>
            </w:r>
            <w:r>
              <w:rPr>
                <w:noProof/>
                <w:webHidden/>
              </w:rPr>
              <w:fldChar w:fldCharType="separate"/>
            </w:r>
            <w:r>
              <w:rPr>
                <w:noProof/>
                <w:webHidden/>
              </w:rPr>
              <w:t>46</w:t>
            </w:r>
            <w:r>
              <w:rPr>
                <w:noProof/>
                <w:webHidden/>
              </w:rPr>
              <w:fldChar w:fldCharType="end"/>
            </w:r>
          </w:hyperlink>
        </w:p>
        <w:p w14:paraId="37085566" w14:textId="4878761A"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21" w:history="1">
            <w:r w:rsidRPr="00CF301B">
              <w:rPr>
                <w:rStyle w:val="Hyperkobling"/>
                <w:noProof/>
              </w:rPr>
              <w:t>11.1.1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Insurance policies of the Customer</w:t>
            </w:r>
            <w:r>
              <w:rPr>
                <w:noProof/>
                <w:webHidden/>
              </w:rPr>
              <w:tab/>
            </w:r>
            <w:r>
              <w:rPr>
                <w:noProof/>
                <w:webHidden/>
              </w:rPr>
              <w:fldChar w:fldCharType="begin"/>
            </w:r>
            <w:r>
              <w:rPr>
                <w:noProof/>
                <w:webHidden/>
              </w:rPr>
              <w:instrText xml:space="preserve"> PAGEREF _Toc229389621 \h </w:instrText>
            </w:r>
            <w:r>
              <w:rPr>
                <w:noProof/>
                <w:webHidden/>
              </w:rPr>
            </w:r>
            <w:r>
              <w:rPr>
                <w:noProof/>
                <w:webHidden/>
              </w:rPr>
              <w:fldChar w:fldCharType="separate"/>
            </w:r>
            <w:r>
              <w:rPr>
                <w:noProof/>
                <w:webHidden/>
              </w:rPr>
              <w:t>46</w:t>
            </w:r>
            <w:r>
              <w:rPr>
                <w:noProof/>
                <w:webHidden/>
              </w:rPr>
              <w:fldChar w:fldCharType="end"/>
            </w:r>
          </w:hyperlink>
        </w:p>
        <w:p w14:paraId="55C0EF5D" w14:textId="4C174CBE"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22" w:history="1">
            <w:r w:rsidRPr="00CF301B">
              <w:rPr>
                <w:rStyle w:val="Hyperkobling"/>
                <w:noProof/>
              </w:rPr>
              <w:t>11.1.2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Insurance policies of the Supplier</w:t>
            </w:r>
            <w:r>
              <w:rPr>
                <w:noProof/>
                <w:webHidden/>
              </w:rPr>
              <w:tab/>
            </w:r>
            <w:r>
              <w:rPr>
                <w:noProof/>
                <w:webHidden/>
              </w:rPr>
              <w:fldChar w:fldCharType="begin"/>
            </w:r>
            <w:r>
              <w:rPr>
                <w:noProof/>
                <w:webHidden/>
              </w:rPr>
              <w:instrText xml:space="preserve"> PAGEREF _Toc229389622 \h </w:instrText>
            </w:r>
            <w:r>
              <w:rPr>
                <w:noProof/>
                <w:webHidden/>
              </w:rPr>
            </w:r>
            <w:r>
              <w:rPr>
                <w:noProof/>
                <w:webHidden/>
              </w:rPr>
              <w:fldChar w:fldCharType="separate"/>
            </w:r>
            <w:r>
              <w:rPr>
                <w:noProof/>
                <w:webHidden/>
              </w:rPr>
              <w:t>47</w:t>
            </w:r>
            <w:r>
              <w:rPr>
                <w:noProof/>
                <w:webHidden/>
              </w:rPr>
              <w:fldChar w:fldCharType="end"/>
            </w:r>
          </w:hyperlink>
        </w:p>
        <w:p w14:paraId="65AB9D4C" w14:textId="425B9398"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23" w:history="1">
            <w:r w:rsidRPr="00CF301B">
              <w:rPr>
                <w:rStyle w:val="Hyperkobling"/>
                <w:noProof/>
              </w:rPr>
              <w:t>11.2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Assignment of rights and obligations</w:t>
            </w:r>
            <w:r>
              <w:rPr>
                <w:noProof/>
                <w:webHidden/>
              </w:rPr>
              <w:tab/>
            </w:r>
            <w:r>
              <w:rPr>
                <w:noProof/>
                <w:webHidden/>
              </w:rPr>
              <w:fldChar w:fldCharType="begin"/>
            </w:r>
            <w:r>
              <w:rPr>
                <w:noProof/>
                <w:webHidden/>
              </w:rPr>
              <w:instrText xml:space="preserve"> PAGEREF _Toc229389623 \h </w:instrText>
            </w:r>
            <w:r>
              <w:rPr>
                <w:noProof/>
                <w:webHidden/>
              </w:rPr>
            </w:r>
            <w:r>
              <w:rPr>
                <w:noProof/>
                <w:webHidden/>
              </w:rPr>
              <w:fldChar w:fldCharType="separate"/>
            </w:r>
            <w:r>
              <w:rPr>
                <w:noProof/>
                <w:webHidden/>
              </w:rPr>
              <w:t>47</w:t>
            </w:r>
            <w:r>
              <w:rPr>
                <w:noProof/>
                <w:webHidden/>
              </w:rPr>
              <w:fldChar w:fldCharType="end"/>
            </w:r>
          </w:hyperlink>
        </w:p>
        <w:p w14:paraId="03BE56A3" w14:textId="21CD0AB6"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24" w:history="1">
            <w:r w:rsidRPr="00CF301B">
              <w:rPr>
                <w:rStyle w:val="Hyperkobling"/>
                <w:noProof/>
              </w:rPr>
              <w:t>11.2.1</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Assignment by the Customer</w:t>
            </w:r>
            <w:r>
              <w:rPr>
                <w:noProof/>
                <w:webHidden/>
              </w:rPr>
              <w:tab/>
            </w:r>
            <w:r>
              <w:rPr>
                <w:noProof/>
                <w:webHidden/>
              </w:rPr>
              <w:fldChar w:fldCharType="begin"/>
            </w:r>
            <w:r>
              <w:rPr>
                <w:noProof/>
                <w:webHidden/>
              </w:rPr>
              <w:instrText xml:space="preserve"> PAGEREF _Toc229389624 \h </w:instrText>
            </w:r>
            <w:r>
              <w:rPr>
                <w:noProof/>
                <w:webHidden/>
              </w:rPr>
            </w:r>
            <w:r>
              <w:rPr>
                <w:noProof/>
                <w:webHidden/>
              </w:rPr>
              <w:fldChar w:fldCharType="separate"/>
            </w:r>
            <w:r>
              <w:rPr>
                <w:noProof/>
                <w:webHidden/>
              </w:rPr>
              <w:t>47</w:t>
            </w:r>
            <w:r>
              <w:rPr>
                <w:noProof/>
                <w:webHidden/>
              </w:rPr>
              <w:fldChar w:fldCharType="end"/>
            </w:r>
          </w:hyperlink>
        </w:p>
        <w:p w14:paraId="380E5F84" w14:textId="4B6D8051" w:rsidR="00456E9E" w:rsidRDefault="00456E9E">
          <w:pPr>
            <w:pStyle w:val="INNH3"/>
            <w:rPr>
              <w:rFonts w:asciiTheme="minorHAnsi" w:eastAsiaTheme="minorEastAsia" w:hAnsiTheme="minorHAnsi" w:cstheme="minorBidi"/>
              <w:i w:val="0"/>
              <w:iCs w:val="0"/>
              <w:noProof/>
              <w:kern w:val="2"/>
              <w:sz w:val="24"/>
              <w:szCs w:val="24"/>
              <w:lang w:val="nb-NO"/>
              <w14:ligatures w14:val="standardContextual"/>
            </w:rPr>
          </w:pPr>
          <w:hyperlink w:anchor="_Toc229389625" w:history="1">
            <w:r w:rsidRPr="00CF301B">
              <w:rPr>
                <w:rStyle w:val="Hyperkobling"/>
                <w:noProof/>
              </w:rPr>
              <w:t>11.2.2</w:t>
            </w:r>
            <w:r>
              <w:rPr>
                <w:rFonts w:asciiTheme="minorHAnsi" w:eastAsiaTheme="minorEastAsia" w:hAnsiTheme="minorHAnsi" w:cstheme="minorBidi"/>
                <w:i w:val="0"/>
                <w:iCs w:val="0"/>
                <w:noProof/>
                <w:kern w:val="2"/>
                <w:sz w:val="24"/>
                <w:szCs w:val="24"/>
                <w:lang w:val="nb-NO"/>
                <w14:ligatures w14:val="standardContextual"/>
              </w:rPr>
              <w:tab/>
            </w:r>
            <w:r w:rsidRPr="00CF301B">
              <w:rPr>
                <w:rStyle w:val="Hyperkobling"/>
                <w:noProof/>
              </w:rPr>
              <w:t>Assignment by the Supplier</w:t>
            </w:r>
            <w:r>
              <w:rPr>
                <w:noProof/>
                <w:webHidden/>
              </w:rPr>
              <w:tab/>
            </w:r>
            <w:r>
              <w:rPr>
                <w:noProof/>
                <w:webHidden/>
              </w:rPr>
              <w:fldChar w:fldCharType="begin"/>
            </w:r>
            <w:r>
              <w:rPr>
                <w:noProof/>
                <w:webHidden/>
              </w:rPr>
              <w:instrText xml:space="preserve"> PAGEREF _Toc229389625 \h </w:instrText>
            </w:r>
            <w:r>
              <w:rPr>
                <w:noProof/>
                <w:webHidden/>
              </w:rPr>
            </w:r>
            <w:r>
              <w:rPr>
                <w:noProof/>
                <w:webHidden/>
              </w:rPr>
              <w:fldChar w:fldCharType="separate"/>
            </w:r>
            <w:r>
              <w:rPr>
                <w:noProof/>
                <w:webHidden/>
              </w:rPr>
              <w:t>47</w:t>
            </w:r>
            <w:r>
              <w:rPr>
                <w:noProof/>
                <w:webHidden/>
              </w:rPr>
              <w:fldChar w:fldCharType="end"/>
            </w:r>
          </w:hyperlink>
        </w:p>
        <w:p w14:paraId="1A731C8D" w14:textId="39DEE39E"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26" w:history="1">
            <w:r w:rsidRPr="00CF301B">
              <w:rPr>
                <w:rStyle w:val="Hyperkobling"/>
                <w:noProof/>
              </w:rPr>
              <w:t>11.3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Bankruptcy, composition with creditors etc.</w:t>
            </w:r>
            <w:r>
              <w:rPr>
                <w:noProof/>
                <w:webHidden/>
              </w:rPr>
              <w:tab/>
            </w:r>
            <w:r>
              <w:rPr>
                <w:noProof/>
                <w:webHidden/>
              </w:rPr>
              <w:fldChar w:fldCharType="begin"/>
            </w:r>
            <w:r>
              <w:rPr>
                <w:noProof/>
                <w:webHidden/>
              </w:rPr>
              <w:instrText xml:space="preserve"> PAGEREF _Toc229389626 \h </w:instrText>
            </w:r>
            <w:r>
              <w:rPr>
                <w:noProof/>
                <w:webHidden/>
              </w:rPr>
            </w:r>
            <w:r>
              <w:rPr>
                <w:noProof/>
                <w:webHidden/>
              </w:rPr>
              <w:fldChar w:fldCharType="separate"/>
            </w:r>
            <w:r>
              <w:rPr>
                <w:noProof/>
                <w:webHidden/>
              </w:rPr>
              <w:t>47</w:t>
            </w:r>
            <w:r>
              <w:rPr>
                <w:noProof/>
                <w:webHidden/>
              </w:rPr>
              <w:fldChar w:fldCharType="end"/>
            </w:r>
          </w:hyperlink>
        </w:p>
        <w:p w14:paraId="4D1B1FA5" w14:textId="3B5B9A18"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27" w:history="1">
            <w:r w:rsidRPr="00CF301B">
              <w:rPr>
                <w:rStyle w:val="Hyperkobling"/>
                <w:noProof/>
              </w:rPr>
              <w:t>11.4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Force majeure</w:t>
            </w:r>
            <w:r>
              <w:rPr>
                <w:noProof/>
                <w:webHidden/>
              </w:rPr>
              <w:tab/>
            </w:r>
            <w:r>
              <w:rPr>
                <w:noProof/>
                <w:webHidden/>
              </w:rPr>
              <w:fldChar w:fldCharType="begin"/>
            </w:r>
            <w:r>
              <w:rPr>
                <w:noProof/>
                <w:webHidden/>
              </w:rPr>
              <w:instrText xml:space="preserve"> PAGEREF _Toc229389627 \h </w:instrText>
            </w:r>
            <w:r>
              <w:rPr>
                <w:noProof/>
                <w:webHidden/>
              </w:rPr>
            </w:r>
            <w:r>
              <w:rPr>
                <w:noProof/>
                <w:webHidden/>
              </w:rPr>
              <w:fldChar w:fldCharType="separate"/>
            </w:r>
            <w:r>
              <w:rPr>
                <w:noProof/>
                <w:webHidden/>
              </w:rPr>
              <w:t>48</w:t>
            </w:r>
            <w:r>
              <w:rPr>
                <w:noProof/>
                <w:webHidden/>
              </w:rPr>
              <w:fldChar w:fldCharType="end"/>
            </w:r>
          </w:hyperlink>
        </w:p>
        <w:p w14:paraId="2499CF4A" w14:textId="035D8B59"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28" w:history="1">
            <w:r w:rsidRPr="00CF301B">
              <w:rPr>
                <w:rStyle w:val="Hyperkobling"/>
                <w:noProof/>
              </w:rPr>
              <w:t>11.5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Other provisions for the cloud service</w:t>
            </w:r>
            <w:r>
              <w:rPr>
                <w:noProof/>
                <w:webHidden/>
              </w:rPr>
              <w:tab/>
            </w:r>
            <w:r>
              <w:rPr>
                <w:noProof/>
                <w:webHidden/>
              </w:rPr>
              <w:fldChar w:fldCharType="begin"/>
            </w:r>
            <w:r>
              <w:rPr>
                <w:noProof/>
                <w:webHidden/>
              </w:rPr>
              <w:instrText xml:space="preserve"> PAGEREF _Toc229389628 \h </w:instrText>
            </w:r>
            <w:r>
              <w:rPr>
                <w:noProof/>
                <w:webHidden/>
              </w:rPr>
            </w:r>
            <w:r>
              <w:rPr>
                <w:noProof/>
                <w:webHidden/>
              </w:rPr>
              <w:fldChar w:fldCharType="separate"/>
            </w:r>
            <w:r>
              <w:rPr>
                <w:noProof/>
                <w:webHidden/>
              </w:rPr>
              <w:t>48</w:t>
            </w:r>
            <w:r>
              <w:rPr>
                <w:noProof/>
                <w:webHidden/>
              </w:rPr>
              <w:fldChar w:fldCharType="end"/>
            </w:r>
          </w:hyperlink>
        </w:p>
        <w:p w14:paraId="3BB21543" w14:textId="3AAEF75F" w:rsidR="00456E9E" w:rsidRDefault="00456E9E">
          <w:pPr>
            <w:pStyle w:val="INNH1"/>
            <w:rPr>
              <w:rFonts w:asciiTheme="minorHAnsi" w:eastAsiaTheme="minorEastAsia" w:hAnsiTheme="minorHAnsi" w:cstheme="minorBidi"/>
              <w:b w:val="0"/>
              <w:bCs w:val="0"/>
              <w:caps w:val="0"/>
              <w:noProof/>
              <w:kern w:val="2"/>
              <w:sz w:val="24"/>
              <w:szCs w:val="24"/>
              <w:lang w:val="nb-NO"/>
              <w14:ligatures w14:val="standardContextual"/>
            </w:rPr>
          </w:pPr>
          <w:hyperlink w:anchor="_Toc229389629" w:history="1">
            <w:r w:rsidRPr="00CF301B">
              <w:rPr>
                <w:rStyle w:val="Hyperkobling"/>
                <w:noProof/>
              </w:rPr>
              <w:t>12.</w:t>
            </w:r>
            <w:r>
              <w:rPr>
                <w:rFonts w:asciiTheme="minorHAnsi" w:eastAsiaTheme="minorEastAsia" w:hAnsiTheme="minorHAnsi" w:cstheme="minorBidi"/>
                <w:b w:val="0"/>
                <w:bCs w:val="0"/>
                <w:caps w:val="0"/>
                <w:noProof/>
                <w:kern w:val="2"/>
                <w:sz w:val="24"/>
                <w:szCs w:val="24"/>
                <w:lang w:val="nb-NO"/>
                <w14:ligatures w14:val="standardContextual"/>
              </w:rPr>
              <w:tab/>
            </w:r>
            <w:r w:rsidRPr="00CF301B">
              <w:rPr>
                <w:rStyle w:val="Hyperkobling"/>
                <w:noProof/>
              </w:rPr>
              <w:t>DISPUTES</w:t>
            </w:r>
            <w:r>
              <w:rPr>
                <w:noProof/>
                <w:webHidden/>
              </w:rPr>
              <w:tab/>
            </w:r>
            <w:r>
              <w:rPr>
                <w:noProof/>
                <w:webHidden/>
              </w:rPr>
              <w:fldChar w:fldCharType="begin"/>
            </w:r>
            <w:r>
              <w:rPr>
                <w:noProof/>
                <w:webHidden/>
              </w:rPr>
              <w:instrText xml:space="preserve"> PAGEREF _Toc229389629 \h </w:instrText>
            </w:r>
            <w:r>
              <w:rPr>
                <w:noProof/>
                <w:webHidden/>
              </w:rPr>
            </w:r>
            <w:r>
              <w:rPr>
                <w:noProof/>
                <w:webHidden/>
              </w:rPr>
              <w:fldChar w:fldCharType="separate"/>
            </w:r>
            <w:r>
              <w:rPr>
                <w:noProof/>
                <w:webHidden/>
              </w:rPr>
              <w:t>48</w:t>
            </w:r>
            <w:r>
              <w:rPr>
                <w:noProof/>
                <w:webHidden/>
              </w:rPr>
              <w:fldChar w:fldCharType="end"/>
            </w:r>
          </w:hyperlink>
        </w:p>
        <w:p w14:paraId="39E67AD7" w14:textId="008BCB68"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30" w:history="1">
            <w:r w:rsidRPr="00CF301B">
              <w:rPr>
                <w:rStyle w:val="Hyperkobling"/>
                <w:noProof/>
              </w:rPr>
              <w:t>12.1</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Negotiations and mediation</w:t>
            </w:r>
            <w:r>
              <w:rPr>
                <w:noProof/>
                <w:webHidden/>
              </w:rPr>
              <w:tab/>
            </w:r>
            <w:r>
              <w:rPr>
                <w:noProof/>
                <w:webHidden/>
              </w:rPr>
              <w:fldChar w:fldCharType="begin"/>
            </w:r>
            <w:r>
              <w:rPr>
                <w:noProof/>
                <w:webHidden/>
              </w:rPr>
              <w:instrText xml:space="preserve"> PAGEREF _Toc229389630 \h </w:instrText>
            </w:r>
            <w:r>
              <w:rPr>
                <w:noProof/>
                <w:webHidden/>
              </w:rPr>
            </w:r>
            <w:r>
              <w:rPr>
                <w:noProof/>
                <w:webHidden/>
              </w:rPr>
              <w:fldChar w:fldCharType="separate"/>
            </w:r>
            <w:r>
              <w:rPr>
                <w:noProof/>
                <w:webHidden/>
              </w:rPr>
              <w:t>48</w:t>
            </w:r>
            <w:r>
              <w:rPr>
                <w:noProof/>
                <w:webHidden/>
              </w:rPr>
              <w:fldChar w:fldCharType="end"/>
            </w:r>
          </w:hyperlink>
        </w:p>
        <w:p w14:paraId="5A03593A" w14:textId="409AC937"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31" w:history="1">
            <w:r w:rsidRPr="00CF301B">
              <w:rPr>
                <w:rStyle w:val="Hyperkobling"/>
                <w:noProof/>
              </w:rPr>
              <w:t>12.2</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Independent expert</w:t>
            </w:r>
            <w:r>
              <w:rPr>
                <w:noProof/>
                <w:webHidden/>
              </w:rPr>
              <w:tab/>
            </w:r>
            <w:r>
              <w:rPr>
                <w:noProof/>
                <w:webHidden/>
              </w:rPr>
              <w:fldChar w:fldCharType="begin"/>
            </w:r>
            <w:r>
              <w:rPr>
                <w:noProof/>
                <w:webHidden/>
              </w:rPr>
              <w:instrText xml:space="preserve"> PAGEREF _Toc229389631 \h </w:instrText>
            </w:r>
            <w:r>
              <w:rPr>
                <w:noProof/>
                <w:webHidden/>
              </w:rPr>
            </w:r>
            <w:r>
              <w:rPr>
                <w:noProof/>
                <w:webHidden/>
              </w:rPr>
              <w:fldChar w:fldCharType="separate"/>
            </w:r>
            <w:r>
              <w:rPr>
                <w:noProof/>
                <w:webHidden/>
              </w:rPr>
              <w:t>49</w:t>
            </w:r>
            <w:r>
              <w:rPr>
                <w:noProof/>
                <w:webHidden/>
              </w:rPr>
              <w:fldChar w:fldCharType="end"/>
            </w:r>
          </w:hyperlink>
        </w:p>
        <w:p w14:paraId="4D82FF14" w14:textId="0BFCB11E"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32" w:history="1">
            <w:r w:rsidRPr="00CF301B">
              <w:rPr>
                <w:rStyle w:val="Hyperkobling"/>
                <w:noProof/>
              </w:rPr>
              <w:t>12.3</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Mediation</w:t>
            </w:r>
            <w:r>
              <w:rPr>
                <w:noProof/>
                <w:webHidden/>
              </w:rPr>
              <w:tab/>
            </w:r>
            <w:r>
              <w:rPr>
                <w:noProof/>
                <w:webHidden/>
              </w:rPr>
              <w:fldChar w:fldCharType="begin"/>
            </w:r>
            <w:r>
              <w:rPr>
                <w:noProof/>
                <w:webHidden/>
              </w:rPr>
              <w:instrText xml:space="preserve"> PAGEREF _Toc229389632 \h </w:instrText>
            </w:r>
            <w:r>
              <w:rPr>
                <w:noProof/>
                <w:webHidden/>
              </w:rPr>
            </w:r>
            <w:r>
              <w:rPr>
                <w:noProof/>
                <w:webHidden/>
              </w:rPr>
              <w:fldChar w:fldCharType="separate"/>
            </w:r>
            <w:r>
              <w:rPr>
                <w:noProof/>
                <w:webHidden/>
              </w:rPr>
              <w:t>49</w:t>
            </w:r>
            <w:r>
              <w:rPr>
                <w:noProof/>
                <w:webHidden/>
              </w:rPr>
              <w:fldChar w:fldCharType="end"/>
            </w:r>
          </w:hyperlink>
        </w:p>
        <w:p w14:paraId="35808985" w14:textId="034DA966"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33" w:history="1">
            <w:r w:rsidRPr="00CF301B">
              <w:rPr>
                <w:rStyle w:val="Hyperkobling"/>
                <w:noProof/>
              </w:rPr>
              <w:t>12.4</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Choice of law and jurisdiction</w:t>
            </w:r>
            <w:r>
              <w:rPr>
                <w:noProof/>
                <w:webHidden/>
              </w:rPr>
              <w:tab/>
            </w:r>
            <w:r>
              <w:rPr>
                <w:noProof/>
                <w:webHidden/>
              </w:rPr>
              <w:fldChar w:fldCharType="begin"/>
            </w:r>
            <w:r>
              <w:rPr>
                <w:noProof/>
                <w:webHidden/>
              </w:rPr>
              <w:instrText xml:space="preserve"> PAGEREF _Toc229389633 \h </w:instrText>
            </w:r>
            <w:r>
              <w:rPr>
                <w:noProof/>
                <w:webHidden/>
              </w:rPr>
            </w:r>
            <w:r>
              <w:rPr>
                <w:noProof/>
                <w:webHidden/>
              </w:rPr>
              <w:fldChar w:fldCharType="separate"/>
            </w:r>
            <w:r>
              <w:rPr>
                <w:noProof/>
                <w:webHidden/>
              </w:rPr>
              <w:t>49</w:t>
            </w:r>
            <w:r>
              <w:rPr>
                <w:noProof/>
                <w:webHidden/>
              </w:rPr>
              <w:fldChar w:fldCharType="end"/>
            </w:r>
          </w:hyperlink>
        </w:p>
        <w:p w14:paraId="1F287255" w14:textId="1F5E7C7F" w:rsidR="00456E9E" w:rsidRDefault="00456E9E">
          <w:pPr>
            <w:pStyle w:val="INNH2"/>
            <w:rPr>
              <w:rFonts w:asciiTheme="minorHAnsi" w:eastAsiaTheme="minorEastAsia" w:hAnsiTheme="minorHAnsi" w:cstheme="minorBidi"/>
              <w:smallCaps w:val="0"/>
              <w:noProof/>
              <w:kern w:val="2"/>
              <w:sz w:val="24"/>
              <w:szCs w:val="24"/>
              <w:lang w:val="nb-NO"/>
              <w14:ligatures w14:val="standardContextual"/>
            </w:rPr>
          </w:pPr>
          <w:hyperlink w:anchor="_Toc229389634" w:history="1">
            <w:r w:rsidRPr="00CF301B">
              <w:rPr>
                <w:rStyle w:val="Hyperkobling"/>
                <w:noProof/>
              </w:rPr>
              <w:t>12.5</w:t>
            </w:r>
            <w:r>
              <w:rPr>
                <w:rFonts w:asciiTheme="minorHAnsi" w:eastAsiaTheme="minorEastAsia" w:hAnsiTheme="minorHAnsi" w:cstheme="minorBidi"/>
                <w:smallCaps w:val="0"/>
                <w:noProof/>
                <w:kern w:val="2"/>
                <w:sz w:val="24"/>
                <w:szCs w:val="24"/>
                <w:lang w:val="nb-NO"/>
                <w14:ligatures w14:val="standardContextual"/>
              </w:rPr>
              <w:tab/>
            </w:r>
            <w:r w:rsidRPr="00CF301B">
              <w:rPr>
                <w:rStyle w:val="Hyperkobling"/>
                <w:noProof/>
              </w:rPr>
              <w:t>Disputes concerning the cloud service</w:t>
            </w:r>
            <w:r>
              <w:rPr>
                <w:noProof/>
                <w:webHidden/>
              </w:rPr>
              <w:tab/>
            </w:r>
            <w:r>
              <w:rPr>
                <w:noProof/>
                <w:webHidden/>
              </w:rPr>
              <w:fldChar w:fldCharType="begin"/>
            </w:r>
            <w:r>
              <w:rPr>
                <w:noProof/>
                <w:webHidden/>
              </w:rPr>
              <w:instrText xml:space="preserve"> PAGEREF _Toc229389634 \h </w:instrText>
            </w:r>
            <w:r>
              <w:rPr>
                <w:noProof/>
                <w:webHidden/>
              </w:rPr>
            </w:r>
            <w:r>
              <w:rPr>
                <w:noProof/>
                <w:webHidden/>
              </w:rPr>
              <w:fldChar w:fldCharType="separate"/>
            </w:r>
            <w:r>
              <w:rPr>
                <w:noProof/>
                <w:webHidden/>
              </w:rPr>
              <w:t>49</w:t>
            </w:r>
            <w:r>
              <w:rPr>
                <w:noProof/>
                <w:webHidden/>
              </w:rPr>
              <w:fldChar w:fldCharType="end"/>
            </w:r>
          </w:hyperlink>
        </w:p>
        <w:p w14:paraId="28DAFCA7" w14:textId="6DB6F780" w:rsidR="002D53F8" w:rsidRPr="00CB19D8" w:rsidRDefault="002D53F8" w:rsidP="002D53F8">
          <w:pPr>
            <w:ind w:left="-426" w:right="-2" w:hanging="850"/>
          </w:pPr>
          <w:r w:rsidRPr="00CB19D8">
            <w:rPr>
              <w:b/>
              <w:bCs/>
            </w:rPr>
            <w:fldChar w:fldCharType="end"/>
          </w:r>
        </w:p>
      </w:sdtContent>
    </w:sdt>
    <w:p w14:paraId="741B525B" w14:textId="77777777" w:rsidR="002D53F8" w:rsidRPr="00CB19D8" w:rsidRDefault="002D53F8" w:rsidP="002D53F8">
      <w:pPr>
        <w:sectPr w:rsidR="002D53F8" w:rsidRPr="00CB19D8" w:rsidSect="00C4786E">
          <w:headerReference w:type="even" r:id="rId15"/>
          <w:headerReference w:type="default" r:id="rId16"/>
          <w:footerReference w:type="default" r:id="rId17"/>
          <w:headerReference w:type="first" r:id="rId18"/>
          <w:pgSz w:w="11906" w:h="16838" w:code="9"/>
          <w:pgMar w:top="1843" w:right="1418" w:bottom="1559" w:left="2268" w:header="709" w:footer="709" w:gutter="0"/>
          <w:cols w:space="708"/>
          <w:docGrid w:linePitch="299"/>
        </w:sectPr>
      </w:pPr>
    </w:p>
    <w:p w14:paraId="57335608" w14:textId="77777777" w:rsidR="002D53F8" w:rsidRPr="00CB19D8" w:rsidRDefault="002D53F8" w:rsidP="002D53F8">
      <w:pPr>
        <w:pStyle w:val="Overskrift1"/>
        <w:keepLines w:val="0"/>
        <w:autoSpaceDE w:val="0"/>
        <w:autoSpaceDN w:val="0"/>
        <w:adjustRightInd w:val="0"/>
        <w:rPr>
          <w:caps w:val="0"/>
        </w:rPr>
      </w:pPr>
      <w:bookmarkStart w:id="24" w:name="_Toc229389475"/>
      <w:bookmarkEnd w:id="15"/>
      <w:bookmarkEnd w:id="16"/>
      <w:bookmarkEnd w:id="17"/>
      <w:r w:rsidRPr="00CB19D8">
        <w:rPr>
          <w:caps w:val="0"/>
        </w:rPr>
        <w:lastRenderedPageBreak/>
        <w:t>GENERAL PROVISIONS</w:t>
      </w:r>
      <w:bookmarkEnd w:id="24"/>
    </w:p>
    <w:p w14:paraId="67785D2D" w14:textId="77777777" w:rsidR="002D53F8" w:rsidRPr="00A27081" w:rsidRDefault="002D53F8" w:rsidP="002D53F8">
      <w:pPr>
        <w:pStyle w:val="Overskrift2"/>
      </w:pPr>
      <w:bookmarkStart w:id="25" w:name="_Toc229389476"/>
      <w:r w:rsidRPr="00A27081">
        <w:t>Scope of the Agreement</w:t>
      </w:r>
      <w:bookmarkEnd w:id="25"/>
    </w:p>
    <w:p w14:paraId="0F9B733F" w14:textId="77777777" w:rsidR="002D53F8" w:rsidRPr="00046EC9" w:rsidRDefault="002D53F8" w:rsidP="002D53F8">
      <w:pPr>
        <w:pStyle w:val="Overskrift3"/>
      </w:pPr>
      <w:bookmarkStart w:id="26" w:name="_Toc229389477"/>
      <w:r w:rsidRPr="0099520B">
        <w:t xml:space="preserve">The </w:t>
      </w:r>
      <w:r w:rsidRPr="00180A5E">
        <w:t>Supplier's</w:t>
      </w:r>
      <w:r w:rsidRPr="0099520B">
        <w:t xml:space="preserve"> Serv</w:t>
      </w:r>
      <w:r w:rsidRPr="00803DF1">
        <w:t>ices</w:t>
      </w:r>
      <w:bookmarkEnd w:id="26"/>
    </w:p>
    <w:p w14:paraId="59A100F1" w14:textId="77777777" w:rsidR="002D53F8" w:rsidRPr="00A27081" w:rsidRDefault="002D53F8" w:rsidP="002D53F8">
      <w:bookmarkStart w:id="27" w:name="_Hlk63926415"/>
      <w:bookmarkStart w:id="28" w:name="_Hlk63418492"/>
      <w:r w:rsidRPr="00046EC9">
        <w:t>This Agreement</w:t>
      </w:r>
      <w:r>
        <w:t xml:space="preserve"> concerns the d</w:t>
      </w:r>
      <w:r w:rsidRPr="00A27081">
        <w:t>elivery</w:t>
      </w:r>
      <w:r w:rsidRPr="0099520B">
        <w:t xml:space="preserve"> of services related to facilitation, i</w:t>
      </w:r>
      <w:r w:rsidRPr="00803DF1">
        <w:t xml:space="preserve">mplementation </w:t>
      </w:r>
      <w:r w:rsidRPr="00046EC9">
        <w:t xml:space="preserve">and management of cloud services delivered </w:t>
      </w:r>
      <w:r>
        <w:t>according to</w:t>
      </w:r>
      <w:r w:rsidRPr="00046EC9">
        <w:t xml:space="preserve"> standard terms</w:t>
      </w:r>
      <w:r w:rsidRPr="00A27081">
        <w:t>.</w:t>
      </w:r>
      <w:r>
        <w:t xml:space="preserve"> </w:t>
      </w:r>
    </w:p>
    <w:p w14:paraId="10ADFB37" w14:textId="77777777" w:rsidR="002D53F8" w:rsidRPr="0099520B" w:rsidRDefault="002D53F8" w:rsidP="002D53F8"/>
    <w:p w14:paraId="7D8B2267" w14:textId="77777777" w:rsidR="002D53F8" w:rsidRPr="00046EC9" w:rsidRDefault="002D53F8" w:rsidP="002D53F8">
      <w:r w:rsidRPr="00046EC9">
        <w:t xml:space="preserve">The Supplier's services related to facilitation and implementation of the cloud services may include any type of services related to making the cloud services ready for use </w:t>
      </w:r>
      <w:r w:rsidRPr="00A27081">
        <w:t xml:space="preserve">by the Customer (see </w:t>
      </w:r>
      <w:r w:rsidRPr="0099520B">
        <w:t>chapter 2.2). The S</w:t>
      </w:r>
      <w:r w:rsidRPr="00803DF1">
        <w:t>upplier's services related to</w:t>
      </w:r>
      <w:r w:rsidRPr="00046EC9">
        <w:t xml:space="preserve"> management of the cloud services may include </w:t>
      </w:r>
      <w:proofErr w:type="gramStart"/>
      <w:r w:rsidRPr="00046EC9">
        <w:t>e.g.,</w:t>
      </w:r>
      <w:proofErr w:type="gramEnd"/>
      <w:r w:rsidRPr="00046EC9">
        <w:t xml:space="preserve"> maintenance, monitoring, advi</w:t>
      </w:r>
      <w:r>
        <w:t>sory services</w:t>
      </w:r>
      <w:r w:rsidRPr="00046EC9">
        <w:t xml:space="preserve"> </w:t>
      </w:r>
      <w:r w:rsidRPr="00A27081">
        <w:t>and other follow-up</w:t>
      </w:r>
      <w:r w:rsidRPr="0099520B">
        <w:t xml:space="preserve"> </w:t>
      </w:r>
      <w:r w:rsidRPr="00A27081">
        <w:t xml:space="preserve">activities related to the cloud services </w:t>
      </w:r>
      <w:r w:rsidRPr="000E2408">
        <w:t>after the Customer</w:t>
      </w:r>
      <w:r w:rsidRPr="0099520B">
        <w:t xml:space="preserve"> </w:t>
      </w:r>
      <w:r>
        <w:t xml:space="preserve">has </w:t>
      </w:r>
      <w:r w:rsidRPr="000E2408">
        <w:t>commence</w:t>
      </w:r>
      <w:r>
        <w:t>d</w:t>
      </w:r>
      <w:r w:rsidRPr="000E2408">
        <w:t xml:space="preserve"> </w:t>
      </w:r>
      <w:r>
        <w:t>its</w:t>
      </w:r>
      <w:r w:rsidRPr="000E2408">
        <w:t xml:space="preserve"> use </w:t>
      </w:r>
      <w:r w:rsidRPr="0099520B">
        <w:t xml:space="preserve">(see chapter 2.3). </w:t>
      </w:r>
      <w:r w:rsidRPr="00046EC9">
        <w:t xml:space="preserve">New cloud services may be facilitated, </w:t>
      </w:r>
      <w:r w:rsidRPr="00C35B55">
        <w:t>implemented</w:t>
      </w:r>
      <w:r w:rsidRPr="00046EC9">
        <w:t xml:space="preserve"> and placed under management throughout the entire agreement </w:t>
      </w:r>
      <w:r>
        <w:t>term</w:t>
      </w:r>
      <w:r w:rsidRPr="00046EC9">
        <w:t>.</w:t>
      </w:r>
    </w:p>
    <w:p w14:paraId="5DB3B6D0" w14:textId="77777777" w:rsidR="002D53F8" w:rsidRPr="00046EC9" w:rsidRDefault="002D53F8" w:rsidP="002D53F8"/>
    <w:p w14:paraId="52792AE5" w14:textId="77777777" w:rsidR="002D53F8" w:rsidRPr="00A27081" w:rsidRDefault="002D53F8" w:rsidP="002D53F8">
      <w:r w:rsidRPr="00046EC9">
        <w:t xml:space="preserve">The Supplier's services related to facilitation, implementation and management, as </w:t>
      </w:r>
      <w:r>
        <w:t>specified</w:t>
      </w:r>
      <w:r w:rsidRPr="00046EC9">
        <w:t xml:space="preserve"> </w:t>
      </w:r>
      <w:r w:rsidRPr="00A27081">
        <w:t xml:space="preserve">in the appendices, are hereinafter collectively referred to as the Supplier's </w:t>
      </w:r>
      <w:r w:rsidRPr="0099520B">
        <w:t>“Services”. The S</w:t>
      </w:r>
      <w:r w:rsidRPr="00803DF1">
        <w:t>ervice</w:t>
      </w:r>
      <w:r w:rsidRPr="00046EC9">
        <w:t>s may also include delivery of traditional operati</w:t>
      </w:r>
      <w:r>
        <w:t>onal</w:t>
      </w:r>
      <w:r w:rsidRPr="00046EC9">
        <w:t xml:space="preserve"> services to a </w:t>
      </w:r>
      <w:r>
        <w:t>limited</w:t>
      </w:r>
      <w:r w:rsidRPr="00046EC9">
        <w:t xml:space="preserve"> extent </w:t>
      </w:r>
      <w:r w:rsidRPr="00A27081">
        <w:t>during a transitional period or as a supplement to the cloud services.</w:t>
      </w:r>
    </w:p>
    <w:p w14:paraId="0D6F6B29" w14:textId="77777777" w:rsidR="002D53F8" w:rsidRPr="0099520B" w:rsidRDefault="002D53F8" w:rsidP="002D53F8"/>
    <w:p w14:paraId="066EC0D1" w14:textId="77777777" w:rsidR="002D53F8" w:rsidRPr="00046EC9" w:rsidRDefault="002D53F8" w:rsidP="002D53F8">
      <w:r w:rsidRPr="00046EC9">
        <w:t>The Customer has described its needs and specified its requirements for the Supplier's Services in Appendix 1 (the Customer's description of needs and specification of requirements).</w:t>
      </w:r>
    </w:p>
    <w:p w14:paraId="61E7B8E3" w14:textId="77777777" w:rsidR="002D53F8" w:rsidRPr="00046EC9" w:rsidRDefault="002D53F8" w:rsidP="002D53F8"/>
    <w:p w14:paraId="11ACC7B1" w14:textId="77777777" w:rsidR="002D53F8" w:rsidRPr="00046EC9" w:rsidRDefault="002D53F8" w:rsidP="002D53F8">
      <w:r w:rsidRPr="00046EC9">
        <w:t xml:space="preserve">The Supplier has </w:t>
      </w:r>
      <w:r>
        <w:t>specified</w:t>
      </w:r>
      <w:r w:rsidRPr="00046EC9">
        <w:t xml:space="preserve"> its Services and relevant prerequisites for delivery of </w:t>
      </w:r>
      <w:r>
        <w:t>the</w:t>
      </w:r>
      <w:r w:rsidRPr="00046EC9">
        <w:t xml:space="preserve"> Services in Appendix 2 (the Supplier's solution specification). If the Supplier is of the opinion that Appendix 2 contains deviations from the requirements </w:t>
      </w:r>
      <w:r>
        <w:t>specified</w:t>
      </w:r>
      <w:r w:rsidRPr="00046EC9">
        <w:t xml:space="preserve"> in Appendix 1, this shall be clearly stated in Appendix 2, see clause 1.3 no. 3.</w:t>
      </w:r>
    </w:p>
    <w:bookmarkEnd w:id="27"/>
    <w:bookmarkEnd w:id="28"/>
    <w:p w14:paraId="2C758201" w14:textId="77777777" w:rsidR="002D53F8" w:rsidRPr="00046EC9" w:rsidRDefault="002D53F8" w:rsidP="002D53F8"/>
    <w:p w14:paraId="33093CC0" w14:textId="77777777" w:rsidR="002D53F8" w:rsidRPr="00046EC9" w:rsidRDefault="002D53F8" w:rsidP="002D53F8">
      <w:pPr>
        <w:pStyle w:val="Overskrift3"/>
      </w:pPr>
      <w:bookmarkStart w:id="29" w:name="_Toc229389478"/>
      <w:r w:rsidRPr="00180A5E">
        <w:t>Cloud</w:t>
      </w:r>
      <w:r w:rsidRPr="00046EC9">
        <w:t xml:space="preserve"> services</w:t>
      </w:r>
      <w:bookmarkEnd w:id="29"/>
    </w:p>
    <w:p w14:paraId="046C6A2B" w14:textId="77777777" w:rsidR="002D53F8" w:rsidRPr="00046EC9" w:rsidRDefault="002D53F8" w:rsidP="002D53F8">
      <w:pPr>
        <w:rPr>
          <w:lang w:eastAsia="nb-NO"/>
        </w:rPr>
      </w:pPr>
      <w:r w:rsidRPr="00046EC9">
        <w:rPr>
          <w:lang w:eastAsia="nb-NO"/>
        </w:rPr>
        <w:t>Cloud services may be:</w:t>
      </w:r>
    </w:p>
    <w:p w14:paraId="4E31B3FC" w14:textId="77777777" w:rsidR="002D53F8" w:rsidRPr="00046EC9" w:rsidRDefault="002D53F8" w:rsidP="002D53F8">
      <w:pPr>
        <w:rPr>
          <w:lang w:eastAsia="nb-NO"/>
        </w:rPr>
      </w:pPr>
    </w:p>
    <w:p w14:paraId="63D2A582" w14:textId="77777777" w:rsidR="002D53F8" w:rsidRPr="00046EC9" w:rsidRDefault="002D53F8" w:rsidP="002D53F8">
      <w:pPr>
        <w:pStyle w:val="Listeavsnitt"/>
        <w:numPr>
          <w:ilvl w:val="0"/>
          <w:numId w:val="43"/>
        </w:numPr>
        <w:rPr>
          <w:lang w:eastAsia="nb-NO"/>
        </w:rPr>
      </w:pPr>
      <w:r w:rsidRPr="00046EC9">
        <w:rPr>
          <w:lang w:eastAsia="nb-NO"/>
        </w:rPr>
        <w:t>Acquired by the Customer independently of this Agreement. This shall be stated in Appendix 3.</w:t>
      </w:r>
    </w:p>
    <w:p w14:paraId="232459B3" w14:textId="77777777" w:rsidR="002D53F8" w:rsidRPr="00046EC9" w:rsidRDefault="002D53F8" w:rsidP="002D53F8">
      <w:pPr>
        <w:pStyle w:val="Listeavsnitt"/>
        <w:numPr>
          <w:ilvl w:val="0"/>
          <w:numId w:val="43"/>
        </w:numPr>
        <w:rPr>
          <w:lang w:eastAsia="nb-NO"/>
        </w:rPr>
      </w:pPr>
      <w:r w:rsidRPr="00046EC9">
        <w:rPr>
          <w:lang w:eastAsia="nb-NO"/>
        </w:rPr>
        <w:t xml:space="preserve">Recommended or offered by the Supplier. This shall be </w:t>
      </w:r>
      <w:r>
        <w:rPr>
          <w:lang w:eastAsia="nb-NO"/>
        </w:rPr>
        <w:t>specified</w:t>
      </w:r>
      <w:r w:rsidRPr="00046EC9">
        <w:rPr>
          <w:lang w:eastAsia="nb-NO"/>
        </w:rPr>
        <w:t xml:space="preserve"> in Appendix 2.</w:t>
      </w:r>
    </w:p>
    <w:p w14:paraId="4491E9F7" w14:textId="77777777" w:rsidR="002D53F8" w:rsidRPr="00046EC9" w:rsidRDefault="002D53F8" w:rsidP="002D53F8">
      <w:pPr>
        <w:pStyle w:val="Listeavsnitt"/>
        <w:numPr>
          <w:ilvl w:val="0"/>
          <w:numId w:val="43"/>
        </w:numPr>
        <w:rPr>
          <w:lang w:eastAsia="nb-NO"/>
        </w:rPr>
      </w:pPr>
      <w:r w:rsidRPr="00046EC9">
        <w:rPr>
          <w:lang w:eastAsia="nb-NO"/>
        </w:rPr>
        <w:t xml:space="preserve">Presented in the Supplier's Service Catalogue in Appendix 7, so that the Customer </w:t>
      </w:r>
      <w:r>
        <w:rPr>
          <w:lang w:eastAsia="nb-NO"/>
        </w:rPr>
        <w:t>may</w:t>
      </w:r>
      <w:r w:rsidRPr="00046EC9">
        <w:rPr>
          <w:lang w:eastAsia="nb-NO"/>
        </w:rPr>
        <w:t xml:space="preserve"> purchase access to </w:t>
      </w:r>
      <w:r>
        <w:rPr>
          <w:lang w:eastAsia="nb-NO"/>
        </w:rPr>
        <w:t>additional</w:t>
      </w:r>
      <w:r w:rsidRPr="00046EC9">
        <w:rPr>
          <w:lang w:eastAsia="nb-NO"/>
        </w:rPr>
        <w:t xml:space="preserve"> cloud services from or via the Supplier during the </w:t>
      </w:r>
      <w:r>
        <w:rPr>
          <w:lang w:eastAsia="nb-NO"/>
        </w:rPr>
        <w:t xml:space="preserve">term of the </w:t>
      </w:r>
      <w:r w:rsidRPr="00825819">
        <w:rPr>
          <w:lang w:eastAsia="nb-NO"/>
        </w:rPr>
        <w:t>agreement</w:t>
      </w:r>
      <w:r w:rsidRPr="00046EC9">
        <w:rPr>
          <w:lang w:eastAsia="nb-NO"/>
        </w:rPr>
        <w:t>.</w:t>
      </w:r>
    </w:p>
    <w:p w14:paraId="2CC97C94" w14:textId="77777777" w:rsidR="002D53F8" w:rsidRPr="00046EC9" w:rsidRDefault="002D53F8" w:rsidP="002D53F8">
      <w:pPr>
        <w:rPr>
          <w:lang w:eastAsia="nb-NO"/>
        </w:rPr>
      </w:pPr>
    </w:p>
    <w:p w14:paraId="48BCF70F" w14:textId="77777777" w:rsidR="002D53F8" w:rsidRPr="00046EC9" w:rsidRDefault="002D53F8" w:rsidP="002D53F8">
      <w:r w:rsidRPr="00046EC9">
        <w:t xml:space="preserve">The Customer has </w:t>
      </w:r>
      <w:r>
        <w:t>specified</w:t>
      </w:r>
      <w:r w:rsidRPr="00046EC9">
        <w:t xml:space="preserve"> its needs and requirements related to the cloud services in Appendix 1. In Appendix 3, the Customer has </w:t>
      </w:r>
      <w:r>
        <w:t>specified</w:t>
      </w:r>
      <w:r w:rsidRPr="00046EC9">
        <w:t xml:space="preserve"> its system landscape which the cloud services shall </w:t>
      </w:r>
      <w:r>
        <w:t>interact</w:t>
      </w:r>
      <w:r w:rsidRPr="00046EC9">
        <w:t xml:space="preserve"> with and be a part of.</w:t>
      </w:r>
    </w:p>
    <w:p w14:paraId="145EC442" w14:textId="77777777" w:rsidR="002D53F8" w:rsidRPr="00046EC9" w:rsidRDefault="002D53F8" w:rsidP="002D53F8">
      <w:pPr>
        <w:rPr>
          <w:lang w:eastAsia="nb-NO"/>
        </w:rPr>
      </w:pPr>
    </w:p>
    <w:p w14:paraId="129BC83C" w14:textId="77777777" w:rsidR="002D53F8" w:rsidRPr="00046EC9" w:rsidRDefault="002D53F8" w:rsidP="002D53F8">
      <w:r w:rsidRPr="00046EC9">
        <w:lastRenderedPageBreak/>
        <w:t xml:space="preserve">Cloud services provided on standard terms are hereinafter referred to as “Cloud Services”. </w:t>
      </w:r>
      <w:r>
        <w:t>Applicable</w:t>
      </w:r>
      <w:r w:rsidRPr="00046EC9">
        <w:t xml:space="preserve"> standard terms for the cloud services shall be </w:t>
      </w:r>
      <w:r>
        <w:t>included</w:t>
      </w:r>
      <w:r w:rsidRPr="00046EC9">
        <w:t xml:space="preserve"> in Appendix 10 and are hereinafter referred to as the “Standard Terms”. The party that offers the Cloud Service and which has determined the Standard Terms is hereinafter referred to as the “Cloud Service Provider”.</w:t>
      </w:r>
    </w:p>
    <w:p w14:paraId="7D5D585F" w14:textId="77777777" w:rsidR="002D53F8" w:rsidRPr="00046EC9" w:rsidRDefault="002D53F8" w:rsidP="002D53F8"/>
    <w:p w14:paraId="011425A8" w14:textId="77777777" w:rsidR="002D53F8" w:rsidRPr="00046EC9" w:rsidRDefault="002D53F8" w:rsidP="002D53F8">
      <w:r>
        <w:t>The Customer is bound by t</w:t>
      </w:r>
      <w:r w:rsidRPr="00046EC9">
        <w:t xml:space="preserve">he Standard Terms </w:t>
      </w:r>
      <w:r w:rsidRPr="00A27081">
        <w:t>with regards</w:t>
      </w:r>
      <w:r w:rsidRPr="0099520B">
        <w:t xml:space="preserve"> to requirements for </w:t>
      </w:r>
      <w:r w:rsidRPr="00046EC9">
        <w:t>delivery of the Cloud Services. This</w:t>
      </w:r>
      <w:r>
        <w:t xml:space="preserve"> will</w:t>
      </w:r>
      <w:r w:rsidRPr="00046EC9">
        <w:t xml:space="preserve"> also appl</w:t>
      </w:r>
      <w:r>
        <w:t>y</w:t>
      </w:r>
      <w:r w:rsidRPr="00046EC9">
        <w:t xml:space="preserve"> if the Supplier is a party to the agreement with the Cloud Service Provider.</w:t>
      </w:r>
    </w:p>
    <w:p w14:paraId="7CF55C4B" w14:textId="77777777" w:rsidR="002D53F8" w:rsidRPr="00046EC9" w:rsidRDefault="002D53F8" w:rsidP="002D53F8"/>
    <w:p w14:paraId="6BE2A746" w14:textId="77777777" w:rsidR="002D53F8" w:rsidRPr="00046EC9" w:rsidRDefault="002D53F8" w:rsidP="002D53F8">
      <w:r w:rsidRPr="00046EC9">
        <w:t xml:space="preserve">The Customer may not </w:t>
      </w:r>
      <w:r w:rsidRPr="0065300A">
        <w:t>assert</w:t>
      </w:r>
      <w:r w:rsidRPr="00046EC9">
        <w:t xml:space="preserve"> any claims against the Supplier </w:t>
      </w:r>
      <w:r>
        <w:t>regarding</w:t>
      </w:r>
      <w:r w:rsidRPr="00046EC9">
        <w:t xml:space="preserve"> the delivery of the Cloud Services other than what </w:t>
      </w:r>
      <w:r>
        <w:t>is specified in</w:t>
      </w:r>
      <w:r w:rsidRPr="00046EC9">
        <w:t xml:space="preserve"> the requirements for the Supplier's Services, or which otherwise is explicitly stated in this Agreement. Other claims must be directed against the Cloud Service Provider in accordance with the Standard Terms.</w:t>
      </w:r>
    </w:p>
    <w:p w14:paraId="713821BC" w14:textId="77777777" w:rsidR="002D53F8" w:rsidRPr="00046EC9" w:rsidRDefault="002D53F8" w:rsidP="002D53F8"/>
    <w:p w14:paraId="11732C80" w14:textId="77777777" w:rsidR="002D53F8" w:rsidRPr="00046EC9" w:rsidRDefault="002D53F8" w:rsidP="002D53F8">
      <w:r w:rsidRPr="00046EC9">
        <w:t>If the Supplier is a party to the agreement with the Cloud Service Provider, the Supplier shall enforce the Standard Terms o</w:t>
      </w:r>
      <w:r>
        <w:t>f</w:t>
      </w:r>
      <w:r w:rsidRPr="00046EC9">
        <w:t xml:space="preserve"> the Cloud Service Provider on behalf of the Customer. If the Customer is a party to the agreement with the Cloud Service Provider, the Supplier shall enforce the Standard Terms o</w:t>
      </w:r>
      <w:r>
        <w:t>f</w:t>
      </w:r>
      <w:r w:rsidRPr="00046EC9">
        <w:t xml:space="preserve"> the Cloud Service Provider</w:t>
      </w:r>
      <w:r>
        <w:t xml:space="preserve"> </w:t>
      </w:r>
      <w:r w:rsidRPr="00046EC9">
        <w:t>on behalf of the Customer to the extent stated in Appendix 1 and Appendix 2 that such follow-up is included in the Services.</w:t>
      </w:r>
    </w:p>
    <w:p w14:paraId="0A7EE014" w14:textId="77777777" w:rsidR="002D53F8" w:rsidRPr="00046EC9" w:rsidRDefault="002D53F8" w:rsidP="002D53F8"/>
    <w:p w14:paraId="40670DDF" w14:textId="77777777" w:rsidR="002D53F8" w:rsidRPr="00046EC9" w:rsidRDefault="002D53F8" w:rsidP="002D53F8">
      <w:r w:rsidRPr="00046EC9">
        <w:t>The “Agreement” means this document and its appendices.</w:t>
      </w:r>
    </w:p>
    <w:p w14:paraId="4C8BFD1A" w14:textId="77777777" w:rsidR="002D53F8" w:rsidRPr="00046EC9" w:rsidRDefault="002D53F8" w:rsidP="002D53F8"/>
    <w:p w14:paraId="3179A729" w14:textId="77777777" w:rsidR="002D53F8" w:rsidRPr="00046EC9" w:rsidRDefault="002D53F8" w:rsidP="002D53F8">
      <w:r w:rsidRPr="00046EC9">
        <w:t xml:space="preserve">Other terms used in capital letters in the Agreement are explained in Appendix 12. The terms are used in </w:t>
      </w:r>
      <w:r w:rsidRPr="000E2408">
        <w:t>the</w:t>
      </w:r>
      <w:r w:rsidRPr="00046EC9">
        <w:t xml:space="preserve"> definite and indefinite, singular and/or plural forms.</w:t>
      </w:r>
    </w:p>
    <w:p w14:paraId="230EAC22" w14:textId="77777777" w:rsidR="002D53F8" w:rsidRPr="00046EC9" w:rsidRDefault="002D53F8" w:rsidP="002D53F8">
      <w:pPr>
        <w:rPr>
          <w:lang w:eastAsia="nb-NO"/>
        </w:rPr>
      </w:pPr>
    </w:p>
    <w:p w14:paraId="04EE5ED6" w14:textId="77777777" w:rsidR="002D53F8" w:rsidRPr="00046EC9" w:rsidRDefault="002D53F8" w:rsidP="002D53F8">
      <w:pPr>
        <w:pStyle w:val="Overskrift2"/>
      </w:pPr>
      <w:bookmarkStart w:id="30" w:name="_Toc229389479"/>
      <w:r w:rsidRPr="00046EC9">
        <w:t>Appendices to the Agreement</w:t>
      </w:r>
      <w:bookmarkEnd w:id="30"/>
    </w:p>
    <w:tbl>
      <w:tblPr>
        <w:tblW w:w="9635" w:type="dxa"/>
        <w:tblInd w:w="138" w:type="dxa"/>
        <w:tblLayout w:type="fixed"/>
        <w:tblCellMar>
          <w:left w:w="138" w:type="dxa"/>
          <w:right w:w="138" w:type="dxa"/>
        </w:tblCellMar>
        <w:tblLook w:val="0000" w:firstRow="0" w:lastRow="0" w:firstColumn="0" w:lastColumn="0" w:noHBand="0" w:noVBand="0"/>
      </w:tblPr>
      <w:tblGrid>
        <w:gridCol w:w="1272"/>
        <w:gridCol w:w="6946"/>
        <w:gridCol w:w="708"/>
        <w:gridCol w:w="709"/>
      </w:tblGrid>
      <w:tr w:rsidR="002D53F8" w:rsidRPr="00A27081" w14:paraId="636E608C" w14:textId="77777777" w:rsidTr="00CF5C01">
        <w:trPr>
          <w:cantSplit/>
        </w:trPr>
        <w:tc>
          <w:tcPr>
            <w:tcW w:w="1272" w:type="dxa"/>
            <w:tcBorders>
              <w:top w:val="single" w:sz="6" w:space="0" w:color="auto"/>
              <w:left w:val="single" w:sz="6" w:space="0" w:color="auto"/>
              <w:bottom w:val="single" w:sz="6" w:space="0" w:color="auto"/>
              <w:right w:val="single" w:sz="6" w:space="0" w:color="auto"/>
            </w:tcBorders>
            <w:shd w:val="clear" w:color="auto" w:fill="E6E6E6"/>
          </w:tcPr>
          <w:p w14:paraId="47B8D9FC" w14:textId="77777777" w:rsidR="002D53F8" w:rsidRPr="00CB45B6" w:rsidRDefault="002D53F8" w:rsidP="00CF5C01">
            <w:pPr>
              <w:jc w:val="center"/>
              <w:rPr>
                <w:b/>
                <w:bCs/>
              </w:rPr>
            </w:pPr>
            <w:r w:rsidRPr="00CB45B6">
              <w:rPr>
                <w:b/>
                <w:bCs/>
              </w:rPr>
              <w:t>Appendix</w:t>
            </w:r>
          </w:p>
        </w:tc>
        <w:tc>
          <w:tcPr>
            <w:tcW w:w="6946"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98F72C3" w14:textId="77777777" w:rsidR="002D53F8" w:rsidRPr="0099520B" w:rsidRDefault="002D53F8" w:rsidP="00CF5C01">
            <w:pPr>
              <w:rPr>
                <w:b/>
                <w:bCs/>
              </w:rPr>
            </w:pPr>
            <w:r w:rsidRPr="00A27081">
              <w:rPr>
                <w:b/>
                <w:bCs/>
              </w:rPr>
              <w:t xml:space="preserve">All rows must be ticked off </w:t>
            </w:r>
            <w:r w:rsidRPr="0099520B">
              <w:rPr>
                <w:b/>
                <w:bCs/>
              </w:rPr>
              <w:t xml:space="preserve">(Yes or No) </w:t>
            </w:r>
          </w:p>
        </w:tc>
        <w:tc>
          <w:tcPr>
            <w:tcW w:w="70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F3270FE" w14:textId="77777777" w:rsidR="002D53F8" w:rsidRPr="00CB19D8" w:rsidRDefault="002D53F8" w:rsidP="00CF5C01">
            <w:pPr>
              <w:rPr>
                <w:b/>
                <w:bCs/>
              </w:rPr>
            </w:pPr>
            <w:r w:rsidRPr="00CB19D8">
              <w:rPr>
                <w:b/>
                <w:bCs/>
              </w:rPr>
              <w:t xml:space="preserve">Yes </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3D25850F" w14:textId="77777777" w:rsidR="002D53F8" w:rsidRPr="00CB19D8" w:rsidRDefault="002D53F8" w:rsidP="00CF5C01">
            <w:pPr>
              <w:rPr>
                <w:b/>
                <w:bCs/>
              </w:rPr>
            </w:pPr>
            <w:r w:rsidRPr="00CB19D8">
              <w:rPr>
                <w:b/>
                <w:bCs/>
              </w:rPr>
              <w:t>No</w:t>
            </w:r>
          </w:p>
        </w:tc>
      </w:tr>
      <w:tr w:rsidR="002D53F8" w:rsidRPr="00C24912" w14:paraId="47E2D543"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1C7ABB5F" w14:textId="77777777" w:rsidR="002D53F8" w:rsidRPr="00CB19D8" w:rsidRDefault="002D53F8" w:rsidP="00CF5C01">
            <w:pPr>
              <w:jc w:val="center"/>
              <w:rPr>
                <w:b/>
                <w:bCs/>
              </w:rPr>
            </w:pPr>
            <w:r w:rsidRPr="00CB19D8">
              <w:rPr>
                <w:b/>
                <w:bCs/>
              </w:rPr>
              <w:t>1.</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72DD31" w14:textId="77777777" w:rsidR="002D53F8" w:rsidRPr="00A27081" w:rsidRDefault="002D53F8" w:rsidP="00CF5C01">
            <w:r w:rsidRPr="00A27081">
              <w:t>The Customer's description</w:t>
            </w:r>
            <w:r w:rsidRPr="0099520B">
              <w:t xml:space="preserve"> of needs and </w:t>
            </w:r>
            <w:r w:rsidRPr="00803DF1">
              <w:t xml:space="preserve">specification of </w:t>
            </w:r>
            <w:r w:rsidRPr="00046EC9">
              <w:t xml:space="preserve">requirements </w:t>
            </w:r>
          </w:p>
          <w:p w14:paraId="709C64AF" w14:textId="77777777" w:rsidR="002D53F8" w:rsidRPr="00046EC9" w:rsidRDefault="002D53F8" w:rsidP="00CF5C01">
            <w:r w:rsidRPr="0099520B">
              <w:rPr>
                <w:i/>
                <w:iCs/>
                <w:sz w:val="22"/>
                <w:szCs w:val="22"/>
              </w:rPr>
              <w:t>To be filled in</w:t>
            </w:r>
            <w:r w:rsidRPr="00803DF1">
              <w:rPr>
                <w:i/>
                <w:iCs/>
                <w:sz w:val="22"/>
                <w:szCs w:val="22"/>
              </w:rPr>
              <w:t xml:space="preserve"> by the Customer.</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CF7D25"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00B9C0" w14:textId="77777777" w:rsidR="002D53F8" w:rsidRPr="00046EC9" w:rsidRDefault="002D53F8" w:rsidP="00CF5C01"/>
        </w:tc>
      </w:tr>
      <w:tr w:rsidR="002D53F8" w:rsidRPr="00C24912" w14:paraId="17E23C62"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641C555D" w14:textId="77777777" w:rsidR="002D53F8" w:rsidRPr="00CB19D8" w:rsidRDefault="002D53F8" w:rsidP="00CF5C01">
            <w:pPr>
              <w:jc w:val="center"/>
              <w:rPr>
                <w:b/>
                <w:bCs/>
              </w:rPr>
            </w:pPr>
            <w:r w:rsidRPr="00CB19D8">
              <w:rPr>
                <w:b/>
                <w:bCs/>
              </w:rPr>
              <w:t>2.</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E03AB73" w14:textId="77777777" w:rsidR="002D53F8" w:rsidRPr="00A27081" w:rsidRDefault="002D53F8" w:rsidP="00CF5C01">
            <w:r w:rsidRPr="00A27081">
              <w:t xml:space="preserve">The Supplier's solution specification </w:t>
            </w:r>
          </w:p>
          <w:p w14:paraId="5DD52C5F" w14:textId="77777777" w:rsidR="002D53F8" w:rsidRPr="00046EC9" w:rsidRDefault="002D53F8" w:rsidP="00CF5C01">
            <w:r w:rsidRPr="0099520B">
              <w:rPr>
                <w:i/>
                <w:iCs/>
                <w:sz w:val="22"/>
                <w:szCs w:val="22"/>
              </w:rPr>
              <w:t xml:space="preserve">To be filled </w:t>
            </w:r>
            <w:r w:rsidRPr="00803DF1">
              <w:rPr>
                <w:i/>
                <w:iCs/>
                <w:sz w:val="22"/>
                <w:szCs w:val="22"/>
              </w:rPr>
              <w:t>in</w:t>
            </w:r>
            <w:r w:rsidRPr="00046EC9">
              <w:rPr>
                <w:i/>
                <w:iCs/>
                <w:sz w:val="22"/>
                <w:szCs w:val="22"/>
              </w:rPr>
              <w:t xml:space="preserve"> by the Supplier.</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14314C"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B402F4" w14:textId="77777777" w:rsidR="002D53F8" w:rsidRPr="00046EC9" w:rsidRDefault="002D53F8" w:rsidP="00CF5C01"/>
        </w:tc>
      </w:tr>
      <w:tr w:rsidR="002D53F8" w:rsidRPr="00C24912" w14:paraId="6E546EBF" w14:textId="77777777" w:rsidTr="00CF5C01">
        <w:trPr>
          <w:cantSplit/>
          <w:trHeight w:val="442"/>
        </w:trPr>
        <w:tc>
          <w:tcPr>
            <w:tcW w:w="1272" w:type="dxa"/>
            <w:tcBorders>
              <w:top w:val="single" w:sz="6" w:space="0" w:color="auto"/>
              <w:left w:val="single" w:sz="6" w:space="0" w:color="auto"/>
              <w:bottom w:val="single" w:sz="6" w:space="0" w:color="auto"/>
              <w:right w:val="single" w:sz="6" w:space="0" w:color="auto"/>
            </w:tcBorders>
          </w:tcPr>
          <w:p w14:paraId="5D334B19" w14:textId="77777777" w:rsidR="002D53F8" w:rsidRPr="00CB19D8" w:rsidRDefault="002D53F8" w:rsidP="00CF5C01">
            <w:pPr>
              <w:ind w:left="4" w:hanging="4"/>
              <w:jc w:val="center"/>
              <w:rPr>
                <w:b/>
                <w:bCs/>
              </w:rPr>
            </w:pPr>
            <w:r w:rsidRPr="00CB19D8">
              <w:rPr>
                <w:b/>
                <w:bCs/>
              </w:rPr>
              <w:t>3.</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D4F393" w14:textId="77777777" w:rsidR="002D53F8" w:rsidRPr="00A27081" w:rsidRDefault="002D53F8" w:rsidP="00CF5C01">
            <w:pPr>
              <w:ind w:left="4" w:hanging="4"/>
            </w:pPr>
            <w:r w:rsidRPr="00A27081">
              <w:t>The Customer’s System Landscape</w:t>
            </w:r>
          </w:p>
          <w:p w14:paraId="6B90FAAF" w14:textId="77777777" w:rsidR="002D53F8" w:rsidRPr="00803DF1" w:rsidRDefault="002D53F8" w:rsidP="00CF5C01">
            <w:pPr>
              <w:rPr>
                <w:i/>
                <w:iCs/>
                <w:sz w:val="22"/>
                <w:szCs w:val="22"/>
              </w:rPr>
            </w:pPr>
            <w:r w:rsidRPr="0099520B">
              <w:rPr>
                <w:i/>
                <w:iCs/>
                <w:sz w:val="22"/>
                <w:szCs w:val="22"/>
              </w:rPr>
              <w:t>The Customer's description of its System Landscape</w:t>
            </w:r>
            <w:r w:rsidRPr="00803DF1">
              <w:rPr>
                <w:i/>
                <w:iCs/>
                <w:sz w:val="22"/>
                <w:szCs w:val="22"/>
              </w:rPr>
              <w:t>,</w:t>
            </w:r>
            <w:r w:rsidRPr="00046EC9">
              <w:rPr>
                <w:i/>
                <w:iCs/>
                <w:sz w:val="22"/>
                <w:szCs w:val="22"/>
              </w:rPr>
              <w:t xml:space="preserve"> including Cloud Services, that the Customer has already acquired</w:t>
            </w:r>
            <w:r w:rsidRPr="00A27081">
              <w:rPr>
                <w:i/>
                <w:iCs/>
                <w:sz w:val="22"/>
                <w:szCs w:val="22"/>
              </w:rPr>
              <w:t xml:space="preserve"> and that are relevant </w:t>
            </w:r>
            <w:r>
              <w:rPr>
                <w:i/>
                <w:iCs/>
                <w:sz w:val="22"/>
                <w:szCs w:val="22"/>
              </w:rPr>
              <w:t>for</w:t>
            </w:r>
            <w:r w:rsidRPr="00A27081">
              <w:rPr>
                <w:i/>
                <w:iCs/>
                <w:sz w:val="22"/>
                <w:szCs w:val="22"/>
              </w:rPr>
              <w:t xml:space="preserve"> the Supplier's </w:t>
            </w:r>
            <w:r w:rsidRPr="0099520B">
              <w:rPr>
                <w:i/>
                <w:iCs/>
                <w:sz w:val="22"/>
                <w:szCs w:val="22"/>
              </w:rPr>
              <w:t>Services.</w:t>
            </w:r>
          </w:p>
          <w:p w14:paraId="33EDF2D4" w14:textId="77777777" w:rsidR="002D53F8" w:rsidRPr="00046EC9" w:rsidRDefault="002D53F8" w:rsidP="00CF5C01">
            <w:r w:rsidRPr="00046EC9">
              <w:rPr>
                <w:i/>
                <w:iCs/>
                <w:sz w:val="22"/>
                <w:szCs w:val="22"/>
              </w:rPr>
              <w:t>The Customer fills in Appendix 3.</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A896E2E"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554B946" w14:textId="77777777" w:rsidR="002D53F8" w:rsidRPr="00046EC9" w:rsidRDefault="002D53F8" w:rsidP="00CF5C01"/>
        </w:tc>
      </w:tr>
      <w:tr w:rsidR="002D53F8" w:rsidRPr="00C24912" w14:paraId="11F60E22"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382977B2" w14:textId="77777777" w:rsidR="002D53F8" w:rsidRPr="00CB19D8" w:rsidRDefault="002D53F8" w:rsidP="00CF5C01">
            <w:pPr>
              <w:jc w:val="center"/>
              <w:rPr>
                <w:b/>
                <w:bCs/>
              </w:rPr>
            </w:pPr>
            <w:r w:rsidRPr="00CB19D8">
              <w:rPr>
                <w:b/>
                <w:bCs/>
              </w:rPr>
              <w:t>4.</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9E1A721" w14:textId="77777777" w:rsidR="002D53F8" w:rsidRPr="00A27081" w:rsidRDefault="002D53F8" w:rsidP="00CF5C01">
            <w:r w:rsidRPr="00A27081">
              <w:t xml:space="preserve">Plan for Facilitation and Implementation of Cloud Services etc. including plan for possible </w:t>
            </w:r>
            <w:r>
              <w:t xml:space="preserve">Approval </w:t>
            </w:r>
            <w:r w:rsidRPr="00A27081">
              <w:t>Tests</w:t>
            </w:r>
          </w:p>
          <w:p w14:paraId="50D5710F" w14:textId="77777777" w:rsidR="002D53F8" w:rsidRPr="00046EC9" w:rsidRDefault="002D53F8" w:rsidP="00CF5C01">
            <w:r w:rsidRPr="0099520B">
              <w:rPr>
                <w:i/>
                <w:iCs/>
                <w:sz w:val="22"/>
                <w:szCs w:val="22"/>
              </w:rPr>
              <w:t>To be filled in</w:t>
            </w:r>
            <w:r w:rsidRPr="00803DF1">
              <w:rPr>
                <w:i/>
                <w:iCs/>
                <w:sz w:val="22"/>
                <w:szCs w:val="22"/>
              </w:rPr>
              <w:t xml:space="preserve"> by the </w:t>
            </w:r>
            <w:r w:rsidRPr="00046EC9">
              <w:rPr>
                <w:i/>
                <w:iCs/>
                <w:sz w:val="22"/>
                <w:szCs w:val="22"/>
              </w:rPr>
              <w:t>Supplier based on the overall guidelines that the Customer has provided for the plan and the requirements for the Services and Cloud Services given in Appendices 1 and 2.</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5F1EA6"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72783C0" w14:textId="77777777" w:rsidR="002D53F8" w:rsidRPr="00046EC9" w:rsidRDefault="002D53F8" w:rsidP="00CF5C01"/>
        </w:tc>
      </w:tr>
      <w:tr w:rsidR="002D53F8" w:rsidRPr="00C24912" w14:paraId="09E6B997"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2788D65D" w14:textId="77777777" w:rsidR="002D53F8" w:rsidRPr="00CB19D8" w:rsidRDefault="002D53F8" w:rsidP="00CF5C01">
            <w:pPr>
              <w:jc w:val="center"/>
              <w:rPr>
                <w:sz w:val="22"/>
                <w:szCs w:val="22"/>
              </w:rPr>
            </w:pPr>
            <w:r w:rsidRPr="00CB19D8">
              <w:rPr>
                <w:b/>
                <w:bCs/>
                <w:sz w:val="22"/>
                <w:szCs w:val="22"/>
              </w:rPr>
              <w:lastRenderedPageBreak/>
              <w:t>5</w:t>
            </w:r>
            <w:r w:rsidRPr="00CB19D8">
              <w:rPr>
                <w:sz w:val="22"/>
                <w:szCs w:val="22"/>
              </w:rPr>
              <w:t>.</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7948779" w14:textId="77777777" w:rsidR="002D53F8" w:rsidRPr="00A27081" w:rsidRDefault="002D53F8" w:rsidP="00CF5C01">
            <w:r w:rsidRPr="00A27081">
              <w:t>Service L</w:t>
            </w:r>
            <w:r w:rsidRPr="0099520B">
              <w:t>evel for the Supplier's Services in the Management P</w:t>
            </w:r>
            <w:r w:rsidRPr="00803DF1">
              <w:t>hase with standardi</w:t>
            </w:r>
            <w:r>
              <w:t>s</w:t>
            </w:r>
            <w:r w:rsidRPr="00803DF1">
              <w:t xml:space="preserve">ed </w:t>
            </w:r>
            <w:r w:rsidRPr="00046EC9">
              <w:t>compensation</w:t>
            </w:r>
          </w:p>
          <w:p w14:paraId="281E170F" w14:textId="77777777" w:rsidR="002D53F8" w:rsidRPr="00046EC9" w:rsidRDefault="002D53F8" w:rsidP="00CF5C01">
            <w:pPr>
              <w:rPr>
                <w:i/>
                <w:iCs/>
                <w:sz w:val="22"/>
                <w:szCs w:val="22"/>
              </w:rPr>
            </w:pPr>
            <w:r w:rsidRPr="0099520B">
              <w:rPr>
                <w:i/>
                <w:iCs/>
                <w:sz w:val="22"/>
                <w:szCs w:val="22"/>
              </w:rPr>
              <w:t>To be filled in by the Supplier based on the general guidelines</w:t>
            </w:r>
            <w:r w:rsidRPr="00803DF1">
              <w:rPr>
                <w:i/>
                <w:iCs/>
                <w:sz w:val="22"/>
                <w:szCs w:val="22"/>
              </w:rPr>
              <w:t xml:space="preserve"> that</w:t>
            </w:r>
            <w:r w:rsidRPr="00046EC9">
              <w:rPr>
                <w:i/>
                <w:iCs/>
                <w:sz w:val="22"/>
                <w:szCs w:val="22"/>
              </w:rPr>
              <w:t xml:space="preserve"> the Customer has provided in the Appendix regarding requirements for Service Level and standardi</w:t>
            </w:r>
            <w:r>
              <w:rPr>
                <w:i/>
                <w:iCs/>
                <w:sz w:val="22"/>
                <w:szCs w:val="22"/>
              </w:rPr>
              <w:t>s</w:t>
            </w:r>
            <w:r w:rsidRPr="00046EC9">
              <w:rPr>
                <w:i/>
                <w:iCs/>
                <w:sz w:val="22"/>
                <w:szCs w:val="22"/>
              </w:rPr>
              <w:t>ed compensation.</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6755B8"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8504153" w14:textId="77777777" w:rsidR="002D53F8" w:rsidRPr="00046EC9" w:rsidRDefault="002D53F8" w:rsidP="00CF5C01"/>
        </w:tc>
      </w:tr>
      <w:tr w:rsidR="002D53F8" w:rsidRPr="00C24912" w14:paraId="513169A7"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736A7E50" w14:textId="77777777" w:rsidR="002D53F8" w:rsidRPr="00CB19D8" w:rsidRDefault="002D53F8" w:rsidP="00CF5C01">
            <w:pPr>
              <w:jc w:val="center"/>
              <w:rPr>
                <w:b/>
                <w:bCs/>
              </w:rPr>
            </w:pPr>
            <w:r w:rsidRPr="00CB19D8">
              <w:rPr>
                <w:b/>
                <w:bCs/>
              </w:rPr>
              <w:t>6.</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7CC690" w14:textId="77777777" w:rsidR="002D53F8" w:rsidRPr="00A27081" w:rsidRDefault="002D53F8" w:rsidP="00CF5C01">
            <w:r w:rsidRPr="00A27081">
              <w:t xml:space="preserve">Administrative provisions </w:t>
            </w:r>
          </w:p>
          <w:p w14:paraId="68DA53C2" w14:textId="77777777" w:rsidR="002D53F8" w:rsidRPr="00046EC9" w:rsidRDefault="002D53F8" w:rsidP="00CF5C01">
            <w:pPr>
              <w:rPr>
                <w:i/>
                <w:iCs/>
                <w:sz w:val="22"/>
                <w:szCs w:val="22"/>
              </w:rPr>
            </w:pPr>
            <w:r w:rsidRPr="0099520B">
              <w:rPr>
                <w:i/>
                <w:iCs/>
                <w:sz w:val="22"/>
                <w:szCs w:val="22"/>
              </w:rPr>
              <w:t xml:space="preserve">Administrative provisions and other information relevant to the Parties' </w:t>
            </w:r>
            <w:r w:rsidRPr="00046EC9">
              <w:rPr>
                <w:i/>
                <w:iCs/>
                <w:sz w:val="22"/>
                <w:szCs w:val="22"/>
              </w:rPr>
              <w:t>relationship. To be filled in by the Supplier based on the general guidelines provided by the Customer in the Appendix.</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ACC2454"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9A5EBE" w14:textId="77777777" w:rsidR="002D53F8" w:rsidRPr="00046EC9" w:rsidRDefault="002D53F8" w:rsidP="00CF5C01"/>
        </w:tc>
      </w:tr>
      <w:tr w:rsidR="002D53F8" w:rsidRPr="00C24912" w14:paraId="1FD6669F"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6FAF0235" w14:textId="77777777" w:rsidR="002D53F8" w:rsidRPr="00CB19D8" w:rsidRDefault="002D53F8" w:rsidP="00CF5C01">
            <w:pPr>
              <w:jc w:val="center"/>
              <w:rPr>
                <w:b/>
                <w:bCs/>
              </w:rPr>
            </w:pPr>
            <w:r w:rsidRPr="00CB19D8">
              <w:rPr>
                <w:b/>
                <w:bCs/>
              </w:rPr>
              <w:t>7.</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F4A397" w14:textId="77777777" w:rsidR="002D53F8" w:rsidRPr="00046EC9" w:rsidRDefault="002D53F8" w:rsidP="00CF5C01">
            <w:r>
              <w:t>Payment</w:t>
            </w:r>
            <w:r w:rsidRPr="0099520B">
              <w:t xml:space="preserve"> and p</w:t>
            </w:r>
            <w:r>
              <w:t>ayment terms</w:t>
            </w:r>
          </w:p>
          <w:p w14:paraId="6F34A6E7" w14:textId="77777777" w:rsidR="002D53F8" w:rsidRPr="00046EC9" w:rsidRDefault="002D53F8" w:rsidP="00CF5C01">
            <w:pPr>
              <w:rPr>
                <w:i/>
                <w:iCs/>
                <w:sz w:val="22"/>
                <w:szCs w:val="22"/>
              </w:rPr>
            </w:pPr>
            <w:r w:rsidRPr="00046EC9">
              <w:rPr>
                <w:i/>
                <w:iCs/>
                <w:sz w:val="22"/>
                <w:szCs w:val="22"/>
              </w:rPr>
              <w:t xml:space="preserve">Overview of all price elements related to </w:t>
            </w:r>
            <w:r w:rsidRPr="000E2408">
              <w:rPr>
                <w:i/>
                <w:iCs/>
                <w:sz w:val="22"/>
                <w:szCs w:val="22"/>
              </w:rPr>
              <w:t xml:space="preserve">the </w:t>
            </w:r>
            <w:r>
              <w:rPr>
                <w:i/>
                <w:iCs/>
                <w:sz w:val="22"/>
                <w:szCs w:val="22"/>
              </w:rPr>
              <w:t>fulfilment</w:t>
            </w:r>
            <w:r w:rsidRPr="000E2408">
              <w:rPr>
                <w:i/>
                <w:iCs/>
                <w:sz w:val="22"/>
                <w:szCs w:val="22"/>
              </w:rPr>
              <w:t xml:space="preserve"> of this</w:t>
            </w:r>
            <w:r w:rsidRPr="00046EC9">
              <w:rPr>
                <w:i/>
                <w:iCs/>
                <w:sz w:val="22"/>
                <w:szCs w:val="22"/>
              </w:rPr>
              <w:t xml:space="preserve"> Agreement, including </w:t>
            </w:r>
            <w:r>
              <w:rPr>
                <w:i/>
                <w:iCs/>
                <w:sz w:val="22"/>
                <w:szCs w:val="22"/>
              </w:rPr>
              <w:t>fees</w:t>
            </w:r>
            <w:r w:rsidRPr="00046EC9">
              <w:rPr>
                <w:i/>
                <w:iCs/>
                <w:sz w:val="22"/>
                <w:szCs w:val="22"/>
              </w:rPr>
              <w:t xml:space="preserve"> for services in the Service Catalogue. To be filled in by the Supplier based on the general guidelines provided by the Customer in the Appendix.</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1F3DDF5"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96EB87" w14:textId="77777777" w:rsidR="002D53F8" w:rsidRPr="00046EC9" w:rsidRDefault="002D53F8" w:rsidP="00CF5C01"/>
        </w:tc>
      </w:tr>
      <w:tr w:rsidR="002D53F8" w:rsidRPr="00C24912" w14:paraId="6AE6F2CA"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7F2BADA9" w14:textId="77777777" w:rsidR="002D53F8" w:rsidRPr="00CB19D8" w:rsidRDefault="002D53F8" w:rsidP="00CF5C01">
            <w:pPr>
              <w:jc w:val="center"/>
              <w:rPr>
                <w:b/>
                <w:bCs/>
              </w:rPr>
            </w:pPr>
            <w:r w:rsidRPr="00CB19D8">
              <w:rPr>
                <w:b/>
                <w:bCs/>
              </w:rPr>
              <w:t>8.</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B22CAC" w14:textId="77777777" w:rsidR="002D53F8" w:rsidRPr="00803DF1" w:rsidRDefault="002D53F8" w:rsidP="00CF5C01">
            <w:r w:rsidRPr="00A27081">
              <w:t>Changes to the general contractual</w:t>
            </w:r>
            <w:r w:rsidRPr="0099520B">
              <w:t xml:space="preserve"> wording</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689B20"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13EFE4" w14:textId="77777777" w:rsidR="002D53F8" w:rsidRPr="00046EC9" w:rsidRDefault="002D53F8" w:rsidP="00CF5C01"/>
        </w:tc>
      </w:tr>
      <w:tr w:rsidR="002D53F8" w:rsidRPr="00C24912" w14:paraId="4734F604"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38FD1E0D" w14:textId="77777777" w:rsidR="002D53F8" w:rsidRPr="00CB19D8" w:rsidRDefault="002D53F8" w:rsidP="00CF5C01">
            <w:pPr>
              <w:jc w:val="center"/>
              <w:rPr>
                <w:b/>
                <w:bCs/>
              </w:rPr>
            </w:pPr>
            <w:r w:rsidRPr="00CB19D8">
              <w:rPr>
                <w:b/>
                <w:bCs/>
              </w:rPr>
              <w:t>9.</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76BD80" w14:textId="77777777" w:rsidR="002D53F8" w:rsidRPr="0099520B" w:rsidRDefault="002D53F8" w:rsidP="00CF5C01">
            <w:r w:rsidRPr="00A27081">
              <w:t xml:space="preserve">Changes to the Agreement </w:t>
            </w:r>
            <w:r>
              <w:t xml:space="preserve">after </w:t>
            </w:r>
            <w:r w:rsidRPr="00C34612">
              <w:t>the Agreement</w:t>
            </w:r>
            <w:r>
              <w:t xml:space="preserve"> is entered into</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350BD1B" w14:textId="77777777" w:rsidR="002D53F8" w:rsidRPr="00046EC9"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7373F9" w14:textId="77777777" w:rsidR="002D53F8" w:rsidRPr="00046EC9" w:rsidRDefault="002D53F8" w:rsidP="00CF5C01"/>
        </w:tc>
      </w:tr>
      <w:tr w:rsidR="002D53F8" w:rsidRPr="00C24912" w:rsidDel="00A65CEE" w14:paraId="59B6921A"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55CEDA48" w14:textId="77777777" w:rsidR="002D53F8" w:rsidRPr="00CB19D8" w:rsidRDefault="002D53F8" w:rsidP="00CF5C01">
            <w:pPr>
              <w:ind w:left="4" w:hanging="4"/>
              <w:jc w:val="center"/>
              <w:rPr>
                <w:b/>
                <w:bCs/>
              </w:rPr>
            </w:pPr>
            <w:r w:rsidRPr="00CB19D8">
              <w:rPr>
                <w:b/>
                <w:bCs/>
              </w:rPr>
              <w:t>10.</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B98EC65" w14:textId="77777777" w:rsidR="002D53F8" w:rsidRPr="00A27081" w:rsidRDefault="002D53F8" w:rsidP="00CF5C01">
            <w:pPr>
              <w:ind w:left="4" w:hanging="4"/>
              <w:rPr>
                <w:i/>
                <w:iCs/>
              </w:rPr>
            </w:pPr>
            <w:r w:rsidRPr="00A27081">
              <w:t>Standard Terms for Cloud Services</w:t>
            </w:r>
          </w:p>
          <w:p w14:paraId="34B1E2A4" w14:textId="77777777" w:rsidR="002D53F8" w:rsidRPr="00046EC9" w:rsidDel="00A65CEE" w:rsidRDefault="002D53F8" w:rsidP="00CF5C01">
            <w:pPr>
              <w:rPr>
                <w:i/>
                <w:iCs/>
                <w:sz w:val="22"/>
                <w:szCs w:val="22"/>
              </w:rPr>
            </w:pPr>
            <w:r w:rsidRPr="0099520B">
              <w:rPr>
                <w:i/>
                <w:iCs/>
                <w:sz w:val="22"/>
                <w:szCs w:val="22"/>
              </w:rPr>
              <w:t xml:space="preserve">Copy of or reference to </w:t>
            </w:r>
            <w:r>
              <w:rPr>
                <w:i/>
                <w:iCs/>
                <w:sz w:val="22"/>
                <w:szCs w:val="22"/>
              </w:rPr>
              <w:t>applicable</w:t>
            </w:r>
            <w:r w:rsidRPr="0099520B">
              <w:rPr>
                <w:i/>
                <w:iCs/>
                <w:sz w:val="22"/>
                <w:szCs w:val="22"/>
              </w:rPr>
              <w:t xml:space="preserve"> Standard Terms </w:t>
            </w:r>
            <w:r>
              <w:rPr>
                <w:i/>
                <w:iCs/>
                <w:sz w:val="22"/>
                <w:szCs w:val="22"/>
              </w:rPr>
              <w:t>for</w:t>
            </w:r>
            <w:r w:rsidRPr="0099520B">
              <w:rPr>
                <w:i/>
                <w:iCs/>
                <w:sz w:val="22"/>
                <w:szCs w:val="22"/>
              </w:rPr>
              <w:t xml:space="preserve"> all Cloud Services that shall</w:t>
            </w:r>
            <w:r w:rsidRPr="00046EC9">
              <w:rPr>
                <w:i/>
                <w:iCs/>
                <w:sz w:val="22"/>
                <w:szCs w:val="22"/>
              </w:rPr>
              <w:t xml:space="preserve"> be implemented and managed by the Supplier. The Appendix shall be updated with </w:t>
            </w:r>
            <w:r>
              <w:rPr>
                <w:i/>
                <w:iCs/>
                <w:sz w:val="22"/>
                <w:szCs w:val="22"/>
              </w:rPr>
              <w:t xml:space="preserve">applicable </w:t>
            </w:r>
            <w:r w:rsidRPr="00046EC9">
              <w:rPr>
                <w:i/>
                <w:iCs/>
                <w:sz w:val="22"/>
                <w:szCs w:val="22"/>
              </w:rPr>
              <w:t xml:space="preserve">Standard Terms for new Cloud Services that </w:t>
            </w:r>
            <w:r>
              <w:rPr>
                <w:i/>
                <w:iCs/>
                <w:sz w:val="22"/>
                <w:szCs w:val="22"/>
              </w:rPr>
              <w:t>are</w:t>
            </w:r>
            <w:r w:rsidRPr="00046EC9">
              <w:rPr>
                <w:i/>
                <w:iCs/>
                <w:sz w:val="22"/>
                <w:szCs w:val="22"/>
              </w:rPr>
              <w:t xml:space="preserve"> added during the agreement </w:t>
            </w:r>
            <w:r>
              <w:rPr>
                <w:i/>
                <w:iCs/>
                <w:sz w:val="22"/>
                <w:szCs w:val="22"/>
              </w:rPr>
              <w:t>term</w:t>
            </w:r>
            <w:r w:rsidRPr="00046EC9">
              <w:rPr>
                <w:i/>
                <w:iCs/>
                <w:sz w:val="22"/>
                <w:szCs w:val="22"/>
              </w:rPr>
              <w:t>.</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508279" w14:textId="77777777" w:rsidR="002D53F8" w:rsidRPr="00046EC9" w:rsidDel="00A65CEE"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AA2E14" w14:textId="77777777" w:rsidR="002D53F8" w:rsidRPr="00046EC9" w:rsidDel="00A65CEE" w:rsidRDefault="002D53F8" w:rsidP="00CF5C01"/>
        </w:tc>
      </w:tr>
      <w:tr w:rsidR="002D53F8" w:rsidRPr="00A9636C" w:rsidDel="00A65CEE" w14:paraId="5B34D7EE"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4C0FCB4F" w14:textId="77777777" w:rsidR="002D53F8" w:rsidRPr="00CB19D8" w:rsidRDefault="002D53F8" w:rsidP="00CF5C01">
            <w:pPr>
              <w:ind w:left="855" w:hanging="855"/>
              <w:jc w:val="center"/>
              <w:rPr>
                <w:b/>
                <w:bCs/>
              </w:rPr>
            </w:pPr>
            <w:r w:rsidRPr="00CB19D8">
              <w:rPr>
                <w:b/>
                <w:bCs/>
              </w:rPr>
              <w:t>11.</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4F763B4" w14:textId="77777777" w:rsidR="002D53F8" w:rsidRPr="00046EC9" w:rsidRDefault="002D53F8" w:rsidP="00CF5C01">
            <w:pPr>
              <w:ind w:left="855" w:hanging="855"/>
            </w:pPr>
            <w:r w:rsidRPr="00A27081">
              <w:t>Data Processing</w:t>
            </w:r>
            <w:r w:rsidRPr="0099520B">
              <w:t xml:space="preserve"> Agreement(</w:t>
            </w:r>
            <w:r w:rsidRPr="00803DF1">
              <w:t>s</w:t>
            </w:r>
            <w:r w:rsidRPr="00046EC9">
              <w:t>)</w:t>
            </w:r>
          </w:p>
          <w:p w14:paraId="71B8A73C" w14:textId="77777777" w:rsidR="002D53F8" w:rsidRPr="00046EC9" w:rsidRDefault="002D53F8" w:rsidP="00CF5C01">
            <w:pPr>
              <w:rPr>
                <w:i/>
                <w:iCs/>
                <w:sz w:val="22"/>
                <w:szCs w:val="22"/>
              </w:rPr>
            </w:pPr>
            <w:r w:rsidRPr="00046EC9">
              <w:rPr>
                <w:i/>
                <w:iCs/>
                <w:sz w:val="22"/>
                <w:szCs w:val="22"/>
              </w:rPr>
              <w:t xml:space="preserve">The Data Processing Agreement between the Supplier and the Customer and other data processing agreements </w:t>
            </w:r>
            <w:proofErr w:type="gramStart"/>
            <w:r w:rsidRPr="00046EC9">
              <w:rPr>
                <w:i/>
                <w:iCs/>
                <w:sz w:val="22"/>
                <w:szCs w:val="22"/>
              </w:rPr>
              <w:t>entered into</w:t>
            </w:r>
            <w:proofErr w:type="gramEnd"/>
            <w:r w:rsidRPr="00046EC9">
              <w:rPr>
                <w:i/>
                <w:iCs/>
                <w:sz w:val="22"/>
                <w:szCs w:val="22"/>
              </w:rPr>
              <w:t xml:space="preserve"> by the Customer in connection with the Customer's use of Cloud Services.</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F4A780" w14:textId="77777777" w:rsidR="002D53F8" w:rsidRPr="00046EC9" w:rsidDel="00A65CEE"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CAB955" w14:textId="77777777" w:rsidR="002D53F8" w:rsidRPr="00046EC9" w:rsidDel="00A65CEE" w:rsidRDefault="002D53F8" w:rsidP="00CF5C01"/>
        </w:tc>
      </w:tr>
      <w:tr w:rsidR="002D53F8" w:rsidRPr="00C24912" w:rsidDel="00A65CEE" w14:paraId="6845F6D6"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154CAE97" w14:textId="77777777" w:rsidR="002D53F8" w:rsidRPr="00CB19D8" w:rsidRDefault="002D53F8" w:rsidP="00CF5C01">
            <w:pPr>
              <w:ind w:left="855" w:hanging="855"/>
              <w:jc w:val="center"/>
              <w:rPr>
                <w:b/>
                <w:bCs/>
              </w:rPr>
            </w:pPr>
            <w:r w:rsidRPr="00CB19D8">
              <w:rPr>
                <w:b/>
                <w:bCs/>
              </w:rPr>
              <w:t>12.</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D28443" w14:textId="77777777" w:rsidR="002D53F8" w:rsidRPr="0099520B" w:rsidRDefault="002D53F8" w:rsidP="00CF5C01">
            <w:pPr>
              <w:rPr>
                <w:i/>
                <w:iCs/>
                <w:sz w:val="22"/>
                <w:szCs w:val="22"/>
              </w:rPr>
            </w:pPr>
            <w:r w:rsidRPr="00A27081">
              <w:t>Terms defined in the contractual wording</w:t>
            </w: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28DB06" w14:textId="77777777" w:rsidR="002D53F8" w:rsidRPr="00046EC9" w:rsidDel="00A65CEE"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6676978" w14:textId="77777777" w:rsidR="002D53F8" w:rsidRPr="00046EC9" w:rsidDel="00A65CEE" w:rsidRDefault="002D53F8" w:rsidP="00CF5C01"/>
        </w:tc>
      </w:tr>
      <w:tr w:rsidR="002D53F8" w:rsidRPr="00A27081" w:rsidDel="00A65CEE" w14:paraId="31E9A5AC" w14:textId="77777777" w:rsidTr="00CF5C01">
        <w:trPr>
          <w:cantSplit/>
        </w:trPr>
        <w:tc>
          <w:tcPr>
            <w:tcW w:w="1272" w:type="dxa"/>
            <w:tcBorders>
              <w:top w:val="single" w:sz="6" w:space="0" w:color="auto"/>
              <w:left w:val="single" w:sz="6" w:space="0" w:color="auto"/>
              <w:bottom w:val="single" w:sz="6" w:space="0" w:color="auto"/>
              <w:right w:val="single" w:sz="6" w:space="0" w:color="auto"/>
            </w:tcBorders>
          </w:tcPr>
          <w:p w14:paraId="5F1B4C34" w14:textId="77777777" w:rsidR="002D53F8" w:rsidRPr="00CB19D8" w:rsidRDefault="002D53F8" w:rsidP="00CF5C01">
            <w:pPr>
              <w:ind w:left="855" w:hanging="855"/>
              <w:jc w:val="center"/>
              <w:rPr>
                <w:b/>
                <w:bCs/>
              </w:rPr>
            </w:pPr>
            <w:r w:rsidRPr="00CB19D8">
              <w:rPr>
                <w:b/>
                <w:bCs/>
              </w:rPr>
              <w:t>13.</w:t>
            </w:r>
          </w:p>
        </w:tc>
        <w:tc>
          <w:tcPr>
            <w:tcW w:w="6946"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5474646" w14:textId="77777777" w:rsidR="002D53F8" w:rsidRPr="00CB19D8" w:rsidRDefault="002D53F8" w:rsidP="00CF5C01">
            <w:pPr>
              <w:ind w:left="855" w:hanging="855"/>
            </w:pPr>
            <w:r w:rsidRPr="00CB19D8">
              <w:t xml:space="preserve">Other appendices: </w:t>
            </w:r>
          </w:p>
          <w:p w14:paraId="0A5FCE0A" w14:textId="77777777" w:rsidR="002D53F8" w:rsidRPr="00CB19D8" w:rsidRDefault="002D53F8" w:rsidP="00CF5C01">
            <w:pPr>
              <w:ind w:left="855" w:hanging="855"/>
            </w:pPr>
          </w:p>
        </w:tc>
        <w:tc>
          <w:tcPr>
            <w:tcW w:w="70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700A9C" w14:textId="77777777" w:rsidR="002D53F8" w:rsidRPr="00CB19D8" w:rsidDel="00A65CEE" w:rsidRDefault="002D53F8" w:rsidP="00CF5C01"/>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D53C642" w14:textId="77777777" w:rsidR="002D53F8" w:rsidRPr="00CB19D8" w:rsidDel="00A65CEE" w:rsidRDefault="002D53F8" w:rsidP="00CF5C01"/>
        </w:tc>
      </w:tr>
    </w:tbl>
    <w:p w14:paraId="6B858D33" w14:textId="77777777" w:rsidR="002D53F8" w:rsidRPr="00CB19D8" w:rsidRDefault="002D53F8" w:rsidP="002D53F8">
      <w:pPr>
        <w:rPr>
          <w:rFonts w:eastAsia="Arial Unicode MS"/>
        </w:rPr>
      </w:pPr>
    </w:p>
    <w:p w14:paraId="7D86D5EF" w14:textId="77777777" w:rsidR="002D53F8" w:rsidRPr="0099520B" w:rsidRDefault="002D53F8" w:rsidP="002D53F8">
      <w:pPr>
        <w:pStyle w:val="Overskrift2"/>
      </w:pPr>
      <w:r w:rsidRPr="00A27081">
        <w:t xml:space="preserve"> </w:t>
      </w:r>
      <w:bookmarkStart w:id="31" w:name="_Toc229389480"/>
      <w:r w:rsidRPr="00A27081">
        <w:t xml:space="preserve">Interpretation </w:t>
      </w:r>
      <w:r>
        <w:t>–</w:t>
      </w:r>
      <w:r w:rsidRPr="00A27081">
        <w:t xml:space="preserve"> </w:t>
      </w:r>
      <w:r>
        <w:t>Order of Precedence</w:t>
      </w:r>
      <w:bookmarkEnd w:id="31"/>
    </w:p>
    <w:p w14:paraId="38CA2E22" w14:textId="77777777" w:rsidR="002D53F8" w:rsidRPr="00046EC9" w:rsidRDefault="002D53F8" w:rsidP="002D53F8">
      <w:r w:rsidRPr="00046EC9">
        <w:t>Changes to the general contractual wording (this document without appendices) shall be set out in Appendix 8 unless the general contractual wording refers to a different appendix with respect to such changes.</w:t>
      </w:r>
    </w:p>
    <w:p w14:paraId="3F588F04" w14:textId="77777777" w:rsidR="002D53F8" w:rsidRPr="00046EC9" w:rsidRDefault="002D53F8" w:rsidP="002D53F8"/>
    <w:p w14:paraId="43735CED" w14:textId="77777777" w:rsidR="002D53F8" w:rsidRPr="00046EC9" w:rsidRDefault="002D53F8" w:rsidP="002D53F8">
      <w:r w:rsidRPr="00046EC9">
        <w:t>The following principles of interpretation shall apply in the event of conflict:</w:t>
      </w:r>
    </w:p>
    <w:p w14:paraId="3BC0CD16" w14:textId="77777777" w:rsidR="002D53F8" w:rsidRPr="00046EC9" w:rsidRDefault="002D53F8" w:rsidP="002D53F8"/>
    <w:p w14:paraId="6E88886D" w14:textId="77777777" w:rsidR="002D53F8" w:rsidRPr="00046EC9" w:rsidRDefault="002D53F8" w:rsidP="002D53F8">
      <w:pPr>
        <w:pStyle w:val="Listeavsnitt"/>
        <w:numPr>
          <w:ilvl w:val="0"/>
          <w:numId w:val="12"/>
        </w:numPr>
        <w:rPr>
          <w:rFonts w:eastAsia="Times New Roman" w:cstheme="minorHAnsi"/>
          <w:lang w:eastAsia="nb-NO"/>
        </w:rPr>
      </w:pPr>
      <w:r w:rsidRPr="00046EC9">
        <w:rPr>
          <w:rFonts w:eastAsia="Times New Roman" w:cstheme="minorHAnsi"/>
          <w:lang w:eastAsia="nb-NO"/>
        </w:rPr>
        <w:t>The general contractual wording</w:t>
      </w:r>
      <w:r>
        <w:rPr>
          <w:rFonts w:eastAsia="Times New Roman" w:cstheme="minorHAnsi"/>
          <w:lang w:eastAsia="nb-NO"/>
        </w:rPr>
        <w:t xml:space="preserve"> shall take precedence</w:t>
      </w:r>
      <w:r w:rsidRPr="00046EC9">
        <w:rPr>
          <w:rFonts w:eastAsia="Times New Roman" w:cstheme="minorHAnsi"/>
          <w:lang w:eastAsia="nb-NO"/>
        </w:rPr>
        <w:t xml:space="preserve"> over the appendices.</w:t>
      </w:r>
    </w:p>
    <w:p w14:paraId="06E6A9B9" w14:textId="77777777" w:rsidR="002D53F8" w:rsidRPr="00046EC9" w:rsidRDefault="002D53F8" w:rsidP="002D53F8">
      <w:pPr>
        <w:pStyle w:val="Listeavsnitt"/>
        <w:ind w:left="360"/>
        <w:rPr>
          <w:rFonts w:eastAsia="Times New Roman" w:cstheme="minorHAnsi"/>
          <w:lang w:eastAsia="nb-NO"/>
        </w:rPr>
      </w:pPr>
    </w:p>
    <w:p w14:paraId="5A09D5E1" w14:textId="77777777" w:rsidR="002D53F8" w:rsidRPr="00046EC9" w:rsidRDefault="002D53F8" w:rsidP="002D53F8">
      <w:pPr>
        <w:pStyle w:val="Listeavsnitt"/>
        <w:numPr>
          <w:ilvl w:val="0"/>
          <w:numId w:val="12"/>
        </w:numPr>
        <w:rPr>
          <w:rFonts w:eastAsia="Times New Roman" w:cstheme="minorHAnsi"/>
          <w:lang w:eastAsia="nb-NO"/>
        </w:rPr>
      </w:pPr>
      <w:r w:rsidRPr="00046EC9">
        <w:rPr>
          <w:rFonts w:eastAsia="Times New Roman" w:cstheme="minorHAnsi"/>
          <w:lang w:eastAsia="nb-NO"/>
        </w:rPr>
        <w:t xml:space="preserve">Appendix 1 will </w:t>
      </w:r>
      <w:r>
        <w:rPr>
          <w:rFonts w:eastAsia="Times New Roman" w:cstheme="minorHAnsi"/>
          <w:lang w:eastAsia="nb-NO"/>
        </w:rPr>
        <w:t>take precedence</w:t>
      </w:r>
      <w:r w:rsidRPr="00046EC9">
        <w:rPr>
          <w:rFonts w:eastAsia="Times New Roman" w:cstheme="minorHAnsi"/>
          <w:lang w:eastAsia="nb-NO"/>
        </w:rPr>
        <w:t xml:space="preserve"> over the other appendices. </w:t>
      </w:r>
    </w:p>
    <w:p w14:paraId="465EF101" w14:textId="77777777" w:rsidR="002D53F8" w:rsidRPr="00046EC9" w:rsidRDefault="002D53F8" w:rsidP="002D53F8">
      <w:pPr>
        <w:pStyle w:val="Listeavsnitt"/>
        <w:rPr>
          <w:rFonts w:eastAsia="Times New Roman" w:cstheme="minorHAnsi"/>
          <w:lang w:eastAsia="nb-NO"/>
        </w:rPr>
      </w:pPr>
    </w:p>
    <w:p w14:paraId="43508C27" w14:textId="77777777" w:rsidR="002D53F8" w:rsidRPr="00046EC9" w:rsidRDefault="002D53F8" w:rsidP="002D53F8">
      <w:pPr>
        <w:pStyle w:val="Listeavsnitt"/>
        <w:numPr>
          <w:ilvl w:val="0"/>
          <w:numId w:val="12"/>
        </w:numPr>
        <w:rPr>
          <w:rFonts w:eastAsia="Times New Roman" w:cstheme="minorHAnsi"/>
          <w:lang w:eastAsia="nb-NO"/>
        </w:rPr>
      </w:pPr>
      <w:r w:rsidRPr="00046EC9">
        <w:rPr>
          <w:rFonts w:eastAsia="Times New Roman" w:cstheme="minorHAnsi"/>
          <w:lang w:eastAsia="nb-NO"/>
        </w:rPr>
        <w:t>To the extent that the clause or clauses that have been changed, replaced</w:t>
      </w:r>
      <w:r>
        <w:rPr>
          <w:rFonts w:eastAsia="Times New Roman" w:cstheme="minorHAnsi"/>
          <w:lang w:eastAsia="nb-NO"/>
        </w:rPr>
        <w:t>,</w:t>
      </w:r>
      <w:r w:rsidRPr="00046EC9">
        <w:rPr>
          <w:rFonts w:eastAsia="Times New Roman" w:cstheme="minorHAnsi"/>
          <w:lang w:eastAsia="nb-NO"/>
        </w:rPr>
        <w:t xml:space="preserve"> or supplemented are clearly and unequivocally specified, the following principles of precedence shall apply:</w:t>
      </w:r>
    </w:p>
    <w:p w14:paraId="041D9761" w14:textId="77777777" w:rsidR="002D53F8" w:rsidRPr="00046EC9" w:rsidRDefault="002D53F8" w:rsidP="002D53F8">
      <w:pPr>
        <w:pStyle w:val="Listeavsnitt"/>
        <w:rPr>
          <w:rFonts w:cstheme="minorHAnsi"/>
        </w:rPr>
      </w:pPr>
    </w:p>
    <w:p w14:paraId="7E45043B" w14:textId="77777777" w:rsidR="002D53F8" w:rsidRPr="00046EC9" w:rsidRDefault="002D53F8" w:rsidP="002D53F8">
      <w:pPr>
        <w:pStyle w:val="Listeavsnitt"/>
        <w:numPr>
          <w:ilvl w:val="1"/>
          <w:numId w:val="11"/>
        </w:numPr>
        <w:rPr>
          <w:rFonts w:eastAsia="Times New Roman" w:cstheme="minorHAnsi"/>
          <w:lang w:eastAsia="nb-NO"/>
        </w:rPr>
      </w:pPr>
      <w:r w:rsidRPr="00046EC9">
        <w:rPr>
          <w:rFonts w:eastAsia="Times New Roman" w:cstheme="minorHAnsi"/>
          <w:lang w:eastAsia="nb-NO"/>
        </w:rPr>
        <w:lastRenderedPageBreak/>
        <w:t xml:space="preserve">Appendix 2 will </w:t>
      </w:r>
      <w:r>
        <w:rPr>
          <w:rFonts w:eastAsia="Times New Roman" w:cstheme="minorHAnsi"/>
          <w:lang w:eastAsia="nb-NO"/>
        </w:rPr>
        <w:t>take precedence</w:t>
      </w:r>
      <w:r w:rsidRPr="00046EC9">
        <w:rPr>
          <w:rFonts w:eastAsia="Times New Roman" w:cstheme="minorHAnsi"/>
          <w:lang w:eastAsia="nb-NO"/>
        </w:rPr>
        <w:t xml:space="preserve"> over Appendix 1. </w:t>
      </w:r>
    </w:p>
    <w:p w14:paraId="38C03AC7" w14:textId="77777777" w:rsidR="002D53F8" w:rsidRPr="00046EC9" w:rsidRDefault="002D53F8" w:rsidP="002D53F8">
      <w:pPr>
        <w:pStyle w:val="Listeavsnitt"/>
        <w:numPr>
          <w:ilvl w:val="1"/>
          <w:numId w:val="11"/>
        </w:numPr>
        <w:rPr>
          <w:rFonts w:eastAsia="Times New Roman" w:cstheme="minorHAnsi"/>
          <w:lang w:eastAsia="nb-NO"/>
        </w:rPr>
      </w:pPr>
      <w:r w:rsidRPr="00046EC9">
        <w:rPr>
          <w:rFonts w:eastAsia="Times New Roman" w:cstheme="minorHAnsi"/>
          <w:lang w:eastAsia="nb-NO"/>
        </w:rPr>
        <w:t xml:space="preserve">Appendix 8 will </w:t>
      </w:r>
      <w:r>
        <w:rPr>
          <w:rFonts w:eastAsia="Times New Roman" w:cstheme="minorHAnsi"/>
          <w:lang w:eastAsia="nb-NO"/>
        </w:rPr>
        <w:t>take precedence</w:t>
      </w:r>
      <w:r w:rsidRPr="00046EC9">
        <w:rPr>
          <w:rFonts w:eastAsia="Times New Roman" w:cstheme="minorHAnsi"/>
          <w:lang w:eastAsia="nb-NO"/>
        </w:rPr>
        <w:t xml:space="preserve"> over the general contractual wording.</w:t>
      </w:r>
    </w:p>
    <w:p w14:paraId="419BBB23" w14:textId="77777777" w:rsidR="002D53F8" w:rsidRPr="00046EC9" w:rsidRDefault="002D53F8" w:rsidP="002D53F8">
      <w:pPr>
        <w:pStyle w:val="Listeavsnitt"/>
        <w:numPr>
          <w:ilvl w:val="1"/>
          <w:numId w:val="11"/>
        </w:numPr>
        <w:rPr>
          <w:rFonts w:eastAsia="Times New Roman" w:cstheme="minorHAnsi"/>
          <w:lang w:eastAsia="nb-NO"/>
        </w:rPr>
      </w:pPr>
      <w:r w:rsidRPr="00046EC9">
        <w:rPr>
          <w:rFonts w:eastAsia="Times New Roman" w:cstheme="minorHAnsi"/>
          <w:lang w:eastAsia="nb-NO"/>
        </w:rPr>
        <w:t xml:space="preserve">If the general contractual wording refers to changes to any other Appendix than Appendix 8, such changes shall </w:t>
      </w:r>
      <w:r>
        <w:rPr>
          <w:rFonts w:eastAsia="Times New Roman" w:cstheme="minorHAnsi"/>
          <w:lang w:eastAsia="nb-NO"/>
        </w:rPr>
        <w:t>take precedence</w:t>
      </w:r>
      <w:r w:rsidRPr="00046EC9">
        <w:rPr>
          <w:rFonts w:eastAsia="Times New Roman" w:cstheme="minorHAnsi"/>
          <w:lang w:eastAsia="nb-NO"/>
        </w:rPr>
        <w:t xml:space="preserve"> over the general contractual wording.</w:t>
      </w:r>
    </w:p>
    <w:p w14:paraId="0E66F533" w14:textId="77777777" w:rsidR="002D53F8" w:rsidRPr="00046EC9" w:rsidRDefault="002D53F8" w:rsidP="002D53F8">
      <w:pPr>
        <w:pStyle w:val="Listeavsnitt"/>
        <w:numPr>
          <w:ilvl w:val="1"/>
          <w:numId w:val="11"/>
        </w:numPr>
        <w:rPr>
          <w:rFonts w:eastAsia="Times New Roman" w:cstheme="minorHAnsi"/>
          <w:lang w:eastAsia="nb-NO"/>
        </w:rPr>
      </w:pPr>
      <w:r w:rsidRPr="00046EC9">
        <w:rPr>
          <w:rFonts w:eastAsia="Times New Roman" w:cstheme="minorHAnsi"/>
          <w:lang w:eastAsia="nb-NO"/>
        </w:rPr>
        <w:t xml:space="preserve">Appendix 9 shall </w:t>
      </w:r>
      <w:r>
        <w:rPr>
          <w:rFonts w:eastAsia="Times New Roman" w:cstheme="minorHAnsi"/>
          <w:lang w:eastAsia="nb-NO"/>
        </w:rPr>
        <w:t>take precedence</w:t>
      </w:r>
      <w:r w:rsidRPr="00046EC9">
        <w:rPr>
          <w:rFonts w:eastAsia="Times New Roman" w:cstheme="minorHAnsi"/>
          <w:lang w:eastAsia="nb-NO"/>
        </w:rPr>
        <w:t xml:space="preserve"> over the other Appendices.</w:t>
      </w:r>
      <w:r w:rsidRPr="00046EC9">
        <w:br/>
      </w:r>
    </w:p>
    <w:p w14:paraId="1ED963F2" w14:textId="77777777" w:rsidR="002D53F8" w:rsidRPr="00046EC9" w:rsidRDefault="002D53F8" w:rsidP="002D53F8">
      <w:pPr>
        <w:pStyle w:val="nummerertliste1"/>
        <w:numPr>
          <w:ilvl w:val="0"/>
          <w:numId w:val="12"/>
        </w:numPr>
        <w:rPr>
          <w:rFonts w:asciiTheme="minorHAnsi" w:hAnsiTheme="minorHAnsi" w:cstheme="minorHAnsi"/>
          <w:sz w:val="24"/>
          <w:szCs w:val="24"/>
        </w:rPr>
      </w:pPr>
      <w:r w:rsidRPr="00046EC9">
        <w:rPr>
          <w:rFonts w:asciiTheme="minorHAnsi" w:hAnsiTheme="minorHAnsi" w:cstheme="minorHAnsi"/>
          <w:sz w:val="24"/>
          <w:szCs w:val="24"/>
        </w:rPr>
        <w:t xml:space="preserve">Appendix 11, the Data Processing Agreement, will </w:t>
      </w:r>
      <w:r w:rsidRPr="007919F2">
        <w:rPr>
          <w:rFonts w:asciiTheme="minorHAnsi" w:hAnsiTheme="minorHAnsi" w:cstheme="minorHAnsi"/>
          <w:sz w:val="24"/>
          <w:szCs w:val="24"/>
        </w:rPr>
        <w:t xml:space="preserve">take precedence </w:t>
      </w:r>
      <w:r w:rsidRPr="00046EC9">
        <w:rPr>
          <w:rFonts w:asciiTheme="minorHAnsi" w:hAnsiTheme="minorHAnsi" w:cstheme="minorHAnsi"/>
          <w:sz w:val="24"/>
          <w:szCs w:val="24"/>
        </w:rPr>
        <w:t>over the general contractual wording and the other appendices with regards to provisions clearly and unequivocally related to regulation of privacy.</w:t>
      </w:r>
    </w:p>
    <w:p w14:paraId="14DBFA28" w14:textId="77777777" w:rsidR="002D53F8" w:rsidRPr="00046EC9" w:rsidRDefault="002D53F8" w:rsidP="002D53F8">
      <w:r w:rsidRPr="00046EC9">
        <w:t xml:space="preserve">Standard Terms </w:t>
      </w:r>
      <w:r>
        <w:t>included</w:t>
      </w:r>
      <w:r w:rsidRPr="00046EC9">
        <w:t xml:space="preserve"> in Appendix 10 </w:t>
      </w:r>
      <w:r w:rsidRPr="00A27081">
        <w:t xml:space="preserve">are binding </w:t>
      </w:r>
      <w:r w:rsidRPr="00046EC9">
        <w:t>on the Customer with regards to requirements for delivery of the Cloud Services as specified in clause 1.1.2.</w:t>
      </w:r>
    </w:p>
    <w:p w14:paraId="56188FB2" w14:textId="77777777" w:rsidR="002D53F8" w:rsidRPr="00654450" w:rsidRDefault="002D53F8" w:rsidP="002D53F8">
      <w:pPr>
        <w:pStyle w:val="Overskrift1"/>
        <w:keepLines w:val="0"/>
        <w:autoSpaceDE w:val="0"/>
        <w:autoSpaceDN w:val="0"/>
        <w:adjustRightInd w:val="0"/>
        <w:rPr>
          <w:caps w:val="0"/>
        </w:rPr>
      </w:pPr>
      <w:bookmarkStart w:id="32" w:name="_Toc229389481"/>
      <w:r>
        <w:rPr>
          <w:caps w:val="0"/>
        </w:rPr>
        <w:t xml:space="preserve">FULFILLMENT </w:t>
      </w:r>
      <w:r w:rsidRPr="00654450">
        <w:rPr>
          <w:caps w:val="0"/>
        </w:rPr>
        <w:t>OF THE AGREEMENT</w:t>
      </w:r>
      <w:bookmarkEnd w:id="32"/>
    </w:p>
    <w:p w14:paraId="074D7E3A" w14:textId="77777777" w:rsidR="002D53F8" w:rsidRPr="0099520B" w:rsidRDefault="002D53F8" w:rsidP="002D53F8">
      <w:pPr>
        <w:pStyle w:val="Overskrift2"/>
      </w:pPr>
      <w:bookmarkStart w:id="33" w:name="_Toc66113475"/>
      <w:bookmarkStart w:id="34" w:name="_Toc229389482"/>
      <w:r w:rsidRPr="00A27081">
        <w:t>Preparations and</w:t>
      </w:r>
      <w:r w:rsidRPr="0099520B">
        <w:t xml:space="preserve"> organi</w:t>
      </w:r>
      <w:r>
        <w:t>s</w:t>
      </w:r>
      <w:r w:rsidRPr="0099520B">
        <w:t>ation</w:t>
      </w:r>
      <w:bookmarkEnd w:id="33"/>
      <w:bookmarkEnd w:id="34"/>
    </w:p>
    <w:p w14:paraId="42F03363" w14:textId="77777777" w:rsidR="002D53F8" w:rsidRPr="00046EC9" w:rsidRDefault="002D53F8" w:rsidP="002D53F8">
      <w:pPr>
        <w:pStyle w:val="Overskrift3"/>
      </w:pPr>
      <w:bookmarkStart w:id="35" w:name="_Toc66113476"/>
      <w:bookmarkStart w:id="36" w:name="_Toc229389483"/>
      <w:r w:rsidRPr="00046EC9">
        <w:t xml:space="preserve">The </w:t>
      </w:r>
      <w:r w:rsidRPr="00C24912">
        <w:t>Supplier’s</w:t>
      </w:r>
      <w:r w:rsidRPr="00046EC9">
        <w:t xml:space="preserve"> Services</w:t>
      </w:r>
      <w:bookmarkEnd w:id="35"/>
      <w:bookmarkEnd w:id="36"/>
    </w:p>
    <w:p w14:paraId="13F03F46" w14:textId="77777777" w:rsidR="002D53F8" w:rsidRPr="00046EC9" w:rsidRDefault="002D53F8" w:rsidP="002D53F8">
      <w:pPr>
        <w:rPr>
          <w:lang w:eastAsia="nb-NO"/>
        </w:rPr>
      </w:pPr>
      <w:r w:rsidRPr="00046EC9">
        <w:rPr>
          <w:lang w:eastAsia="nb-NO"/>
        </w:rPr>
        <w:t xml:space="preserve">The Supplier's Services are related to Establishment, Management and Termination of Cloud Services. Establishment includes Facilitation and Implementation of the Cloud Services and </w:t>
      </w:r>
      <w:r>
        <w:rPr>
          <w:lang w:eastAsia="nb-NO"/>
        </w:rPr>
        <w:t xml:space="preserve">related </w:t>
      </w:r>
      <w:r w:rsidRPr="00046EC9">
        <w:rPr>
          <w:lang w:eastAsia="nb-NO"/>
        </w:rPr>
        <w:t>services</w:t>
      </w:r>
      <w:r w:rsidRPr="00A27081">
        <w:rPr>
          <w:lang w:eastAsia="nb-NO"/>
        </w:rPr>
        <w:t>, as well as the preparation of the Services</w:t>
      </w:r>
      <w:r w:rsidRPr="0099520B">
        <w:rPr>
          <w:lang w:eastAsia="nb-NO"/>
        </w:rPr>
        <w:t xml:space="preserve"> in general, and may include conducting</w:t>
      </w:r>
      <w:r w:rsidRPr="00803DF1">
        <w:rPr>
          <w:lang w:eastAsia="nb-NO"/>
        </w:rPr>
        <w:t xml:space="preserve"> an</w:t>
      </w:r>
      <w:r w:rsidRPr="00046EC9">
        <w:rPr>
          <w:lang w:eastAsia="nb-NO"/>
        </w:rPr>
        <w:t xml:space="preserve"> </w:t>
      </w:r>
      <w:r>
        <w:rPr>
          <w:lang w:eastAsia="nb-NO"/>
        </w:rPr>
        <w:t xml:space="preserve">Approval </w:t>
      </w:r>
      <w:r w:rsidRPr="00A27081">
        <w:rPr>
          <w:lang w:eastAsia="nb-NO"/>
        </w:rPr>
        <w:t xml:space="preserve">Test. When the </w:t>
      </w:r>
      <w:r w:rsidRPr="0099520B">
        <w:rPr>
          <w:lang w:eastAsia="nb-NO"/>
        </w:rPr>
        <w:t xml:space="preserve">Establishment of a </w:t>
      </w:r>
      <w:r w:rsidRPr="00803DF1">
        <w:rPr>
          <w:lang w:eastAsia="nb-NO"/>
        </w:rPr>
        <w:t>Cloud Service is</w:t>
      </w:r>
      <w:r w:rsidRPr="00046EC9">
        <w:rPr>
          <w:lang w:eastAsia="nb-NO"/>
        </w:rPr>
        <w:t xml:space="preserve"> completed, it will be placed under Management.</w:t>
      </w:r>
    </w:p>
    <w:p w14:paraId="02B81FE6" w14:textId="77777777" w:rsidR="002D53F8" w:rsidRPr="00046EC9" w:rsidRDefault="002D53F8" w:rsidP="002D53F8">
      <w:pPr>
        <w:rPr>
          <w:lang w:eastAsia="nb-NO"/>
        </w:rPr>
      </w:pPr>
    </w:p>
    <w:p w14:paraId="6CAC6842" w14:textId="77777777" w:rsidR="002D53F8" w:rsidRPr="00046EC9" w:rsidRDefault="002D53F8" w:rsidP="002D53F8">
      <w:pPr>
        <w:rPr>
          <w:lang w:eastAsia="nb-NO"/>
        </w:rPr>
      </w:pPr>
      <w:r w:rsidRPr="00046EC9">
        <w:rPr>
          <w:lang w:eastAsia="nb-NO"/>
        </w:rPr>
        <w:t xml:space="preserve">Cloud Services </w:t>
      </w:r>
      <w:r>
        <w:rPr>
          <w:lang w:eastAsia="nb-NO"/>
        </w:rPr>
        <w:t>may</w:t>
      </w:r>
      <w:r w:rsidRPr="00046EC9">
        <w:rPr>
          <w:lang w:eastAsia="nb-NO"/>
        </w:rPr>
        <w:t xml:space="preserve"> be Established, placed under Management and Terminated throughout the entire agreement </w:t>
      </w:r>
      <w:r>
        <w:rPr>
          <w:lang w:eastAsia="nb-NO"/>
        </w:rPr>
        <w:t>term</w:t>
      </w:r>
      <w:r w:rsidRPr="00046EC9">
        <w:rPr>
          <w:lang w:eastAsia="nb-NO"/>
        </w:rPr>
        <w:t xml:space="preserve">. Establishment and Management phases </w:t>
      </w:r>
      <w:r>
        <w:rPr>
          <w:lang w:eastAsia="nb-NO"/>
        </w:rPr>
        <w:t>may</w:t>
      </w:r>
      <w:r w:rsidRPr="00046EC9">
        <w:rPr>
          <w:lang w:eastAsia="nb-NO"/>
        </w:rPr>
        <w:t xml:space="preserve"> take place </w:t>
      </w:r>
      <w:r w:rsidRPr="00803DF1">
        <w:rPr>
          <w:lang w:eastAsia="nb-NO"/>
        </w:rPr>
        <w:t>in parallel</w:t>
      </w:r>
      <w:r>
        <w:rPr>
          <w:lang w:eastAsia="nb-NO"/>
        </w:rPr>
        <w:t xml:space="preserve"> in full</w:t>
      </w:r>
      <w:r w:rsidRPr="00A27081">
        <w:rPr>
          <w:lang w:eastAsia="nb-NO"/>
        </w:rPr>
        <w:t xml:space="preserve"> or</w:t>
      </w:r>
      <w:r>
        <w:rPr>
          <w:lang w:eastAsia="nb-NO"/>
        </w:rPr>
        <w:t xml:space="preserve"> </w:t>
      </w:r>
      <w:r w:rsidRPr="00A27081">
        <w:rPr>
          <w:lang w:eastAsia="nb-NO"/>
        </w:rPr>
        <w:t>part</w:t>
      </w:r>
      <w:r w:rsidRPr="0099520B">
        <w:rPr>
          <w:lang w:eastAsia="nb-NO"/>
        </w:rPr>
        <w:t>ially</w:t>
      </w:r>
      <w:r w:rsidRPr="00046EC9">
        <w:rPr>
          <w:lang w:eastAsia="nb-NO"/>
        </w:rPr>
        <w:t>.</w:t>
      </w:r>
    </w:p>
    <w:p w14:paraId="2D28A48A" w14:textId="77777777" w:rsidR="002D53F8" w:rsidRPr="00046EC9" w:rsidRDefault="002D53F8" w:rsidP="002D53F8">
      <w:pPr>
        <w:rPr>
          <w:lang w:eastAsia="nb-NO"/>
        </w:rPr>
      </w:pPr>
    </w:p>
    <w:p w14:paraId="0B3D1695" w14:textId="77777777" w:rsidR="002D53F8" w:rsidRPr="00A27081" w:rsidRDefault="002D53F8" w:rsidP="002D53F8">
      <w:pPr>
        <w:rPr>
          <w:lang w:eastAsia="nb-NO"/>
        </w:rPr>
      </w:pPr>
      <w:r w:rsidRPr="00046EC9">
        <w:rPr>
          <w:lang w:eastAsia="nb-NO"/>
        </w:rPr>
        <w:t xml:space="preserve">The provisions for Establishment and Termination may be repeated several times during the </w:t>
      </w:r>
      <w:r>
        <w:rPr>
          <w:lang w:eastAsia="nb-NO"/>
        </w:rPr>
        <w:t>term</w:t>
      </w:r>
      <w:r w:rsidRPr="00046EC9">
        <w:rPr>
          <w:lang w:eastAsia="nb-NO"/>
        </w:rPr>
        <w:t xml:space="preserve"> of the Agreement, including upon Establishment of new Cloud Services or Termination of existing Cloud Services. When the Establishment of Cloud Services is completed, and the Customer</w:t>
      </w:r>
      <w:r w:rsidRPr="00A27081">
        <w:rPr>
          <w:lang w:eastAsia="nb-NO"/>
        </w:rPr>
        <w:t xml:space="preserve"> has</w:t>
      </w:r>
      <w:r w:rsidRPr="0099520B">
        <w:rPr>
          <w:lang w:eastAsia="nb-NO"/>
        </w:rPr>
        <w:t xml:space="preserve"> commenced</w:t>
      </w:r>
      <w:r>
        <w:rPr>
          <w:lang w:eastAsia="nb-NO"/>
        </w:rPr>
        <w:t xml:space="preserve"> its</w:t>
      </w:r>
      <w:r w:rsidRPr="00803DF1">
        <w:rPr>
          <w:lang w:eastAsia="nb-NO"/>
        </w:rPr>
        <w:t xml:space="preserve"> use of</w:t>
      </w:r>
      <w:r w:rsidRPr="00046EC9">
        <w:rPr>
          <w:lang w:eastAsia="nb-NO"/>
        </w:rPr>
        <w:t xml:space="preserve"> the Cloud Services, the Cloud Services will remain in the Management phase until terminated.</w:t>
      </w:r>
    </w:p>
    <w:p w14:paraId="4197FA71" w14:textId="77777777" w:rsidR="002D53F8" w:rsidRPr="0099520B" w:rsidRDefault="002D53F8" w:rsidP="002D53F8">
      <w:pPr>
        <w:rPr>
          <w:lang w:eastAsia="nb-NO"/>
        </w:rPr>
      </w:pPr>
    </w:p>
    <w:p w14:paraId="7E6F903F" w14:textId="77777777" w:rsidR="002D53F8" w:rsidRPr="00803DF1" w:rsidRDefault="002D53F8" w:rsidP="002D53F8">
      <w:pPr>
        <w:pStyle w:val="Overskrift3"/>
      </w:pPr>
      <w:bookmarkStart w:id="37" w:name="_Toc66113477"/>
      <w:bookmarkStart w:id="38" w:name="_Toc229389484"/>
      <w:r w:rsidRPr="00C24912">
        <w:t>Organi</w:t>
      </w:r>
      <w:bookmarkEnd w:id="37"/>
      <w:r w:rsidRPr="00C24912">
        <w:t>sation</w:t>
      </w:r>
      <w:bookmarkEnd w:id="38"/>
    </w:p>
    <w:p w14:paraId="18FDC0DE" w14:textId="77777777" w:rsidR="002D53F8" w:rsidRPr="00046EC9" w:rsidRDefault="002D53F8" w:rsidP="002D53F8">
      <w:pPr>
        <w:rPr>
          <w:lang w:eastAsia="nb-NO"/>
        </w:rPr>
      </w:pPr>
      <w:r w:rsidRPr="00046EC9">
        <w:rPr>
          <w:lang w:eastAsia="nb-NO"/>
        </w:rPr>
        <w:t>Upon entering into the Agreement</w:t>
      </w:r>
      <w:r w:rsidRPr="00A27081">
        <w:rPr>
          <w:lang w:eastAsia="nb-NO"/>
        </w:rPr>
        <w:t>, e</w:t>
      </w:r>
      <w:r w:rsidRPr="0099520B">
        <w:rPr>
          <w:lang w:eastAsia="nb-NO"/>
        </w:rPr>
        <w:t>ach Party</w:t>
      </w:r>
      <w:r w:rsidRPr="00803DF1">
        <w:rPr>
          <w:lang w:eastAsia="nb-NO"/>
        </w:rPr>
        <w:t xml:space="preserve"> shall appoint a representative who is authori</w:t>
      </w:r>
      <w:r>
        <w:rPr>
          <w:lang w:eastAsia="nb-NO"/>
        </w:rPr>
        <w:t>s</w:t>
      </w:r>
      <w:r w:rsidRPr="00803DF1">
        <w:rPr>
          <w:lang w:eastAsia="nb-NO"/>
        </w:rPr>
        <w:t>ed to act on behalf of the Part</w:t>
      </w:r>
      <w:r w:rsidRPr="00046EC9">
        <w:rPr>
          <w:lang w:eastAsia="nb-NO"/>
        </w:rPr>
        <w:t>y in matters relating to the Agreement.</w:t>
      </w:r>
    </w:p>
    <w:p w14:paraId="59DCC16A" w14:textId="77777777" w:rsidR="002D53F8" w:rsidRPr="00046EC9" w:rsidRDefault="002D53F8" w:rsidP="002D53F8">
      <w:pPr>
        <w:rPr>
          <w:lang w:eastAsia="nb-NO"/>
        </w:rPr>
      </w:pPr>
    </w:p>
    <w:p w14:paraId="04F4E544" w14:textId="77777777" w:rsidR="002D53F8" w:rsidRPr="00A27081" w:rsidRDefault="002D53F8" w:rsidP="002D53F8">
      <w:pPr>
        <w:rPr>
          <w:lang w:eastAsia="nb-NO"/>
        </w:rPr>
      </w:pPr>
      <w:r w:rsidRPr="00046EC9">
        <w:rPr>
          <w:lang w:eastAsia="nb-NO"/>
        </w:rPr>
        <w:t>The authori</w:t>
      </w:r>
      <w:r>
        <w:rPr>
          <w:lang w:eastAsia="nb-NO"/>
        </w:rPr>
        <w:t>s</w:t>
      </w:r>
      <w:r w:rsidRPr="00046EC9">
        <w:rPr>
          <w:lang w:eastAsia="nb-NO"/>
        </w:rPr>
        <w:t xml:space="preserve">ed representatives of the Parties, as well as procedures and notice periods for any replacement thereof, are specified in more detail </w:t>
      </w:r>
      <w:r w:rsidRPr="00A27081">
        <w:rPr>
          <w:lang w:eastAsia="nb-NO"/>
        </w:rPr>
        <w:t>in Appendix 6.</w:t>
      </w:r>
    </w:p>
    <w:p w14:paraId="420C0871" w14:textId="77777777" w:rsidR="002D53F8" w:rsidRPr="0099520B" w:rsidRDefault="002D53F8" w:rsidP="002D53F8">
      <w:pPr>
        <w:rPr>
          <w:lang w:eastAsia="nb-NO"/>
        </w:rPr>
      </w:pPr>
    </w:p>
    <w:p w14:paraId="62ACAD5E" w14:textId="77777777" w:rsidR="002D53F8" w:rsidRPr="00046EC9" w:rsidRDefault="002D53F8" w:rsidP="002D53F8">
      <w:pPr>
        <w:rPr>
          <w:lang w:eastAsia="nb-NO"/>
        </w:rPr>
      </w:pPr>
      <w:r>
        <w:rPr>
          <w:lang w:eastAsia="nb-NO"/>
        </w:rPr>
        <w:t>O</w:t>
      </w:r>
      <w:r w:rsidRPr="00046EC9">
        <w:rPr>
          <w:lang w:eastAsia="nb-NO"/>
        </w:rPr>
        <w:t>rgani</w:t>
      </w:r>
      <w:r>
        <w:rPr>
          <w:lang w:eastAsia="nb-NO"/>
        </w:rPr>
        <w:t>s</w:t>
      </w:r>
      <w:r w:rsidRPr="00046EC9">
        <w:rPr>
          <w:lang w:eastAsia="nb-NO"/>
        </w:rPr>
        <w:t xml:space="preserve">ation with indication of </w:t>
      </w:r>
      <w:r w:rsidRPr="00A27081">
        <w:rPr>
          <w:lang w:eastAsia="nb-NO"/>
        </w:rPr>
        <w:t xml:space="preserve">roles, responsibilities and authority, management documents, reporting, </w:t>
      </w:r>
      <w:r w:rsidRPr="0099520B">
        <w:rPr>
          <w:lang w:eastAsia="nb-NO"/>
        </w:rPr>
        <w:t>meetings</w:t>
      </w:r>
      <w:r>
        <w:rPr>
          <w:lang w:eastAsia="nb-NO"/>
        </w:rPr>
        <w:t>,</w:t>
      </w:r>
      <w:r w:rsidRPr="0099520B">
        <w:rPr>
          <w:lang w:eastAsia="nb-NO"/>
        </w:rPr>
        <w:t xml:space="preserve"> </w:t>
      </w:r>
      <w:r w:rsidRPr="00803DF1">
        <w:rPr>
          <w:lang w:eastAsia="nb-NO"/>
        </w:rPr>
        <w:t>and meeting frequency,</w:t>
      </w:r>
      <w:r w:rsidRPr="00046EC9">
        <w:rPr>
          <w:lang w:eastAsia="nb-NO"/>
        </w:rPr>
        <w:t xml:space="preserve"> as well as other procedures and routines concerning the co</w:t>
      </w:r>
      <w:r>
        <w:rPr>
          <w:lang w:eastAsia="nb-NO"/>
        </w:rPr>
        <w:t>llaboration</w:t>
      </w:r>
      <w:r w:rsidRPr="00046EC9">
        <w:rPr>
          <w:lang w:eastAsia="nb-NO"/>
        </w:rPr>
        <w:t xml:space="preserve"> between the Parties, are </w:t>
      </w:r>
      <w:r>
        <w:rPr>
          <w:lang w:eastAsia="nb-NO"/>
        </w:rPr>
        <w:t>specified</w:t>
      </w:r>
      <w:r w:rsidRPr="00046EC9">
        <w:rPr>
          <w:lang w:eastAsia="nb-NO"/>
        </w:rPr>
        <w:t xml:space="preserve"> in Appendix 6 and/or in the Co</w:t>
      </w:r>
      <w:r>
        <w:rPr>
          <w:lang w:eastAsia="nb-NO"/>
        </w:rPr>
        <w:t>llabo</w:t>
      </w:r>
      <w:r w:rsidRPr="00046EC9">
        <w:rPr>
          <w:lang w:eastAsia="nb-NO"/>
        </w:rPr>
        <w:t>ration Plan, see clause 2.3.3.</w:t>
      </w:r>
    </w:p>
    <w:p w14:paraId="1583D295" w14:textId="77777777" w:rsidR="002D53F8" w:rsidRPr="00046EC9" w:rsidRDefault="002D53F8" w:rsidP="002D53F8">
      <w:pPr>
        <w:rPr>
          <w:highlight w:val="lightGray"/>
          <w:lang w:eastAsia="nb-NO"/>
        </w:rPr>
      </w:pPr>
    </w:p>
    <w:p w14:paraId="7D325306" w14:textId="77777777" w:rsidR="002D53F8" w:rsidRPr="006E131B" w:rsidRDefault="002D53F8" w:rsidP="002D53F8">
      <w:pPr>
        <w:pStyle w:val="Overskrift3"/>
        <w:ind w:hanging="709"/>
        <w:rPr>
          <w:lang w:val="en-US"/>
        </w:rPr>
      </w:pPr>
      <w:bookmarkStart w:id="39" w:name="_Toc229389485"/>
      <w:r w:rsidRPr="006E131B">
        <w:rPr>
          <w:lang w:val="en-US"/>
        </w:rPr>
        <w:t>Examination of the Customer's infrastructure and system portfolio</w:t>
      </w:r>
      <w:bookmarkEnd w:id="39"/>
    </w:p>
    <w:p w14:paraId="0EA81687" w14:textId="77777777" w:rsidR="002D53F8" w:rsidRPr="00ED41FA" w:rsidRDefault="002D53F8" w:rsidP="002D53F8">
      <w:r>
        <w:t>To the extent</w:t>
      </w:r>
      <w:r w:rsidRPr="00046EC9">
        <w:t xml:space="preserve"> the Customer's description of the Customer's own infrastructure and system portfolio, based on the nature of the Agreement, represents an important </w:t>
      </w:r>
      <w:r>
        <w:t>prerequisite</w:t>
      </w:r>
      <w:r w:rsidRPr="00A27081">
        <w:t xml:space="preserve"> for</w:t>
      </w:r>
      <w:r w:rsidRPr="0099520B">
        <w:t xml:space="preserve"> the </w:t>
      </w:r>
      <w:r w:rsidRPr="00046EC9">
        <w:t>Supplier's offer, the Supplier has</w:t>
      </w:r>
      <w:r>
        <w:t>,</w:t>
      </w:r>
      <w:r w:rsidRPr="00046EC9">
        <w:t xml:space="preserve"> after </w:t>
      </w:r>
      <w:r>
        <w:t xml:space="preserve">entering in to the </w:t>
      </w:r>
      <w:r w:rsidRPr="00046EC9">
        <w:t>Agreement</w:t>
      </w:r>
      <w:r>
        <w:t>,</w:t>
      </w:r>
      <w:r w:rsidRPr="00046EC9">
        <w:t xml:space="preserve"> the right to examine whether the information provided </w:t>
      </w:r>
      <w:r>
        <w:t xml:space="preserve">by </w:t>
      </w:r>
      <w:r w:rsidRPr="00046EC9">
        <w:t xml:space="preserve">the Customer in Appendices 1 and 3, and </w:t>
      </w:r>
      <w:r>
        <w:t>which appear as an i</w:t>
      </w:r>
      <w:r w:rsidRPr="00046EC9">
        <w:t xml:space="preserve">mportant prerequisite </w:t>
      </w:r>
      <w:r>
        <w:t>for the</w:t>
      </w:r>
      <w:r w:rsidRPr="00046EC9">
        <w:t xml:space="preserve"> Supplier</w:t>
      </w:r>
      <w:r>
        <w:t xml:space="preserve">’s </w:t>
      </w:r>
      <w:r w:rsidRPr="00046EC9">
        <w:t>offer</w:t>
      </w:r>
      <w:r>
        <w:t xml:space="preserve"> in A</w:t>
      </w:r>
      <w:r w:rsidRPr="00BA2CD8">
        <w:t>ppendix 2, correspond</w:t>
      </w:r>
      <w:r>
        <w:t>s</w:t>
      </w:r>
      <w:r w:rsidRPr="00BA2CD8">
        <w:t xml:space="preserve"> to the actual circumstances.  If the inspection shows that there are deviations that are likely to have had more than immaterial effect for the Supplier's offer, such deviations shall be handled as a change.</w:t>
      </w:r>
    </w:p>
    <w:p w14:paraId="6174EA92" w14:textId="77777777" w:rsidR="002D53F8" w:rsidRPr="00BA2CD8" w:rsidRDefault="002D53F8" w:rsidP="002D53F8">
      <w:pPr>
        <w:rPr>
          <w:lang w:eastAsia="nb-NO"/>
        </w:rPr>
      </w:pPr>
    </w:p>
    <w:p w14:paraId="5D57BF59" w14:textId="77777777" w:rsidR="002D53F8" w:rsidRPr="006E131B" w:rsidDel="005D7F92" w:rsidRDefault="002D53F8" w:rsidP="002D53F8">
      <w:pPr>
        <w:pStyle w:val="Overskrift3"/>
        <w:ind w:hanging="709"/>
        <w:rPr>
          <w:lang w:val="en-US"/>
        </w:rPr>
      </w:pPr>
      <w:bookmarkStart w:id="40" w:name="_Toc66113479"/>
      <w:bookmarkStart w:id="41" w:name="_Toc229389486"/>
      <w:r w:rsidRPr="006E131B">
        <w:rPr>
          <w:lang w:val="en-US"/>
        </w:rPr>
        <w:t>Preparation of a General Progress Plan for the Establishment</w:t>
      </w:r>
      <w:bookmarkEnd w:id="40"/>
      <w:bookmarkEnd w:id="41"/>
    </w:p>
    <w:p w14:paraId="0A54B125" w14:textId="77777777" w:rsidR="002D53F8" w:rsidRPr="00046EC9" w:rsidRDefault="002D53F8" w:rsidP="002D53F8">
      <w:pPr>
        <w:rPr>
          <w:lang w:eastAsia="nb-NO"/>
        </w:rPr>
      </w:pPr>
      <w:r w:rsidRPr="00BA2CD8">
        <w:rPr>
          <w:lang w:eastAsia="nb-NO"/>
        </w:rPr>
        <w:t xml:space="preserve">Upon commencement of the Agreement, the Parties shall cooperate to specify the initial and general plan for </w:t>
      </w:r>
      <w:r>
        <w:rPr>
          <w:lang w:eastAsia="nb-NO"/>
        </w:rPr>
        <w:t xml:space="preserve">fulfilment </w:t>
      </w:r>
      <w:r w:rsidRPr="00BA2CD8">
        <w:rPr>
          <w:lang w:eastAsia="nb-NO"/>
        </w:rPr>
        <w:t>of the Agreement</w:t>
      </w:r>
      <w:r w:rsidRPr="00046EC9">
        <w:rPr>
          <w:lang w:eastAsia="nb-NO"/>
        </w:rPr>
        <w:t xml:space="preserve"> in Appendix 4 in a General Progress Plan for the Establishment. The General Progress Plan shall be approved by the Parties. Changes after the General Progress Plan has been approved shall be handled in accordance with the provisions of </w:t>
      </w:r>
      <w:r w:rsidRPr="00F9593D">
        <w:rPr>
          <w:lang w:eastAsia="nb-NO"/>
        </w:rPr>
        <w:t>chapter</w:t>
      </w:r>
      <w:r w:rsidRPr="00046EC9">
        <w:rPr>
          <w:lang w:eastAsia="nb-NO"/>
        </w:rPr>
        <w:t xml:space="preserve"> 3.</w:t>
      </w:r>
    </w:p>
    <w:p w14:paraId="6E1C9CEC" w14:textId="77777777" w:rsidR="002D53F8" w:rsidRPr="00046EC9" w:rsidRDefault="002D53F8" w:rsidP="002D53F8">
      <w:pPr>
        <w:rPr>
          <w:lang w:eastAsia="nb-NO"/>
        </w:rPr>
      </w:pPr>
    </w:p>
    <w:p w14:paraId="5ABD0AAF" w14:textId="77777777" w:rsidR="002D53F8" w:rsidRPr="00046EC9" w:rsidRDefault="002D53F8" w:rsidP="002D53F8">
      <w:pPr>
        <w:pStyle w:val="Overskrift2"/>
      </w:pPr>
      <w:bookmarkStart w:id="42" w:name="_Toc229389487"/>
      <w:r w:rsidRPr="00046EC9">
        <w:t>Facilitation and Implementation</w:t>
      </w:r>
      <w:bookmarkEnd w:id="42"/>
    </w:p>
    <w:p w14:paraId="214FCCA5" w14:textId="77777777" w:rsidR="002D53F8" w:rsidRPr="00046EC9" w:rsidRDefault="002D53F8" w:rsidP="002D53F8">
      <w:pPr>
        <w:rPr>
          <w:lang w:eastAsia="nb-NO"/>
        </w:rPr>
      </w:pPr>
      <w:r w:rsidRPr="00046EC9">
        <w:rPr>
          <w:lang w:eastAsia="nb-NO"/>
        </w:rPr>
        <w:t xml:space="preserve">Facilitation and Implementation are activities that are carried out </w:t>
      </w:r>
      <w:proofErr w:type="gramStart"/>
      <w:r w:rsidRPr="00046EC9">
        <w:rPr>
          <w:lang w:eastAsia="nb-NO"/>
        </w:rPr>
        <w:t>in order to</w:t>
      </w:r>
      <w:proofErr w:type="gramEnd"/>
      <w:r w:rsidRPr="00046EC9">
        <w:rPr>
          <w:lang w:eastAsia="nb-NO"/>
        </w:rPr>
        <w:t xml:space="preserve"> Establish the Cloud Services and prepare them to be placed under Management.</w:t>
      </w:r>
    </w:p>
    <w:p w14:paraId="0D6A8D18" w14:textId="77777777" w:rsidR="002D53F8" w:rsidRPr="00046EC9" w:rsidRDefault="002D53F8" w:rsidP="002D53F8">
      <w:pPr>
        <w:rPr>
          <w:highlight w:val="lightGray"/>
          <w:lang w:eastAsia="nb-NO"/>
        </w:rPr>
      </w:pPr>
    </w:p>
    <w:p w14:paraId="4BB37935" w14:textId="77777777" w:rsidR="002D53F8" w:rsidRPr="00C24912" w:rsidRDefault="002D53F8" w:rsidP="002D53F8">
      <w:pPr>
        <w:pStyle w:val="Overskrift3"/>
      </w:pPr>
      <w:bookmarkStart w:id="43" w:name="_Toc229389488"/>
      <w:r w:rsidRPr="00C24912">
        <w:t>Facilitation</w:t>
      </w:r>
      <w:bookmarkEnd w:id="43"/>
    </w:p>
    <w:p w14:paraId="3F3DB587" w14:textId="77777777" w:rsidR="002D53F8" w:rsidRPr="00046EC9" w:rsidRDefault="002D53F8" w:rsidP="002D53F8">
      <w:pPr>
        <w:rPr>
          <w:lang w:eastAsia="nb-NO"/>
        </w:rPr>
      </w:pPr>
      <w:r w:rsidRPr="00046EC9">
        <w:rPr>
          <w:lang w:eastAsia="nb-NO"/>
        </w:rPr>
        <w:t>Facilitation may include, but is not limited to:</w:t>
      </w:r>
    </w:p>
    <w:p w14:paraId="3D69DCA0" w14:textId="77777777" w:rsidR="002D53F8" w:rsidRPr="00046EC9" w:rsidRDefault="002D53F8" w:rsidP="002D53F8">
      <w:pPr>
        <w:rPr>
          <w:lang w:eastAsia="nb-NO"/>
        </w:rPr>
      </w:pPr>
    </w:p>
    <w:p w14:paraId="2141C523" w14:textId="77777777" w:rsidR="002D53F8" w:rsidRPr="00803DF1" w:rsidRDefault="002D53F8" w:rsidP="002D53F8">
      <w:pPr>
        <w:pStyle w:val="Listeavsnitt"/>
        <w:numPr>
          <w:ilvl w:val="0"/>
          <w:numId w:val="31"/>
        </w:numPr>
        <w:rPr>
          <w:lang w:eastAsia="nb-NO"/>
        </w:rPr>
      </w:pPr>
      <w:r w:rsidRPr="00046EC9">
        <w:rPr>
          <w:lang w:eastAsia="nb-NO"/>
        </w:rPr>
        <w:t>Customi</w:t>
      </w:r>
      <w:r>
        <w:rPr>
          <w:lang w:eastAsia="nb-NO"/>
        </w:rPr>
        <w:t>s</w:t>
      </w:r>
      <w:r w:rsidRPr="00046EC9">
        <w:rPr>
          <w:lang w:eastAsia="nb-NO"/>
        </w:rPr>
        <w:t>ations</w:t>
      </w:r>
      <w:r w:rsidRPr="00A27081">
        <w:rPr>
          <w:lang w:eastAsia="nb-NO"/>
        </w:rPr>
        <w:t xml:space="preserve"> </w:t>
      </w:r>
      <w:bookmarkStart w:id="44" w:name="_Hlk87285748"/>
      <w:r w:rsidRPr="0099520B">
        <w:rPr>
          <w:lang w:eastAsia="nb-NO"/>
        </w:rPr>
        <w:t>(2.2.4)</w:t>
      </w:r>
      <w:bookmarkEnd w:id="44"/>
    </w:p>
    <w:p w14:paraId="73348F7A" w14:textId="77777777" w:rsidR="002D53F8" w:rsidRPr="00046EC9" w:rsidRDefault="002D53F8" w:rsidP="002D53F8">
      <w:pPr>
        <w:pStyle w:val="Listeavsnitt"/>
        <w:numPr>
          <w:ilvl w:val="1"/>
          <w:numId w:val="34"/>
        </w:numPr>
        <w:rPr>
          <w:lang w:eastAsia="nb-NO"/>
        </w:rPr>
      </w:pPr>
      <w:r w:rsidRPr="00046EC9">
        <w:rPr>
          <w:lang w:eastAsia="nb-NO"/>
        </w:rPr>
        <w:t>Set-up and/or configuration of the Cloud Services</w:t>
      </w:r>
    </w:p>
    <w:p w14:paraId="42712B43" w14:textId="77777777" w:rsidR="002D53F8" w:rsidRPr="00046EC9" w:rsidRDefault="002D53F8" w:rsidP="002D53F8">
      <w:pPr>
        <w:pStyle w:val="Listeavsnitt"/>
        <w:numPr>
          <w:ilvl w:val="1"/>
          <w:numId w:val="34"/>
        </w:numPr>
        <w:rPr>
          <w:lang w:eastAsia="nb-NO"/>
        </w:rPr>
      </w:pPr>
      <w:r w:rsidRPr="00046EC9">
        <w:rPr>
          <w:lang w:eastAsia="nb-NO"/>
        </w:rPr>
        <w:t>Development of modules or additional functionality specifically for the Customer</w:t>
      </w:r>
    </w:p>
    <w:p w14:paraId="0A959192" w14:textId="77777777" w:rsidR="002D53F8" w:rsidRPr="00046EC9" w:rsidRDefault="002D53F8" w:rsidP="002D53F8">
      <w:pPr>
        <w:ind w:left="360"/>
        <w:rPr>
          <w:lang w:eastAsia="nb-NO"/>
        </w:rPr>
      </w:pPr>
    </w:p>
    <w:p w14:paraId="26FE348E" w14:textId="77777777" w:rsidR="002D53F8" w:rsidRPr="00046EC9" w:rsidRDefault="002D53F8" w:rsidP="002D53F8">
      <w:pPr>
        <w:pStyle w:val="Listeavsnitt"/>
        <w:numPr>
          <w:ilvl w:val="0"/>
          <w:numId w:val="31"/>
        </w:numPr>
        <w:rPr>
          <w:lang w:eastAsia="nb-NO"/>
        </w:rPr>
      </w:pPr>
      <w:r w:rsidRPr="00046EC9">
        <w:rPr>
          <w:lang w:eastAsia="nb-NO"/>
        </w:rPr>
        <w:t xml:space="preserve">Integrations with the Customer's technical platform as </w:t>
      </w:r>
      <w:r>
        <w:rPr>
          <w:lang w:eastAsia="nb-NO"/>
        </w:rPr>
        <w:t>specified</w:t>
      </w:r>
      <w:r w:rsidRPr="00046EC9">
        <w:rPr>
          <w:lang w:eastAsia="nb-NO"/>
        </w:rPr>
        <w:t xml:space="preserve"> in Appendix 3, or other </w:t>
      </w:r>
      <w:r>
        <w:rPr>
          <w:lang w:eastAsia="nb-NO"/>
        </w:rPr>
        <w:t xml:space="preserve">system solutions </w:t>
      </w:r>
      <w:r w:rsidRPr="00A27081">
        <w:rPr>
          <w:lang w:eastAsia="nb-NO"/>
        </w:rPr>
        <w:t xml:space="preserve">that the </w:t>
      </w:r>
      <w:r w:rsidRPr="0099520B">
        <w:rPr>
          <w:lang w:eastAsia="nb-NO"/>
        </w:rPr>
        <w:t xml:space="preserve">Customer has specified in Appendix 1 that the Cloud Service shall exchange data with and/or </w:t>
      </w:r>
      <w:r>
        <w:rPr>
          <w:lang w:eastAsia="nb-NO"/>
        </w:rPr>
        <w:t>interact</w:t>
      </w:r>
      <w:r w:rsidRPr="0099520B">
        <w:rPr>
          <w:lang w:eastAsia="nb-NO"/>
        </w:rPr>
        <w:t xml:space="preserve"> with in a</w:t>
      </w:r>
      <w:r w:rsidRPr="00046EC9">
        <w:rPr>
          <w:lang w:eastAsia="nb-NO"/>
        </w:rPr>
        <w:t xml:space="preserve">nother </w:t>
      </w:r>
      <w:r>
        <w:rPr>
          <w:lang w:eastAsia="nb-NO"/>
        </w:rPr>
        <w:t>manner</w:t>
      </w:r>
      <w:r w:rsidRPr="00046EC9">
        <w:rPr>
          <w:lang w:eastAsia="nb-NO"/>
        </w:rPr>
        <w:t xml:space="preserve"> that require integrations (2.2.5)</w:t>
      </w:r>
    </w:p>
    <w:p w14:paraId="0132ED01" w14:textId="77777777" w:rsidR="002D53F8" w:rsidRPr="00046EC9" w:rsidRDefault="002D53F8" w:rsidP="002D53F8">
      <w:pPr>
        <w:pStyle w:val="Listeavsnitt"/>
        <w:numPr>
          <w:ilvl w:val="1"/>
          <w:numId w:val="35"/>
        </w:numPr>
        <w:rPr>
          <w:lang w:eastAsia="nb-NO"/>
        </w:rPr>
      </w:pPr>
      <w:r w:rsidRPr="00046EC9">
        <w:rPr>
          <w:lang w:eastAsia="nb-NO"/>
        </w:rPr>
        <w:t>Integrations using standard functionality that is part of the Cloud Service</w:t>
      </w:r>
    </w:p>
    <w:p w14:paraId="19BAE26F" w14:textId="77777777" w:rsidR="002D53F8" w:rsidRPr="00046EC9" w:rsidRDefault="002D53F8" w:rsidP="002D53F8">
      <w:pPr>
        <w:pStyle w:val="Listeavsnitt"/>
        <w:numPr>
          <w:ilvl w:val="1"/>
          <w:numId w:val="35"/>
        </w:numPr>
        <w:rPr>
          <w:lang w:eastAsia="nb-NO"/>
        </w:rPr>
      </w:pPr>
      <w:r w:rsidRPr="00046EC9">
        <w:rPr>
          <w:lang w:eastAsia="nb-NO"/>
        </w:rPr>
        <w:t>Development of integration modules specifically for the Customer (to which the Customer has an extended right of use, see clause 8.1.2.3)</w:t>
      </w:r>
    </w:p>
    <w:p w14:paraId="318D701A" w14:textId="77777777" w:rsidR="002D53F8" w:rsidRPr="00046EC9" w:rsidRDefault="002D53F8" w:rsidP="002D53F8">
      <w:pPr>
        <w:pStyle w:val="Listeavsnitt"/>
        <w:ind w:left="1080"/>
        <w:rPr>
          <w:highlight w:val="lightGray"/>
          <w:lang w:eastAsia="nb-NO"/>
        </w:rPr>
      </w:pPr>
    </w:p>
    <w:p w14:paraId="1A126822" w14:textId="77777777" w:rsidR="002D53F8" w:rsidRPr="00046EC9" w:rsidRDefault="002D53F8" w:rsidP="002D53F8">
      <w:pPr>
        <w:pStyle w:val="Listeavsnitt"/>
        <w:numPr>
          <w:ilvl w:val="0"/>
          <w:numId w:val="31"/>
        </w:numPr>
        <w:rPr>
          <w:lang w:eastAsia="nb-NO"/>
        </w:rPr>
      </w:pPr>
      <w:r w:rsidRPr="00046EC9">
        <w:rPr>
          <w:lang w:eastAsia="nb-NO"/>
        </w:rPr>
        <w:t>Data conversion (2.2.6)</w:t>
      </w:r>
    </w:p>
    <w:p w14:paraId="4F31918B" w14:textId="77777777" w:rsidR="002D53F8" w:rsidRPr="002F76FE" w:rsidRDefault="002D53F8" w:rsidP="002D53F8">
      <w:pPr>
        <w:pStyle w:val="Listeavsnitt"/>
        <w:ind w:left="360"/>
        <w:rPr>
          <w:lang w:eastAsia="nb-NO"/>
        </w:rPr>
      </w:pPr>
    </w:p>
    <w:p w14:paraId="3BA951A2" w14:textId="77777777" w:rsidR="002D53F8" w:rsidRPr="002F76FE" w:rsidRDefault="002D53F8" w:rsidP="002D53F8">
      <w:pPr>
        <w:pStyle w:val="Listeavsnitt"/>
        <w:numPr>
          <w:ilvl w:val="0"/>
          <w:numId w:val="31"/>
        </w:numPr>
        <w:rPr>
          <w:lang w:eastAsia="nb-NO"/>
        </w:rPr>
      </w:pPr>
      <w:r w:rsidRPr="002F76FE">
        <w:rPr>
          <w:lang w:eastAsia="nb-NO"/>
        </w:rPr>
        <w:t>Specialised Security Solutions (2.2.7)</w:t>
      </w:r>
    </w:p>
    <w:p w14:paraId="69AD849F" w14:textId="77777777" w:rsidR="002D53F8" w:rsidRPr="00CB19D8" w:rsidRDefault="002D53F8" w:rsidP="002D53F8">
      <w:pPr>
        <w:pStyle w:val="Listeavsnitt"/>
        <w:rPr>
          <w:lang w:eastAsia="nb-NO"/>
        </w:rPr>
      </w:pPr>
    </w:p>
    <w:p w14:paraId="40C5C09F" w14:textId="77777777" w:rsidR="002D53F8" w:rsidRPr="0099520B" w:rsidRDefault="002D53F8" w:rsidP="002D53F8">
      <w:pPr>
        <w:pStyle w:val="Listeavsnitt"/>
        <w:numPr>
          <w:ilvl w:val="0"/>
          <w:numId w:val="31"/>
        </w:numPr>
        <w:rPr>
          <w:lang w:eastAsia="nb-NO"/>
        </w:rPr>
      </w:pPr>
      <w:r w:rsidRPr="00A27081">
        <w:rPr>
          <w:lang w:eastAsia="nb-NO"/>
        </w:rPr>
        <w:t xml:space="preserve">Framework for delivery follow-up, including preparation of a Management Document (2.3.2), and a </w:t>
      </w:r>
      <w:r>
        <w:rPr>
          <w:lang w:eastAsia="nb-NO"/>
        </w:rPr>
        <w:t>Collaboration</w:t>
      </w:r>
      <w:r w:rsidRPr="0099520B">
        <w:rPr>
          <w:lang w:eastAsia="nb-NO"/>
        </w:rPr>
        <w:t xml:space="preserve"> Plan </w:t>
      </w:r>
      <w:r w:rsidRPr="00A27081">
        <w:rPr>
          <w:lang w:eastAsia="nb-NO"/>
        </w:rPr>
        <w:t>(2.3.3).</w:t>
      </w:r>
    </w:p>
    <w:p w14:paraId="7D7B6D13" w14:textId="77777777" w:rsidR="002D53F8" w:rsidRPr="00046EC9" w:rsidRDefault="002D53F8" w:rsidP="002D53F8">
      <w:pPr>
        <w:pStyle w:val="Listeavsnitt"/>
        <w:rPr>
          <w:lang w:eastAsia="nb-NO"/>
        </w:rPr>
      </w:pPr>
    </w:p>
    <w:p w14:paraId="03145F87" w14:textId="77777777" w:rsidR="002D53F8" w:rsidRPr="00046EC9" w:rsidRDefault="002D53F8" w:rsidP="002D53F8">
      <w:pPr>
        <w:rPr>
          <w:lang w:eastAsia="nb-NO"/>
        </w:rPr>
      </w:pPr>
      <w:r w:rsidRPr="00046EC9">
        <w:rPr>
          <w:lang w:eastAsia="nb-NO"/>
        </w:rPr>
        <w:lastRenderedPageBreak/>
        <w:t>Appendices 1 and 2 contain information on facilitation activities that are included in the Agreement.</w:t>
      </w:r>
    </w:p>
    <w:p w14:paraId="3FA167A1" w14:textId="77777777" w:rsidR="002D53F8" w:rsidRPr="00046EC9" w:rsidRDefault="002D53F8" w:rsidP="002D53F8">
      <w:pPr>
        <w:rPr>
          <w:lang w:eastAsia="nb-NO"/>
        </w:rPr>
      </w:pPr>
    </w:p>
    <w:p w14:paraId="2E115E10" w14:textId="77777777" w:rsidR="002D53F8" w:rsidRPr="00046EC9" w:rsidRDefault="002D53F8" w:rsidP="002D53F8">
      <w:pPr>
        <w:pStyle w:val="Overskrift3"/>
      </w:pPr>
      <w:bookmarkStart w:id="45" w:name="_Toc66113482"/>
      <w:bookmarkStart w:id="46" w:name="_Toc229389489"/>
      <w:r w:rsidRPr="00C24912">
        <w:t>I</w:t>
      </w:r>
      <w:bookmarkEnd w:id="45"/>
      <w:r w:rsidRPr="00C24912">
        <w:t>mplementation</w:t>
      </w:r>
      <w:bookmarkEnd w:id="46"/>
    </w:p>
    <w:p w14:paraId="6B525CBC" w14:textId="77777777" w:rsidR="002D53F8" w:rsidRPr="00046EC9" w:rsidRDefault="002D53F8" w:rsidP="002D53F8">
      <w:pPr>
        <w:rPr>
          <w:lang w:eastAsia="nb-NO"/>
        </w:rPr>
      </w:pPr>
      <w:r w:rsidRPr="00046EC9">
        <w:rPr>
          <w:lang w:eastAsia="nb-NO"/>
        </w:rPr>
        <w:t>Implementation may include, but is not limited to:</w:t>
      </w:r>
    </w:p>
    <w:p w14:paraId="51BC78BB" w14:textId="77777777" w:rsidR="002D53F8" w:rsidRPr="00046EC9" w:rsidRDefault="002D53F8" w:rsidP="002D53F8">
      <w:pPr>
        <w:rPr>
          <w:lang w:eastAsia="nb-NO"/>
        </w:rPr>
      </w:pPr>
    </w:p>
    <w:p w14:paraId="46706F15" w14:textId="77777777" w:rsidR="002D53F8" w:rsidRPr="00826E3D" w:rsidRDefault="002D53F8" w:rsidP="002D53F8">
      <w:pPr>
        <w:pStyle w:val="Listeavsnitt"/>
        <w:numPr>
          <w:ilvl w:val="0"/>
          <w:numId w:val="32"/>
        </w:numPr>
        <w:rPr>
          <w:lang w:eastAsia="nb-NO"/>
        </w:rPr>
      </w:pPr>
      <w:r w:rsidRPr="00826E3D">
        <w:rPr>
          <w:lang w:eastAsia="nb-NO"/>
        </w:rPr>
        <w:t>Training (2.2.8)</w:t>
      </w:r>
    </w:p>
    <w:p w14:paraId="6262479A" w14:textId="77777777" w:rsidR="002D53F8" w:rsidRPr="00826E3D" w:rsidRDefault="002D53F8" w:rsidP="002D53F8">
      <w:pPr>
        <w:ind w:left="360"/>
        <w:rPr>
          <w:lang w:eastAsia="nb-NO"/>
        </w:rPr>
      </w:pPr>
    </w:p>
    <w:p w14:paraId="6F61CA04" w14:textId="77777777" w:rsidR="002D53F8" w:rsidRPr="00826E3D" w:rsidRDefault="002D53F8" w:rsidP="002D53F8">
      <w:pPr>
        <w:pStyle w:val="Listeavsnitt"/>
        <w:numPr>
          <w:ilvl w:val="0"/>
          <w:numId w:val="32"/>
        </w:numPr>
        <w:rPr>
          <w:lang w:eastAsia="nb-NO"/>
        </w:rPr>
      </w:pPr>
      <w:r w:rsidRPr="00046EC9">
        <w:rPr>
          <w:lang w:eastAsia="nb-NO"/>
        </w:rPr>
        <w:t>Development</w:t>
      </w:r>
      <w:r w:rsidRPr="00826E3D">
        <w:rPr>
          <w:lang w:eastAsia="nb-NO"/>
        </w:rPr>
        <w:t xml:space="preserve"> of routines (2.2.9)</w:t>
      </w:r>
    </w:p>
    <w:p w14:paraId="158FEAF3" w14:textId="77777777" w:rsidR="002D53F8" w:rsidRPr="00826E3D" w:rsidRDefault="002D53F8" w:rsidP="002D53F8">
      <w:pPr>
        <w:ind w:left="360"/>
        <w:rPr>
          <w:lang w:eastAsia="nb-NO"/>
        </w:rPr>
      </w:pPr>
    </w:p>
    <w:p w14:paraId="4D352A8B" w14:textId="77777777" w:rsidR="002D53F8" w:rsidRPr="0099520B" w:rsidRDefault="002D53F8" w:rsidP="002D53F8">
      <w:pPr>
        <w:pStyle w:val="Listeavsnitt"/>
        <w:numPr>
          <w:ilvl w:val="0"/>
          <w:numId w:val="32"/>
        </w:numPr>
        <w:rPr>
          <w:lang w:eastAsia="nb-NO"/>
        </w:rPr>
      </w:pPr>
      <w:r w:rsidRPr="00A27081">
        <w:rPr>
          <w:lang w:eastAsia="nb-NO"/>
        </w:rPr>
        <w:t>Organi</w:t>
      </w:r>
      <w:r>
        <w:rPr>
          <w:lang w:eastAsia="nb-NO"/>
        </w:rPr>
        <w:t>s</w:t>
      </w:r>
      <w:r w:rsidRPr="00A27081">
        <w:rPr>
          <w:lang w:eastAsia="nb-NO"/>
        </w:rPr>
        <w:t>ational development and digital transformation (2.2.10</w:t>
      </w:r>
      <w:r w:rsidRPr="0099520B">
        <w:rPr>
          <w:lang w:eastAsia="nb-NO"/>
        </w:rPr>
        <w:t>)</w:t>
      </w:r>
    </w:p>
    <w:p w14:paraId="0BADEE2A" w14:textId="77777777" w:rsidR="002D53F8" w:rsidRPr="00046EC9" w:rsidRDefault="002D53F8" w:rsidP="002D53F8">
      <w:pPr>
        <w:pStyle w:val="Listeavsnitt"/>
        <w:rPr>
          <w:lang w:eastAsia="nb-NO"/>
        </w:rPr>
      </w:pPr>
    </w:p>
    <w:p w14:paraId="2A9688AB" w14:textId="77777777" w:rsidR="002D53F8" w:rsidRPr="00046EC9" w:rsidRDefault="002D53F8" w:rsidP="002D53F8">
      <w:pPr>
        <w:rPr>
          <w:lang w:eastAsia="nb-NO"/>
        </w:rPr>
      </w:pPr>
      <w:r w:rsidRPr="00046EC9">
        <w:rPr>
          <w:lang w:eastAsia="nb-NO"/>
        </w:rPr>
        <w:t>Appendices 1 and 2 contain information on implementation activities that are included in the Agreement.</w:t>
      </w:r>
    </w:p>
    <w:p w14:paraId="6C05BF91" w14:textId="77777777" w:rsidR="002D53F8" w:rsidRPr="00046EC9" w:rsidRDefault="002D53F8" w:rsidP="002D53F8">
      <w:pPr>
        <w:rPr>
          <w:lang w:eastAsia="nb-NO"/>
        </w:rPr>
      </w:pPr>
    </w:p>
    <w:p w14:paraId="33930767" w14:textId="77777777" w:rsidR="002D53F8" w:rsidRPr="006E131B" w:rsidRDefault="002D53F8" w:rsidP="002D53F8">
      <w:pPr>
        <w:pStyle w:val="Overskrift3"/>
        <w:rPr>
          <w:lang w:val="en-US"/>
        </w:rPr>
      </w:pPr>
      <w:bookmarkStart w:id="47" w:name="_Ref65151367"/>
      <w:bookmarkStart w:id="48" w:name="_Toc66113483"/>
      <w:bookmarkStart w:id="49" w:name="_Toc229389490"/>
      <w:r w:rsidRPr="006E131B">
        <w:rPr>
          <w:lang w:val="en-US"/>
        </w:rPr>
        <w:t xml:space="preserve">Plan for Facilitation and Implementation </w:t>
      </w:r>
      <w:proofErr w:type="spellStart"/>
      <w:r w:rsidRPr="006E131B">
        <w:rPr>
          <w:lang w:val="en-US"/>
        </w:rPr>
        <w:t>etc</w:t>
      </w:r>
      <w:proofErr w:type="spellEnd"/>
      <w:r w:rsidRPr="006E131B">
        <w:rPr>
          <w:lang w:val="en-US"/>
        </w:rPr>
        <w:t xml:space="preserve"> – The E</w:t>
      </w:r>
      <w:bookmarkEnd w:id="47"/>
      <w:bookmarkEnd w:id="48"/>
      <w:r w:rsidRPr="006E131B">
        <w:rPr>
          <w:lang w:val="en-US"/>
        </w:rPr>
        <w:t>stablishment Plan</w:t>
      </w:r>
      <w:bookmarkEnd w:id="49"/>
    </w:p>
    <w:p w14:paraId="2A8FB949" w14:textId="77777777" w:rsidR="002D53F8" w:rsidRPr="00A27081" w:rsidRDefault="002D53F8" w:rsidP="002D53F8">
      <w:pPr>
        <w:rPr>
          <w:lang w:eastAsia="nb-NO"/>
        </w:rPr>
      </w:pPr>
      <w:r w:rsidRPr="00046EC9">
        <w:rPr>
          <w:lang w:eastAsia="nb-NO"/>
        </w:rPr>
        <w:t>The Customer and the Supplier shall cooperate</w:t>
      </w:r>
      <w:r w:rsidRPr="00A27081">
        <w:rPr>
          <w:lang w:eastAsia="nb-NO"/>
        </w:rPr>
        <w:t xml:space="preserve"> to plan </w:t>
      </w:r>
      <w:r w:rsidRPr="0099520B">
        <w:rPr>
          <w:lang w:eastAsia="nb-NO"/>
        </w:rPr>
        <w:t xml:space="preserve">in detail the Facilitation and </w:t>
      </w:r>
      <w:r w:rsidRPr="00046EC9">
        <w:rPr>
          <w:lang w:eastAsia="nb-NO"/>
        </w:rPr>
        <w:t xml:space="preserve">Implementation in an Establishment Plan within the framework of the General Progress Plan. The Establishment Plan shall </w:t>
      </w:r>
      <w:r>
        <w:rPr>
          <w:lang w:eastAsia="nb-NO"/>
        </w:rPr>
        <w:t xml:space="preserve">describe the </w:t>
      </w:r>
      <w:r w:rsidRPr="0099520B">
        <w:rPr>
          <w:lang w:eastAsia="nb-NO"/>
        </w:rPr>
        <w:t xml:space="preserve">main activities </w:t>
      </w:r>
      <w:r w:rsidRPr="00A27081">
        <w:rPr>
          <w:lang w:eastAsia="nb-NO"/>
        </w:rPr>
        <w:t>and</w:t>
      </w:r>
      <w:r>
        <w:rPr>
          <w:lang w:eastAsia="nb-NO"/>
        </w:rPr>
        <w:t xml:space="preserve"> the</w:t>
      </w:r>
      <w:r w:rsidRPr="00A27081">
        <w:rPr>
          <w:lang w:eastAsia="nb-NO"/>
        </w:rPr>
        <w:t xml:space="preserve"> co</w:t>
      </w:r>
      <w:r w:rsidRPr="0099520B">
        <w:rPr>
          <w:lang w:eastAsia="nb-NO"/>
        </w:rPr>
        <w:t xml:space="preserve">rrelations between them, </w:t>
      </w:r>
      <w:r>
        <w:rPr>
          <w:lang w:eastAsia="nb-NO"/>
        </w:rPr>
        <w:t xml:space="preserve">including </w:t>
      </w:r>
      <w:r w:rsidRPr="0099520B">
        <w:rPr>
          <w:lang w:eastAsia="nb-NO"/>
        </w:rPr>
        <w:t>roles and responsibilities, as well as agreed Delivery Deadlines. If Facilitation and I</w:t>
      </w:r>
      <w:r w:rsidRPr="00046EC9">
        <w:rPr>
          <w:lang w:eastAsia="nb-NO"/>
        </w:rPr>
        <w:t xml:space="preserve">mplementation </w:t>
      </w:r>
      <w:r>
        <w:rPr>
          <w:lang w:eastAsia="nb-NO"/>
        </w:rPr>
        <w:t>shall</w:t>
      </w:r>
      <w:r w:rsidRPr="00046EC9">
        <w:rPr>
          <w:lang w:eastAsia="nb-NO"/>
        </w:rPr>
        <w:t xml:space="preserve"> take place gradually in several steps, the Establishment Plan must describe how this shall be executed.</w:t>
      </w:r>
    </w:p>
    <w:p w14:paraId="66C3E834" w14:textId="77777777" w:rsidR="002D53F8" w:rsidRPr="0099520B" w:rsidRDefault="002D53F8" w:rsidP="002D53F8">
      <w:pPr>
        <w:rPr>
          <w:lang w:eastAsia="nb-NO"/>
        </w:rPr>
      </w:pPr>
    </w:p>
    <w:p w14:paraId="04B0060F" w14:textId="77777777" w:rsidR="002D53F8" w:rsidRPr="00046EC9" w:rsidRDefault="002D53F8" w:rsidP="002D53F8">
      <w:pPr>
        <w:rPr>
          <w:lang w:eastAsia="nb-NO"/>
        </w:rPr>
      </w:pPr>
      <w:r w:rsidRPr="00046EC9">
        <w:rPr>
          <w:lang w:eastAsia="nb-NO"/>
        </w:rPr>
        <w:t>The Establishment plan shall</w:t>
      </w:r>
      <w:r>
        <w:rPr>
          <w:lang w:eastAsia="nb-NO"/>
        </w:rPr>
        <w:t xml:space="preserve"> furthermore</w:t>
      </w:r>
      <w:r w:rsidRPr="00046EC9">
        <w:rPr>
          <w:lang w:eastAsia="nb-NO"/>
        </w:rPr>
        <w:t xml:space="preserve"> </w:t>
      </w:r>
      <w:r>
        <w:rPr>
          <w:lang w:eastAsia="nb-NO"/>
        </w:rPr>
        <w:t>specify</w:t>
      </w:r>
      <w:r w:rsidRPr="00046EC9">
        <w:rPr>
          <w:lang w:eastAsia="nb-NO"/>
        </w:rPr>
        <w:t xml:space="preserve"> how the </w:t>
      </w:r>
      <w:r>
        <w:rPr>
          <w:lang w:eastAsia="nb-NO"/>
        </w:rPr>
        <w:t>Approval</w:t>
      </w:r>
      <w:r w:rsidRPr="00046EC9">
        <w:rPr>
          <w:lang w:eastAsia="nb-NO"/>
        </w:rPr>
        <w:t xml:space="preserve"> Test shall be performed, see clause 2.2.12. If the Parties agree not to perform an A</w:t>
      </w:r>
      <w:r>
        <w:rPr>
          <w:lang w:eastAsia="nb-NO"/>
        </w:rPr>
        <w:t>pproval</w:t>
      </w:r>
      <w:r w:rsidRPr="00046EC9">
        <w:rPr>
          <w:lang w:eastAsia="nb-NO"/>
        </w:rPr>
        <w:t xml:space="preserve"> Test, this shall be expressly stated in the Establishment Plan.</w:t>
      </w:r>
    </w:p>
    <w:p w14:paraId="6FE527E4" w14:textId="77777777" w:rsidR="002D53F8" w:rsidRPr="00046EC9" w:rsidRDefault="002D53F8" w:rsidP="002D53F8">
      <w:pPr>
        <w:rPr>
          <w:lang w:eastAsia="nb-NO"/>
        </w:rPr>
      </w:pPr>
    </w:p>
    <w:p w14:paraId="453849BE" w14:textId="77777777" w:rsidR="002D53F8" w:rsidRPr="00046EC9" w:rsidRDefault="002D53F8" w:rsidP="002D53F8">
      <w:pPr>
        <w:rPr>
          <w:lang w:eastAsia="nb-NO"/>
        </w:rPr>
      </w:pPr>
      <w:r w:rsidRPr="00046EC9">
        <w:rPr>
          <w:lang w:eastAsia="nb-NO"/>
        </w:rPr>
        <w:t xml:space="preserve">The Establishment plan shall also contain a plan for the preparation of the Management Document, see clause 2.3.2, the </w:t>
      </w:r>
      <w:r>
        <w:rPr>
          <w:lang w:eastAsia="nb-NO"/>
        </w:rPr>
        <w:t>Collaboration</w:t>
      </w:r>
      <w:r w:rsidRPr="00046EC9">
        <w:rPr>
          <w:lang w:eastAsia="nb-NO"/>
        </w:rPr>
        <w:t xml:space="preserve"> Plan, see clause 2.3.3, and more detailed requirements for the preparation of a general </w:t>
      </w:r>
      <w:r>
        <w:rPr>
          <w:lang w:eastAsia="nb-NO"/>
        </w:rPr>
        <w:t xml:space="preserve">exit </w:t>
      </w:r>
      <w:r w:rsidRPr="00046EC9">
        <w:rPr>
          <w:lang w:eastAsia="nb-NO"/>
        </w:rPr>
        <w:t>plan for Termination of the individual Cloud Service and for all or parts of the Services, see clause 2.4.</w:t>
      </w:r>
    </w:p>
    <w:p w14:paraId="1B71D7DD" w14:textId="77777777" w:rsidR="002D53F8" w:rsidRPr="00046EC9" w:rsidRDefault="002D53F8" w:rsidP="002D53F8">
      <w:pPr>
        <w:rPr>
          <w:lang w:eastAsia="nb-NO"/>
        </w:rPr>
      </w:pPr>
    </w:p>
    <w:p w14:paraId="79730AF4" w14:textId="77777777" w:rsidR="002D53F8" w:rsidRPr="00A27081" w:rsidRDefault="002D53F8" w:rsidP="002D53F8">
      <w:pPr>
        <w:rPr>
          <w:highlight w:val="lightGray"/>
          <w:lang w:eastAsia="nb-NO"/>
        </w:rPr>
      </w:pPr>
      <w:r w:rsidRPr="00046EC9">
        <w:rPr>
          <w:lang w:eastAsia="nb-NO"/>
        </w:rPr>
        <w:t xml:space="preserve">If the Establishment Plan requires changes to the General Progress Plan, this shall be handled </w:t>
      </w:r>
      <w:r>
        <w:rPr>
          <w:lang w:eastAsia="nb-NO"/>
        </w:rPr>
        <w:t>pursuant to</w:t>
      </w:r>
      <w:r w:rsidRPr="00046EC9">
        <w:rPr>
          <w:lang w:eastAsia="nb-NO"/>
        </w:rPr>
        <w:t xml:space="preserve"> the provisions in </w:t>
      </w:r>
      <w:r>
        <w:rPr>
          <w:lang w:eastAsia="nb-NO"/>
        </w:rPr>
        <w:t>c</w:t>
      </w:r>
      <w:r w:rsidRPr="00046EC9">
        <w:rPr>
          <w:lang w:eastAsia="nb-NO"/>
        </w:rPr>
        <w:t>hapter 3. The Establishment Plan shall be approved by the Parties within the deadlines given in the General Progress Plan or the amendment agreement.</w:t>
      </w:r>
    </w:p>
    <w:p w14:paraId="4D783265" w14:textId="77777777" w:rsidR="002D53F8" w:rsidRPr="0099520B" w:rsidRDefault="002D53F8" w:rsidP="002D53F8">
      <w:pPr>
        <w:rPr>
          <w:lang w:eastAsia="nb-NO"/>
        </w:rPr>
      </w:pPr>
    </w:p>
    <w:p w14:paraId="17321AFF" w14:textId="77777777" w:rsidR="002D53F8" w:rsidRPr="00A27081" w:rsidRDefault="002D53F8" w:rsidP="002D53F8">
      <w:pPr>
        <w:pStyle w:val="Overskrift3"/>
      </w:pPr>
      <w:bookmarkStart w:id="50" w:name="_Toc229389491"/>
      <w:r w:rsidRPr="00046EC9">
        <w:t>Customi</w:t>
      </w:r>
      <w:r>
        <w:t>s</w:t>
      </w:r>
      <w:r w:rsidRPr="00046EC9">
        <w:t>ation</w:t>
      </w:r>
      <w:r>
        <w:t>s</w:t>
      </w:r>
      <w:bookmarkEnd w:id="50"/>
    </w:p>
    <w:p w14:paraId="784254FE" w14:textId="77777777" w:rsidR="002D53F8" w:rsidRPr="00046EC9" w:rsidRDefault="002D53F8" w:rsidP="002D53F8">
      <w:pPr>
        <w:rPr>
          <w:lang w:eastAsia="nb-NO"/>
        </w:rPr>
      </w:pPr>
      <w:r w:rsidRPr="00A27081">
        <w:rPr>
          <w:lang w:eastAsia="nb-NO"/>
        </w:rPr>
        <w:t>Methods and processes for</w:t>
      </w:r>
      <w:r>
        <w:rPr>
          <w:lang w:eastAsia="nb-NO"/>
        </w:rPr>
        <w:t xml:space="preserve"> the</w:t>
      </w:r>
      <w:r w:rsidRPr="00A27081">
        <w:rPr>
          <w:lang w:eastAsia="nb-NO"/>
        </w:rPr>
        <w:t xml:space="preserve"> development of </w:t>
      </w:r>
      <w:r w:rsidRPr="00046EC9">
        <w:rPr>
          <w:lang w:eastAsia="nb-NO"/>
        </w:rPr>
        <w:t>Customi</w:t>
      </w:r>
      <w:r>
        <w:rPr>
          <w:lang w:eastAsia="nb-NO"/>
        </w:rPr>
        <w:t>s</w:t>
      </w:r>
      <w:r w:rsidRPr="0099520B">
        <w:rPr>
          <w:lang w:eastAsia="nb-NO"/>
        </w:rPr>
        <w:t>ation</w:t>
      </w:r>
      <w:r>
        <w:rPr>
          <w:lang w:eastAsia="nb-NO"/>
        </w:rPr>
        <w:t>s</w:t>
      </w:r>
      <w:r w:rsidRPr="00803DF1">
        <w:rPr>
          <w:lang w:eastAsia="nb-NO"/>
        </w:rPr>
        <w:t xml:space="preserve"> may be </w:t>
      </w:r>
      <w:r>
        <w:rPr>
          <w:lang w:eastAsia="nb-NO"/>
        </w:rPr>
        <w:t>specified</w:t>
      </w:r>
      <w:r w:rsidRPr="00803DF1">
        <w:rPr>
          <w:lang w:eastAsia="nb-NO"/>
        </w:rPr>
        <w:t xml:space="preserve"> in Appendix 1 and/or 2, or i</w:t>
      </w:r>
      <w:r w:rsidRPr="00046EC9">
        <w:rPr>
          <w:lang w:eastAsia="nb-NO"/>
        </w:rPr>
        <w:t xml:space="preserve">n Appendix 4. </w:t>
      </w:r>
      <w:r>
        <w:rPr>
          <w:lang w:eastAsia="nb-NO"/>
        </w:rPr>
        <w:t>It</w:t>
      </w:r>
      <w:r w:rsidRPr="00046EC9">
        <w:rPr>
          <w:lang w:eastAsia="nb-NO"/>
        </w:rPr>
        <w:t xml:space="preserve"> may also be specified in an amendment agreement. Deadlines other than those set out in this chapter with subchapters can be agreed in Appendix 4 or in the Establishment Plan.</w:t>
      </w:r>
    </w:p>
    <w:p w14:paraId="23C3827F" w14:textId="77777777" w:rsidR="002D53F8" w:rsidRPr="00046EC9" w:rsidRDefault="002D53F8" w:rsidP="002D53F8">
      <w:pPr>
        <w:rPr>
          <w:lang w:eastAsia="nb-NO"/>
        </w:rPr>
      </w:pPr>
    </w:p>
    <w:p w14:paraId="1E71FD1C" w14:textId="77777777" w:rsidR="002D53F8" w:rsidRPr="00046EC9" w:rsidRDefault="002D53F8" w:rsidP="002D53F8">
      <w:pPr>
        <w:rPr>
          <w:lang w:eastAsia="nb-NO"/>
        </w:rPr>
      </w:pPr>
      <w:r w:rsidRPr="00046EC9">
        <w:rPr>
          <w:lang w:eastAsia="nb-NO"/>
        </w:rPr>
        <w:t>The Supplier shall prepare</w:t>
      </w:r>
      <w:r w:rsidRPr="00A27081">
        <w:rPr>
          <w:lang w:eastAsia="nb-NO"/>
        </w:rPr>
        <w:t xml:space="preserve"> specifications for the </w:t>
      </w:r>
      <w:r w:rsidRPr="00046EC9">
        <w:rPr>
          <w:lang w:eastAsia="nb-NO"/>
        </w:rPr>
        <w:t>Customi</w:t>
      </w:r>
      <w:r>
        <w:rPr>
          <w:lang w:eastAsia="nb-NO"/>
        </w:rPr>
        <w:t>s</w:t>
      </w:r>
      <w:r w:rsidRPr="0099520B">
        <w:rPr>
          <w:lang w:eastAsia="nb-NO"/>
        </w:rPr>
        <w:t>ation</w:t>
      </w:r>
      <w:r>
        <w:rPr>
          <w:lang w:eastAsia="nb-NO"/>
        </w:rPr>
        <w:t>s</w:t>
      </w:r>
      <w:r w:rsidRPr="00046EC9">
        <w:rPr>
          <w:lang w:eastAsia="nb-NO"/>
        </w:rPr>
        <w:t xml:space="preserve"> in close co</w:t>
      </w:r>
      <w:r>
        <w:rPr>
          <w:lang w:eastAsia="nb-NO"/>
        </w:rPr>
        <w:t>operation</w:t>
      </w:r>
      <w:r w:rsidRPr="00046EC9">
        <w:rPr>
          <w:lang w:eastAsia="nb-NO"/>
        </w:rPr>
        <w:t xml:space="preserve"> with the Customer. The Customer shall involve personnel w</w:t>
      </w:r>
      <w:r>
        <w:rPr>
          <w:lang w:eastAsia="nb-NO"/>
        </w:rPr>
        <w:t>ith relevant</w:t>
      </w:r>
      <w:r w:rsidRPr="00046EC9">
        <w:rPr>
          <w:lang w:eastAsia="nb-NO"/>
        </w:rPr>
        <w:t xml:space="preserve"> knowledge to give</w:t>
      </w:r>
      <w:r>
        <w:rPr>
          <w:lang w:eastAsia="nb-NO"/>
        </w:rPr>
        <w:t xml:space="preserve"> input in </w:t>
      </w:r>
      <w:r w:rsidRPr="00046EC9">
        <w:rPr>
          <w:lang w:eastAsia="nb-NO"/>
        </w:rPr>
        <w:t>questions of importance for solution</w:t>
      </w:r>
      <w:r>
        <w:rPr>
          <w:lang w:eastAsia="nb-NO"/>
        </w:rPr>
        <w:t xml:space="preserve"> choices</w:t>
      </w:r>
      <w:r w:rsidRPr="00046EC9">
        <w:rPr>
          <w:lang w:eastAsia="nb-NO"/>
        </w:rPr>
        <w:t>.</w:t>
      </w:r>
      <w:r w:rsidRPr="00A27081">
        <w:rPr>
          <w:lang w:eastAsia="nb-NO"/>
        </w:rPr>
        <w:t xml:space="preserve"> The Supplier shall document solution </w:t>
      </w:r>
      <w:r w:rsidRPr="00A27081">
        <w:rPr>
          <w:lang w:eastAsia="nb-NO"/>
        </w:rPr>
        <w:lastRenderedPageBreak/>
        <w:t>clarifications and proposed solution choices and send them to the Customer for</w:t>
      </w:r>
      <w:r>
        <w:rPr>
          <w:lang w:eastAsia="nb-NO"/>
        </w:rPr>
        <w:t xml:space="preserve"> approval</w:t>
      </w:r>
      <w:r w:rsidRPr="00046EC9">
        <w:rPr>
          <w:lang w:eastAsia="nb-NO"/>
        </w:rPr>
        <w:t>. Unless the Customer object</w:t>
      </w:r>
      <w:r>
        <w:rPr>
          <w:lang w:eastAsia="nb-NO"/>
        </w:rPr>
        <w:t>s</w:t>
      </w:r>
      <w:r w:rsidRPr="00046EC9">
        <w:rPr>
          <w:lang w:eastAsia="nb-NO"/>
        </w:rPr>
        <w:t xml:space="preserve"> to the proposed solution </w:t>
      </w:r>
      <w:r>
        <w:rPr>
          <w:lang w:eastAsia="nb-NO"/>
        </w:rPr>
        <w:t>choices in writing</w:t>
      </w:r>
      <w:r w:rsidRPr="00046EC9">
        <w:rPr>
          <w:lang w:eastAsia="nb-NO"/>
        </w:rPr>
        <w:t xml:space="preserve"> within 10 (ten) business days, they shall be deemed </w:t>
      </w:r>
      <w:r>
        <w:rPr>
          <w:lang w:eastAsia="nb-NO"/>
        </w:rPr>
        <w:t xml:space="preserve">as </w:t>
      </w:r>
      <w:r w:rsidRPr="00046EC9">
        <w:rPr>
          <w:lang w:eastAsia="nb-NO"/>
        </w:rPr>
        <w:t>approved by the Customer.</w:t>
      </w:r>
    </w:p>
    <w:p w14:paraId="1607CCC7" w14:textId="77777777" w:rsidR="002D53F8" w:rsidRPr="00046EC9" w:rsidRDefault="002D53F8" w:rsidP="002D53F8">
      <w:pPr>
        <w:rPr>
          <w:lang w:eastAsia="nb-NO"/>
        </w:rPr>
      </w:pPr>
    </w:p>
    <w:p w14:paraId="4447AB36" w14:textId="77777777" w:rsidR="002D53F8" w:rsidRPr="00046EC9" w:rsidRDefault="002D53F8" w:rsidP="002D53F8">
      <w:r w:rsidRPr="00046EC9">
        <w:t xml:space="preserve">The </w:t>
      </w:r>
      <w:r>
        <w:t xml:space="preserve">Customisation </w:t>
      </w:r>
      <w:r w:rsidRPr="00046EC9">
        <w:t xml:space="preserve">specification </w:t>
      </w:r>
      <w:r>
        <w:t>specifies</w:t>
      </w:r>
      <w:r w:rsidRPr="00046EC9">
        <w:t xml:space="preserve"> </w:t>
      </w:r>
      <w:r>
        <w:t xml:space="preserve">the </w:t>
      </w:r>
      <w:r w:rsidRPr="00046EC9">
        <w:t xml:space="preserve">solution </w:t>
      </w:r>
      <w:r>
        <w:t>choices</w:t>
      </w:r>
      <w:r w:rsidRPr="00046EC9">
        <w:t xml:space="preserve"> for the </w:t>
      </w:r>
      <w:r w:rsidRPr="00046EC9">
        <w:rPr>
          <w:lang w:eastAsia="nb-NO"/>
        </w:rPr>
        <w:t>Customi</w:t>
      </w:r>
      <w:r>
        <w:rPr>
          <w:lang w:eastAsia="nb-NO"/>
        </w:rPr>
        <w:t>s</w:t>
      </w:r>
      <w:r w:rsidRPr="0099520B">
        <w:rPr>
          <w:lang w:eastAsia="nb-NO"/>
        </w:rPr>
        <w:t>ation</w:t>
      </w:r>
      <w:r>
        <w:rPr>
          <w:lang w:eastAsia="nb-NO"/>
        </w:rPr>
        <w:t>s</w:t>
      </w:r>
      <w:r w:rsidRPr="00046EC9">
        <w:t xml:space="preserve">, including detailing and clarification of the requirements, within the framework of Appendix 1 and Appendix 2. </w:t>
      </w:r>
      <w:r>
        <w:t>If</w:t>
      </w:r>
      <w:r w:rsidRPr="00046EC9">
        <w:t xml:space="preserve"> changes are made to the Customer's requirements in Appendix 1 and the Supplier's solution proposal in Appendix 2, and this has consequences for the contract price, the Establishment Plan, the Customer’s participation, other requirements in Appendix 1 or other matters, a</w:t>
      </w:r>
      <w:r>
        <w:t xml:space="preserve"> change</w:t>
      </w:r>
      <w:r w:rsidRPr="00046EC9">
        <w:t xml:space="preserve"> r</w:t>
      </w:r>
      <w:r w:rsidRPr="00F54398">
        <w:t>equest</w:t>
      </w:r>
      <w:r>
        <w:t xml:space="preserve"> shall be issued</w:t>
      </w:r>
      <w:r w:rsidRPr="00046EC9">
        <w:t xml:space="preserve">. The Parties </w:t>
      </w:r>
      <w:r>
        <w:t>may</w:t>
      </w:r>
      <w:r w:rsidRPr="00046EC9">
        <w:t xml:space="preserve"> prepare a joint change </w:t>
      </w:r>
      <w:r>
        <w:t>request</w:t>
      </w:r>
      <w:r w:rsidRPr="00046EC9">
        <w:t xml:space="preserve"> for changes that follow from the specification work, but it must be clearly stated which requirements </w:t>
      </w:r>
      <w:r>
        <w:t xml:space="preserve">that </w:t>
      </w:r>
      <w:r w:rsidRPr="00046EC9">
        <w:t xml:space="preserve">have been </w:t>
      </w:r>
      <w:r>
        <w:t>changed</w:t>
      </w:r>
      <w:r w:rsidRPr="00046EC9">
        <w:t xml:space="preserve">. The Customer may not waive </w:t>
      </w:r>
      <w:r>
        <w:t>requirements</w:t>
      </w:r>
      <w:r w:rsidRPr="00046EC9">
        <w:t xml:space="preserve"> in any other way than by issuing a </w:t>
      </w:r>
      <w:r>
        <w:t>change request</w:t>
      </w:r>
      <w:r w:rsidRPr="00046EC9">
        <w:t>.</w:t>
      </w:r>
    </w:p>
    <w:p w14:paraId="0C8003F2" w14:textId="77777777" w:rsidR="002D53F8" w:rsidRPr="00046EC9" w:rsidRDefault="002D53F8" w:rsidP="002D53F8"/>
    <w:p w14:paraId="26241FC6" w14:textId="77777777" w:rsidR="002D53F8" w:rsidRPr="00046EC9" w:rsidRDefault="002D53F8" w:rsidP="002D53F8">
      <w:pPr>
        <w:pStyle w:val="Overskrift3"/>
      </w:pPr>
      <w:bookmarkStart w:id="51" w:name="_Toc66113485"/>
      <w:bookmarkStart w:id="52" w:name="_Ref67401013"/>
      <w:bookmarkStart w:id="53" w:name="_Toc229389492"/>
      <w:r w:rsidRPr="00046EC9">
        <w:t>Integra</w:t>
      </w:r>
      <w:bookmarkEnd w:id="51"/>
      <w:bookmarkEnd w:id="52"/>
      <w:r w:rsidRPr="00046EC9">
        <w:t>tions</w:t>
      </w:r>
      <w:bookmarkEnd w:id="53"/>
    </w:p>
    <w:p w14:paraId="52E3C5FF" w14:textId="77777777" w:rsidR="002D53F8" w:rsidRPr="00046EC9" w:rsidRDefault="002D53F8" w:rsidP="002D53F8">
      <w:pPr>
        <w:shd w:val="clear" w:color="auto" w:fill="FFFFFF" w:themeFill="background1"/>
      </w:pPr>
      <w:bookmarkStart w:id="54" w:name="_Hlk92466065"/>
      <w:bookmarkStart w:id="55" w:name="_Hlk92746799"/>
      <w:r w:rsidRPr="00046EC9">
        <w:t>The Supplier is responsible for integratin</w:t>
      </w:r>
      <w:r>
        <w:t>g</w:t>
      </w:r>
      <w:r w:rsidRPr="00046EC9">
        <w:t xml:space="preserve"> the Cloud Services with software and services that the Customer has </w:t>
      </w:r>
      <w:r>
        <w:t>specified</w:t>
      </w:r>
      <w:r w:rsidRPr="00046EC9">
        <w:t xml:space="preserve"> in Appendix 3</w:t>
      </w:r>
      <w:r>
        <w:t>,</w:t>
      </w:r>
      <w:r w:rsidRPr="00046EC9">
        <w:t xml:space="preserve"> </w:t>
      </w:r>
      <w:r>
        <w:t>provided this is specified in Appendix 1</w:t>
      </w:r>
      <w:bookmarkEnd w:id="54"/>
      <w:bookmarkEnd w:id="55"/>
      <w:r w:rsidRPr="00046EC9">
        <w:t xml:space="preserve">. Integrations shall meet the requirements set out in Appendix 1 and the Supplier's solution proposals and prerequisites for the integration work in Appendix 2, or in </w:t>
      </w:r>
      <w:r>
        <w:t xml:space="preserve">an </w:t>
      </w:r>
      <w:r w:rsidRPr="00EB69DF">
        <w:t>amendment agreement</w:t>
      </w:r>
      <w:r w:rsidRPr="00046EC9">
        <w:t>.</w:t>
      </w:r>
    </w:p>
    <w:p w14:paraId="072FA407" w14:textId="77777777" w:rsidR="002D53F8" w:rsidRPr="00046EC9" w:rsidRDefault="002D53F8" w:rsidP="002D53F8">
      <w:pPr>
        <w:shd w:val="clear" w:color="auto" w:fill="FFFFFF" w:themeFill="background1"/>
      </w:pPr>
    </w:p>
    <w:p w14:paraId="49B45298" w14:textId="77777777" w:rsidR="002D53F8" w:rsidRPr="00046EC9" w:rsidRDefault="002D53F8" w:rsidP="002D53F8">
      <w:pPr>
        <w:shd w:val="clear" w:color="auto" w:fill="FFFFFF" w:themeFill="background1"/>
      </w:pPr>
      <w:r w:rsidRPr="00046EC9">
        <w:t xml:space="preserve">Appendices 1 and 2 or the </w:t>
      </w:r>
      <w:r w:rsidRPr="00EB69DF">
        <w:t>amendment agreement</w:t>
      </w:r>
      <w:r w:rsidRPr="00046EC9">
        <w:t xml:space="preserve"> shall state which integrations the Supplier has responsibility for the results and progress for, and which integrations are </w:t>
      </w:r>
      <w:r>
        <w:t>delivered</w:t>
      </w:r>
      <w:r w:rsidRPr="00046EC9">
        <w:t xml:space="preserve"> as additional services (</w:t>
      </w:r>
      <w:r>
        <w:t>duty of care</w:t>
      </w:r>
      <w:r w:rsidRPr="00046EC9">
        <w:t xml:space="preserve"> obligation). Integration</w:t>
      </w:r>
      <w:r>
        <w:t xml:space="preserve"> work</w:t>
      </w:r>
      <w:r w:rsidRPr="00046EC9">
        <w:t xml:space="preserve"> provided as additional services shall, unless otherwise agreed, be paid by the Customer based on accrued time, at the Supplier's hourly rates as specified in Appendix 7.</w:t>
      </w:r>
    </w:p>
    <w:p w14:paraId="25D177F3" w14:textId="77777777" w:rsidR="002D53F8" w:rsidRPr="00046EC9" w:rsidRDefault="002D53F8" w:rsidP="002D53F8">
      <w:pPr>
        <w:rPr>
          <w:lang w:eastAsia="nb-NO"/>
        </w:rPr>
      </w:pPr>
    </w:p>
    <w:p w14:paraId="6FF359E0" w14:textId="77777777" w:rsidR="002D53F8" w:rsidRPr="00046EC9" w:rsidRDefault="002D53F8" w:rsidP="002D53F8">
      <w:pPr>
        <w:pStyle w:val="Overskrift3"/>
      </w:pPr>
      <w:bookmarkStart w:id="56" w:name="_Toc229389493"/>
      <w:r w:rsidRPr="00046EC9">
        <w:t>Data conversion</w:t>
      </w:r>
      <w:bookmarkEnd w:id="56"/>
    </w:p>
    <w:p w14:paraId="65CBD3D8" w14:textId="77777777" w:rsidR="002D53F8" w:rsidRPr="00046EC9" w:rsidRDefault="002D53F8" w:rsidP="002D53F8">
      <w:r w:rsidRPr="00046EC9">
        <w:t xml:space="preserve">If the Supplier shall perform conversion of the Customer's data, this shall be </w:t>
      </w:r>
      <w:r>
        <w:t>specified</w:t>
      </w:r>
      <w:r w:rsidRPr="00046EC9">
        <w:t xml:space="preserve"> in Appendices 1 and/or 2 or as part of an </w:t>
      </w:r>
      <w:r w:rsidRPr="00EB69DF">
        <w:t>amendment agreement</w:t>
      </w:r>
      <w:r w:rsidRPr="00046EC9">
        <w:t>. Unless otherwise agreed in Appendix 7, the conversion shall be executed based on accrued time, at the Supplier's hourly rates as specified in Appendix 7.</w:t>
      </w:r>
    </w:p>
    <w:p w14:paraId="578AEDD8" w14:textId="77777777" w:rsidR="002D53F8" w:rsidRPr="00046EC9" w:rsidRDefault="002D53F8" w:rsidP="002D53F8"/>
    <w:p w14:paraId="07D35249" w14:textId="77777777" w:rsidR="002D53F8" w:rsidRPr="00046EC9" w:rsidRDefault="002D53F8" w:rsidP="002D53F8">
      <w:r w:rsidRPr="00046EC9">
        <w:t xml:space="preserve">In connection with the preparation of the Establishment Plan, a detailed plan for the conversion work and specification of necessary conversion </w:t>
      </w:r>
      <w:r>
        <w:t>software</w:t>
      </w:r>
      <w:r w:rsidRPr="00046EC9">
        <w:t xml:space="preserve"> shall be prepared and approved. The conversion plan must also describe how personal data shall be processed in connection with the conversion.</w:t>
      </w:r>
    </w:p>
    <w:p w14:paraId="510873B0" w14:textId="77777777" w:rsidR="002D53F8" w:rsidRPr="00046EC9" w:rsidRDefault="002D53F8" w:rsidP="002D53F8">
      <w:pPr>
        <w:rPr>
          <w:lang w:eastAsia="nb-NO"/>
        </w:rPr>
      </w:pPr>
    </w:p>
    <w:p w14:paraId="4C4B177B" w14:textId="77777777" w:rsidR="002D53F8" w:rsidRPr="00046EC9" w:rsidRDefault="002D53F8" w:rsidP="002D53F8">
      <w:pPr>
        <w:pStyle w:val="Overskrift3"/>
      </w:pPr>
      <w:bookmarkStart w:id="57" w:name="_Toc229389494"/>
      <w:r w:rsidRPr="00046EC9">
        <w:t>Special</w:t>
      </w:r>
      <w:r>
        <w:t>ised</w:t>
      </w:r>
      <w:r w:rsidRPr="00046EC9">
        <w:t xml:space="preserve"> Security Solutions</w:t>
      </w:r>
      <w:bookmarkEnd w:id="57"/>
    </w:p>
    <w:p w14:paraId="77D09CC7" w14:textId="77777777" w:rsidR="002D53F8" w:rsidRPr="00046EC9" w:rsidRDefault="002D53F8" w:rsidP="002D53F8">
      <w:pPr>
        <w:rPr>
          <w:lang w:eastAsia="nb-NO"/>
        </w:rPr>
      </w:pPr>
      <w:r w:rsidRPr="00046EC9">
        <w:rPr>
          <w:lang w:eastAsia="nb-NO"/>
        </w:rPr>
        <w:t>If the Supplier's Services include Special</w:t>
      </w:r>
      <w:r>
        <w:rPr>
          <w:lang w:eastAsia="nb-NO"/>
        </w:rPr>
        <w:t>ised</w:t>
      </w:r>
      <w:r w:rsidRPr="00046EC9">
        <w:rPr>
          <w:lang w:eastAsia="nb-NO"/>
        </w:rPr>
        <w:t xml:space="preserve"> Security Solutions, this shall be stated in Appendices 1 and 2.</w:t>
      </w:r>
    </w:p>
    <w:p w14:paraId="191B68FE" w14:textId="77777777" w:rsidR="002D53F8" w:rsidRPr="00046EC9" w:rsidRDefault="002D53F8" w:rsidP="002D53F8">
      <w:pPr>
        <w:rPr>
          <w:lang w:eastAsia="nb-NO"/>
        </w:rPr>
      </w:pPr>
    </w:p>
    <w:p w14:paraId="4B97A4ED" w14:textId="77777777" w:rsidR="002D53F8" w:rsidRPr="00046EC9" w:rsidRDefault="002D53F8" w:rsidP="002D53F8">
      <w:pPr>
        <w:rPr>
          <w:lang w:eastAsia="nb-NO"/>
        </w:rPr>
      </w:pPr>
      <w:r w:rsidRPr="00046EC9">
        <w:rPr>
          <w:lang w:eastAsia="nb-NO"/>
        </w:rPr>
        <w:t>Special</w:t>
      </w:r>
      <w:r>
        <w:rPr>
          <w:lang w:eastAsia="nb-NO"/>
        </w:rPr>
        <w:t>ised</w:t>
      </w:r>
      <w:r w:rsidRPr="00046EC9">
        <w:rPr>
          <w:lang w:eastAsia="nb-NO"/>
        </w:rPr>
        <w:t xml:space="preserve"> Security Solutions means technical solutions that are physically separate from the Cloud Service</w:t>
      </w:r>
      <w:r>
        <w:rPr>
          <w:lang w:eastAsia="nb-NO"/>
        </w:rPr>
        <w:t>,</w:t>
      </w:r>
      <w:r w:rsidRPr="00046EC9">
        <w:rPr>
          <w:lang w:eastAsia="nb-NO"/>
        </w:rPr>
        <w:t xml:space="preserve"> and </w:t>
      </w:r>
      <w:r>
        <w:rPr>
          <w:lang w:eastAsia="nb-NO"/>
        </w:rPr>
        <w:t xml:space="preserve">which </w:t>
      </w:r>
      <w:r w:rsidRPr="00046EC9">
        <w:rPr>
          <w:lang w:eastAsia="nb-NO"/>
        </w:rPr>
        <w:t>cannot be accessed through it.</w:t>
      </w:r>
    </w:p>
    <w:p w14:paraId="139EEAF9" w14:textId="77777777" w:rsidR="002D53F8" w:rsidRPr="00046EC9" w:rsidRDefault="002D53F8" w:rsidP="002D53F8">
      <w:pPr>
        <w:rPr>
          <w:lang w:eastAsia="nb-NO"/>
        </w:rPr>
      </w:pPr>
    </w:p>
    <w:p w14:paraId="52A901E3" w14:textId="77777777" w:rsidR="002D53F8" w:rsidRPr="00046EC9" w:rsidRDefault="002D53F8" w:rsidP="002D53F8">
      <w:pPr>
        <w:rPr>
          <w:lang w:eastAsia="nb-NO"/>
        </w:rPr>
      </w:pPr>
      <w:r w:rsidRPr="00046EC9">
        <w:rPr>
          <w:lang w:eastAsia="nb-NO"/>
        </w:rPr>
        <w:t>Special</w:t>
      </w:r>
      <w:r>
        <w:rPr>
          <w:lang w:eastAsia="nb-NO"/>
        </w:rPr>
        <w:t>ised</w:t>
      </w:r>
      <w:r w:rsidRPr="00046EC9">
        <w:rPr>
          <w:lang w:eastAsia="nb-NO"/>
        </w:rPr>
        <w:t xml:space="preserve"> Security Solutions may be:</w:t>
      </w:r>
    </w:p>
    <w:p w14:paraId="38BA3A7B" w14:textId="77777777" w:rsidR="002D53F8" w:rsidRPr="00046EC9" w:rsidRDefault="002D53F8" w:rsidP="002D53F8">
      <w:pPr>
        <w:rPr>
          <w:lang w:eastAsia="nb-NO"/>
        </w:rPr>
      </w:pPr>
    </w:p>
    <w:p w14:paraId="5B62526E" w14:textId="77777777" w:rsidR="002D53F8" w:rsidRPr="00046EC9" w:rsidRDefault="002D53F8" w:rsidP="002D53F8">
      <w:pPr>
        <w:pStyle w:val="Listeavsnitt"/>
        <w:numPr>
          <w:ilvl w:val="0"/>
          <w:numId w:val="25"/>
        </w:numPr>
        <w:rPr>
          <w:lang w:eastAsia="nb-NO"/>
        </w:rPr>
      </w:pPr>
      <w:r w:rsidRPr="00046EC9">
        <w:rPr>
          <w:lang w:eastAsia="nb-NO"/>
        </w:rPr>
        <w:t>Routine backup of the Customer's data to a physically separate technical solution.</w:t>
      </w:r>
    </w:p>
    <w:p w14:paraId="66012651" w14:textId="77777777" w:rsidR="002D53F8" w:rsidRPr="00046EC9" w:rsidRDefault="002D53F8" w:rsidP="002D53F8">
      <w:pPr>
        <w:pStyle w:val="Listeavsnitt"/>
        <w:numPr>
          <w:ilvl w:val="0"/>
          <w:numId w:val="25"/>
        </w:numPr>
        <w:rPr>
          <w:lang w:eastAsia="nb-NO"/>
        </w:rPr>
      </w:pPr>
      <w:r w:rsidRPr="00046EC9">
        <w:rPr>
          <w:lang w:eastAsia="nb-NO"/>
        </w:rPr>
        <w:t>Restructuring/splitting, pseudonymization and/or encryption of the Customer's data on solutions that are physically separate from the Cloud Service to satisfy security requirements related to the processing and storage of the data.</w:t>
      </w:r>
    </w:p>
    <w:p w14:paraId="5527E1E4" w14:textId="77777777" w:rsidR="002D53F8" w:rsidRPr="00046EC9" w:rsidRDefault="002D53F8" w:rsidP="002D53F8">
      <w:pPr>
        <w:ind w:left="60"/>
        <w:rPr>
          <w:lang w:eastAsia="nb-NO"/>
        </w:rPr>
      </w:pPr>
    </w:p>
    <w:p w14:paraId="7611DA51" w14:textId="77777777" w:rsidR="002D53F8" w:rsidRPr="00046EC9" w:rsidRDefault="002D53F8" w:rsidP="002D53F8">
      <w:pPr>
        <w:ind w:left="60"/>
        <w:rPr>
          <w:lang w:eastAsia="nb-NO"/>
        </w:rPr>
      </w:pPr>
      <w:r w:rsidRPr="00046EC9">
        <w:rPr>
          <w:lang w:eastAsia="nb-NO"/>
        </w:rPr>
        <w:t>Prices shall be specified in Appendix 7. The Management of the Special</w:t>
      </w:r>
      <w:r>
        <w:rPr>
          <w:lang w:eastAsia="nb-NO"/>
        </w:rPr>
        <w:t>ised</w:t>
      </w:r>
      <w:r w:rsidRPr="00046EC9">
        <w:rPr>
          <w:lang w:eastAsia="nb-NO"/>
        </w:rPr>
        <w:t xml:space="preserve"> Security Solutions shall be performed in accordance with the Service Level set out in Appendix 5.</w:t>
      </w:r>
    </w:p>
    <w:p w14:paraId="25F1443F" w14:textId="77777777" w:rsidR="002D53F8" w:rsidRPr="00046EC9" w:rsidRDefault="002D53F8" w:rsidP="002D53F8">
      <w:pPr>
        <w:rPr>
          <w:lang w:eastAsia="nb-NO"/>
        </w:rPr>
      </w:pPr>
    </w:p>
    <w:p w14:paraId="33D3F13D" w14:textId="77777777" w:rsidR="002D53F8" w:rsidRPr="00046EC9" w:rsidRDefault="002D53F8" w:rsidP="002D53F8">
      <w:pPr>
        <w:pStyle w:val="Overskrift3"/>
        <w:ind w:hanging="709"/>
      </w:pPr>
      <w:bookmarkStart w:id="58" w:name="_Toc229389495"/>
      <w:r w:rsidRPr="00046EC9">
        <w:t>Training</w:t>
      </w:r>
      <w:bookmarkEnd w:id="58"/>
    </w:p>
    <w:p w14:paraId="64DA8E85" w14:textId="77777777" w:rsidR="002D53F8" w:rsidRPr="00046EC9" w:rsidRDefault="002D53F8" w:rsidP="002D53F8">
      <w:pPr>
        <w:rPr>
          <w:lang w:eastAsia="nb-NO"/>
        </w:rPr>
      </w:pPr>
      <w:r w:rsidRPr="00046EC9">
        <w:rPr>
          <w:lang w:eastAsia="nb-NO"/>
        </w:rPr>
        <w:t>If it is stated in Appendix 1 that the Customer requires training, the price for the training shall be specified in Appendix 7. Standard training shall be listed in the Service Catalogue in Appendix 7. If the Supplier shall develop training specifically for the Customer, this shall be stated in Appendices 1 and 2 and be priced separately in Appendix 7.</w:t>
      </w:r>
    </w:p>
    <w:p w14:paraId="2F9A6A98" w14:textId="77777777" w:rsidR="002D53F8" w:rsidRPr="00046EC9" w:rsidRDefault="002D53F8" w:rsidP="002D53F8">
      <w:pPr>
        <w:rPr>
          <w:lang w:eastAsia="nb-NO"/>
        </w:rPr>
      </w:pPr>
    </w:p>
    <w:p w14:paraId="51F820BC" w14:textId="77777777" w:rsidR="002D53F8" w:rsidRPr="00046EC9" w:rsidRDefault="002D53F8" w:rsidP="002D53F8">
      <w:pPr>
        <w:pStyle w:val="Overskrift3"/>
        <w:ind w:hanging="709"/>
      </w:pPr>
      <w:bookmarkStart w:id="59" w:name="_Toc229389496"/>
      <w:r w:rsidRPr="00046EC9">
        <w:t>Development of routines</w:t>
      </w:r>
      <w:bookmarkEnd w:id="59"/>
    </w:p>
    <w:p w14:paraId="370CAC22" w14:textId="77777777" w:rsidR="002D53F8" w:rsidRPr="00046EC9" w:rsidRDefault="002D53F8" w:rsidP="002D53F8">
      <w:pPr>
        <w:rPr>
          <w:lang w:eastAsia="nb-NO"/>
        </w:rPr>
      </w:pPr>
      <w:r w:rsidRPr="00046EC9">
        <w:rPr>
          <w:lang w:eastAsia="nb-NO"/>
        </w:rPr>
        <w:t xml:space="preserve">If it is specified in Appendices 1 and 2 that the Supplier shall assist the Customer </w:t>
      </w:r>
      <w:r>
        <w:rPr>
          <w:lang w:eastAsia="nb-NO"/>
        </w:rPr>
        <w:t>with development</w:t>
      </w:r>
      <w:r w:rsidRPr="00046EC9">
        <w:rPr>
          <w:lang w:eastAsia="nb-NO"/>
        </w:rPr>
        <w:t xml:space="preserve"> of routines related to the use of the Cloud Service or the Services, this shall be priced in Appendix 7.</w:t>
      </w:r>
    </w:p>
    <w:p w14:paraId="7C34540A" w14:textId="77777777" w:rsidR="002D53F8" w:rsidRPr="00046EC9" w:rsidRDefault="002D53F8" w:rsidP="002D53F8">
      <w:pPr>
        <w:rPr>
          <w:lang w:eastAsia="nb-NO"/>
        </w:rPr>
      </w:pPr>
    </w:p>
    <w:p w14:paraId="7E88EC9B" w14:textId="77777777" w:rsidR="002D53F8" w:rsidRPr="00046EC9" w:rsidRDefault="002D53F8" w:rsidP="002D53F8">
      <w:pPr>
        <w:pStyle w:val="Overskrift3"/>
      </w:pPr>
      <w:bookmarkStart w:id="60" w:name="_Toc229389497"/>
      <w:r w:rsidRPr="00046EC9">
        <w:t>Organi</w:t>
      </w:r>
      <w:r>
        <w:t>s</w:t>
      </w:r>
      <w:r w:rsidRPr="00046EC9">
        <w:t>ational development and digital transformation</w:t>
      </w:r>
      <w:bookmarkEnd w:id="60"/>
    </w:p>
    <w:p w14:paraId="65E9E294" w14:textId="77777777" w:rsidR="002D53F8" w:rsidRPr="00046EC9" w:rsidRDefault="002D53F8" w:rsidP="002D53F8">
      <w:pPr>
        <w:rPr>
          <w:lang w:eastAsia="nb-NO"/>
        </w:rPr>
      </w:pPr>
      <w:r w:rsidRPr="00046EC9">
        <w:rPr>
          <w:lang w:eastAsia="nb-NO"/>
        </w:rPr>
        <w:t xml:space="preserve">If </w:t>
      </w:r>
      <w:r w:rsidRPr="00A27081">
        <w:rPr>
          <w:lang w:eastAsia="nb-NO"/>
        </w:rPr>
        <w:t xml:space="preserve">specified in Appendix 1 that the Customer needs assistance with digital </w:t>
      </w:r>
      <w:r w:rsidRPr="0099520B">
        <w:rPr>
          <w:lang w:eastAsia="nb-NO"/>
        </w:rPr>
        <w:t>transformation, e.g.</w:t>
      </w:r>
      <w:r>
        <w:rPr>
          <w:lang w:eastAsia="nb-NO"/>
        </w:rPr>
        <w:t>,</w:t>
      </w:r>
      <w:r w:rsidRPr="0099520B">
        <w:rPr>
          <w:lang w:eastAsia="nb-NO"/>
        </w:rPr>
        <w:t xml:space="preserve"> if the Agreement includes establishment of DevOps, the Supplier shall describe its approach </w:t>
      </w:r>
      <w:r w:rsidRPr="00A27081">
        <w:rPr>
          <w:lang w:eastAsia="nb-NO"/>
        </w:rPr>
        <w:t xml:space="preserve">and method in Appendix 2. Prices shall </w:t>
      </w:r>
      <w:r w:rsidRPr="0099520B">
        <w:rPr>
          <w:lang w:eastAsia="nb-NO"/>
        </w:rPr>
        <w:t>be specified in Appendix 7.</w:t>
      </w:r>
    </w:p>
    <w:p w14:paraId="58A633BC" w14:textId="77777777" w:rsidR="002D53F8" w:rsidRPr="00046EC9" w:rsidRDefault="002D53F8" w:rsidP="002D53F8">
      <w:pPr>
        <w:rPr>
          <w:lang w:eastAsia="nb-NO"/>
        </w:rPr>
      </w:pPr>
    </w:p>
    <w:p w14:paraId="7B1BA9AE" w14:textId="77777777" w:rsidR="002D53F8" w:rsidRPr="00046EC9" w:rsidRDefault="002D53F8" w:rsidP="002D53F8">
      <w:pPr>
        <w:pStyle w:val="Overskrift3"/>
      </w:pPr>
      <w:bookmarkStart w:id="61" w:name="_Toc229389498"/>
      <w:bookmarkStart w:id="62" w:name="_Toc66113491"/>
      <w:r w:rsidRPr="00046EC9">
        <w:t>Delivery Date</w:t>
      </w:r>
      <w:bookmarkEnd w:id="61"/>
    </w:p>
    <w:p w14:paraId="6F49781C" w14:textId="77777777" w:rsidR="002D53F8" w:rsidRPr="00046EC9" w:rsidRDefault="002D53F8" w:rsidP="002D53F8">
      <w:pPr>
        <w:rPr>
          <w:rFonts w:cstheme="minorHAnsi"/>
        </w:rPr>
      </w:pPr>
      <w:r w:rsidRPr="00046EC9">
        <w:rPr>
          <w:rFonts w:cstheme="minorHAnsi"/>
        </w:rPr>
        <w:t xml:space="preserve">The planned </w:t>
      </w:r>
      <w:r w:rsidRPr="00A27081">
        <w:rPr>
          <w:rFonts w:cstheme="minorHAnsi"/>
        </w:rPr>
        <w:t>Delivery Da</w:t>
      </w:r>
      <w:r w:rsidRPr="0099520B">
        <w:rPr>
          <w:rFonts w:cstheme="minorHAnsi"/>
        </w:rPr>
        <w:t xml:space="preserve">te is stated in the Establishment Plan. On the Delivery Date, the relevant </w:t>
      </w:r>
      <w:r w:rsidRPr="00046EC9">
        <w:rPr>
          <w:rFonts w:cstheme="minorHAnsi"/>
        </w:rPr>
        <w:t>Services and Cloud Service will be transferred to Management.</w:t>
      </w:r>
    </w:p>
    <w:p w14:paraId="7091CCC5" w14:textId="77777777" w:rsidR="002D53F8" w:rsidRPr="00046EC9" w:rsidRDefault="002D53F8" w:rsidP="002D53F8">
      <w:pPr>
        <w:rPr>
          <w:rFonts w:cstheme="minorHAnsi"/>
        </w:rPr>
      </w:pPr>
    </w:p>
    <w:p w14:paraId="2469927C" w14:textId="77777777" w:rsidR="002D53F8" w:rsidRPr="00046EC9" w:rsidRDefault="002D53F8" w:rsidP="002D53F8">
      <w:r w:rsidRPr="00046EC9">
        <w:t>If agreed in the Establishment Plan that the Customer shall perform an A</w:t>
      </w:r>
      <w:r>
        <w:t>pproval</w:t>
      </w:r>
      <w:r w:rsidRPr="00046EC9">
        <w:t xml:space="preserve"> Test of the relevant Services and Cloud Service, the Delivery Date shall be the first business day after the completion of the A</w:t>
      </w:r>
      <w:r>
        <w:t>pproval</w:t>
      </w:r>
      <w:r w:rsidRPr="00046EC9">
        <w:t xml:space="preserve"> Test.</w:t>
      </w:r>
    </w:p>
    <w:p w14:paraId="01256EB3" w14:textId="77777777" w:rsidR="002D53F8" w:rsidRPr="00046EC9" w:rsidRDefault="002D53F8" w:rsidP="002D53F8">
      <w:pPr>
        <w:rPr>
          <w:rFonts w:cstheme="minorHAnsi"/>
        </w:rPr>
      </w:pPr>
    </w:p>
    <w:p w14:paraId="14147FBA" w14:textId="77777777" w:rsidR="002D53F8" w:rsidRPr="00046EC9" w:rsidRDefault="002D53F8" w:rsidP="002D53F8">
      <w:r w:rsidRPr="00046EC9">
        <w:t>Unless agreed in the Establishment Plan that an A</w:t>
      </w:r>
      <w:r>
        <w:t>pproval</w:t>
      </w:r>
      <w:r w:rsidRPr="00046EC9">
        <w:t xml:space="preserve"> Test shall be carried out</w:t>
      </w:r>
      <w:r w:rsidRPr="00A27081">
        <w:t xml:space="preserve"> for</w:t>
      </w:r>
      <w:r w:rsidRPr="0099520B">
        <w:t xml:space="preserve"> the relevant Services and </w:t>
      </w:r>
      <w:r w:rsidRPr="00803DF1">
        <w:t>the Cloud Service, the Delivery Da</w:t>
      </w:r>
      <w:r w:rsidRPr="00046EC9">
        <w:t xml:space="preserve">te shall be the first business day after the Supplier has sent notification to the Customer that the Services and the Cloud Service are ready </w:t>
      </w:r>
      <w:r>
        <w:t>for</w:t>
      </w:r>
      <w:r w:rsidRPr="00046EC9">
        <w:t xml:space="preserve"> use by the Customer.</w:t>
      </w:r>
    </w:p>
    <w:p w14:paraId="7174CCF9" w14:textId="77777777" w:rsidR="002D53F8" w:rsidRPr="00046EC9" w:rsidRDefault="002D53F8" w:rsidP="002D53F8"/>
    <w:p w14:paraId="28E85FF6" w14:textId="77777777" w:rsidR="002D53F8" w:rsidRPr="00046EC9" w:rsidRDefault="002D53F8" w:rsidP="002D53F8">
      <w:pPr>
        <w:pStyle w:val="Overskrift3"/>
      </w:pPr>
      <w:bookmarkStart w:id="63" w:name="_Toc229389499"/>
      <w:bookmarkEnd w:id="62"/>
      <w:r>
        <w:t>Approval</w:t>
      </w:r>
      <w:r w:rsidRPr="00046EC9">
        <w:t xml:space="preserve"> Test</w:t>
      </w:r>
      <w:bookmarkEnd w:id="63"/>
    </w:p>
    <w:p w14:paraId="75B62706" w14:textId="77777777" w:rsidR="002D53F8" w:rsidRDefault="002D53F8" w:rsidP="002D53F8">
      <w:pPr>
        <w:shd w:val="clear" w:color="auto" w:fill="FFFFFF" w:themeFill="background1"/>
      </w:pPr>
      <w:r w:rsidRPr="00046EC9">
        <w:t xml:space="preserve">When the Customer receives notification that the Services and the Cloud Service have been Established and are ready for the </w:t>
      </w:r>
      <w:r>
        <w:t>Approval</w:t>
      </w:r>
      <w:r w:rsidRPr="00046EC9">
        <w:t xml:space="preserve"> Test, the Customer shall </w:t>
      </w:r>
      <w:r>
        <w:t>inspect</w:t>
      </w:r>
      <w:r w:rsidRPr="00046EC9">
        <w:t xml:space="preserve"> </w:t>
      </w:r>
      <w:r>
        <w:t>the</w:t>
      </w:r>
      <w:r w:rsidRPr="00046EC9">
        <w:t xml:space="preserve"> Established</w:t>
      </w:r>
      <w:r>
        <w:t xml:space="preserve"> Services and Cloud Service</w:t>
      </w:r>
      <w:r w:rsidRPr="00046EC9">
        <w:t xml:space="preserve"> to verify that the Services comply with </w:t>
      </w:r>
      <w:r>
        <w:t xml:space="preserve">the </w:t>
      </w:r>
      <w:r w:rsidRPr="00046EC9">
        <w:t>agreed</w:t>
      </w:r>
      <w:r>
        <w:t xml:space="preserve"> requirements</w:t>
      </w:r>
      <w:r w:rsidRPr="00046EC9">
        <w:t xml:space="preserve">. </w:t>
      </w:r>
    </w:p>
    <w:p w14:paraId="6803F608" w14:textId="77777777" w:rsidR="002D53F8" w:rsidRDefault="002D53F8" w:rsidP="002D53F8">
      <w:pPr>
        <w:shd w:val="clear" w:color="auto" w:fill="FFFFFF" w:themeFill="background1"/>
      </w:pPr>
    </w:p>
    <w:p w14:paraId="7B027DA0" w14:textId="77777777" w:rsidR="002D53F8" w:rsidRPr="00046EC9" w:rsidRDefault="002D53F8" w:rsidP="002D53F8">
      <w:pPr>
        <w:shd w:val="clear" w:color="auto" w:fill="FFFFFF" w:themeFill="background1"/>
      </w:pPr>
      <w:r w:rsidRPr="00046EC9">
        <w:t xml:space="preserve">As part of the </w:t>
      </w:r>
      <w:r>
        <w:t xml:space="preserve">Approval </w:t>
      </w:r>
      <w:r w:rsidRPr="00046EC9">
        <w:t xml:space="preserve">Test, the Customer may also verify that the Cloud Services function as intended. </w:t>
      </w:r>
      <w:r>
        <w:t>However, e</w:t>
      </w:r>
      <w:r w:rsidRPr="00046EC9">
        <w:t>rrors and deviations in the Cloud Services shall not</w:t>
      </w:r>
      <w:r>
        <w:t xml:space="preserve"> </w:t>
      </w:r>
      <w:r w:rsidRPr="00046EC9">
        <w:t xml:space="preserve">prevent </w:t>
      </w:r>
      <w:r>
        <w:t>approval</w:t>
      </w:r>
      <w:r w:rsidRPr="00046EC9">
        <w:t xml:space="preserve"> </w:t>
      </w:r>
      <w:r w:rsidRPr="00046EC9">
        <w:lastRenderedPageBreak/>
        <w:t xml:space="preserve">of the Services, unless </w:t>
      </w:r>
      <w:r>
        <w:t xml:space="preserve">such errors and deviations </w:t>
      </w:r>
      <w:r w:rsidRPr="00046EC9">
        <w:t xml:space="preserve">concern </w:t>
      </w:r>
      <w:r>
        <w:t>aspects</w:t>
      </w:r>
      <w:r w:rsidRPr="00046EC9">
        <w:t xml:space="preserve"> that the Supplier explicitly has assumed responsibility for</w:t>
      </w:r>
      <w:r w:rsidRPr="00A27081">
        <w:t xml:space="preserve">. More extensive testing may be agreed in the Establishment Plan. See also </w:t>
      </w:r>
      <w:r w:rsidRPr="0099520B">
        <w:t>clause 5.1.2.2 regarding</w:t>
      </w:r>
      <w:r w:rsidRPr="00803DF1">
        <w:t xml:space="preserve"> the Supplier's obligation to remedy in certain </w:t>
      </w:r>
      <w:r>
        <w:t>situations where</w:t>
      </w:r>
      <w:r w:rsidRPr="00803DF1">
        <w:t xml:space="preserve"> agreed functionality is removed from the Cloud Services before the Delivery Date.</w:t>
      </w:r>
    </w:p>
    <w:p w14:paraId="299A5278" w14:textId="77777777" w:rsidR="002D53F8" w:rsidRPr="00046EC9" w:rsidRDefault="002D53F8" w:rsidP="002D53F8">
      <w:pPr>
        <w:shd w:val="clear" w:color="auto" w:fill="FFFFFF" w:themeFill="background1"/>
        <w:rPr>
          <w:rFonts w:cstheme="minorHAnsi"/>
        </w:rPr>
      </w:pPr>
    </w:p>
    <w:p w14:paraId="205A9C70" w14:textId="77777777" w:rsidR="002D53F8" w:rsidRPr="00046EC9" w:rsidRDefault="002D53F8" w:rsidP="002D53F8">
      <w:pPr>
        <w:shd w:val="clear" w:color="auto" w:fill="FFFFFF" w:themeFill="background1"/>
      </w:pPr>
      <w:r w:rsidRPr="00046EC9">
        <w:t xml:space="preserve">Unless otherwise agreed in Appendix 4 or in the Establishment Plan, the </w:t>
      </w:r>
      <w:r>
        <w:t xml:space="preserve">Approval </w:t>
      </w:r>
      <w:r w:rsidRPr="00046EC9">
        <w:t xml:space="preserve">Test shall last for a period of 10 (ten) Business Days from the first Business Day after the Supplier has sent written notice to the Customer that </w:t>
      </w:r>
      <w:r>
        <w:t xml:space="preserve">the </w:t>
      </w:r>
      <w:r w:rsidRPr="00046EC9">
        <w:t xml:space="preserve">Services and the Cloud Service are ready for </w:t>
      </w:r>
      <w:r>
        <w:t xml:space="preserve">Approval </w:t>
      </w:r>
      <w:r w:rsidRPr="00046EC9">
        <w:t>Test.</w:t>
      </w:r>
    </w:p>
    <w:p w14:paraId="4F303C2B" w14:textId="77777777" w:rsidR="002D53F8" w:rsidRPr="00046EC9" w:rsidRDefault="002D53F8" w:rsidP="002D53F8">
      <w:pPr>
        <w:shd w:val="clear" w:color="auto" w:fill="FFFFFF" w:themeFill="background1"/>
        <w:rPr>
          <w:rFonts w:cstheme="minorHAnsi"/>
        </w:rPr>
      </w:pPr>
    </w:p>
    <w:p w14:paraId="08812267" w14:textId="77777777" w:rsidR="002D53F8" w:rsidRPr="00046EC9" w:rsidRDefault="002D53F8" w:rsidP="002D53F8">
      <w:pPr>
        <w:shd w:val="clear" w:color="auto" w:fill="FFFFFF" w:themeFill="background1"/>
        <w:rPr>
          <w:rFonts w:cstheme="minorHAnsi"/>
        </w:rPr>
      </w:pPr>
      <w:r w:rsidRPr="00046EC9">
        <w:rPr>
          <w:rFonts w:cstheme="minorHAnsi"/>
        </w:rPr>
        <w:t>Any other deadlines for the Customer</w:t>
      </w:r>
      <w:r>
        <w:rPr>
          <w:rFonts w:cstheme="minorHAnsi"/>
        </w:rPr>
        <w:t>’</w:t>
      </w:r>
      <w:r w:rsidRPr="00046EC9">
        <w:rPr>
          <w:rFonts w:cstheme="minorHAnsi"/>
        </w:rPr>
        <w:t xml:space="preserve">s </w:t>
      </w:r>
      <w:r>
        <w:rPr>
          <w:rFonts w:cstheme="minorHAnsi"/>
        </w:rPr>
        <w:t>inspection</w:t>
      </w:r>
      <w:r w:rsidRPr="00A27081">
        <w:rPr>
          <w:rFonts w:cstheme="minorHAnsi"/>
        </w:rPr>
        <w:t xml:space="preserve"> of the Services</w:t>
      </w:r>
      <w:r w:rsidRPr="0099520B">
        <w:rPr>
          <w:rFonts w:cstheme="minorHAnsi"/>
        </w:rPr>
        <w:t xml:space="preserve"> and Cloud Service are set out in Appendix 4 or in the Establishment Plan.</w:t>
      </w:r>
    </w:p>
    <w:p w14:paraId="5D1188A8" w14:textId="77777777" w:rsidR="002D53F8" w:rsidRPr="00046EC9" w:rsidRDefault="002D53F8" w:rsidP="002D53F8">
      <w:pPr>
        <w:shd w:val="clear" w:color="auto" w:fill="FFFFFF" w:themeFill="background1"/>
        <w:rPr>
          <w:rFonts w:cstheme="minorHAnsi"/>
        </w:rPr>
      </w:pPr>
    </w:p>
    <w:p w14:paraId="04B47A90" w14:textId="77777777" w:rsidR="002D53F8" w:rsidRPr="00046EC9" w:rsidRDefault="002D53F8" w:rsidP="002D53F8">
      <w:pPr>
        <w:shd w:val="clear" w:color="auto" w:fill="FFFFFF" w:themeFill="background1"/>
        <w:rPr>
          <w:rFonts w:cstheme="minorHAnsi"/>
        </w:rPr>
      </w:pPr>
      <w:r w:rsidRPr="00046EC9">
        <w:rPr>
          <w:rFonts w:cstheme="minorHAnsi"/>
        </w:rPr>
        <w:t>If the Customer approves the Services, the Customer must send the Supplier written notice thereof.</w:t>
      </w:r>
    </w:p>
    <w:p w14:paraId="1ACE9E83" w14:textId="77777777" w:rsidR="002D53F8" w:rsidRPr="00046EC9" w:rsidRDefault="002D53F8" w:rsidP="002D53F8">
      <w:pPr>
        <w:shd w:val="clear" w:color="auto" w:fill="FFFFFF" w:themeFill="background1"/>
        <w:rPr>
          <w:rFonts w:cstheme="minorHAnsi"/>
        </w:rPr>
      </w:pPr>
    </w:p>
    <w:p w14:paraId="03A3C3E9" w14:textId="77777777" w:rsidR="002D53F8" w:rsidRPr="00046EC9" w:rsidRDefault="002D53F8" w:rsidP="002D53F8">
      <w:pPr>
        <w:shd w:val="clear" w:color="auto" w:fill="FFFFFF" w:themeFill="background1"/>
      </w:pPr>
      <w:r w:rsidRPr="00046EC9">
        <w:t xml:space="preserve">During the </w:t>
      </w:r>
      <w:r>
        <w:t xml:space="preserve">Approval </w:t>
      </w:r>
      <w:r w:rsidRPr="00046EC9">
        <w:t>Test, the Customer shall continuously report errors to the Supplier in writing.</w:t>
      </w:r>
    </w:p>
    <w:p w14:paraId="3C9F7D96" w14:textId="77777777" w:rsidR="002D53F8" w:rsidRPr="00046EC9" w:rsidRDefault="002D53F8" w:rsidP="002D53F8">
      <w:pPr>
        <w:shd w:val="clear" w:color="auto" w:fill="FFFFFF" w:themeFill="background1"/>
        <w:rPr>
          <w:rFonts w:cstheme="minorHAnsi"/>
        </w:rPr>
      </w:pPr>
    </w:p>
    <w:p w14:paraId="4DA1C952" w14:textId="77777777" w:rsidR="002D53F8" w:rsidRPr="00046EC9" w:rsidRDefault="002D53F8" w:rsidP="002D53F8">
      <w:pPr>
        <w:shd w:val="clear" w:color="auto" w:fill="FFFFFF" w:themeFill="background1"/>
      </w:pPr>
      <w:r w:rsidRPr="00046EC9">
        <w:t xml:space="preserve">If errors are </w:t>
      </w:r>
      <w:r>
        <w:t>uncovered</w:t>
      </w:r>
      <w:r w:rsidRPr="00046EC9">
        <w:t xml:space="preserve"> during the </w:t>
      </w:r>
      <w:r>
        <w:t xml:space="preserve">Approval </w:t>
      </w:r>
      <w:r w:rsidRPr="00046EC9">
        <w:t xml:space="preserve">Test that prevent effective completion of the </w:t>
      </w:r>
      <w:r>
        <w:t xml:space="preserve">Approval </w:t>
      </w:r>
      <w:r w:rsidRPr="00046EC9">
        <w:t xml:space="preserve">Test, the </w:t>
      </w:r>
      <w:r>
        <w:t xml:space="preserve">Approval </w:t>
      </w:r>
      <w:r w:rsidRPr="00046EC9">
        <w:t>Test shall be stopped until the error</w:t>
      </w:r>
      <w:r>
        <w:t>s are</w:t>
      </w:r>
      <w:r w:rsidRPr="00046EC9">
        <w:t xml:space="preserve"> corrected. </w:t>
      </w:r>
      <w:r w:rsidRPr="00F54398">
        <w:t xml:space="preserve">The time </w:t>
      </w:r>
      <w:r>
        <w:t>elapsed when</w:t>
      </w:r>
      <w:r w:rsidRPr="00F54398">
        <w:t xml:space="preserve"> the Approval</w:t>
      </w:r>
      <w:r>
        <w:t xml:space="preserve"> </w:t>
      </w:r>
      <w:r w:rsidRPr="00F54398">
        <w:t>Test has been stopped shall be added to the agreed number of days for Approval</w:t>
      </w:r>
      <w:r>
        <w:t xml:space="preserve"> </w:t>
      </w:r>
      <w:r w:rsidRPr="00F54398">
        <w:t>Test.</w:t>
      </w:r>
    </w:p>
    <w:p w14:paraId="52B522DC" w14:textId="77777777" w:rsidR="002D53F8" w:rsidRPr="00046EC9" w:rsidRDefault="002D53F8" w:rsidP="002D53F8">
      <w:pPr>
        <w:shd w:val="clear" w:color="auto" w:fill="FFFFFF" w:themeFill="background1"/>
        <w:rPr>
          <w:rFonts w:cstheme="minorHAnsi"/>
        </w:rPr>
      </w:pPr>
    </w:p>
    <w:p w14:paraId="0A07241F" w14:textId="77777777" w:rsidR="002D53F8" w:rsidRDefault="002D53F8" w:rsidP="002D53F8">
      <w:r w:rsidRPr="00046EC9">
        <w:t xml:space="preserve">The Customer may reject the </w:t>
      </w:r>
      <w:r>
        <w:t xml:space="preserve">Approval </w:t>
      </w:r>
      <w:r w:rsidRPr="00046EC9">
        <w:t>Test, if A-errors or B-errors</w:t>
      </w:r>
      <w:r>
        <w:t xml:space="preserve"> exist</w:t>
      </w:r>
      <w:r w:rsidRPr="00046EC9">
        <w:t xml:space="preserve"> at the end of the </w:t>
      </w:r>
      <w:r>
        <w:t xml:space="preserve">Approval </w:t>
      </w:r>
      <w:r w:rsidRPr="00046EC9">
        <w:t xml:space="preserve">Test, </w:t>
      </w:r>
      <w:r>
        <w:t>the exception being</w:t>
      </w:r>
      <w:r w:rsidRPr="00A27081">
        <w:t xml:space="preserve"> B-errors that do not have a significant effect on the Customer's ability to use the Service</w:t>
      </w:r>
      <w:r w:rsidRPr="0099520B">
        <w:t xml:space="preserve">s and the Cloud Service. Other </w:t>
      </w:r>
      <w:r>
        <w:t xml:space="preserve">approval </w:t>
      </w:r>
      <w:r w:rsidRPr="00046EC9">
        <w:t>criteria may be agreed in Appendix 4.</w:t>
      </w:r>
    </w:p>
    <w:p w14:paraId="4F0176B4" w14:textId="77777777" w:rsidR="002D53F8" w:rsidRDefault="002D53F8" w:rsidP="002D53F8"/>
    <w:p w14:paraId="0633AF23" w14:textId="77777777" w:rsidR="002D53F8" w:rsidRPr="00046EC9" w:rsidRDefault="002D53F8" w:rsidP="002D53F8">
      <w:r w:rsidRPr="00046EC9">
        <w:t xml:space="preserve"> If the Customer does not approve the </w:t>
      </w:r>
      <w:r>
        <w:t xml:space="preserve">Approval </w:t>
      </w:r>
      <w:r w:rsidRPr="00046EC9">
        <w:t xml:space="preserve">Test, it constitutes a delay, and the </w:t>
      </w:r>
      <w:r>
        <w:t xml:space="preserve">Approval </w:t>
      </w:r>
      <w:r w:rsidRPr="00046EC9">
        <w:t>Test continues until the errors are corrected.</w:t>
      </w:r>
    </w:p>
    <w:p w14:paraId="07D279BB" w14:textId="77777777" w:rsidR="002D53F8" w:rsidRPr="00046EC9" w:rsidRDefault="002D53F8" w:rsidP="002D53F8">
      <w:pPr>
        <w:rPr>
          <w:rFonts w:cstheme="minorHAnsi"/>
        </w:rPr>
      </w:pPr>
    </w:p>
    <w:p w14:paraId="3094AE43" w14:textId="77777777" w:rsidR="002D53F8" w:rsidRPr="00046EC9" w:rsidRDefault="002D53F8" w:rsidP="002D53F8">
      <w:r w:rsidRPr="00046EC9">
        <w:t xml:space="preserve">If errors that give the Customer </w:t>
      </w:r>
      <w:r w:rsidRPr="00A27081">
        <w:t xml:space="preserve">the right to reject the </w:t>
      </w:r>
      <w:r>
        <w:t xml:space="preserve">Approval </w:t>
      </w:r>
      <w:r w:rsidRPr="00046EC9">
        <w:t xml:space="preserve">Test </w:t>
      </w:r>
      <w:r>
        <w:t>exist</w:t>
      </w:r>
      <w:r w:rsidRPr="00046EC9">
        <w:t xml:space="preserve"> at the end of the </w:t>
      </w:r>
      <w:r>
        <w:t xml:space="preserve">Approval </w:t>
      </w:r>
      <w:r w:rsidRPr="00046EC9">
        <w:t>Test, the Customer may nevertheless choose to approve it with the reservation that the errors shall be corrected within a specified time limit. If the deadline is not complied with, the Service will be deemed delayed from the time the Customer gave its approval with reservations.</w:t>
      </w:r>
    </w:p>
    <w:p w14:paraId="52EE0413" w14:textId="77777777" w:rsidR="002D53F8" w:rsidRPr="00046EC9" w:rsidRDefault="002D53F8" w:rsidP="002D53F8">
      <w:pPr>
        <w:rPr>
          <w:rFonts w:cstheme="minorHAnsi"/>
          <w:bCs/>
        </w:rPr>
      </w:pPr>
    </w:p>
    <w:p w14:paraId="101F2E8A" w14:textId="77777777" w:rsidR="002D53F8" w:rsidRPr="00046EC9" w:rsidRDefault="002D53F8" w:rsidP="002D53F8">
      <w:pPr>
        <w:rPr>
          <w:rFonts w:cstheme="minorHAnsi"/>
        </w:rPr>
      </w:pPr>
      <w:r w:rsidRPr="00046EC9">
        <w:rPr>
          <w:rFonts w:cstheme="minorHAnsi"/>
          <w:bCs/>
        </w:rPr>
        <w:t>Unless Appendix 4 specifies otherwise, the following error definitions are used</w:t>
      </w:r>
      <w:r w:rsidRPr="00046EC9">
        <w:rPr>
          <w:rFonts w:cstheme="minorHAnsi"/>
        </w:rPr>
        <w:t>:</w:t>
      </w:r>
    </w:p>
    <w:p w14:paraId="17490B40" w14:textId="77777777" w:rsidR="002D53F8" w:rsidRPr="00046EC9" w:rsidRDefault="002D53F8" w:rsidP="002D53F8">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
        <w:gridCol w:w="1132"/>
        <w:gridCol w:w="6459"/>
      </w:tblGrid>
      <w:tr w:rsidR="002D53F8" w:rsidRPr="00A27081" w14:paraId="177C40DE" w14:textId="77777777" w:rsidTr="00CF5C01">
        <w:tc>
          <w:tcPr>
            <w:tcW w:w="701" w:type="dxa"/>
            <w:shd w:val="clear" w:color="auto" w:fill="D9D9D9" w:themeFill="background1" w:themeFillShade="D9"/>
          </w:tcPr>
          <w:p w14:paraId="684142AE" w14:textId="77777777" w:rsidR="002D53F8" w:rsidRPr="00046EC9" w:rsidRDefault="002D53F8" w:rsidP="00CF5C01">
            <w:pPr>
              <w:rPr>
                <w:rFonts w:cstheme="minorHAnsi"/>
              </w:rPr>
            </w:pPr>
            <w:r w:rsidRPr="00046EC9">
              <w:rPr>
                <w:rFonts w:cstheme="minorHAnsi"/>
              </w:rPr>
              <w:t>Level</w:t>
            </w:r>
          </w:p>
        </w:tc>
        <w:tc>
          <w:tcPr>
            <w:tcW w:w="1132" w:type="dxa"/>
            <w:shd w:val="clear" w:color="auto" w:fill="D9D9D9" w:themeFill="background1" w:themeFillShade="D9"/>
          </w:tcPr>
          <w:p w14:paraId="2AA80267" w14:textId="77777777" w:rsidR="002D53F8" w:rsidRPr="00046EC9" w:rsidRDefault="002D53F8" w:rsidP="00CF5C01">
            <w:pPr>
              <w:rPr>
                <w:rFonts w:cstheme="minorHAnsi"/>
              </w:rPr>
            </w:pPr>
            <w:r w:rsidRPr="00046EC9">
              <w:rPr>
                <w:rFonts w:cstheme="minorHAnsi"/>
              </w:rPr>
              <w:t>Category</w:t>
            </w:r>
          </w:p>
        </w:tc>
        <w:tc>
          <w:tcPr>
            <w:tcW w:w="6459" w:type="dxa"/>
            <w:shd w:val="clear" w:color="auto" w:fill="D9D9D9" w:themeFill="background1" w:themeFillShade="D9"/>
          </w:tcPr>
          <w:p w14:paraId="0A70E032" w14:textId="77777777" w:rsidR="002D53F8" w:rsidRPr="00046EC9" w:rsidRDefault="002D53F8" w:rsidP="00CF5C01">
            <w:pPr>
              <w:rPr>
                <w:rFonts w:cstheme="minorHAnsi"/>
              </w:rPr>
            </w:pPr>
            <w:r w:rsidRPr="00046EC9">
              <w:rPr>
                <w:rFonts w:cstheme="minorHAnsi"/>
              </w:rPr>
              <w:t>Description</w:t>
            </w:r>
          </w:p>
          <w:p w14:paraId="2755892D" w14:textId="77777777" w:rsidR="002D53F8" w:rsidRPr="00046EC9" w:rsidRDefault="002D53F8" w:rsidP="00CF5C01">
            <w:pPr>
              <w:rPr>
                <w:rFonts w:cstheme="minorHAnsi"/>
              </w:rPr>
            </w:pPr>
          </w:p>
        </w:tc>
      </w:tr>
      <w:tr w:rsidR="002D53F8" w:rsidRPr="00C24912" w14:paraId="0F8EAFD0" w14:textId="77777777" w:rsidTr="00CF5C01">
        <w:trPr>
          <w:trHeight w:val="836"/>
        </w:trPr>
        <w:tc>
          <w:tcPr>
            <w:tcW w:w="701" w:type="dxa"/>
          </w:tcPr>
          <w:p w14:paraId="14D13CFF" w14:textId="77777777" w:rsidR="002D53F8" w:rsidRPr="00A27081" w:rsidRDefault="002D53F8" w:rsidP="00CF5C01">
            <w:pPr>
              <w:pStyle w:val="Kommentaremne"/>
              <w:rPr>
                <w:rFonts w:cstheme="minorHAnsi"/>
              </w:rPr>
            </w:pPr>
            <w:r w:rsidRPr="00A27081">
              <w:rPr>
                <w:rFonts w:cstheme="minorHAnsi"/>
              </w:rPr>
              <w:t xml:space="preserve"> A</w:t>
            </w:r>
          </w:p>
        </w:tc>
        <w:tc>
          <w:tcPr>
            <w:tcW w:w="1132" w:type="dxa"/>
          </w:tcPr>
          <w:p w14:paraId="3A1DCCE4" w14:textId="77777777" w:rsidR="002D53F8" w:rsidRPr="00046EC9" w:rsidRDefault="002D53F8" w:rsidP="00CF5C01">
            <w:r w:rsidRPr="0099520B">
              <w:t>Critical error</w:t>
            </w:r>
          </w:p>
        </w:tc>
        <w:tc>
          <w:tcPr>
            <w:tcW w:w="6459" w:type="dxa"/>
          </w:tcPr>
          <w:p w14:paraId="244A20E5" w14:textId="77777777" w:rsidR="002D53F8" w:rsidRPr="00046EC9" w:rsidRDefault="002D53F8" w:rsidP="00CF5C01">
            <w:pPr>
              <w:rPr>
                <w:rFonts w:cstheme="minorHAnsi"/>
              </w:rPr>
            </w:pPr>
            <w:r w:rsidRPr="00046EC9">
              <w:rPr>
                <w:rFonts w:cstheme="minorHAnsi"/>
              </w:rPr>
              <w:t>- Error in the Supplier's Services which result</w:t>
            </w:r>
            <w:r>
              <w:rPr>
                <w:rFonts w:cstheme="minorHAnsi"/>
              </w:rPr>
              <w:t>s</w:t>
            </w:r>
            <w:r w:rsidRPr="00046EC9">
              <w:rPr>
                <w:rFonts w:cstheme="minorHAnsi"/>
              </w:rPr>
              <w:t xml:space="preserve"> in the Services or the Cloud Service not functioning as agreed, stop</w:t>
            </w:r>
            <w:r w:rsidRPr="00A27081">
              <w:rPr>
                <w:rFonts w:cstheme="minorHAnsi"/>
              </w:rPr>
              <w:t>ping, data being lost or</w:t>
            </w:r>
            <w:r w:rsidRPr="0099520B">
              <w:rPr>
                <w:rFonts w:cstheme="minorHAnsi"/>
              </w:rPr>
              <w:t xml:space="preserve"> that other functions</w:t>
            </w:r>
            <w:r w:rsidRPr="00803DF1">
              <w:rPr>
                <w:rFonts w:cstheme="minorHAnsi"/>
              </w:rPr>
              <w:t xml:space="preserve"> that, based on an objective </w:t>
            </w:r>
            <w:r w:rsidRPr="00803DF1">
              <w:rPr>
                <w:rFonts w:cstheme="minorHAnsi"/>
              </w:rPr>
              <w:lastRenderedPageBreak/>
              <w:t>assessment</w:t>
            </w:r>
            <w:r w:rsidRPr="00046EC9">
              <w:rPr>
                <w:rFonts w:cstheme="minorHAnsi"/>
              </w:rPr>
              <w:t>, are of critical importance to the Customer are not delivered or do not function as agreed.</w:t>
            </w:r>
          </w:p>
          <w:p w14:paraId="4ADCB168" w14:textId="77777777" w:rsidR="002D53F8" w:rsidRPr="00046EC9" w:rsidRDefault="002D53F8" w:rsidP="00CF5C01">
            <w:pPr>
              <w:rPr>
                <w:rFonts w:cstheme="minorHAnsi"/>
              </w:rPr>
            </w:pPr>
            <w:r w:rsidRPr="00046EC9">
              <w:rPr>
                <w:rFonts w:cstheme="minorHAnsi"/>
              </w:rPr>
              <w:t xml:space="preserve">- The documentation being incomplete or misleading to </w:t>
            </w:r>
            <w:r>
              <w:rPr>
                <w:rFonts w:cstheme="minorHAnsi"/>
              </w:rPr>
              <w:t>such</w:t>
            </w:r>
            <w:r w:rsidRPr="00046EC9">
              <w:rPr>
                <w:rFonts w:cstheme="minorHAnsi"/>
              </w:rPr>
              <w:t xml:space="preserve"> extent that the </w:t>
            </w:r>
            <w:r w:rsidRPr="00A27081">
              <w:rPr>
                <w:rFonts w:cstheme="minorHAnsi"/>
              </w:rPr>
              <w:t>Customer is unable to use the Services o</w:t>
            </w:r>
            <w:r w:rsidRPr="0099520B">
              <w:rPr>
                <w:rFonts w:cstheme="minorHAnsi"/>
              </w:rPr>
              <w:t xml:space="preserve">r </w:t>
            </w:r>
            <w:r w:rsidRPr="00803DF1">
              <w:rPr>
                <w:rFonts w:cstheme="minorHAnsi"/>
              </w:rPr>
              <w:t xml:space="preserve">the </w:t>
            </w:r>
            <w:r w:rsidRPr="00046EC9">
              <w:rPr>
                <w:rFonts w:cstheme="minorHAnsi"/>
              </w:rPr>
              <w:t xml:space="preserve">Cloud Service, or material </w:t>
            </w:r>
            <w:r>
              <w:rPr>
                <w:rFonts w:cstheme="minorHAnsi"/>
              </w:rPr>
              <w:t>portions</w:t>
            </w:r>
            <w:r w:rsidRPr="00046EC9">
              <w:rPr>
                <w:rFonts w:cstheme="minorHAnsi"/>
              </w:rPr>
              <w:t xml:space="preserve"> thereof.</w:t>
            </w:r>
          </w:p>
        </w:tc>
      </w:tr>
      <w:tr w:rsidR="002D53F8" w:rsidRPr="00C24912" w14:paraId="2A557AFC" w14:textId="77777777" w:rsidTr="00CF5C01">
        <w:trPr>
          <w:trHeight w:val="1112"/>
        </w:trPr>
        <w:tc>
          <w:tcPr>
            <w:tcW w:w="701" w:type="dxa"/>
          </w:tcPr>
          <w:p w14:paraId="6FFB678C" w14:textId="77777777" w:rsidR="002D53F8" w:rsidRPr="00A27081" w:rsidRDefault="002D53F8" w:rsidP="00CF5C01">
            <w:pPr>
              <w:rPr>
                <w:rFonts w:cstheme="minorHAnsi"/>
                <w:b/>
              </w:rPr>
            </w:pPr>
            <w:r w:rsidRPr="00A27081">
              <w:rPr>
                <w:rFonts w:cstheme="minorHAnsi"/>
                <w:b/>
              </w:rPr>
              <w:lastRenderedPageBreak/>
              <w:t xml:space="preserve"> B</w:t>
            </w:r>
          </w:p>
        </w:tc>
        <w:tc>
          <w:tcPr>
            <w:tcW w:w="1132" w:type="dxa"/>
          </w:tcPr>
          <w:p w14:paraId="1AC04D6A" w14:textId="77777777" w:rsidR="002D53F8" w:rsidRPr="00046EC9" w:rsidRDefault="002D53F8" w:rsidP="00CF5C01">
            <w:r w:rsidRPr="0099520B">
              <w:t>Serious error</w:t>
            </w:r>
          </w:p>
        </w:tc>
        <w:tc>
          <w:tcPr>
            <w:tcW w:w="6459" w:type="dxa"/>
          </w:tcPr>
          <w:p w14:paraId="5E66902E" w14:textId="77777777" w:rsidR="002D53F8" w:rsidRPr="00A27081" w:rsidRDefault="002D53F8" w:rsidP="00CF5C01">
            <w:pPr>
              <w:rPr>
                <w:rFonts w:cstheme="minorHAnsi"/>
              </w:rPr>
            </w:pPr>
            <w:r w:rsidRPr="00046EC9">
              <w:rPr>
                <w:rFonts w:cstheme="minorHAnsi"/>
              </w:rPr>
              <w:t>- Error that result</w:t>
            </w:r>
            <w:r>
              <w:rPr>
                <w:rFonts w:cstheme="minorHAnsi"/>
              </w:rPr>
              <w:t>s</w:t>
            </w:r>
            <w:r w:rsidRPr="00046EC9">
              <w:rPr>
                <w:rFonts w:cstheme="minorHAnsi"/>
              </w:rPr>
              <w:t xml:space="preserve"> in functions that, based on an objective assessment, are of importance to the Customer, </w:t>
            </w:r>
            <w:r>
              <w:rPr>
                <w:rFonts w:cstheme="minorHAnsi"/>
              </w:rPr>
              <w:t xml:space="preserve">are </w:t>
            </w:r>
            <w:r w:rsidRPr="00046EC9">
              <w:rPr>
                <w:rFonts w:cstheme="minorHAnsi"/>
              </w:rPr>
              <w:t xml:space="preserve">not working as </w:t>
            </w:r>
            <w:r>
              <w:rPr>
                <w:rFonts w:cstheme="minorHAnsi"/>
              </w:rPr>
              <w:t>specified</w:t>
            </w:r>
            <w:r w:rsidRPr="00046EC9">
              <w:rPr>
                <w:rFonts w:cstheme="minorHAnsi"/>
              </w:rPr>
              <w:t xml:space="preserve"> in the Agreement, and which it is time-consuming or costly to </w:t>
            </w:r>
            <w:r>
              <w:rPr>
                <w:rFonts w:cstheme="minorHAnsi"/>
              </w:rPr>
              <w:t>circumvent</w:t>
            </w:r>
            <w:r w:rsidRPr="00046EC9">
              <w:rPr>
                <w:rFonts w:cstheme="minorHAnsi"/>
              </w:rPr>
              <w:t>.</w:t>
            </w:r>
          </w:p>
          <w:p w14:paraId="1FB62927" w14:textId="77777777" w:rsidR="002D53F8" w:rsidRPr="00046EC9" w:rsidRDefault="002D53F8" w:rsidP="00CF5C01">
            <w:pPr>
              <w:rPr>
                <w:rFonts w:cstheme="minorHAnsi"/>
              </w:rPr>
            </w:pPr>
            <w:r w:rsidRPr="0099520B">
              <w:rPr>
                <w:rFonts w:cstheme="minorHAnsi"/>
              </w:rPr>
              <w:t xml:space="preserve">- The documentation being </w:t>
            </w:r>
            <w:r w:rsidRPr="00046EC9">
              <w:rPr>
                <w:rFonts w:cstheme="minorHAnsi"/>
              </w:rPr>
              <w:t xml:space="preserve">incomplete or misleading to </w:t>
            </w:r>
            <w:r>
              <w:rPr>
                <w:rFonts w:cstheme="minorHAnsi"/>
              </w:rPr>
              <w:t>such</w:t>
            </w:r>
            <w:r w:rsidRPr="00046EC9">
              <w:rPr>
                <w:rFonts w:cstheme="minorHAnsi"/>
              </w:rPr>
              <w:t xml:space="preserve"> extent that the Customer is unable to use functions that, based on an objective assessment, are of importance to the Customer.</w:t>
            </w:r>
          </w:p>
        </w:tc>
      </w:tr>
      <w:tr w:rsidR="002D53F8" w:rsidRPr="00C24912" w14:paraId="49747AD9" w14:textId="77777777" w:rsidTr="00CF5C01">
        <w:trPr>
          <w:trHeight w:val="845"/>
        </w:trPr>
        <w:tc>
          <w:tcPr>
            <w:tcW w:w="701" w:type="dxa"/>
          </w:tcPr>
          <w:p w14:paraId="2C5BE9C5" w14:textId="77777777" w:rsidR="002D53F8" w:rsidRPr="00A27081" w:rsidRDefault="002D53F8" w:rsidP="00CF5C01">
            <w:pPr>
              <w:rPr>
                <w:rFonts w:cstheme="minorHAnsi"/>
                <w:b/>
              </w:rPr>
            </w:pPr>
            <w:r w:rsidRPr="00A27081">
              <w:rPr>
                <w:rFonts w:cstheme="minorHAnsi"/>
                <w:b/>
              </w:rPr>
              <w:t xml:space="preserve"> C</w:t>
            </w:r>
          </w:p>
        </w:tc>
        <w:tc>
          <w:tcPr>
            <w:tcW w:w="1132" w:type="dxa"/>
          </w:tcPr>
          <w:p w14:paraId="5D23E456" w14:textId="77777777" w:rsidR="002D53F8" w:rsidRPr="00046EC9" w:rsidRDefault="002D53F8" w:rsidP="00CF5C01">
            <w:r w:rsidRPr="0099520B">
              <w:t>Less serious error</w:t>
            </w:r>
          </w:p>
        </w:tc>
        <w:tc>
          <w:tcPr>
            <w:tcW w:w="6459" w:type="dxa"/>
          </w:tcPr>
          <w:p w14:paraId="44FB92CE" w14:textId="77777777" w:rsidR="002D53F8" w:rsidRPr="00046EC9" w:rsidRDefault="002D53F8" w:rsidP="00CF5C01">
            <w:pPr>
              <w:rPr>
                <w:rFonts w:cstheme="minorHAnsi"/>
              </w:rPr>
            </w:pPr>
            <w:r w:rsidRPr="00046EC9">
              <w:rPr>
                <w:rFonts w:cstheme="minorHAnsi"/>
              </w:rPr>
              <w:t>- Error that result</w:t>
            </w:r>
            <w:r>
              <w:rPr>
                <w:rFonts w:cstheme="minorHAnsi"/>
              </w:rPr>
              <w:t>s</w:t>
            </w:r>
            <w:r w:rsidRPr="00046EC9">
              <w:rPr>
                <w:rFonts w:cstheme="minorHAnsi"/>
              </w:rPr>
              <w:t xml:space="preserve"> in individual functions not working as intended, but which can be </w:t>
            </w:r>
            <w:r>
              <w:rPr>
                <w:rFonts w:cstheme="minorHAnsi"/>
              </w:rPr>
              <w:t>circumvented</w:t>
            </w:r>
            <w:r w:rsidRPr="00046EC9">
              <w:rPr>
                <w:rFonts w:cstheme="minorHAnsi"/>
              </w:rPr>
              <w:t xml:space="preserve"> with relative ease by the Customer. </w:t>
            </w:r>
          </w:p>
          <w:p w14:paraId="023BC155" w14:textId="77777777" w:rsidR="002D53F8" w:rsidRPr="00046EC9" w:rsidRDefault="002D53F8" w:rsidP="00CF5C01">
            <w:pPr>
              <w:rPr>
                <w:rFonts w:cstheme="minorHAnsi"/>
              </w:rPr>
            </w:pPr>
            <w:r w:rsidRPr="00046EC9">
              <w:rPr>
                <w:rFonts w:cstheme="minorHAnsi"/>
              </w:rPr>
              <w:t>- The documentation is incomplete or imprecise.</w:t>
            </w:r>
          </w:p>
        </w:tc>
      </w:tr>
    </w:tbl>
    <w:p w14:paraId="1499ADAE" w14:textId="77777777" w:rsidR="002D53F8" w:rsidRPr="00CB19D8" w:rsidRDefault="002D53F8" w:rsidP="002D53F8"/>
    <w:p w14:paraId="66A8A455" w14:textId="77777777" w:rsidR="002D53F8" w:rsidRPr="00A27081" w:rsidRDefault="002D53F8" w:rsidP="002D53F8">
      <w:pPr>
        <w:rPr>
          <w:rFonts w:cstheme="minorHAnsi"/>
          <w:b/>
          <w:bCs/>
        </w:rPr>
      </w:pPr>
    </w:p>
    <w:p w14:paraId="6EB52C97" w14:textId="77777777" w:rsidR="002D53F8" w:rsidRPr="00A27081" w:rsidRDefault="002D53F8" w:rsidP="002D53F8">
      <w:r w:rsidRPr="0099520B">
        <w:t xml:space="preserve">A more detailed description of the </w:t>
      </w:r>
      <w:r w:rsidRPr="00046EC9">
        <w:t>A</w:t>
      </w:r>
      <w:r>
        <w:t>pproval</w:t>
      </w:r>
      <w:r w:rsidRPr="00046EC9">
        <w:t xml:space="preserve"> </w:t>
      </w:r>
      <w:r>
        <w:t>T</w:t>
      </w:r>
      <w:r w:rsidRPr="00046EC9">
        <w:t>est, as well as other a</w:t>
      </w:r>
      <w:r>
        <w:t>pproval</w:t>
      </w:r>
      <w:r w:rsidRPr="00046EC9">
        <w:t xml:space="preserve"> criteria or deadlines, may be agreed in Appendix 4 or in </w:t>
      </w:r>
      <w:r>
        <w:t>an</w:t>
      </w:r>
      <w:r w:rsidRPr="00046EC9">
        <w:t xml:space="preserve"> </w:t>
      </w:r>
      <w:r w:rsidRPr="00EB69DF">
        <w:t>amendment agreement</w:t>
      </w:r>
      <w:r w:rsidRPr="00046EC9">
        <w:t>.</w:t>
      </w:r>
    </w:p>
    <w:p w14:paraId="377C8349" w14:textId="77777777" w:rsidR="002D53F8" w:rsidRPr="0099520B" w:rsidRDefault="002D53F8" w:rsidP="002D53F8">
      <w:pPr>
        <w:rPr>
          <w:rFonts w:cstheme="minorHAnsi"/>
        </w:rPr>
      </w:pPr>
    </w:p>
    <w:p w14:paraId="3EC546AF" w14:textId="77777777" w:rsidR="002D53F8" w:rsidRPr="006E131B" w:rsidRDefault="002D53F8" w:rsidP="002D53F8">
      <w:pPr>
        <w:pStyle w:val="Overskrift3"/>
        <w:rPr>
          <w:lang w:val="en-US"/>
        </w:rPr>
      </w:pPr>
      <w:bookmarkStart w:id="64" w:name="_Toc229389500"/>
      <w:r w:rsidRPr="006E131B">
        <w:rPr>
          <w:lang w:val="en-US"/>
        </w:rPr>
        <w:t>Simplified procedures for implementing additional services from the Service Catalogue</w:t>
      </w:r>
      <w:bookmarkEnd w:id="64"/>
    </w:p>
    <w:p w14:paraId="31358623" w14:textId="77777777" w:rsidR="002D53F8" w:rsidRPr="00046EC9" w:rsidRDefault="002D53F8" w:rsidP="002D53F8">
      <w:r w:rsidRPr="00046EC9">
        <w:t>For simple and standardi</w:t>
      </w:r>
      <w:r>
        <w:t>s</w:t>
      </w:r>
      <w:r w:rsidRPr="00046EC9">
        <w:t>ed changes, such as preparation for use of new standardi</w:t>
      </w:r>
      <w:r>
        <w:t>s</w:t>
      </w:r>
      <w:r w:rsidRPr="00046EC9">
        <w:t>ed services ordered from the Service Catalogue in the Management Phase, the Parties may agree on simplified procedures. If such procedures have been agreed, they will prevail over the provision on Facilitation and Implementation in this clause 2.2.</w:t>
      </w:r>
    </w:p>
    <w:p w14:paraId="6D67A908" w14:textId="77777777" w:rsidR="002D53F8" w:rsidRPr="00046EC9" w:rsidRDefault="002D53F8" w:rsidP="002D53F8">
      <w:pPr>
        <w:rPr>
          <w:rFonts w:cstheme="minorHAnsi"/>
        </w:rPr>
      </w:pPr>
    </w:p>
    <w:p w14:paraId="3CCC7A36" w14:textId="77777777" w:rsidR="002D53F8" w:rsidRPr="00CB19D8" w:rsidRDefault="002D53F8" w:rsidP="002D53F8">
      <w:pPr>
        <w:pStyle w:val="Overskrift2"/>
      </w:pPr>
      <w:bookmarkStart w:id="65" w:name="_Toc229389501"/>
      <w:bookmarkStart w:id="66" w:name="_Toc55380006"/>
      <w:r w:rsidRPr="00CB19D8">
        <w:t>Management</w:t>
      </w:r>
      <w:bookmarkEnd w:id="65"/>
    </w:p>
    <w:p w14:paraId="0B794F73" w14:textId="77777777" w:rsidR="002D53F8" w:rsidRPr="00A27081" w:rsidRDefault="002D53F8" w:rsidP="002D53F8">
      <w:pPr>
        <w:pStyle w:val="Overskrift3"/>
      </w:pPr>
      <w:bookmarkStart w:id="67" w:name="_Toc229389502"/>
      <w:r w:rsidRPr="00A27081">
        <w:t>About Management</w:t>
      </w:r>
      <w:bookmarkEnd w:id="67"/>
    </w:p>
    <w:p w14:paraId="47E99C7C" w14:textId="77777777" w:rsidR="002D53F8" w:rsidRPr="00046EC9" w:rsidRDefault="002D53F8" w:rsidP="002D53F8">
      <w:pPr>
        <w:rPr>
          <w:lang w:eastAsia="nb-NO"/>
        </w:rPr>
      </w:pPr>
      <w:r w:rsidRPr="0099520B">
        <w:rPr>
          <w:lang w:eastAsia="nb-NO"/>
        </w:rPr>
        <w:t>The M</w:t>
      </w:r>
      <w:r w:rsidRPr="00803DF1">
        <w:rPr>
          <w:lang w:eastAsia="nb-NO"/>
        </w:rPr>
        <w:t xml:space="preserve">anagement phase starts </w:t>
      </w:r>
      <w:r w:rsidRPr="00046EC9">
        <w:rPr>
          <w:lang w:eastAsia="nb-NO"/>
        </w:rPr>
        <w:t>on the Delivery Date, see clause 2.2.11, for the first Establishment and lasts until the Agreement is terminated.</w:t>
      </w:r>
    </w:p>
    <w:p w14:paraId="6825133E" w14:textId="77777777" w:rsidR="002D53F8" w:rsidRPr="00046EC9" w:rsidRDefault="002D53F8" w:rsidP="002D53F8">
      <w:pPr>
        <w:rPr>
          <w:lang w:eastAsia="nb-NO"/>
        </w:rPr>
      </w:pPr>
    </w:p>
    <w:p w14:paraId="71601553" w14:textId="77777777" w:rsidR="002D53F8" w:rsidRPr="00046EC9" w:rsidRDefault="002D53F8" w:rsidP="002D53F8">
      <w:pPr>
        <w:keepNext/>
        <w:rPr>
          <w:lang w:eastAsia="nb-NO"/>
        </w:rPr>
      </w:pPr>
      <w:r w:rsidRPr="00046EC9">
        <w:rPr>
          <w:lang w:eastAsia="nb-NO"/>
        </w:rPr>
        <w:t>Management may include, but is not limited to:</w:t>
      </w:r>
    </w:p>
    <w:p w14:paraId="0E1F0F43" w14:textId="77777777" w:rsidR="002D53F8" w:rsidRPr="00046EC9" w:rsidRDefault="002D53F8" w:rsidP="002D53F8">
      <w:pPr>
        <w:keepNext/>
        <w:rPr>
          <w:lang w:eastAsia="nb-NO"/>
        </w:rPr>
      </w:pPr>
    </w:p>
    <w:p w14:paraId="5899256D" w14:textId="77777777" w:rsidR="002D53F8" w:rsidRPr="00046EC9" w:rsidRDefault="002D53F8" w:rsidP="002D53F8">
      <w:pPr>
        <w:pStyle w:val="Listeavsnitt"/>
        <w:keepNext/>
        <w:numPr>
          <w:ilvl w:val="0"/>
          <w:numId w:val="33"/>
        </w:numPr>
        <w:shd w:val="clear" w:color="auto" w:fill="FFFFFF" w:themeFill="background1"/>
        <w:rPr>
          <w:lang w:eastAsia="nb-NO"/>
        </w:rPr>
      </w:pPr>
      <w:r w:rsidRPr="00046EC9">
        <w:rPr>
          <w:lang w:eastAsia="nb-NO"/>
        </w:rPr>
        <w:t>Maintenance of customi</w:t>
      </w:r>
      <w:r>
        <w:rPr>
          <w:lang w:eastAsia="nb-NO"/>
        </w:rPr>
        <w:t>s</w:t>
      </w:r>
      <w:r w:rsidRPr="00046EC9">
        <w:rPr>
          <w:lang w:eastAsia="nb-NO"/>
        </w:rPr>
        <w:t>ations, integrations and other software developed specifically for the Customer</w:t>
      </w:r>
    </w:p>
    <w:p w14:paraId="063DA742" w14:textId="77777777" w:rsidR="002D53F8" w:rsidRPr="00046EC9" w:rsidRDefault="002D53F8" w:rsidP="002D53F8">
      <w:pPr>
        <w:pStyle w:val="Listeavsnitt"/>
        <w:keepNext/>
        <w:numPr>
          <w:ilvl w:val="0"/>
          <w:numId w:val="33"/>
        </w:numPr>
        <w:shd w:val="clear" w:color="auto" w:fill="FFFFFF" w:themeFill="background1"/>
        <w:rPr>
          <w:lang w:eastAsia="nb-NO"/>
        </w:rPr>
      </w:pPr>
      <w:r w:rsidRPr="00046EC9">
        <w:rPr>
          <w:lang w:eastAsia="nb-NO"/>
        </w:rPr>
        <w:t xml:space="preserve">Monitoring of changes in </w:t>
      </w:r>
      <w:r>
        <w:rPr>
          <w:lang w:eastAsia="nb-NO"/>
        </w:rPr>
        <w:t xml:space="preserve">the </w:t>
      </w:r>
      <w:r w:rsidRPr="00046EC9">
        <w:rPr>
          <w:lang w:eastAsia="nb-NO"/>
        </w:rPr>
        <w:t xml:space="preserve">Cloud Services and in </w:t>
      </w:r>
      <w:r>
        <w:rPr>
          <w:lang w:eastAsia="nb-NO"/>
        </w:rPr>
        <w:t xml:space="preserve">Standard Terms </w:t>
      </w:r>
      <w:r w:rsidRPr="00046EC9">
        <w:rPr>
          <w:lang w:eastAsia="nb-NO"/>
        </w:rPr>
        <w:t xml:space="preserve">for </w:t>
      </w:r>
      <w:r>
        <w:rPr>
          <w:lang w:eastAsia="nb-NO"/>
        </w:rPr>
        <w:t xml:space="preserve">the </w:t>
      </w:r>
      <w:r w:rsidRPr="00046EC9">
        <w:rPr>
          <w:lang w:eastAsia="nb-NO"/>
        </w:rPr>
        <w:t>Cloud Services</w:t>
      </w:r>
    </w:p>
    <w:p w14:paraId="06464E98" w14:textId="77777777" w:rsidR="002D53F8" w:rsidRPr="00783AEC" w:rsidRDefault="002D53F8" w:rsidP="002D53F8">
      <w:pPr>
        <w:pStyle w:val="Listeavsnitt"/>
        <w:keepNext/>
        <w:numPr>
          <w:ilvl w:val="0"/>
          <w:numId w:val="33"/>
        </w:numPr>
        <w:shd w:val="clear" w:color="auto" w:fill="FFFFFF" w:themeFill="background1"/>
        <w:rPr>
          <w:lang w:eastAsia="nb-NO"/>
        </w:rPr>
      </w:pPr>
      <w:r w:rsidRPr="00783AEC">
        <w:rPr>
          <w:lang w:eastAsia="nb-NO"/>
        </w:rPr>
        <w:t>Consulta</w:t>
      </w:r>
      <w:r w:rsidRPr="005E3FBF">
        <w:rPr>
          <w:lang w:eastAsia="nb-NO"/>
        </w:rPr>
        <w:t>ncy</w:t>
      </w:r>
      <w:r w:rsidRPr="00783AEC">
        <w:rPr>
          <w:lang w:eastAsia="nb-NO"/>
        </w:rPr>
        <w:t xml:space="preserve"> services</w:t>
      </w:r>
    </w:p>
    <w:p w14:paraId="5241D8DC" w14:textId="77777777" w:rsidR="002D53F8" w:rsidRPr="00F228BE" w:rsidRDefault="002D53F8" w:rsidP="002D53F8">
      <w:pPr>
        <w:pStyle w:val="Listeavsnitt"/>
        <w:keepNext/>
        <w:numPr>
          <w:ilvl w:val="0"/>
          <w:numId w:val="33"/>
        </w:numPr>
        <w:shd w:val="clear" w:color="auto" w:fill="FFFFFF" w:themeFill="background1"/>
        <w:rPr>
          <w:lang w:eastAsia="nb-NO"/>
        </w:rPr>
      </w:pPr>
      <w:r w:rsidRPr="00F228BE">
        <w:rPr>
          <w:lang w:eastAsia="nb-NO"/>
        </w:rPr>
        <w:t>Traditional operation</w:t>
      </w:r>
      <w:r>
        <w:rPr>
          <w:lang w:eastAsia="nb-NO"/>
        </w:rPr>
        <w:t>al</w:t>
      </w:r>
      <w:r w:rsidRPr="00F228BE">
        <w:rPr>
          <w:lang w:eastAsia="nb-NO"/>
        </w:rPr>
        <w:t xml:space="preserve"> services</w:t>
      </w:r>
    </w:p>
    <w:p w14:paraId="4329603D" w14:textId="77777777" w:rsidR="002D53F8" w:rsidRPr="00046EC9" w:rsidRDefault="002D53F8" w:rsidP="002D53F8">
      <w:pPr>
        <w:pStyle w:val="Listeavsnitt"/>
        <w:keepNext/>
        <w:numPr>
          <w:ilvl w:val="0"/>
          <w:numId w:val="33"/>
        </w:numPr>
        <w:shd w:val="clear" w:color="auto" w:fill="FFFFFF" w:themeFill="background1"/>
        <w:rPr>
          <w:lang w:eastAsia="nb-NO"/>
        </w:rPr>
      </w:pPr>
      <w:r w:rsidRPr="00046EC9">
        <w:rPr>
          <w:lang w:eastAsia="nb-NO"/>
        </w:rPr>
        <w:t>Other services related to follow-up of Cloud Services on behalf of the Customer</w:t>
      </w:r>
    </w:p>
    <w:p w14:paraId="255DE8B7" w14:textId="77777777" w:rsidR="002D53F8" w:rsidRPr="00046EC9" w:rsidRDefault="002D53F8" w:rsidP="002D53F8">
      <w:pPr>
        <w:rPr>
          <w:lang w:eastAsia="nb-NO"/>
        </w:rPr>
      </w:pPr>
    </w:p>
    <w:p w14:paraId="1EB5852E" w14:textId="77777777" w:rsidR="002D53F8" w:rsidRPr="00046EC9" w:rsidRDefault="002D53F8" w:rsidP="002D53F8">
      <w:pPr>
        <w:rPr>
          <w:lang w:eastAsia="nb-NO"/>
        </w:rPr>
      </w:pPr>
      <w:r w:rsidRPr="00046EC9">
        <w:rPr>
          <w:lang w:eastAsia="nb-NO"/>
        </w:rPr>
        <w:t xml:space="preserve">Appendices 1 and 2 and the Management Document contain information </w:t>
      </w:r>
      <w:r>
        <w:rPr>
          <w:lang w:eastAsia="nb-NO"/>
        </w:rPr>
        <w:t>about</w:t>
      </w:r>
      <w:r w:rsidRPr="00046EC9">
        <w:rPr>
          <w:lang w:eastAsia="nb-NO"/>
        </w:rPr>
        <w:t xml:space="preserve"> management activities included in the Agreement.</w:t>
      </w:r>
    </w:p>
    <w:p w14:paraId="34C3013D" w14:textId="77777777" w:rsidR="002D53F8" w:rsidRPr="00046EC9" w:rsidRDefault="002D53F8" w:rsidP="002D53F8">
      <w:pPr>
        <w:rPr>
          <w:lang w:eastAsia="nb-NO"/>
        </w:rPr>
      </w:pPr>
    </w:p>
    <w:p w14:paraId="38135E99" w14:textId="77777777" w:rsidR="002D53F8" w:rsidRPr="00046EC9" w:rsidRDefault="002D53F8" w:rsidP="002D53F8">
      <w:pPr>
        <w:rPr>
          <w:lang w:eastAsia="nb-NO"/>
        </w:rPr>
      </w:pPr>
      <w:r w:rsidRPr="00046EC9">
        <w:rPr>
          <w:lang w:eastAsia="nb-NO"/>
        </w:rPr>
        <w:t>Requirements for the Service Level for the Supplier's Services in the Management Phase, with standardi</w:t>
      </w:r>
      <w:r>
        <w:rPr>
          <w:lang w:eastAsia="nb-NO"/>
        </w:rPr>
        <w:t>s</w:t>
      </w:r>
      <w:r w:rsidRPr="00046EC9">
        <w:rPr>
          <w:lang w:eastAsia="nb-NO"/>
        </w:rPr>
        <w:t>ed compensation in the event of deviations, are specified in Appendix 5.</w:t>
      </w:r>
    </w:p>
    <w:p w14:paraId="5A20DA77" w14:textId="77777777" w:rsidR="002D53F8" w:rsidRPr="00046EC9" w:rsidRDefault="002D53F8" w:rsidP="002D53F8">
      <w:pPr>
        <w:rPr>
          <w:lang w:eastAsia="nb-NO"/>
        </w:rPr>
      </w:pPr>
    </w:p>
    <w:p w14:paraId="3969DAA0" w14:textId="77777777" w:rsidR="002D53F8" w:rsidRPr="00046EC9" w:rsidRDefault="002D53F8" w:rsidP="002D53F8">
      <w:pPr>
        <w:pStyle w:val="Overskrift3"/>
      </w:pPr>
      <w:bookmarkStart w:id="68" w:name="_Toc229389503"/>
      <w:bookmarkStart w:id="69" w:name="_Toc66113494"/>
      <w:bookmarkStart w:id="70" w:name="_Ref67143805"/>
      <w:r w:rsidRPr="00046EC9">
        <w:t>The Management Document</w:t>
      </w:r>
      <w:bookmarkEnd w:id="68"/>
    </w:p>
    <w:p w14:paraId="2CF50C56" w14:textId="77777777" w:rsidR="002D53F8" w:rsidRPr="00046EC9" w:rsidRDefault="002D53F8" w:rsidP="002D53F8">
      <w:pPr>
        <w:rPr>
          <w:lang w:eastAsia="nb-NO"/>
        </w:rPr>
      </w:pPr>
      <w:r w:rsidRPr="00046EC9">
        <w:rPr>
          <w:lang w:eastAsia="nb-NO"/>
        </w:rPr>
        <w:t>The Customer may specify in Appendix 1 that the Supplier shall prepare and maintain a Management Document with an overview of all Cloud Services that the Supplier shall manage, and with an overview of the Supplier's Services related to the Cloud Services. The Supplier shall describe in Appendix 2 proposals for the layout of the Management Document. The Supplier is responsible for ensuring that the Management Document is always updated and available to the Customer. Routines for changes to the Management Document shall be specified in Appendix 6. Possible Service Level requirements for updating the Management Document shall be specified in Appendix 5.</w:t>
      </w:r>
    </w:p>
    <w:p w14:paraId="4FE6FB69" w14:textId="77777777" w:rsidR="002D53F8" w:rsidRPr="00046EC9" w:rsidRDefault="002D53F8" w:rsidP="002D53F8">
      <w:pPr>
        <w:rPr>
          <w:lang w:eastAsia="nb-NO"/>
        </w:rPr>
      </w:pPr>
    </w:p>
    <w:p w14:paraId="6B47BF83" w14:textId="77777777" w:rsidR="002D53F8" w:rsidRPr="00046EC9" w:rsidRDefault="002D53F8" w:rsidP="002D53F8">
      <w:pPr>
        <w:pStyle w:val="Overskrift3"/>
      </w:pPr>
      <w:bookmarkStart w:id="71" w:name="_Toc229389504"/>
      <w:bookmarkEnd w:id="69"/>
      <w:bookmarkEnd w:id="70"/>
      <w:r w:rsidRPr="00046EC9">
        <w:t xml:space="preserve">The </w:t>
      </w:r>
      <w:r>
        <w:t>Collaboration</w:t>
      </w:r>
      <w:r w:rsidRPr="00046EC9">
        <w:t xml:space="preserve"> plan</w:t>
      </w:r>
      <w:bookmarkEnd w:id="71"/>
    </w:p>
    <w:p w14:paraId="3A8AF2A9" w14:textId="77777777" w:rsidR="002D53F8" w:rsidRPr="00046EC9" w:rsidRDefault="002D53F8" w:rsidP="002D53F8">
      <w:pPr>
        <w:rPr>
          <w:lang w:eastAsia="nb-NO"/>
        </w:rPr>
      </w:pPr>
      <w:r w:rsidRPr="00046EC9">
        <w:rPr>
          <w:lang w:eastAsia="nb-NO"/>
        </w:rPr>
        <w:t xml:space="preserve">The </w:t>
      </w:r>
      <w:r>
        <w:rPr>
          <w:lang w:eastAsia="nb-NO"/>
        </w:rPr>
        <w:t>Collaboration</w:t>
      </w:r>
      <w:r w:rsidRPr="00046EC9">
        <w:rPr>
          <w:lang w:eastAsia="nb-NO"/>
        </w:rPr>
        <w:t xml:space="preserve"> plan shall be based on the requirements for co</w:t>
      </w:r>
      <w:r>
        <w:rPr>
          <w:lang w:eastAsia="nb-NO"/>
        </w:rPr>
        <w:t>llaboration</w:t>
      </w:r>
      <w:r w:rsidRPr="00046EC9">
        <w:rPr>
          <w:lang w:eastAsia="nb-NO"/>
        </w:rPr>
        <w:t xml:space="preserve"> that the Customer has specified in Appendix 5 and/or Appendix 6. The </w:t>
      </w:r>
      <w:r>
        <w:rPr>
          <w:lang w:eastAsia="nb-NO"/>
        </w:rPr>
        <w:t>Collaboration</w:t>
      </w:r>
      <w:r w:rsidRPr="00046EC9">
        <w:rPr>
          <w:lang w:eastAsia="nb-NO"/>
        </w:rPr>
        <w:t xml:space="preserve"> plan shall contain and/or refer to routines and procedures necessary for the cooperation between the Customer and the Supplier, including procedures for ordering services from the Service Catalogue, handling</w:t>
      </w:r>
      <w:r>
        <w:rPr>
          <w:lang w:eastAsia="nb-NO"/>
        </w:rPr>
        <w:t xml:space="preserve"> of</w:t>
      </w:r>
      <w:r w:rsidRPr="00046EC9">
        <w:rPr>
          <w:lang w:eastAsia="nb-NO"/>
        </w:rPr>
        <w:t xml:space="preserve"> changes and procedures for handling </w:t>
      </w:r>
      <w:r w:rsidRPr="00783AEC">
        <w:rPr>
          <w:lang w:eastAsia="nb-NO"/>
        </w:rPr>
        <w:t>undesirable</w:t>
      </w:r>
      <w:r w:rsidRPr="00046EC9">
        <w:rPr>
          <w:lang w:eastAsia="nb-NO"/>
        </w:rPr>
        <w:t xml:space="preserve"> incidents.</w:t>
      </w:r>
    </w:p>
    <w:p w14:paraId="7F8C10C9" w14:textId="77777777" w:rsidR="002D53F8" w:rsidRPr="00046EC9" w:rsidRDefault="002D53F8" w:rsidP="002D53F8">
      <w:pPr>
        <w:rPr>
          <w:lang w:eastAsia="nb-NO"/>
        </w:rPr>
      </w:pPr>
    </w:p>
    <w:p w14:paraId="3B6CF597" w14:textId="77777777" w:rsidR="002D53F8" w:rsidRPr="006E131B" w:rsidRDefault="002D53F8" w:rsidP="002D53F8">
      <w:pPr>
        <w:pStyle w:val="Overskrift3"/>
        <w:rPr>
          <w:lang w:val="en-US"/>
        </w:rPr>
      </w:pPr>
      <w:bookmarkStart w:id="72" w:name="_Toc229389505"/>
      <w:r w:rsidRPr="006E131B">
        <w:rPr>
          <w:lang w:val="en-US"/>
        </w:rPr>
        <w:t>Framework for cost control and consumption optimalisation of the Cloud Services</w:t>
      </w:r>
      <w:bookmarkEnd w:id="72"/>
      <w:r w:rsidRPr="006E131B">
        <w:rPr>
          <w:lang w:val="en-US"/>
        </w:rPr>
        <w:t xml:space="preserve"> </w:t>
      </w:r>
    </w:p>
    <w:p w14:paraId="5E168462" w14:textId="77777777" w:rsidR="002D53F8" w:rsidRPr="00046EC9" w:rsidRDefault="002D53F8" w:rsidP="002D53F8">
      <w:pPr>
        <w:rPr>
          <w:lang w:eastAsia="nb-NO"/>
        </w:rPr>
      </w:pPr>
      <w:r w:rsidRPr="00046EC9">
        <w:rPr>
          <w:lang w:eastAsia="nb-NO"/>
        </w:rPr>
        <w:t xml:space="preserve">A characteristic feature of Cloud Services is that they can be scaled up and down as required and that the Customer only pay for actual </w:t>
      </w:r>
      <w:r>
        <w:rPr>
          <w:lang w:eastAsia="nb-NO"/>
        </w:rPr>
        <w:t>consumption</w:t>
      </w:r>
      <w:r w:rsidRPr="00046EC9">
        <w:rPr>
          <w:lang w:eastAsia="nb-NO"/>
        </w:rPr>
        <w:t xml:space="preserve">. If </w:t>
      </w:r>
      <w:r>
        <w:rPr>
          <w:lang w:eastAsia="nb-NO"/>
        </w:rPr>
        <w:t>required</w:t>
      </w:r>
      <w:r w:rsidRPr="00046EC9">
        <w:rPr>
          <w:lang w:eastAsia="nb-NO"/>
        </w:rPr>
        <w:t xml:space="preserve"> by the Customer in Appendix 1, the Supplier shall describe its framework for </w:t>
      </w:r>
      <w:r>
        <w:rPr>
          <w:lang w:eastAsia="nb-NO"/>
        </w:rPr>
        <w:t>cost control and consumption optimalisation</w:t>
      </w:r>
      <w:r w:rsidRPr="00046EC9">
        <w:rPr>
          <w:lang w:eastAsia="nb-NO"/>
        </w:rPr>
        <w:t xml:space="preserve"> and how it can help the Customer to keep track of orders, Cloud Services</w:t>
      </w:r>
      <w:r>
        <w:rPr>
          <w:lang w:eastAsia="nb-NO"/>
        </w:rPr>
        <w:t xml:space="preserve"> used,</w:t>
      </w:r>
      <w:r w:rsidRPr="00046EC9">
        <w:rPr>
          <w:lang w:eastAsia="nb-NO"/>
        </w:rPr>
        <w:t xml:space="preserve"> and </w:t>
      </w:r>
      <w:r>
        <w:rPr>
          <w:lang w:eastAsia="nb-NO"/>
        </w:rPr>
        <w:t>costs</w:t>
      </w:r>
      <w:r w:rsidRPr="00046EC9">
        <w:rPr>
          <w:lang w:eastAsia="nb-NO"/>
        </w:rPr>
        <w:t xml:space="preserve"> </w:t>
      </w:r>
      <w:r>
        <w:rPr>
          <w:lang w:eastAsia="nb-NO"/>
        </w:rPr>
        <w:t xml:space="preserve">control </w:t>
      </w:r>
      <w:r w:rsidRPr="00046EC9">
        <w:rPr>
          <w:lang w:eastAsia="nb-NO"/>
        </w:rPr>
        <w:t xml:space="preserve">related to </w:t>
      </w:r>
      <w:r>
        <w:rPr>
          <w:lang w:eastAsia="nb-NO"/>
        </w:rPr>
        <w:t xml:space="preserve">usage of </w:t>
      </w:r>
      <w:r w:rsidRPr="00046EC9">
        <w:rPr>
          <w:lang w:eastAsia="nb-NO"/>
        </w:rPr>
        <w:t>Cloud Services and related services.</w:t>
      </w:r>
    </w:p>
    <w:p w14:paraId="20E19E56" w14:textId="77777777" w:rsidR="002D53F8" w:rsidRPr="00046EC9" w:rsidRDefault="002D53F8" w:rsidP="002D53F8">
      <w:pPr>
        <w:rPr>
          <w:lang w:eastAsia="nb-NO"/>
        </w:rPr>
      </w:pPr>
    </w:p>
    <w:p w14:paraId="0A8410F4" w14:textId="77777777" w:rsidR="002D53F8" w:rsidRPr="00046EC9" w:rsidRDefault="002D53F8" w:rsidP="002D53F8">
      <w:pPr>
        <w:pStyle w:val="Overskrift3"/>
      </w:pPr>
      <w:bookmarkStart w:id="73" w:name="_Toc229389506"/>
      <w:r w:rsidRPr="00046EC9">
        <w:t>Monitoring of the Cloud Services</w:t>
      </w:r>
      <w:bookmarkEnd w:id="73"/>
    </w:p>
    <w:p w14:paraId="078B0D9A" w14:textId="77777777" w:rsidR="002D53F8" w:rsidRPr="001F4D71" w:rsidRDefault="002D53F8" w:rsidP="002D53F8">
      <w:pPr>
        <w:pStyle w:val="Overskrift4"/>
      </w:pPr>
      <w:r w:rsidRPr="001F4D71">
        <w:t>General</w:t>
      </w:r>
      <w:r>
        <w:t>ly,</w:t>
      </w:r>
      <w:r w:rsidRPr="001F4D71">
        <w:t xml:space="preserve"> on </w:t>
      </w:r>
      <w:r>
        <w:t>M</w:t>
      </w:r>
      <w:r w:rsidRPr="001F4D71">
        <w:t>onitoring</w:t>
      </w:r>
    </w:p>
    <w:p w14:paraId="7C957FD1" w14:textId="77777777" w:rsidR="002D53F8" w:rsidRPr="00A27081" w:rsidRDefault="002D53F8" w:rsidP="002D53F8">
      <w:pPr>
        <w:shd w:val="clear" w:color="auto" w:fill="FFFFFF" w:themeFill="background1"/>
        <w:rPr>
          <w:lang w:eastAsia="nb-NO"/>
        </w:rPr>
      </w:pPr>
    </w:p>
    <w:p w14:paraId="0E5581F2" w14:textId="77777777" w:rsidR="002D53F8" w:rsidRPr="00046EC9" w:rsidRDefault="002D53F8" w:rsidP="002D53F8">
      <w:pPr>
        <w:shd w:val="clear" w:color="auto" w:fill="FFFFFF" w:themeFill="background1"/>
        <w:rPr>
          <w:lang w:eastAsia="nb-NO"/>
        </w:rPr>
      </w:pPr>
      <w:r w:rsidRPr="0099520B">
        <w:rPr>
          <w:lang w:eastAsia="nb-NO"/>
        </w:rPr>
        <w:t>If the Supplier</w:t>
      </w:r>
      <w:r w:rsidRPr="00803DF1">
        <w:rPr>
          <w:lang w:eastAsia="nb-NO"/>
        </w:rPr>
        <w:t xml:space="preserve"> </w:t>
      </w:r>
      <w:r w:rsidRPr="00046EC9">
        <w:rPr>
          <w:lang w:eastAsia="nb-NO"/>
        </w:rPr>
        <w:t xml:space="preserve">shall Monitor </w:t>
      </w:r>
      <w:r>
        <w:rPr>
          <w:lang w:eastAsia="nb-NO"/>
        </w:rPr>
        <w:t xml:space="preserve">the </w:t>
      </w:r>
      <w:r w:rsidRPr="00046EC9">
        <w:rPr>
          <w:lang w:eastAsia="nb-NO"/>
        </w:rPr>
        <w:t xml:space="preserve">Cloud Services on behalf of the Customer as part of the Services, this shall be </w:t>
      </w:r>
      <w:r>
        <w:rPr>
          <w:lang w:eastAsia="nb-NO"/>
        </w:rPr>
        <w:t>specified</w:t>
      </w:r>
      <w:r w:rsidRPr="00046EC9">
        <w:rPr>
          <w:lang w:eastAsia="nb-NO"/>
        </w:rPr>
        <w:t xml:space="preserve"> in Appendices 1 and 2.</w:t>
      </w:r>
    </w:p>
    <w:p w14:paraId="0166CEB3" w14:textId="77777777" w:rsidR="002D53F8" w:rsidRPr="00046EC9" w:rsidRDefault="002D53F8" w:rsidP="002D53F8">
      <w:pPr>
        <w:shd w:val="clear" w:color="auto" w:fill="FFFFFF" w:themeFill="background1"/>
        <w:rPr>
          <w:lang w:eastAsia="nb-NO"/>
        </w:rPr>
      </w:pPr>
    </w:p>
    <w:p w14:paraId="60145BD4" w14:textId="77777777" w:rsidR="002D53F8" w:rsidRPr="00A27081" w:rsidRDefault="002D53F8" w:rsidP="002D53F8">
      <w:pPr>
        <w:shd w:val="clear" w:color="auto" w:fill="FFFFFF" w:themeFill="background1"/>
        <w:rPr>
          <w:lang w:eastAsia="nb-NO"/>
        </w:rPr>
      </w:pPr>
      <w:r w:rsidRPr="00046EC9">
        <w:rPr>
          <w:lang w:eastAsia="nb-NO"/>
        </w:rPr>
        <w:t>The Monitoring process shall be described in the Management Document, see clause 2.3.2</w:t>
      </w:r>
      <w:r w:rsidRPr="00A27081">
        <w:rPr>
          <w:lang w:eastAsia="nb-NO"/>
        </w:rPr>
        <w:t>.</w:t>
      </w:r>
    </w:p>
    <w:p w14:paraId="0813B3B4" w14:textId="77777777" w:rsidR="002D53F8" w:rsidRPr="0099520B" w:rsidRDefault="002D53F8" w:rsidP="002D53F8">
      <w:pPr>
        <w:shd w:val="clear" w:color="auto" w:fill="FFFFFF" w:themeFill="background1"/>
        <w:rPr>
          <w:lang w:eastAsia="nb-NO"/>
        </w:rPr>
      </w:pPr>
    </w:p>
    <w:p w14:paraId="76E1BD9B" w14:textId="77777777" w:rsidR="002D53F8" w:rsidRPr="00046EC9" w:rsidRDefault="002D53F8" w:rsidP="002D53F8">
      <w:pPr>
        <w:shd w:val="clear" w:color="auto" w:fill="FFFFFF" w:themeFill="background1"/>
        <w:rPr>
          <w:lang w:eastAsia="nb-NO"/>
        </w:rPr>
      </w:pPr>
      <w:r w:rsidRPr="00046EC9">
        <w:rPr>
          <w:lang w:eastAsia="nb-NO"/>
        </w:rPr>
        <w:t>Prices f</w:t>
      </w:r>
      <w:r>
        <w:rPr>
          <w:lang w:eastAsia="nb-NO"/>
        </w:rPr>
        <w:t>or</w:t>
      </w:r>
      <w:r w:rsidRPr="00046EC9">
        <w:rPr>
          <w:lang w:eastAsia="nb-NO"/>
        </w:rPr>
        <w:t xml:space="preserve"> Monitoring shall be specified in Appendix 7. The Service</w:t>
      </w:r>
      <w:r>
        <w:rPr>
          <w:lang w:eastAsia="nb-NO"/>
        </w:rPr>
        <w:t xml:space="preserve"> Level</w:t>
      </w:r>
      <w:r w:rsidRPr="00046EC9">
        <w:rPr>
          <w:lang w:eastAsia="nb-NO"/>
        </w:rPr>
        <w:t xml:space="preserve"> for Monitoring shall be specified in Appendix 5.</w:t>
      </w:r>
    </w:p>
    <w:p w14:paraId="4D33CC82" w14:textId="77777777" w:rsidR="002D53F8" w:rsidRPr="00046EC9" w:rsidRDefault="002D53F8" w:rsidP="002D53F8">
      <w:pPr>
        <w:shd w:val="clear" w:color="auto" w:fill="FFFFFF" w:themeFill="background1"/>
        <w:rPr>
          <w:lang w:eastAsia="nb-NO"/>
        </w:rPr>
      </w:pPr>
    </w:p>
    <w:p w14:paraId="573971F7" w14:textId="77777777" w:rsidR="002D53F8" w:rsidRPr="00046EC9" w:rsidRDefault="002D53F8" w:rsidP="002D53F8">
      <w:pPr>
        <w:shd w:val="clear" w:color="auto" w:fill="FFFFFF" w:themeFill="background1"/>
        <w:rPr>
          <w:lang w:eastAsia="nb-NO"/>
        </w:rPr>
      </w:pPr>
      <w:r w:rsidRPr="00046EC9">
        <w:rPr>
          <w:lang w:eastAsia="nb-NO"/>
        </w:rPr>
        <w:t xml:space="preserve">Monitoring of changes is regulated </w:t>
      </w:r>
      <w:r>
        <w:rPr>
          <w:lang w:eastAsia="nb-NO"/>
        </w:rPr>
        <w:t xml:space="preserve">in </w:t>
      </w:r>
      <w:r w:rsidRPr="00046EC9">
        <w:rPr>
          <w:lang w:eastAsia="nb-NO"/>
        </w:rPr>
        <w:t xml:space="preserve">more </w:t>
      </w:r>
      <w:r>
        <w:rPr>
          <w:lang w:eastAsia="nb-NO"/>
        </w:rPr>
        <w:t>detail</w:t>
      </w:r>
      <w:r w:rsidRPr="00046EC9">
        <w:rPr>
          <w:lang w:eastAsia="nb-NO"/>
        </w:rPr>
        <w:t xml:space="preserve"> in clause 2.3.5.2.</w:t>
      </w:r>
    </w:p>
    <w:p w14:paraId="51D5E94C" w14:textId="77777777" w:rsidR="002D53F8" w:rsidRPr="00CB19D8" w:rsidRDefault="002D53F8" w:rsidP="002D53F8">
      <w:pPr>
        <w:pStyle w:val="Overskrift4"/>
      </w:pPr>
      <w:r w:rsidRPr="00CB19D8">
        <w:t>Monitoring of changes</w:t>
      </w:r>
    </w:p>
    <w:p w14:paraId="1663D6EA" w14:textId="77777777" w:rsidR="002D53F8" w:rsidRPr="00CB19D8" w:rsidRDefault="002D53F8" w:rsidP="002D53F8"/>
    <w:p w14:paraId="0F387B5E" w14:textId="77777777" w:rsidR="002D53F8" w:rsidRPr="00046EC9" w:rsidRDefault="002D53F8" w:rsidP="002D53F8">
      <w:r w:rsidRPr="00A27081">
        <w:t xml:space="preserve">Changes in Monitored </w:t>
      </w:r>
      <w:r w:rsidRPr="0099520B">
        <w:t>Cloud Services, or changes</w:t>
      </w:r>
      <w:r w:rsidRPr="00803DF1">
        <w:t xml:space="preserve"> in the Standard Terms, </w:t>
      </w:r>
      <w:r w:rsidRPr="00046EC9">
        <w:t>shall be notified in the manner and within the deadlines agreed in the Management Document.</w:t>
      </w:r>
    </w:p>
    <w:p w14:paraId="04E18D02" w14:textId="77777777" w:rsidR="002D53F8" w:rsidRPr="00046EC9" w:rsidRDefault="002D53F8" w:rsidP="002D53F8"/>
    <w:p w14:paraId="5BEB409E" w14:textId="77777777" w:rsidR="002D53F8" w:rsidRPr="00046EC9" w:rsidRDefault="002D53F8" w:rsidP="002D53F8">
      <w:r w:rsidRPr="00046EC9">
        <w:t xml:space="preserve">The Supplier shall describe the consequences the change </w:t>
      </w:r>
      <w:r>
        <w:t xml:space="preserve">has </w:t>
      </w:r>
      <w:r w:rsidRPr="00046EC9">
        <w:t xml:space="preserve">for the Customer's use of the Services and the Cloud Service. If the Customer wants the Supplier to </w:t>
      </w:r>
      <w:proofErr w:type="gramStart"/>
      <w:r>
        <w:t>conduct</w:t>
      </w:r>
      <w:r w:rsidRPr="00046EC9">
        <w:t xml:space="preserve"> </w:t>
      </w:r>
      <w:r>
        <w:t xml:space="preserve"> </w:t>
      </w:r>
      <w:r w:rsidRPr="00046EC9">
        <w:t>more</w:t>
      </w:r>
      <w:proofErr w:type="gramEnd"/>
      <w:r w:rsidRPr="00046EC9">
        <w:t xml:space="preserve"> comprehensive assessments of the consequences and/or prepare proposals for measures that can </w:t>
      </w:r>
      <w:proofErr w:type="gramStart"/>
      <w:r w:rsidRPr="00046EC9">
        <w:t>minimize  possible</w:t>
      </w:r>
      <w:proofErr w:type="gramEnd"/>
      <w:r w:rsidRPr="00046EC9">
        <w:t xml:space="preserve"> negative consequences or exploit possible positive effects of the changes </w:t>
      </w:r>
      <w:r>
        <w:t>related to</w:t>
      </w:r>
      <w:r w:rsidRPr="00046EC9">
        <w:t xml:space="preserve"> the Customer</w:t>
      </w:r>
      <w:r>
        <w:t>’</w:t>
      </w:r>
      <w:r w:rsidRPr="00046EC9">
        <w:t xml:space="preserve">s use of the Services and the Cloud Service, the Customer must send a </w:t>
      </w:r>
      <w:r w:rsidRPr="00EB69DF">
        <w:t>change request.</w:t>
      </w:r>
    </w:p>
    <w:p w14:paraId="6B1AE4C2" w14:textId="77777777" w:rsidR="002D53F8" w:rsidRPr="00046EC9" w:rsidRDefault="002D53F8" w:rsidP="002D53F8"/>
    <w:p w14:paraId="01C6CDE2" w14:textId="77777777" w:rsidR="002D53F8" w:rsidRPr="00046EC9" w:rsidRDefault="002D53F8" w:rsidP="002D53F8">
      <w:r w:rsidRPr="00046EC9">
        <w:t>If the Supplier fails to notify the Customer of changes in the Monitored Cloud Services, or the notification arrives too late according to the deadline stipulated in the Service Level Agreement, this will be deemed a breach of the Service Level Agreement in Appendix 5.</w:t>
      </w:r>
    </w:p>
    <w:p w14:paraId="42D4FDB1" w14:textId="77777777" w:rsidR="002D53F8" w:rsidRPr="00046EC9" w:rsidRDefault="002D53F8" w:rsidP="002D53F8">
      <w:pPr>
        <w:pStyle w:val="Overskrift4"/>
      </w:pPr>
      <w:r w:rsidRPr="00046EC9">
        <w:t xml:space="preserve">Changes in the Cloud Services </w:t>
      </w:r>
      <w:r>
        <w:t xml:space="preserve">of relevance </w:t>
      </w:r>
      <w:r w:rsidRPr="00046EC9">
        <w:t>for the Supplier's Services</w:t>
      </w:r>
    </w:p>
    <w:p w14:paraId="001537B0" w14:textId="77777777" w:rsidR="002D53F8" w:rsidRPr="00046EC9" w:rsidRDefault="002D53F8" w:rsidP="002D53F8">
      <w:pPr>
        <w:shd w:val="clear" w:color="auto" w:fill="FFFFFF" w:themeFill="background1"/>
        <w:rPr>
          <w:lang w:eastAsia="nb-NO"/>
        </w:rPr>
      </w:pPr>
    </w:p>
    <w:p w14:paraId="490610E3" w14:textId="77777777" w:rsidR="002D53F8" w:rsidRPr="00046EC9" w:rsidRDefault="002D53F8" w:rsidP="002D53F8">
      <w:pPr>
        <w:shd w:val="clear" w:color="auto" w:fill="FFFFFF" w:themeFill="background1"/>
        <w:rPr>
          <w:lang w:eastAsia="nb-NO"/>
        </w:rPr>
      </w:pPr>
      <w:r w:rsidRPr="00046EC9">
        <w:rPr>
          <w:lang w:eastAsia="nb-NO"/>
        </w:rPr>
        <w:t>If</w:t>
      </w:r>
      <w:r>
        <w:rPr>
          <w:lang w:eastAsia="nb-NO"/>
        </w:rPr>
        <w:t xml:space="preserve"> </w:t>
      </w:r>
      <w:r w:rsidRPr="00046EC9">
        <w:rPr>
          <w:lang w:eastAsia="nb-NO"/>
        </w:rPr>
        <w:t xml:space="preserve">upgrades or other changes in the Cloud Services have consequences for the Supplier's Services, the Supplier shall </w:t>
      </w:r>
      <w:r>
        <w:rPr>
          <w:lang w:eastAsia="nb-NO"/>
        </w:rPr>
        <w:t>implement</w:t>
      </w:r>
      <w:r w:rsidRPr="00046EC9">
        <w:rPr>
          <w:lang w:eastAsia="nb-NO"/>
        </w:rPr>
        <w:t xml:space="preserve"> </w:t>
      </w:r>
      <w:r>
        <w:rPr>
          <w:lang w:eastAsia="nb-NO"/>
        </w:rPr>
        <w:t xml:space="preserve">necessary </w:t>
      </w:r>
      <w:r w:rsidRPr="00046EC9">
        <w:rPr>
          <w:lang w:eastAsia="nb-NO"/>
        </w:rPr>
        <w:t>changes in integrations, setups, adjustments, etc.  for the Services to continue to meet agreed requirements, including requirements for Service Level in Appendix 5.</w:t>
      </w:r>
    </w:p>
    <w:p w14:paraId="08C2A5EB" w14:textId="77777777" w:rsidR="002D53F8" w:rsidRPr="00046EC9" w:rsidRDefault="002D53F8" w:rsidP="002D53F8">
      <w:pPr>
        <w:shd w:val="clear" w:color="auto" w:fill="FFFFFF" w:themeFill="background1"/>
        <w:rPr>
          <w:lang w:eastAsia="nb-NO"/>
        </w:rPr>
      </w:pPr>
    </w:p>
    <w:p w14:paraId="2E63D421" w14:textId="77777777" w:rsidR="002D53F8" w:rsidRPr="00046EC9" w:rsidRDefault="002D53F8" w:rsidP="002D53F8">
      <w:pPr>
        <w:shd w:val="clear" w:color="auto" w:fill="FFFFFF" w:themeFill="background1"/>
        <w:rPr>
          <w:lang w:eastAsia="nb-NO"/>
        </w:rPr>
      </w:pPr>
      <w:r w:rsidRPr="00046EC9">
        <w:rPr>
          <w:lang w:eastAsia="nb-NO"/>
        </w:rPr>
        <w:t xml:space="preserve">Unless otherwise agreed in Appendix 7, such changes shall be paid for based on accrued time, at the hourly rates as specified in Appendix 7. </w:t>
      </w:r>
    </w:p>
    <w:p w14:paraId="46CDD2D3" w14:textId="77777777" w:rsidR="002D53F8" w:rsidRPr="00046EC9" w:rsidRDefault="002D53F8" w:rsidP="002D53F8">
      <w:pPr>
        <w:rPr>
          <w:lang w:eastAsia="nb-NO"/>
        </w:rPr>
      </w:pPr>
    </w:p>
    <w:p w14:paraId="611DC483" w14:textId="77777777" w:rsidR="002D53F8" w:rsidRPr="00046EC9" w:rsidRDefault="002D53F8" w:rsidP="002D53F8">
      <w:pPr>
        <w:pStyle w:val="Overskrift2"/>
      </w:pPr>
      <w:bookmarkStart w:id="74" w:name="_Toc64641837"/>
      <w:bookmarkStart w:id="75" w:name="_Toc64642671"/>
      <w:bookmarkStart w:id="76" w:name="_Toc64641843"/>
      <w:bookmarkStart w:id="77" w:name="_Toc64642677"/>
      <w:bookmarkStart w:id="78" w:name="_Toc64641844"/>
      <w:bookmarkStart w:id="79" w:name="_Toc64642678"/>
      <w:bookmarkStart w:id="80" w:name="_Toc57037792"/>
      <w:bookmarkStart w:id="81" w:name="_Toc57037163"/>
      <w:bookmarkStart w:id="82" w:name="_Toc57037793"/>
      <w:bookmarkStart w:id="83" w:name="_Toc229389507"/>
      <w:bookmarkStart w:id="84" w:name="_Toc39846025"/>
      <w:bookmarkStart w:id="85" w:name="_Toc55995817"/>
      <w:bookmarkStart w:id="86" w:name="_Toc57896386"/>
      <w:bookmarkStart w:id="87" w:name="_Ref58338245"/>
      <w:bookmarkStart w:id="88" w:name="_Ref58782252"/>
      <w:bookmarkStart w:id="89" w:name="_Toc59012423"/>
      <w:bookmarkStart w:id="90" w:name="_Toc66113498"/>
      <w:bookmarkStart w:id="91" w:name="_Ref67141932"/>
      <w:bookmarkStart w:id="92" w:name="_Ref67149409"/>
      <w:bookmarkStart w:id="93" w:name="_Ref67410734"/>
      <w:bookmarkStart w:id="94" w:name="_Ref67413155"/>
      <w:bookmarkEnd w:id="66"/>
      <w:bookmarkEnd w:id="74"/>
      <w:bookmarkEnd w:id="75"/>
      <w:bookmarkEnd w:id="76"/>
      <w:bookmarkEnd w:id="77"/>
      <w:bookmarkEnd w:id="78"/>
      <w:bookmarkEnd w:id="79"/>
      <w:bookmarkEnd w:id="80"/>
      <w:bookmarkEnd w:id="81"/>
      <w:bookmarkEnd w:id="82"/>
      <w:r w:rsidRPr="00046EC9">
        <w:t>Termination of cloud services and/or all or parts of the Services</w:t>
      </w:r>
      <w:bookmarkEnd w:id="83"/>
      <w:r w:rsidRPr="00046EC9">
        <w:t xml:space="preserve">  </w:t>
      </w:r>
      <w:bookmarkEnd w:id="84"/>
      <w:bookmarkEnd w:id="85"/>
      <w:bookmarkEnd w:id="86"/>
      <w:bookmarkEnd w:id="87"/>
      <w:bookmarkEnd w:id="88"/>
      <w:bookmarkEnd w:id="89"/>
      <w:bookmarkEnd w:id="90"/>
      <w:bookmarkEnd w:id="91"/>
      <w:bookmarkEnd w:id="92"/>
      <w:bookmarkEnd w:id="93"/>
      <w:bookmarkEnd w:id="94"/>
    </w:p>
    <w:p w14:paraId="4E08C9F4" w14:textId="77777777" w:rsidR="002D53F8" w:rsidRPr="006E131B" w:rsidRDefault="002D53F8" w:rsidP="002D53F8">
      <w:pPr>
        <w:pStyle w:val="Overskrift3"/>
        <w:rPr>
          <w:lang w:val="en-US"/>
        </w:rPr>
      </w:pPr>
      <w:bookmarkStart w:id="95" w:name="_Toc229389508"/>
      <w:r w:rsidRPr="006E131B">
        <w:rPr>
          <w:lang w:val="en-US"/>
        </w:rPr>
        <w:t>Generally, on Termination of the Agreement</w:t>
      </w:r>
      <w:bookmarkEnd w:id="95"/>
    </w:p>
    <w:p w14:paraId="423872DA" w14:textId="77777777" w:rsidR="002D53F8" w:rsidRPr="00046EC9" w:rsidRDefault="002D53F8" w:rsidP="002D53F8">
      <w:r w:rsidRPr="00046EC9">
        <w:t xml:space="preserve">Provisions on Termination apply when a Cloud Service is </w:t>
      </w:r>
      <w:r w:rsidRPr="00A27081">
        <w:t xml:space="preserve">terminated, </w:t>
      </w:r>
      <w:r w:rsidRPr="0099520B">
        <w:t xml:space="preserve">or when </w:t>
      </w:r>
      <w:r w:rsidRPr="00803DF1">
        <w:t xml:space="preserve">the Supplier's </w:t>
      </w:r>
      <w:r w:rsidRPr="00046EC9">
        <w:t xml:space="preserve">Services in accordance with this Agreement are </w:t>
      </w:r>
      <w:r w:rsidRPr="00A27081">
        <w:t xml:space="preserve">terminated in </w:t>
      </w:r>
      <w:r>
        <w:t>full</w:t>
      </w:r>
      <w:r w:rsidRPr="00A27081">
        <w:t xml:space="preserve"> or part</w:t>
      </w:r>
      <w:r>
        <w:t>ially</w:t>
      </w:r>
      <w:r w:rsidRPr="00A27081">
        <w:t xml:space="preserve"> in accordance with this Agreement's provisions on </w:t>
      </w:r>
      <w:r w:rsidRPr="0099520B">
        <w:t xml:space="preserve">notice of termination, </w:t>
      </w:r>
      <w:r w:rsidRPr="00803DF1">
        <w:t>termination for convenience</w:t>
      </w:r>
      <w:r w:rsidRPr="00046EC9">
        <w:t xml:space="preserve"> or termination for breach.</w:t>
      </w:r>
    </w:p>
    <w:p w14:paraId="0A9AED8A" w14:textId="77777777" w:rsidR="002D53F8" w:rsidRPr="00046EC9" w:rsidRDefault="002D53F8" w:rsidP="002D53F8"/>
    <w:p w14:paraId="74978086" w14:textId="77777777" w:rsidR="002D53F8" w:rsidRPr="00046EC9" w:rsidRDefault="002D53F8" w:rsidP="002D53F8">
      <w:pPr>
        <w:pStyle w:val="Overskrift3"/>
      </w:pPr>
      <w:bookmarkStart w:id="96" w:name="_Toc59012425"/>
      <w:bookmarkStart w:id="97" w:name="_Toc66113500"/>
      <w:bookmarkStart w:id="98" w:name="_Ref68627940"/>
      <w:bookmarkStart w:id="99" w:name="_Toc229389509"/>
      <w:bookmarkStart w:id="100" w:name="_Toc57896388"/>
      <w:r w:rsidRPr="00046EC9">
        <w:t>Termination of Cloud Services</w:t>
      </w:r>
      <w:bookmarkEnd w:id="96"/>
      <w:bookmarkEnd w:id="97"/>
      <w:bookmarkEnd w:id="98"/>
      <w:bookmarkEnd w:id="99"/>
    </w:p>
    <w:p w14:paraId="732A9A20" w14:textId="77777777" w:rsidR="002D53F8" w:rsidRPr="00046EC9" w:rsidRDefault="002D53F8" w:rsidP="002D53F8">
      <w:r w:rsidRPr="00046EC9">
        <w:t xml:space="preserve">The Customer's right to terminate Cloud Services </w:t>
      </w:r>
      <w:r>
        <w:t xml:space="preserve">follow from the terms and conditions in </w:t>
      </w:r>
      <w:r w:rsidRPr="00046EC9">
        <w:t>the Standard Terms.</w:t>
      </w:r>
    </w:p>
    <w:p w14:paraId="4467AACC" w14:textId="77777777" w:rsidR="002D53F8" w:rsidRPr="00046EC9" w:rsidRDefault="002D53F8" w:rsidP="002D53F8"/>
    <w:p w14:paraId="5810209C" w14:textId="77777777" w:rsidR="002D53F8" w:rsidRPr="00046EC9" w:rsidRDefault="002D53F8" w:rsidP="002D53F8">
      <w:r w:rsidRPr="00046EC9">
        <w:t>A general plan for termination of the Cloud Services (one or more) shall be prepared in connection with the Establishment and shall be made available to the Customer before the Delivery Date and be included in Appendix 4.</w:t>
      </w:r>
    </w:p>
    <w:p w14:paraId="7DBFEBF7" w14:textId="77777777" w:rsidR="002D53F8" w:rsidRPr="00046EC9" w:rsidRDefault="002D53F8" w:rsidP="002D53F8"/>
    <w:p w14:paraId="46CC6721" w14:textId="77777777" w:rsidR="002D53F8" w:rsidRPr="006E131B" w:rsidRDefault="002D53F8" w:rsidP="002D53F8">
      <w:pPr>
        <w:pStyle w:val="Overskrift3"/>
        <w:rPr>
          <w:rFonts w:eastAsiaTheme="minorHAnsi"/>
          <w:lang w:val="en-US"/>
        </w:rPr>
      </w:pPr>
      <w:bookmarkStart w:id="101" w:name="_Toc229389510"/>
      <w:r w:rsidRPr="006E131B">
        <w:rPr>
          <w:rFonts w:eastAsiaTheme="minorHAnsi"/>
          <w:lang w:val="en-US"/>
        </w:rPr>
        <w:t>Termination of all or part of the Services</w:t>
      </w:r>
      <w:bookmarkEnd w:id="101"/>
    </w:p>
    <w:bookmarkEnd w:id="100"/>
    <w:p w14:paraId="2A9D3555" w14:textId="77777777" w:rsidR="002D53F8" w:rsidRPr="00046EC9" w:rsidRDefault="002D53F8" w:rsidP="002D53F8">
      <w:r w:rsidRPr="00046EC9">
        <w:t xml:space="preserve">A general plan for termination of the Services (in </w:t>
      </w:r>
      <w:r>
        <w:t>full</w:t>
      </w:r>
      <w:r w:rsidRPr="00046EC9">
        <w:t xml:space="preserve"> or part</w:t>
      </w:r>
      <w:r>
        <w:t>ially</w:t>
      </w:r>
      <w:r w:rsidRPr="00046EC9">
        <w:t>) shall be prepared in connection with the Establishment and shall be made available to the Customer before the Delivery Date and be included in Appendix 4.</w:t>
      </w:r>
    </w:p>
    <w:p w14:paraId="6C13B746" w14:textId="77777777" w:rsidR="002D53F8" w:rsidRPr="00046EC9" w:rsidRDefault="002D53F8" w:rsidP="002D53F8"/>
    <w:p w14:paraId="4B6AD783" w14:textId="77777777" w:rsidR="002D53F8" w:rsidRPr="00046EC9" w:rsidRDefault="002D53F8" w:rsidP="002D53F8">
      <w:pPr>
        <w:pStyle w:val="Overskrift3"/>
      </w:pPr>
      <w:bookmarkStart w:id="102" w:name="_Toc57037798"/>
      <w:bookmarkStart w:id="103" w:name="_Toc57037799"/>
      <w:bookmarkStart w:id="104" w:name="_Toc57037800"/>
      <w:bookmarkStart w:id="105" w:name="_Toc57037801"/>
      <w:bookmarkStart w:id="106" w:name="_Toc57037802"/>
      <w:bookmarkStart w:id="107" w:name="_Toc57037803"/>
      <w:bookmarkStart w:id="108" w:name="_Toc57037804"/>
      <w:bookmarkStart w:id="109" w:name="_Toc57037805"/>
      <w:bookmarkStart w:id="110" w:name="_Toc57037806"/>
      <w:bookmarkStart w:id="111" w:name="_Toc57037807"/>
      <w:bookmarkStart w:id="112" w:name="_Toc57037808"/>
      <w:bookmarkStart w:id="113" w:name="_Toc57037809"/>
      <w:bookmarkStart w:id="114" w:name="_Toc57037810"/>
      <w:bookmarkStart w:id="115" w:name="_Toc57037811"/>
      <w:bookmarkStart w:id="116" w:name="_Toc57037812"/>
      <w:bookmarkStart w:id="117" w:name="_Toc22938951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046EC9">
        <w:lastRenderedPageBreak/>
        <w:t>Termination plan</w:t>
      </w:r>
      <w:bookmarkEnd w:id="117"/>
    </w:p>
    <w:p w14:paraId="5CDAA9C2" w14:textId="77777777" w:rsidR="002D53F8" w:rsidRPr="0099520B" w:rsidRDefault="002D53F8" w:rsidP="002D53F8">
      <w:r w:rsidRPr="00046EC9">
        <w:t xml:space="preserve">The Supplier shall, within reasonable time, after receiving a notice of termination of all or part of the Services, or one or more Cloud Services, in discussion with the Customer, prepare a detailed plan for the termination phase, called Termination Plan, based on the general plan </w:t>
      </w:r>
      <w:r>
        <w:t>specified</w:t>
      </w:r>
      <w:r w:rsidRPr="00046EC9">
        <w:t xml:space="preserve"> in clause 2.4.2 and 2.4.3. The Customer has the right to involve a new supplier to assist with or supplement the Termination Plan</w:t>
      </w:r>
      <w:r w:rsidRPr="00A27081">
        <w:t xml:space="preserve"> on behalf of the Customer</w:t>
      </w:r>
      <w:r w:rsidRPr="0099520B">
        <w:t>.</w:t>
      </w:r>
    </w:p>
    <w:p w14:paraId="4BAF6A44" w14:textId="77777777" w:rsidR="002D53F8" w:rsidRPr="00046EC9" w:rsidRDefault="002D53F8" w:rsidP="002D53F8"/>
    <w:p w14:paraId="238C9709" w14:textId="77777777" w:rsidR="002D53F8" w:rsidRPr="00046EC9" w:rsidRDefault="002D53F8" w:rsidP="002D53F8">
      <w:r w:rsidRPr="00046EC9">
        <w:t xml:space="preserve">Unless otherwise agreed, the Termination Plan shall </w:t>
      </w:r>
      <w:r>
        <w:t>as a minimum</w:t>
      </w:r>
      <w:r w:rsidRPr="00046EC9">
        <w:t xml:space="preserve"> contain the following points:</w:t>
      </w:r>
    </w:p>
    <w:p w14:paraId="638AF00F" w14:textId="77777777" w:rsidR="002D53F8" w:rsidRPr="00046EC9" w:rsidRDefault="002D53F8" w:rsidP="002D53F8"/>
    <w:p w14:paraId="64286DB4" w14:textId="77777777" w:rsidR="002D53F8" w:rsidRPr="00A27081" w:rsidRDefault="002D53F8" w:rsidP="002D53F8">
      <w:pPr>
        <w:pStyle w:val="Listeavsnitt"/>
        <w:numPr>
          <w:ilvl w:val="0"/>
          <w:numId w:val="27"/>
        </w:numPr>
      </w:pPr>
      <w:r w:rsidRPr="00046EC9">
        <w:t>Preparations in connection with termination of the Cloud Service</w:t>
      </w:r>
      <w:r>
        <w:t>, or all</w:t>
      </w:r>
      <w:r w:rsidRPr="00046EC9">
        <w:t xml:space="preserve"> or part</w:t>
      </w:r>
      <w:r>
        <w:t>s</w:t>
      </w:r>
      <w:r w:rsidRPr="00046EC9">
        <w:t xml:space="preserve"> of the Services</w:t>
      </w:r>
      <w:r w:rsidRPr="00A27081">
        <w:t>.</w:t>
      </w:r>
    </w:p>
    <w:p w14:paraId="7E056EB3" w14:textId="77777777" w:rsidR="002D53F8" w:rsidRPr="00A27081" w:rsidRDefault="002D53F8" w:rsidP="002D53F8">
      <w:pPr>
        <w:pStyle w:val="Listeavsnitt"/>
        <w:numPr>
          <w:ilvl w:val="0"/>
          <w:numId w:val="27"/>
        </w:numPr>
      </w:pPr>
      <w:r w:rsidRPr="0099520B">
        <w:t xml:space="preserve">The Supplier's assistance in connection with </w:t>
      </w:r>
      <w:r>
        <w:t>the Customer entering into</w:t>
      </w:r>
      <w:r w:rsidRPr="00A27081">
        <w:t xml:space="preserve"> a new agreement.</w:t>
      </w:r>
    </w:p>
    <w:p w14:paraId="3174C0D7" w14:textId="77777777" w:rsidR="002D53F8" w:rsidRPr="00046EC9" w:rsidRDefault="002D53F8" w:rsidP="002D53F8">
      <w:pPr>
        <w:pStyle w:val="Listeavsnitt"/>
        <w:numPr>
          <w:ilvl w:val="0"/>
          <w:numId w:val="27"/>
        </w:numPr>
      </w:pPr>
      <w:r w:rsidRPr="0099520B">
        <w:t>Transfer of data to a possible</w:t>
      </w:r>
      <w:r w:rsidRPr="00803DF1">
        <w:t xml:space="preserve"> new supplier or t</w:t>
      </w:r>
      <w:r w:rsidRPr="00046EC9">
        <w:t>o the Customer.</w:t>
      </w:r>
    </w:p>
    <w:p w14:paraId="6716BCAA" w14:textId="77777777" w:rsidR="002D53F8" w:rsidRPr="0099520B" w:rsidRDefault="002D53F8" w:rsidP="002D53F8">
      <w:pPr>
        <w:pStyle w:val="Listeavsnitt"/>
        <w:numPr>
          <w:ilvl w:val="0"/>
          <w:numId w:val="27"/>
        </w:numPr>
      </w:pPr>
      <w:r w:rsidRPr="00046EC9">
        <w:t>Any requirements for transfer of documentation etc. (e.g., source code for integrations or specially developed modules) to a po</w:t>
      </w:r>
      <w:r>
        <w:t>ssible</w:t>
      </w:r>
      <w:r w:rsidRPr="00A27081">
        <w:t xml:space="preserve"> new supplier or to the Customer.</w:t>
      </w:r>
    </w:p>
    <w:p w14:paraId="6E50A750" w14:textId="77777777" w:rsidR="002D53F8" w:rsidRPr="00046EC9" w:rsidRDefault="002D53F8" w:rsidP="002D53F8">
      <w:pPr>
        <w:pStyle w:val="Listeavsnitt"/>
        <w:numPr>
          <w:ilvl w:val="0"/>
          <w:numId w:val="27"/>
        </w:numPr>
      </w:pPr>
      <w:r w:rsidRPr="00046EC9">
        <w:t xml:space="preserve">Which information in the Management Document that shall be transferred to the Customer or </w:t>
      </w:r>
      <w:r>
        <w:t>the</w:t>
      </w:r>
      <w:r w:rsidRPr="00046EC9">
        <w:t xml:space="preserve"> new supplier.</w:t>
      </w:r>
    </w:p>
    <w:p w14:paraId="272F94EF" w14:textId="77777777" w:rsidR="002D53F8" w:rsidRPr="00046EC9" w:rsidRDefault="002D53F8" w:rsidP="002D53F8">
      <w:pPr>
        <w:pStyle w:val="Listeavsnitt"/>
        <w:numPr>
          <w:ilvl w:val="0"/>
          <w:numId w:val="27"/>
        </w:numPr>
      </w:pPr>
      <w:r w:rsidRPr="00046EC9">
        <w:t>Any subsequent assistance from the Supplier.</w:t>
      </w:r>
    </w:p>
    <w:p w14:paraId="67716BD0" w14:textId="77777777" w:rsidR="002D53F8" w:rsidRPr="00046EC9" w:rsidRDefault="002D53F8" w:rsidP="002D53F8">
      <w:pPr>
        <w:pStyle w:val="Listeavsnitt"/>
        <w:ind w:left="360"/>
      </w:pPr>
    </w:p>
    <w:p w14:paraId="05420659" w14:textId="77777777" w:rsidR="002D53F8" w:rsidRPr="00046EC9" w:rsidRDefault="002D53F8" w:rsidP="002D53F8">
      <w:r w:rsidRPr="00046EC9">
        <w:t>The Supplier shall facilitate access</w:t>
      </w:r>
      <w:r>
        <w:t xml:space="preserve"> for the Customer</w:t>
      </w:r>
      <w:r w:rsidRPr="00046EC9">
        <w:t xml:space="preserve"> to information the Customer needs from the Cloud Provider without undue delay.</w:t>
      </w:r>
    </w:p>
    <w:p w14:paraId="50FA3A81" w14:textId="77777777" w:rsidR="002D53F8" w:rsidRPr="00046EC9" w:rsidRDefault="002D53F8" w:rsidP="002D53F8"/>
    <w:p w14:paraId="2AA34D38" w14:textId="77777777" w:rsidR="002D53F8" w:rsidRPr="00046EC9" w:rsidRDefault="002D53F8" w:rsidP="002D53F8">
      <w:r w:rsidRPr="00046EC9">
        <w:t xml:space="preserve">The Termination Plan shall </w:t>
      </w:r>
      <w:r>
        <w:t xml:space="preserve">detail </w:t>
      </w:r>
      <w:r w:rsidRPr="00046EC9">
        <w:t xml:space="preserve">specific activities </w:t>
      </w:r>
      <w:r>
        <w:t xml:space="preserve">needed to be performed by </w:t>
      </w:r>
      <w:r w:rsidRPr="00046EC9">
        <w:t xml:space="preserve">the Supplier and </w:t>
      </w:r>
      <w:r>
        <w:t xml:space="preserve">applicable </w:t>
      </w:r>
      <w:r w:rsidRPr="00046EC9">
        <w:t xml:space="preserve">time frames. The Termination Plan shall also describe requirements for the Customer's participation as well as requirements for necessary </w:t>
      </w:r>
      <w:r>
        <w:t>cooperation</w:t>
      </w:r>
      <w:r w:rsidRPr="00046EC9">
        <w:t xml:space="preserve"> between the Supplier and the Customer in connection with the Termination.</w:t>
      </w:r>
    </w:p>
    <w:p w14:paraId="55D61577" w14:textId="77777777" w:rsidR="002D53F8" w:rsidRPr="00046EC9" w:rsidRDefault="002D53F8" w:rsidP="002D53F8"/>
    <w:p w14:paraId="110251F2" w14:textId="77777777" w:rsidR="002D53F8" w:rsidRPr="00046EC9" w:rsidRDefault="002D53F8" w:rsidP="002D53F8">
      <w:r w:rsidRPr="00046EC9">
        <w:t>The Termination Plan must be approved by the Customer.</w:t>
      </w:r>
    </w:p>
    <w:p w14:paraId="210E70FB" w14:textId="77777777" w:rsidR="002D53F8" w:rsidRPr="00046EC9" w:rsidRDefault="002D53F8" w:rsidP="002D53F8"/>
    <w:p w14:paraId="42110C46" w14:textId="77777777" w:rsidR="002D53F8" w:rsidRPr="00046EC9" w:rsidRDefault="002D53F8" w:rsidP="002D53F8">
      <w:r w:rsidRPr="00046EC9">
        <w:t>The Supplier's obligations regarding key personnel, see clause 5.2.1.1, shall also apply in connection with Termination in accordance with this clause 2.4.</w:t>
      </w:r>
    </w:p>
    <w:p w14:paraId="2310B106" w14:textId="77777777" w:rsidR="002D53F8" w:rsidRPr="00046EC9" w:rsidRDefault="002D53F8" w:rsidP="002D53F8"/>
    <w:p w14:paraId="5263F39E" w14:textId="77777777" w:rsidR="002D53F8" w:rsidRPr="006E131B" w:rsidRDefault="002D53F8" w:rsidP="002D53F8">
      <w:pPr>
        <w:pStyle w:val="Overskrift3"/>
        <w:rPr>
          <w:lang w:val="en-US"/>
        </w:rPr>
      </w:pPr>
      <w:bookmarkStart w:id="118" w:name="_Toc229389512"/>
      <w:r w:rsidRPr="006E131B">
        <w:rPr>
          <w:lang w:val="en-US"/>
        </w:rPr>
        <w:t>The Supplier's obligations in the event of a transfer to a new supplier</w:t>
      </w:r>
      <w:bookmarkEnd w:id="118"/>
    </w:p>
    <w:p w14:paraId="5F85D654" w14:textId="77777777" w:rsidR="002D53F8" w:rsidRPr="00046EC9" w:rsidRDefault="002D53F8" w:rsidP="002D53F8">
      <w:r w:rsidRPr="00046EC9">
        <w:t xml:space="preserve">The Supplier shall, upon request, assist the Customer in connection with the preparations for </w:t>
      </w:r>
      <w:r>
        <w:t>entering into</w:t>
      </w:r>
      <w:r w:rsidRPr="00046EC9">
        <w:t xml:space="preserve"> a new agreement and provide necessary information</w:t>
      </w:r>
      <w:r>
        <w:t xml:space="preserve"> in connection with</w:t>
      </w:r>
      <w:r w:rsidRPr="00046EC9">
        <w:t xml:space="preserve"> such preparation.</w:t>
      </w:r>
    </w:p>
    <w:p w14:paraId="2C7C3DDE" w14:textId="77777777" w:rsidR="002D53F8" w:rsidRPr="00046EC9" w:rsidRDefault="002D53F8" w:rsidP="002D53F8"/>
    <w:p w14:paraId="355E2FF6" w14:textId="77777777" w:rsidR="002D53F8" w:rsidRPr="00046EC9" w:rsidRDefault="002D53F8" w:rsidP="002D53F8">
      <w:r w:rsidRPr="00046EC9">
        <w:t xml:space="preserve">The Customer may specify in Appendix 1 </w:t>
      </w:r>
      <w:r>
        <w:t>which</w:t>
      </w:r>
      <w:r w:rsidRPr="00046EC9">
        <w:t xml:space="preserve"> information the Supplier as a minimum shall deliver in connection with such preparation, and when the delivery shall take place. Such a description in A</w:t>
      </w:r>
      <w:r>
        <w:t>ppendix</w:t>
      </w:r>
      <w:r w:rsidRPr="00046EC9">
        <w:t xml:space="preserve"> 1</w:t>
      </w:r>
      <w:r w:rsidRPr="00A27081">
        <w:t xml:space="preserve"> shall</w:t>
      </w:r>
      <w:r w:rsidRPr="0099520B">
        <w:t xml:space="preserve"> not be </w:t>
      </w:r>
      <w:r w:rsidRPr="00803DF1">
        <w:t>considered exhaustive.</w:t>
      </w:r>
    </w:p>
    <w:p w14:paraId="7962C0B0" w14:textId="77777777" w:rsidR="002D53F8" w:rsidRPr="00046EC9" w:rsidRDefault="002D53F8" w:rsidP="002D53F8"/>
    <w:p w14:paraId="5C871559" w14:textId="77777777" w:rsidR="002D53F8" w:rsidRPr="00046EC9" w:rsidRDefault="002D53F8" w:rsidP="002D53F8">
      <w:r w:rsidRPr="00046EC9">
        <w:t>In any event, the Supplier shall always assist in transferring the Customer's data in accordance with the Customer's guidelines in the Termination Plan.</w:t>
      </w:r>
    </w:p>
    <w:p w14:paraId="454AE973" w14:textId="77777777" w:rsidR="002D53F8" w:rsidRPr="00046EC9" w:rsidRDefault="002D53F8" w:rsidP="002D53F8"/>
    <w:p w14:paraId="65EAACC1" w14:textId="77777777" w:rsidR="002D53F8" w:rsidRPr="00046EC9" w:rsidRDefault="002D53F8" w:rsidP="002D53F8">
      <w:r w:rsidRPr="00046EC9">
        <w:lastRenderedPageBreak/>
        <w:t>If the Supplier is a party to the agreement with the Cloud Service Provider, the Supplier shall, if requested by the Customer, and to the extent possible, arrange for the transfer of the Cloud Services agreement to the Customer.</w:t>
      </w:r>
    </w:p>
    <w:p w14:paraId="76F248FE" w14:textId="77777777" w:rsidR="002D53F8" w:rsidRPr="00046EC9" w:rsidRDefault="002D53F8" w:rsidP="002D53F8">
      <w:pPr>
        <w:rPr>
          <w:highlight w:val="lightGray"/>
        </w:rPr>
      </w:pPr>
    </w:p>
    <w:p w14:paraId="47E73328" w14:textId="77777777" w:rsidR="002D53F8" w:rsidRPr="006E131B" w:rsidRDefault="002D53F8" w:rsidP="002D53F8">
      <w:pPr>
        <w:pStyle w:val="Overskrift3"/>
        <w:rPr>
          <w:lang w:val="en-US"/>
        </w:rPr>
      </w:pPr>
      <w:bookmarkStart w:id="119" w:name="_Toc57896390"/>
      <w:bookmarkStart w:id="120" w:name="_Toc59012429"/>
      <w:bookmarkStart w:id="121" w:name="_Toc66113504"/>
      <w:bookmarkStart w:id="122" w:name="_Toc229389513"/>
      <w:r w:rsidRPr="006E131B">
        <w:rPr>
          <w:lang w:val="en-US"/>
        </w:rPr>
        <w:t>Payment in connection with Termination of the Agreement</w:t>
      </w:r>
      <w:bookmarkEnd w:id="119"/>
      <w:bookmarkEnd w:id="120"/>
      <w:bookmarkEnd w:id="121"/>
      <w:bookmarkEnd w:id="122"/>
    </w:p>
    <w:p w14:paraId="0BA25B2E" w14:textId="77777777" w:rsidR="002D53F8" w:rsidRPr="00046EC9" w:rsidRDefault="002D53F8" w:rsidP="002D53F8">
      <w:r w:rsidRPr="00046EC9">
        <w:t xml:space="preserve">The Customer is obliged to pay for the services mentioned above. Unless otherwise agreed in the Termination Plan, </w:t>
      </w:r>
      <w:r>
        <w:t>such services</w:t>
      </w:r>
      <w:r w:rsidRPr="00046EC9">
        <w:t xml:space="preserve"> shall be paid </w:t>
      </w:r>
      <w:r>
        <w:t xml:space="preserve">for </w:t>
      </w:r>
      <w:r w:rsidRPr="00046EC9">
        <w:t>in accordance with the Supplier's hourly rates as specified in Appendix 7. If the Customer needs additional services, the price calculation shall follow the general price level of the Agreement.</w:t>
      </w:r>
    </w:p>
    <w:p w14:paraId="6E90986C" w14:textId="77777777" w:rsidR="002D53F8" w:rsidRPr="00A27081" w:rsidRDefault="002D53F8" w:rsidP="002D53F8">
      <w:pPr>
        <w:pStyle w:val="Overskrift1"/>
        <w:keepLines w:val="0"/>
        <w:autoSpaceDE w:val="0"/>
        <w:autoSpaceDN w:val="0"/>
        <w:adjustRightInd w:val="0"/>
      </w:pPr>
      <w:bookmarkStart w:id="123" w:name="_Toc45041827"/>
      <w:bookmarkStart w:id="124" w:name="_Toc45046860"/>
      <w:bookmarkStart w:id="125" w:name="_Toc45047029"/>
      <w:bookmarkStart w:id="126" w:name="_Toc45041828"/>
      <w:bookmarkStart w:id="127" w:name="_Toc45046861"/>
      <w:bookmarkStart w:id="128" w:name="_Toc45047030"/>
      <w:bookmarkStart w:id="129" w:name="_Toc45041829"/>
      <w:bookmarkStart w:id="130" w:name="_Toc45046862"/>
      <w:bookmarkStart w:id="131" w:name="_Toc45047031"/>
      <w:bookmarkStart w:id="132" w:name="_Toc39846010"/>
      <w:bookmarkStart w:id="133" w:name="_Toc59012430"/>
      <w:bookmarkStart w:id="134" w:name="_Toc229389514"/>
      <w:bookmarkEnd w:id="123"/>
      <w:bookmarkEnd w:id="124"/>
      <w:bookmarkEnd w:id="125"/>
      <w:bookmarkEnd w:id="126"/>
      <w:bookmarkEnd w:id="127"/>
      <w:bookmarkEnd w:id="128"/>
      <w:bookmarkEnd w:id="129"/>
      <w:bookmarkEnd w:id="130"/>
      <w:bookmarkEnd w:id="131"/>
      <w:r w:rsidRPr="00046EC9">
        <w:rPr>
          <w:caps w:val="0"/>
        </w:rPr>
        <w:t>CHANG</w:t>
      </w:r>
      <w:bookmarkEnd w:id="132"/>
      <w:bookmarkEnd w:id="133"/>
      <w:r>
        <w:rPr>
          <w:caps w:val="0"/>
        </w:rPr>
        <w:t>E PROCESDURE</w:t>
      </w:r>
      <w:bookmarkEnd w:id="134"/>
    </w:p>
    <w:p w14:paraId="3C346796" w14:textId="77777777" w:rsidR="002D53F8" w:rsidRPr="0099520B" w:rsidRDefault="002D53F8" w:rsidP="002D53F8">
      <w:pPr>
        <w:pStyle w:val="Overskrift2"/>
      </w:pPr>
      <w:bookmarkStart w:id="135" w:name="_Toc229389515"/>
      <w:r w:rsidRPr="0099520B">
        <w:t>Right to changes</w:t>
      </w:r>
      <w:bookmarkEnd w:id="135"/>
    </w:p>
    <w:p w14:paraId="4176C52D" w14:textId="77777777" w:rsidR="002D53F8" w:rsidRPr="00046EC9" w:rsidRDefault="002D53F8" w:rsidP="002D53F8">
      <w:r w:rsidRPr="00046EC9">
        <w:t>The Customer may</w:t>
      </w:r>
      <w:r>
        <w:t xml:space="preserve"> </w:t>
      </w:r>
      <w:r w:rsidRPr="00046EC9">
        <w:t xml:space="preserve">issue an order to change the Services within the framework of Appendices 1 and 2 and within what the Parties could reasonably expect when the Agreement was </w:t>
      </w:r>
      <w:r>
        <w:t>entered into</w:t>
      </w:r>
      <w:r w:rsidRPr="00046EC9">
        <w:t>.</w:t>
      </w:r>
    </w:p>
    <w:p w14:paraId="04772778" w14:textId="77777777" w:rsidR="002D53F8" w:rsidRPr="00046EC9" w:rsidRDefault="002D53F8" w:rsidP="002D53F8"/>
    <w:p w14:paraId="6A31CB15" w14:textId="77777777" w:rsidR="002D53F8" w:rsidRPr="00046EC9" w:rsidRDefault="002D53F8" w:rsidP="002D53F8">
      <w:pPr>
        <w:rPr>
          <w:highlight w:val="lightGray"/>
        </w:rPr>
      </w:pPr>
      <w:r w:rsidRPr="00046EC9">
        <w:t xml:space="preserve">Such a change may </w:t>
      </w:r>
      <w:r>
        <w:t>result from</w:t>
      </w:r>
      <w:r w:rsidRPr="00046EC9">
        <w:t>:</w:t>
      </w:r>
    </w:p>
    <w:p w14:paraId="1348D014" w14:textId="77777777" w:rsidR="002D53F8" w:rsidRPr="00046EC9" w:rsidRDefault="002D53F8" w:rsidP="002D53F8"/>
    <w:p w14:paraId="6B6354DF" w14:textId="77777777" w:rsidR="002D53F8" w:rsidRPr="00046EC9" w:rsidRDefault="002D53F8" w:rsidP="002D53F8">
      <w:pPr>
        <w:pStyle w:val="Listeavsnitt"/>
        <w:numPr>
          <w:ilvl w:val="0"/>
          <w:numId w:val="15"/>
        </w:numPr>
      </w:pPr>
      <w:r w:rsidRPr="00046EC9">
        <w:t xml:space="preserve">Changed needs on the part of the Customer that do not fall within the scope of services listed in the Supplier's Service Catalogue or cannot be resolved by upscaling or downscaling of </w:t>
      </w:r>
      <w:r>
        <w:t>a</w:t>
      </w:r>
      <w:r w:rsidRPr="00046EC9">
        <w:t xml:space="preserve"> </w:t>
      </w:r>
      <w:r>
        <w:t>s</w:t>
      </w:r>
      <w:r w:rsidRPr="00046EC9">
        <w:t>ervice.</w:t>
      </w:r>
    </w:p>
    <w:p w14:paraId="5CBBE566" w14:textId="77777777" w:rsidR="002D53F8" w:rsidRPr="00046EC9" w:rsidRDefault="002D53F8" w:rsidP="002D53F8">
      <w:pPr>
        <w:pStyle w:val="Listeavsnitt"/>
      </w:pPr>
    </w:p>
    <w:p w14:paraId="2F5C5398" w14:textId="77777777" w:rsidR="002D53F8" w:rsidRPr="00046EC9" w:rsidRDefault="002D53F8" w:rsidP="002D53F8">
      <w:pPr>
        <w:pStyle w:val="Listeavsnitt"/>
        <w:numPr>
          <w:ilvl w:val="0"/>
          <w:numId w:val="15"/>
        </w:numPr>
      </w:pPr>
      <w:r w:rsidRPr="00046EC9">
        <w:t xml:space="preserve">Changes in functionality and/or Standard Terms for the Cloud Services which entail that changes must be made to the Supplier's Services </w:t>
      </w:r>
      <w:proofErr w:type="gramStart"/>
      <w:r w:rsidRPr="00046EC9">
        <w:t>in order to</w:t>
      </w:r>
      <w:proofErr w:type="gramEnd"/>
      <w:r w:rsidRPr="00046EC9">
        <w:t xml:space="preserve"> achieve the agreed functionality.</w:t>
      </w:r>
    </w:p>
    <w:p w14:paraId="03FFCA62" w14:textId="77777777" w:rsidR="002D53F8" w:rsidRPr="00046EC9" w:rsidRDefault="002D53F8" w:rsidP="002D53F8"/>
    <w:p w14:paraId="0703D51E" w14:textId="77777777" w:rsidR="002D53F8" w:rsidRPr="00046EC9" w:rsidRDefault="002D53F8" w:rsidP="002D53F8">
      <w:r w:rsidRPr="00046EC9">
        <w:t>The following is not considered a change:</w:t>
      </w:r>
    </w:p>
    <w:p w14:paraId="39138643" w14:textId="77777777" w:rsidR="002D53F8" w:rsidRPr="00046EC9" w:rsidRDefault="002D53F8" w:rsidP="002D53F8"/>
    <w:p w14:paraId="3D12922E" w14:textId="77777777" w:rsidR="002D53F8" w:rsidRPr="00046EC9" w:rsidRDefault="002D53F8" w:rsidP="002D53F8">
      <w:pPr>
        <w:pStyle w:val="Listeavsnitt"/>
        <w:numPr>
          <w:ilvl w:val="0"/>
          <w:numId w:val="17"/>
        </w:numPr>
      </w:pPr>
      <w:r w:rsidRPr="00046EC9">
        <w:t xml:space="preserve">Increases or decreases in </w:t>
      </w:r>
      <w:r>
        <w:t>s</w:t>
      </w:r>
      <w:r w:rsidRPr="00046EC9">
        <w:t>ervices within possible specified limits which are priced bas</w:t>
      </w:r>
      <w:r>
        <w:t>ed on</w:t>
      </w:r>
      <w:r w:rsidRPr="00046EC9">
        <w:t xml:space="preserve"> actual </w:t>
      </w:r>
      <w:r>
        <w:t>consumption</w:t>
      </w:r>
      <w:r w:rsidRPr="00046EC9">
        <w:t>.</w:t>
      </w:r>
    </w:p>
    <w:p w14:paraId="0C7EC063" w14:textId="77777777" w:rsidR="002D53F8" w:rsidRPr="00046EC9" w:rsidRDefault="002D53F8" w:rsidP="002D53F8">
      <w:pPr>
        <w:pStyle w:val="Listeavsnitt"/>
      </w:pPr>
    </w:p>
    <w:p w14:paraId="75A748FD" w14:textId="77777777" w:rsidR="002D53F8" w:rsidRPr="00046EC9" w:rsidRDefault="002D53F8" w:rsidP="002D53F8">
      <w:pPr>
        <w:pStyle w:val="Listeavsnitt"/>
        <w:numPr>
          <w:ilvl w:val="0"/>
          <w:numId w:val="17"/>
        </w:numPr>
      </w:pPr>
      <w:r w:rsidRPr="00046EC9">
        <w:t>Ordering of standard or additional services listed in the Supplier's Service Catalogue (see also clause 2.2.13 on simplified procedures).</w:t>
      </w:r>
    </w:p>
    <w:p w14:paraId="2DA80680" w14:textId="77777777" w:rsidR="002D53F8" w:rsidRPr="00046EC9" w:rsidRDefault="002D53F8" w:rsidP="002D53F8"/>
    <w:p w14:paraId="220E2841" w14:textId="77777777" w:rsidR="002D53F8" w:rsidRPr="00046EC9" w:rsidRDefault="002D53F8" w:rsidP="002D53F8">
      <w:pPr>
        <w:pStyle w:val="Listeavsnitt"/>
        <w:numPr>
          <w:ilvl w:val="0"/>
          <w:numId w:val="17"/>
        </w:numPr>
      </w:pPr>
      <w:r w:rsidRPr="00046EC9">
        <w:t>Options the Customer has specified in Appendix 1.</w:t>
      </w:r>
    </w:p>
    <w:p w14:paraId="142B1198" w14:textId="77777777" w:rsidR="002D53F8" w:rsidRPr="00046EC9" w:rsidRDefault="002D53F8" w:rsidP="002D53F8">
      <w:pPr>
        <w:pStyle w:val="Listeavsnitt"/>
      </w:pPr>
    </w:p>
    <w:p w14:paraId="534EAEBD" w14:textId="77777777" w:rsidR="002D53F8" w:rsidRPr="00046EC9" w:rsidRDefault="002D53F8" w:rsidP="002D53F8">
      <w:r w:rsidRPr="00046EC9">
        <w:t>The Customer may not demand changes that for technical reasons cannot be implemented without the Supplier</w:t>
      </w:r>
      <w:r>
        <w:t xml:space="preserve"> also</w:t>
      </w:r>
      <w:r w:rsidRPr="00046EC9">
        <w:t xml:space="preserve"> having to change its standard platform or standard services </w:t>
      </w:r>
      <w:r w:rsidRPr="00783AEC">
        <w:t>that</w:t>
      </w:r>
      <w:r w:rsidRPr="00046EC9">
        <w:t xml:space="preserve"> are also</w:t>
      </w:r>
      <w:r>
        <w:t xml:space="preserve"> </w:t>
      </w:r>
      <w:r w:rsidRPr="00046EC9">
        <w:t>delivered to other customers.</w:t>
      </w:r>
    </w:p>
    <w:p w14:paraId="0C925D2F" w14:textId="77777777" w:rsidR="002D53F8" w:rsidRPr="00046EC9" w:rsidRDefault="002D53F8" w:rsidP="002D53F8"/>
    <w:p w14:paraId="660D835A" w14:textId="77777777" w:rsidR="002D53F8" w:rsidRPr="00046EC9" w:rsidRDefault="002D53F8" w:rsidP="002D53F8">
      <w:r w:rsidRPr="00046EC9">
        <w:t>The Customer may not demand changes in the Cloud Service unless it is facilitated for in the Standard Terms.</w:t>
      </w:r>
    </w:p>
    <w:p w14:paraId="2F750523" w14:textId="77777777" w:rsidR="002D53F8" w:rsidRPr="00046EC9" w:rsidRDefault="002D53F8" w:rsidP="002D53F8"/>
    <w:p w14:paraId="3752E9B4" w14:textId="77777777" w:rsidR="002D53F8" w:rsidRPr="00046EC9" w:rsidRDefault="002D53F8" w:rsidP="002D53F8">
      <w:r w:rsidRPr="00046EC9">
        <w:lastRenderedPageBreak/>
        <w:t>Any other or further limitations in the Customer's right to demand changes shall be set out in Appendix 6.</w:t>
      </w:r>
    </w:p>
    <w:p w14:paraId="02DC7E01" w14:textId="77777777" w:rsidR="002D53F8" w:rsidRPr="00046EC9" w:rsidRDefault="002D53F8" w:rsidP="002D53F8"/>
    <w:p w14:paraId="5FDA9725" w14:textId="77777777" w:rsidR="002D53F8" w:rsidRPr="00046EC9" w:rsidRDefault="002D53F8" w:rsidP="002D53F8">
      <w:pPr>
        <w:pStyle w:val="Overskrift2"/>
      </w:pPr>
      <w:bookmarkStart w:id="136" w:name="_Toc229389516"/>
      <w:r w:rsidRPr="00046EC9">
        <w:t>Change</w:t>
      </w:r>
      <w:r>
        <w:t>s</w:t>
      </w:r>
      <w:bookmarkEnd w:id="136"/>
    </w:p>
    <w:p w14:paraId="5FE55BC8" w14:textId="77777777" w:rsidR="002D53F8" w:rsidRPr="00046EC9" w:rsidRDefault="002D53F8" w:rsidP="002D53F8">
      <w:r w:rsidRPr="00046EC9">
        <w:t>Change</w:t>
      </w:r>
      <w:r>
        <w:t xml:space="preserve">s </w:t>
      </w:r>
      <w:r w:rsidRPr="00046EC9">
        <w:t xml:space="preserve">shall follow the procedure and the deadlines </w:t>
      </w:r>
      <w:proofErr w:type="spellStart"/>
      <w:r>
        <w:t>spesified</w:t>
      </w:r>
      <w:proofErr w:type="spellEnd"/>
      <w:r w:rsidRPr="00046EC9">
        <w:t xml:space="preserve"> in Appendix 6.</w:t>
      </w:r>
    </w:p>
    <w:p w14:paraId="7CFEE35D" w14:textId="77777777" w:rsidR="002D53F8" w:rsidRPr="00046EC9" w:rsidRDefault="002D53F8" w:rsidP="002D53F8"/>
    <w:p w14:paraId="59657393" w14:textId="77777777" w:rsidR="002D53F8" w:rsidRPr="00046EC9" w:rsidRDefault="002D53F8" w:rsidP="002D53F8">
      <w:r w:rsidRPr="00046EC9">
        <w:t xml:space="preserve">The Supplier shall prepare an impact assessment based on the Customer's change request. Unless otherwise agreed, the impact assessment shall </w:t>
      </w:r>
      <w:r>
        <w:t xml:space="preserve">address the aspects </w:t>
      </w:r>
      <w:r w:rsidRPr="00BB263B">
        <w:t>set out in Appendix 6</w:t>
      </w:r>
      <w:r w:rsidRPr="00FA236F">
        <w:t xml:space="preserve"> regarding handling of changes</w:t>
      </w:r>
      <w:r w:rsidRPr="00BB263B">
        <w:t>.</w:t>
      </w:r>
    </w:p>
    <w:p w14:paraId="240FB3EF" w14:textId="77777777" w:rsidR="002D53F8" w:rsidRPr="00046EC9" w:rsidRDefault="002D53F8" w:rsidP="002D53F8"/>
    <w:p w14:paraId="09769006" w14:textId="77777777" w:rsidR="002D53F8" w:rsidRPr="00046EC9" w:rsidRDefault="002D53F8" w:rsidP="002D53F8">
      <w:r w:rsidRPr="00046EC9">
        <w:t>The amendment agreement shall be approved by authori</w:t>
      </w:r>
      <w:r>
        <w:t>s</w:t>
      </w:r>
      <w:r w:rsidRPr="00046EC9">
        <w:t>ed representatives of the Parties. The Supplier shall continuously keep records of changes in a catalogue in Appendix 9 and provide the Customer with an updated copy without delay.</w:t>
      </w:r>
    </w:p>
    <w:p w14:paraId="247FF280" w14:textId="77777777" w:rsidR="002D53F8" w:rsidRPr="00046EC9" w:rsidRDefault="002D53F8" w:rsidP="002D53F8"/>
    <w:p w14:paraId="5B86D471" w14:textId="77777777" w:rsidR="002D53F8" w:rsidRPr="00046EC9" w:rsidRDefault="002D53F8" w:rsidP="002D53F8">
      <w:r w:rsidRPr="00046EC9">
        <w:t>The provisions of this Agreement shall also apply to the amendment agreement, unless otherwise expressly stated in the amendment agreement.</w:t>
      </w:r>
    </w:p>
    <w:p w14:paraId="5E90D8E0" w14:textId="77777777" w:rsidR="002D53F8" w:rsidRPr="00046EC9" w:rsidRDefault="002D53F8" w:rsidP="002D53F8"/>
    <w:p w14:paraId="75DD03CE" w14:textId="77777777" w:rsidR="002D53F8" w:rsidRPr="00046EC9" w:rsidRDefault="002D53F8" w:rsidP="002D53F8">
      <w:pPr>
        <w:rPr>
          <w:highlight w:val="lightGray"/>
        </w:rPr>
      </w:pPr>
      <w:r w:rsidRPr="00046EC9">
        <w:t>Unless otherwise agreed, the Supplier shall implement the change without undue delay in accordance with the amendment agreement. This appl</w:t>
      </w:r>
      <w:r>
        <w:t>ies</w:t>
      </w:r>
      <w:r w:rsidRPr="00046EC9">
        <w:t xml:space="preserve"> even if the effect </w:t>
      </w:r>
      <w:r>
        <w:t>for</w:t>
      </w:r>
      <w:r w:rsidRPr="00046EC9">
        <w:t xml:space="preserve"> the amendment agreement </w:t>
      </w:r>
      <w:r>
        <w:t>concerning</w:t>
      </w:r>
      <w:r w:rsidRPr="00046EC9">
        <w:t xml:space="preserve"> </w:t>
      </w:r>
      <w:r>
        <w:t>fees</w:t>
      </w:r>
      <w:r w:rsidRPr="00046EC9">
        <w:t>, etc., the Establishment plan or other conditions in the Agreement have not yet been finally determined, see clause 3.4.</w:t>
      </w:r>
    </w:p>
    <w:p w14:paraId="3AE7EE65" w14:textId="77777777" w:rsidR="002D53F8" w:rsidRPr="00046EC9" w:rsidRDefault="002D53F8" w:rsidP="002D53F8"/>
    <w:p w14:paraId="6EB17C91" w14:textId="77777777" w:rsidR="002D53F8" w:rsidRPr="00046EC9" w:rsidRDefault="002D53F8" w:rsidP="002D53F8">
      <w:pPr>
        <w:pStyle w:val="Overskrift2"/>
      </w:pPr>
      <w:bookmarkStart w:id="137" w:name="_Toc39846013"/>
      <w:bookmarkStart w:id="138" w:name="_Toc59012433"/>
      <w:bookmarkStart w:id="139" w:name="_Ref66355364"/>
      <w:bookmarkStart w:id="140" w:name="_Toc229389517"/>
      <w:r w:rsidRPr="00046EC9">
        <w:t xml:space="preserve">Costs and other consequences in connection with </w:t>
      </w:r>
      <w:bookmarkEnd w:id="137"/>
      <w:bookmarkEnd w:id="138"/>
      <w:bookmarkEnd w:id="139"/>
      <w:r w:rsidRPr="00046EC9">
        <w:t>the change</w:t>
      </w:r>
      <w:bookmarkEnd w:id="140"/>
    </w:p>
    <w:p w14:paraId="2A04CBC0" w14:textId="77777777" w:rsidR="002D53F8" w:rsidRPr="00046EC9" w:rsidRDefault="002D53F8" w:rsidP="002D53F8">
      <w:pPr>
        <w:shd w:val="clear" w:color="auto" w:fill="FFFFFF" w:themeFill="background1"/>
      </w:pPr>
      <w:r w:rsidRPr="00046EC9">
        <w:t xml:space="preserve">The Supplier shall have the right to </w:t>
      </w:r>
      <w:proofErr w:type="spellStart"/>
      <w:r w:rsidRPr="00046EC9">
        <w:t>r</w:t>
      </w:r>
      <w:r>
        <w:t>request</w:t>
      </w:r>
      <w:proofErr w:type="spellEnd"/>
      <w:r w:rsidRPr="00A27081">
        <w:t xml:space="preserve"> adjustments</w:t>
      </w:r>
      <w:r w:rsidRPr="0099520B">
        <w:t xml:space="preserve"> </w:t>
      </w:r>
      <w:r>
        <w:t>of</w:t>
      </w:r>
      <w:r w:rsidRPr="0099520B">
        <w:t xml:space="preserve"> </w:t>
      </w:r>
      <w:r>
        <w:t>fees,</w:t>
      </w:r>
      <w:r w:rsidRPr="00A27081">
        <w:t xml:space="preserve"> the Establishment Plan</w:t>
      </w:r>
      <w:r>
        <w:t xml:space="preserve">, </w:t>
      </w:r>
      <w:r w:rsidRPr="00A27081">
        <w:t xml:space="preserve">the </w:t>
      </w:r>
      <w:r w:rsidRPr="0099520B">
        <w:t xml:space="preserve">General Progress Plan, </w:t>
      </w:r>
      <w:r>
        <w:t>and</w:t>
      </w:r>
      <w:r w:rsidRPr="00803DF1">
        <w:t xml:space="preserve"> </w:t>
      </w:r>
      <w:r>
        <w:t xml:space="preserve">of </w:t>
      </w:r>
      <w:r w:rsidRPr="00803DF1">
        <w:t>other matters</w:t>
      </w:r>
      <w:r w:rsidRPr="00046EC9">
        <w:t xml:space="preserve">, caused by the </w:t>
      </w:r>
      <w:r>
        <w:t xml:space="preserve">change required by the </w:t>
      </w:r>
      <w:r w:rsidRPr="00046EC9">
        <w:t>Customer.</w:t>
      </w:r>
    </w:p>
    <w:p w14:paraId="15094F02" w14:textId="77777777" w:rsidR="002D53F8" w:rsidRPr="00046EC9" w:rsidRDefault="002D53F8" w:rsidP="002D53F8">
      <w:pPr>
        <w:shd w:val="clear" w:color="auto" w:fill="FFFFFF" w:themeFill="background1"/>
      </w:pPr>
    </w:p>
    <w:p w14:paraId="2128B36E" w14:textId="77777777" w:rsidR="002D53F8" w:rsidRPr="00046EC9" w:rsidRDefault="002D53F8" w:rsidP="002D53F8">
      <w:pPr>
        <w:shd w:val="clear" w:color="auto" w:fill="FFFFFF" w:themeFill="background1"/>
      </w:pPr>
      <w:r w:rsidRPr="00046EC9">
        <w:t xml:space="preserve">Documented costs in connection with the preparation of the Supplier's </w:t>
      </w:r>
      <w:r>
        <w:t xml:space="preserve">impact </w:t>
      </w:r>
      <w:r w:rsidRPr="00046EC9">
        <w:t>assessment shall be covered by the Customer in accordance with the Supplier's applicable hourly rates, see Appendix 7.</w:t>
      </w:r>
    </w:p>
    <w:p w14:paraId="3178432D" w14:textId="77777777" w:rsidR="002D53F8" w:rsidRPr="00046EC9" w:rsidRDefault="002D53F8" w:rsidP="002D53F8">
      <w:pPr>
        <w:shd w:val="clear" w:color="auto" w:fill="FFFFFF" w:themeFill="background1"/>
      </w:pPr>
    </w:p>
    <w:p w14:paraId="6DB5E25F" w14:textId="77777777" w:rsidR="002D53F8" w:rsidRPr="00046EC9" w:rsidRDefault="002D53F8" w:rsidP="002D53F8">
      <w:pPr>
        <w:shd w:val="clear" w:color="auto" w:fill="FFFFFF" w:themeFill="background1"/>
      </w:pPr>
      <w:r w:rsidRPr="00046EC9">
        <w:t xml:space="preserve">Adjustments </w:t>
      </w:r>
      <w:r>
        <w:t>of fees</w:t>
      </w:r>
      <w:r w:rsidRPr="00046EC9">
        <w:t xml:space="preserve"> shall be calculated based on the hourly rates or other unit prices set out in Appendix 7, provided that the work occasioned by the change </w:t>
      </w:r>
      <w:r>
        <w:t>in essence</w:t>
      </w:r>
      <w:r w:rsidRPr="00046EC9">
        <w:t xml:space="preserve"> is </w:t>
      </w:r>
      <w:r w:rsidRPr="00BB263B">
        <w:t>comparable</w:t>
      </w:r>
      <w:r w:rsidRPr="00C00385" w:rsidDel="00BB263B">
        <w:t xml:space="preserve"> </w:t>
      </w:r>
      <w:r w:rsidRPr="00046EC9">
        <w:t>to the work for which the hourly rates or unit prices have been specified.</w:t>
      </w:r>
    </w:p>
    <w:p w14:paraId="75BA4C39" w14:textId="77777777" w:rsidR="002D53F8" w:rsidRPr="00046EC9" w:rsidRDefault="002D53F8" w:rsidP="002D53F8">
      <w:pPr>
        <w:shd w:val="clear" w:color="auto" w:fill="FFFFFF" w:themeFill="background1"/>
      </w:pPr>
    </w:p>
    <w:p w14:paraId="070B0E56" w14:textId="77777777" w:rsidR="002D53F8" w:rsidRPr="00046EC9" w:rsidRDefault="002D53F8" w:rsidP="002D53F8">
      <w:pPr>
        <w:shd w:val="clear" w:color="auto" w:fill="FFFFFF" w:themeFill="background1"/>
      </w:pPr>
      <w:r w:rsidRPr="00046EC9">
        <w:t xml:space="preserve">If not possible to calculate the change based on hourly rates or unit prices in Appendix 7, the Supplier shall in its </w:t>
      </w:r>
      <w:r>
        <w:t xml:space="preserve">impact </w:t>
      </w:r>
      <w:r w:rsidRPr="00046EC9">
        <w:t>assessment present a quote in respect of the addition or deduction for the changes. The offer shall reflect the general price level in this Agreement.</w:t>
      </w:r>
    </w:p>
    <w:p w14:paraId="4E31B4CF" w14:textId="77777777" w:rsidR="002D53F8" w:rsidRPr="00046EC9" w:rsidRDefault="002D53F8" w:rsidP="002D53F8">
      <w:pPr>
        <w:shd w:val="clear" w:color="auto" w:fill="FFFFFF" w:themeFill="background1"/>
      </w:pPr>
    </w:p>
    <w:p w14:paraId="63F2528C" w14:textId="77777777" w:rsidR="002D53F8" w:rsidRPr="00046EC9" w:rsidRDefault="002D53F8" w:rsidP="002D53F8">
      <w:pPr>
        <w:shd w:val="clear" w:color="auto" w:fill="FFFFFF" w:themeFill="background1"/>
      </w:pPr>
      <w:r w:rsidRPr="00046EC9">
        <w:t>The Supplier shall, to the extent practicable, seek to implement the amendment agreement within the deadlines stated in the Establishment Plan or the General Progress Plan.</w:t>
      </w:r>
    </w:p>
    <w:p w14:paraId="6255AD88" w14:textId="77777777" w:rsidR="002D53F8" w:rsidRPr="00046EC9" w:rsidRDefault="002D53F8" w:rsidP="002D53F8">
      <w:pPr>
        <w:shd w:val="clear" w:color="auto" w:fill="FFFFFF" w:themeFill="background1"/>
      </w:pPr>
    </w:p>
    <w:p w14:paraId="0BEF3119" w14:textId="77777777" w:rsidR="002D53F8" w:rsidRPr="00046EC9" w:rsidRDefault="002D53F8" w:rsidP="002D53F8">
      <w:pPr>
        <w:shd w:val="clear" w:color="auto" w:fill="FFFFFF" w:themeFill="background1"/>
      </w:pPr>
      <w:r w:rsidRPr="00046EC9">
        <w:t xml:space="preserve">The Supplier shall in its </w:t>
      </w:r>
      <w:r>
        <w:t xml:space="preserve">impact </w:t>
      </w:r>
      <w:r w:rsidRPr="00046EC9">
        <w:t xml:space="preserve">assessment document all costs related to the change, including any adjustments in </w:t>
      </w:r>
      <w:r>
        <w:t>fees</w:t>
      </w:r>
      <w:r w:rsidRPr="00046EC9">
        <w:t xml:space="preserve"> for the Services, the Customer's use of the Cloud Service </w:t>
      </w:r>
      <w:r w:rsidRPr="00046EC9">
        <w:lastRenderedPageBreak/>
        <w:t>and other services that are affected by the change and an estimate for the Supplier's hour</w:t>
      </w:r>
      <w:r>
        <w:t xml:space="preserve"> consumption</w:t>
      </w:r>
      <w:r w:rsidRPr="00046EC9">
        <w:t>.</w:t>
      </w:r>
    </w:p>
    <w:p w14:paraId="723B34C4" w14:textId="77777777" w:rsidR="002D53F8" w:rsidRPr="00046EC9" w:rsidRDefault="002D53F8" w:rsidP="002D53F8"/>
    <w:p w14:paraId="6464353E" w14:textId="77777777" w:rsidR="002D53F8" w:rsidRPr="00046EC9" w:rsidRDefault="002D53F8" w:rsidP="002D53F8">
      <w:pPr>
        <w:pStyle w:val="Overskrift2"/>
      </w:pPr>
      <w:bookmarkStart w:id="141" w:name="_Toc511649983"/>
      <w:bookmarkStart w:id="142" w:name="_Toc9493567"/>
      <w:bookmarkStart w:id="143" w:name="_Toc59012434"/>
      <w:bookmarkStart w:id="144" w:name="_Toc229389518"/>
      <w:r w:rsidRPr="00046EC9">
        <w:t xml:space="preserve">Disagreement </w:t>
      </w:r>
      <w:r>
        <w:t>about</w:t>
      </w:r>
      <w:r w:rsidRPr="00046EC9">
        <w:t xml:space="preserve"> consequences of a change</w:t>
      </w:r>
      <w:bookmarkEnd w:id="141"/>
      <w:bookmarkEnd w:id="142"/>
      <w:bookmarkEnd w:id="143"/>
      <w:bookmarkEnd w:id="144"/>
    </w:p>
    <w:p w14:paraId="735B770B" w14:textId="77777777" w:rsidR="002D53F8" w:rsidRPr="006E131B" w:rsidRDefault="002D53F8" w:rsidP="002D53F8">
      <w:pPr>
        <w:pStyle w:val="Overskrift3"/>
        <w:rPr>
          <w:lang w:val="en-US"/>
        </w:rPr>
      </w:pPr>
      <w:bookmarkStart w:id="145" w:name="_Toc59012435"/>
      <w:bookmarkStart w:id="146" w:name="_Toc229389519"/>
      <w:r w:rsidRPr="006E131B">
        <w:rPr>
          <w:lang w:val="en-US"/>
        </w:rPr>
        <w:t>Generally, on disagreement about consequences of a change</w:t>
      </w:r>
      <w:bookmarkEnd w:id="145"/>
      <w:bookmarkEnd w:id="146"/>
    </w:p>
    <w:p w14:paraId="16F2D3F0" w14:textId="77777777" w:rsidR="002D53F8" w:rsidRPr="00046EC9" w:rsidRDefault="002D53F8" w:rsidP="002D53F8">
      <w:r w:rsidRPr="00046EC9">
        <w:t xml:space="preserve">If the Parties agree that there is a change </w:t>
      </w:r>
      <w:r w:rsidRPr="00A27081">
        <w:t xml:space="preserve">but disagree on the consequences and costs associated with the change, the Customer </w:t>
      </w:r>
      <w:r w:rsidRPr="0099520B">
        <w:t>has the</w:t>
      </w:r>
      <w:r w:rsidRPr="00803DF1">
        <w:t xml:space="preserve"> right to </w:t>
      </w:r>
      <w:r w:rsidRPr="00BB263B">
        <w:t xml:space="preserve">receive a detailed account </w:t>
      </w:r>
      <w:r>
        <w:t>of</w:t>
      </w:r>
      <w:r w:rsidRPr="00BB263B">
        <w:t xml:space="preserve"> the </w:t>
      </w:r>
      <w:r>
        <w:t>basis</w:t>
      </w:r>
      <w:r w:rsidRPr="00BB263B">
        <w:t xml:space="preserve"> for the Supplier's assessment</w:t>
      </w:r>
      <w:r w:rsidRPr="00046EC9">
        <w:t xml:space="preserve">. If necessary, the Customer may request a meeting where the Supplier </w:t>
      </w:r>
      <w:r>
        <w:t>shall</w:t>
      </w:r>
      <w:r w:rsidRPr="00046EC9">
        <w:t xml:space="preserve"> describe and present the </w:t>
      </w:r>
      <w:r>
        <w:t>justification</w:t>
      </w:r>
      <w:r w:rsidRPr="00046EC9">
        <w:t xml:space="preserve"> for the assessment.</w:t>
      </w:r>
    </w:p>
    <w:p w14:paraId="7CB96A3D" w14:textId="77777777" w:rsidR="002D53F8" w:rsidRPr="00046EC9" w:rsidRDefault="002D53F8" w:rsidP="002D53F8"/>
    <w:p w14:paraId="702D8E02" w14:textId="77777777" w:rsidR="002D53F8" w:rsidRPr="00046EC9" w:rsidRDefault="002D53F8" w:rsidP="002D53F8">
      <w:pPr>
        <w:pStyle w:val="Overskrift3"/>
      </w:pPr>
      <w:bookmarkStart w:id="147" w:name="_Toc229389520"/>
      <w:r w:rsidRPr="00046EC9">
        <w:t>Implementation of the change</w:t>
      </w:r>
      <w:bookmarkEnd w:id="147"/>
    </w:p>
    <w:p w14:paraId="1EADD9A4" w14:textId="77777777" w:rsidR="002D53F8" w:rsidRPr="00046EC9" w:rsidRDefault="002D53F8" w:rsidP="002D53F8">
      <w:r w:rsidRPr="00046EC9">
        <w:t>If the Customer request</w:t>
      </w:r>
      <w:r>
        <w:t>s</w:t>
      </w:r>
      <w:r w:rsidRPr="00046EC9">
        <w:t xml:space="preserve"> the change to be implemented despite disagreements related to the </w:t>
      </w:r>
      <w:r>
        <w:t xml:space="preserve">consequences of the </w:t>
      </w:r>
      <w:r w:rsidRPr="00046EC9">
        <w:t xml:space="preserve">change, the Customer shall pay a provisional </w:t>
      </w:r>
      <w:r>
        <w:t>fee</w:t>
      </w:r>
      <w:r w:rsidRPr="00046EC9">
        <w:t xml:space="preserve"> that corresponds to the part of the </w:t>
      </w:r>
      <w:r>
        <w:t>fees</w:t>
      </w:r>
      <w:r w:rsidRPr="00046EC9">
        <w:t xml:space="preserve"> that the Parties agree </w:t>
      </w:r>
      <w:r>
        <w:t>t</w:t>
      </w:r>
      <w:r w:rsidRPr="00046EC9">
        <w:t xml:space="preserve">o. </w:t>
      </w:r>
      <w:bookmarkStart w:id="148" w:name="_Hlk92464409"/>
      <w:r w:rsidRPr="006116DA">
        <w:t>The Customer shall pledge security for the p</w:t>
      </w:r>
      <w:r>
        <w:t>ortions</w:t>
      </w:r>
      <w:r w:rsidRPr="006116DA">
        <w:t xml:space="preserve"> of the fees that the Parties disagree </w:t>
      </w:r>
      <w:r>
        <w:t>up</w:t>
      </w:r>
      <w:r w:rsidRPr="006116DA">
        <w:t>on</w:t>
      </w:r>
      <w:bookmarkEnd w:id="148"/>
      <w:r w:rsidRPr="00046EC9">
        <w:t xml:space="preserve">. If the Parties disagree on significant </w:t>
      </w:r>
      <w:r>
        <w:t>portions</w:t>
      </w:r>
      <w:r w:rsidRPr="00046EC9">
        <w:t xml:space="preserve"> of the </w:t>
      </w:r>
      <w:r>
        <w:t>fees</w:t>
      </w:r>
      <w:r w:rsidRPr="00046EC9">
        <w:t xml:space="preserve">, the Supplier may choose to receive payment for half of the disputed part of the </w:t>
      </w:r>
      <w:r>
        <w:t>fees</w:t>
      </w:r>
      <w:r w:rsidRPr="00046EC9">
        <w:t>.</w:t>
      </w:r>
    </w:p>
    <w:p w14:paraId="0E83263F" w14:textId="77777777" w:rsidR="002D53F8" w:rsidRPr="00046EC9" w:rsidRDefault="002D53F8" w:rsidP="002D53F8"/>
    <w:p w14:paraId="585F052B" w14:textId="77777777" w:rsidR="002D53F8" w:rsidRPr="006E131B" w:rsidRDefault="002D53F8" w:rsidP="002D53F8">
      <w:pPr>
        <w:pStyle w:val="Overskrift3"/>
        <w:rPr>
          <w:lang w:val="en-US"/>
        </w:rPr>
      </w:pPr>
      <w:bookmarkStart w:id="149" w:name="_Toc229389521"/>
      <w:r w:rsidRPr="006E131B">
        <w:rPr>
          <w:lang w:val="en-US"/>
        </w:rPr>
        <w:t>Final settlement of fees for the change</w:t>
      </w:r>
      <w:bookmarkEnd w:id="149"/>
    </w:p>
    <w:p w14:paraId="50562AFF" w14:textId="77777777" w:rsidR="002D53F8" w:rsidRPr="00046EC9" w:rsidRDefault="002D53F8" w:rsidP="002D53F8">
      <w:r w:rsidRPr="00046EC9">
        <w:t xml:space="preserve">If the Parties have not made use of the dispute resolution mechanisms </w:t>
      </w:r>
      <w:r>
        <w:t>specified</w:t>
      </w:r>
      <w:r w:rsidRPr="00046EC9">
        <w:t xml:space="preserve"> in </w:t>
      </w:r>
      <w:r>
        <w:t>c</w:t>
      </w:r>
      <w:r w:rsidRPr="00046EC9">
        <w:t xml:space="preserve">hapters 12.2-12.4 to clarify the consequences of the change work within 3 (three) months after the Customer has received the change </w:t>
      </w:r>
      <w:r>
        <w:t xml:space="preserve">impact </w:t>
      </w:r>
      <w:r w:rsidRPr="00046EC9">
        <w:t xml:space="preserve">assessment, the paid </w:t>
      </w:r>
      <w:r>
        <w:t>fees</w:t>
      </w:r>
      <w:r w:rsidRPr="00046EC9">
        <w:t xml:space="preserve"> shall be deemed final.</w:t>
      </w:r>
    </w:p>
    <w:p w14:paraId="14BC5374" w14:textId="77777777" w:rsidR="002D53F8" w:rsidRPr="00046EC9" w:rsidRDefault="002D53F8" w:rsidP="002D53F8"/>
    <w:p w14:paraId="17DA4250" w14:textId="77777777" w:rsidR="002D53F8" w:rsidRPr="00046EC9" w:rsidRDefault="002D53F8" w:rsidP="002D53F8">
      <w:r w:rsidRPr="00046EC9">
        <w:t xml:space="preserve">When the </w:t>
      </w:r>
      <w:r>
        <w:t>fees are</w:t>
      </w:r>
      <w:r w:rsidRPr="00046EC9">
        <w:t xml:space="preserve"> deemed as final, </w:t>
      </w:r>
      <w:r>
        <w:t>each</w:t>
      </w:r>
      <w:r w:rsidRPr="00046EC9">
        <w:t xml:space="preserve"> Part</w:t>
      </w:r>
      <w:r>
        <w:t>y</w:t>
      </w:r>
      <w:r w:rsidRPr="00046EC9">
        <w:t xml:space="preserve"> shall refund </w:t>
      </w:r>
      <w:r w:rsidRPr="00A27081">
        <w:t xml:space="preserve">any </w:t>
      </w:r>
      <w:r>
        <w:t>unpaid</w:t>
      </w:r>
      <w:r w:rsidRPr="0099520B">
        <w:t xml:space="preserve"> amounts</w:t>
      </w:r>
      <w:r w:rsidRPr="00803DF1">
        <w:t xml:space="preserve"> to the other P</w:t>
      </w:r>
      <w:r w:rsidRPr="00046EC9">
        <w:t xml:space="preserve">arty </w:t>
      </w:r>
      <w:r>
        <w:t>by</w:t>
      </w:r>
      <w:r w:rsidRPr="00046EC9">
        <w:t xml:space="preserve"> the next</w:t>
      </w:r>
      <w:r>
        <w:t xml:space="preserve"> payment</w:t>
      </w:r>
      <w:r w:rsidRPr="00046EC9">
        <w:t xml:space="preserve"> </w:t>
      </w:r>
      <w:r>
        <w:t>milestone</w:t>
      </w:r>
      <w:r w:rsidRPr="00046EC9">
        <w:t>.</w:t>
      </w:r>
    </w:p>
    <w:p w14:paraId="2B2EC13E" w14:textId="77777777" w:rsidR="002D53F8" w:rsidRPr="00046EC9" w:rsidRDefault="002D53F8" w:rsidP="002D53F8"/>
    <w:p w14:paraId="3BB83A9F" w14:textId="77777777" w:rsidR="002D53F8" w:rsidRPr="00046EC9" w:rsidRDefault="002D53F8" w:rsidP="002D53F8">
      <w:pPr>
        <w:pStyle w:val="Overskrift2"/>
      </w:pPr>
      <w:bookmarkStart w:id="150" w:name="_Toc434131318"/>
      <w:bookmarkStart w:id="151" w:name="_Toc27205339"/>
      <w:bookmarkStart w:id="152" w:name="_Toc52090035"/>
      <w:bookmarkStart w:id="153" w:name="_Toc139951581"/>
      <w:bookmarkStart w:id="154" w:name="_Toc511649984"/>
      <w:bookmarkStart w:id="155" w:name="_Toc9493568"/>
      <w:bookmarkStart w:id="156" w:name="_Toc59012438"/>
      <w:bookmarkStart w:id="157" w:name="_Toc229389522"/>
      <w:r w:rsidRPr="00046EC9">
        <w:t xml:space="preserve">Disagreement as to whether there is a change </w:t>
      </w:r>
      <w:bookmarkEnd w:id="150"/>
      <w:bookmarkEnd w:id="151"/>
      <w:bookmarkEnd w:id="152"/>
      <w:bookmarkEnd w:id="153"/>
      <w:bookmarkEnd w:id="154"/>
      <w:bookmarkEnd w:id="155"/>
      <w:r w:rsidRPr="00046EC9">
        <w:t>(disputed change)</w:t>
      </w:r>
      <w:bookmarkEnd w:id="156"/>
      <w:bookmarkEnd w:id="157"/>
    </w:p>
    <w:p w14:paraId="25ADAA19" w14:textId="77777777" w:rsidR="002D53F8" w:rsidRPr="006E131B" w:rsidRDefault="002D53F8" w:rsidP="002D53F8">
      <w:pPr>
        <w:pStyle w:val="Overskrift3"/>
        <w:rPr>
          <w:lang w:val="en-US"/>
        </w:rPr>
      </w:pPr>
      <w:bookmarkStart w:id="158" w:name="_Toc229389523"/>
      <w:bookmarkStart w:id="159" w:name="_Toc59012439"/>
      <w:r w:rsidRPr="006E131B">
        <w:rPr>
          <w:lang w:val="en-US"/>
        </w:rPr>
        <w:t>Generally</w:t>
      </w:r>
      <w:proofErr w:type="gramStart"/>
      <w:r w:rsidRPr="006E131B">
        <w:rPr>
          <w:lang w:val="en-US"/>
        </w:rPr>
        <w:t>, on</w:t>
      </w:r>
      <w:proofErr w:type="gramEnd"/>
      <w:r w:rsidRPr="006E131B">
        <w:rPr>
          <w:lang w:val="en-US"/>
        </w:rPr>
        <w:t xml:space="preserve"> disagreement as to whether there is a change</w:t>
      </w:r>
      <w:bookmarkEnd w:id="158"/>
    </w:p>
    <w:bookmarkEnd w:id="159"/>
    <w:p w14:paraId="12634DBD" w14:textId="77777777" w:rsidR="002D53F8" w:rsidRPr="00046EC9" w:rsidRDefault="002D53F8" w:rsidP="002D53F8">
      <w:r w:rsidRPr="00046EC9">
        <w:t>If the Customer requests, in the form of written orders, specifications or otherwise</w:t>
      </w:r>
      <w:r>
        <w:t>,</w:t>
      </w:r>
      <w:r w:rsidRPr="00046EC9">
        <w:t xml:space="preserve"> </w:t>
      </w:r>
      <w:r>
        <w:t>by</w:t>
      </w:r>
      <w:r w:rsidRPr="00046EC9">
        <w:t xml:space="preserve"> an authorised person, the performance of certain specific work that the Supplier believes to fall outside the scope of its Services </w:t>
      </w:r>
      <w:r>
        <w:t>under</w:t>
      </w:r>
      <w:r w:rsidRPr="00046EC9">
        <w:t xml:space="preserve"> the Agreement, the Supplier shall, in writing, request the Customer to issue a </w:t>
      </w:r>
      <w:r>
        <w:t>change request</w:t>
      </w:r>
      <w:r w:rsidRPr="00046EC9">
        <w:t>.</w:t>
      </w:r>
    </w:p>
    <w:p w14:paraId="06A9F82C" w14:textId="77777777" w:rsidR="002D53F8" w:rsidRPr="00046EC9" w:rsidRDefault="002D53F8" w:rsidP="002D53F8"/>
    <w:p w14:paraId="41A25F6A" w14:textId="77777777" w:rsidR="002D53F8" w:rsidRPr="00803DF1" w:rsidRDefault="002D53F8" w:rsidP="002D53F8">
      <w:r w:rsidRPr="00046EC9">
        <w:t xml:space="preserve">Together with the change request, the Supplier shall provide the Customer with an assessment pursuant to clause 3.2. The costs associated with the preparation of the assessment shall be paid by the Customer pursuant to clause 3.3 if the Supplier is correct in deeming </w:t>
      </w:r>
      <w:r w:rsidRPr="00A27081">
        <w:t xml:space="preserve">it </w:t>
      </w:r>
      <w:r w:rsidRPr="0099520B">
        <w:t>a</w:t>
      </w:r>
      <w:r>
        <w:t>s a</w:t>
      </w:r>
      <w:r w:rsidRPr="0099520B">
        <w:t xml:space="preserve"> </w:t>
      </w:r>
      <w:r w:rsidRPr="00803DF1">
        <w:t>change.</w:t>
      </w:r>
    </w:p>
    <w:p w14:paraId="0D333E87" w14:textId="77777777" w:rsidR="002D53F8" w:rsidRPr="00046EC9" w:rsidRDefault="002D53F8" w:rsidP="002D53F8"/>
    <w:p w14:paraId="01F26C6E" w14:textId="77777777" w:rsidR="002D53F8" w:rsidRPr="00046EC9" w:rsidRDefault="002D53F8" w:rsidP="002D53F8">
      <w:r w:rsidRPr="00046EC9">
        <w:t>If the Supplier fails to make such change request within a reasonable time, the work shall be deemed to</w:t>
      </w:r>
      <w:r>
        <w:t xml:space="preserve"> be included in</w:t>
      </w:r>
      <w:r w:rsidRPr="00046EC9">
        <w:t xml:space="preserve"> the Supplier’s Services </w:t>
      </w:r>
      <w:r>
        <w:t>under</w:t>
      </w:r>
      <w:r w:rsidRPr="00046EC9">
        <w:t xml:space="preserve"> the Agreement, and the Supplier waives its right to </w:t>
      </w:r>
      <w:r w:rsidRPr="00BB2495">
        <w:t>invoke</w:t>
      </w:r>
      <w:r w:rsidRPr="00046EC9">
        <w:t xml:space="preserve"> such work as </w:t>
      </w:r>
      <w:r>
        <w:t>basis</w:t>
      </w:r>
      <w:r w:rsidRPr="00046EC9">
        <w:t xml:space="preserve"> for extension of deadlines, additional </w:t>
      </w:r>
      <w:r>
        <w:t>fees</w:t>
      </w:r>
      <w:r w:rsidRPr="00046EC9">
        <w:t xml:space="preserve"> or damages up to the date the </w:t>
      </w:r>
      <w:r>
        <w:t>change request</w:t>
      </w:r>
      <w:r w:rsidRPr="00046EC9">
        <w:t xml:space="preserve"> was submitted. Such requests must in any </w:t>
      </w:r>
      <w:r w:rsidRPr="00046EC9">
        <w:lastRenderedPageBreak/>
        <w:t xml:space="preserve">circumstances be presented no later than </w:t>
      </w:r>
      <w:r>
        <w:t>3 (</w:t>
      </w:r>
      <w:r w:rsidRPr="00046EC9">
        <w:t>three) months after the commencement of the work.</w:t>
      </w:r>
    </w:p>
    <w:p w14:paraId="4C3671F4" w14:textId="77777777" w:rsidR="002D53F8" w:rsidRPr="00046EC9" w:rsidRDefault="002D53F8" w:rsidP="002D53F8">
      <w:pPr>
        <w:rPr>
          <w:highlight w:val="lightGray"/>
        </w:rPr>
      </w:pPr>
    </w:p>
    <w:p w14:paraId="5FBE8E1C" w14:textId="77777777" w:rsidR="002D53F8" w:rsidRPr="00046EC9" w:rsidRDefault="002D53F8" w:rsidP="002D53F8">
      <w:pPr>
        <w:pStyle w:val="Overskrift3"/>
      </w:pPr>
      <w:bookmarkStart w:id="160" w:name="_Toc229389524"/>
      <w:r w:rsidRPr="00046EC9">
        <w:t xml:space="preserve">Disputed </w:t>
      </w:r>
      <w:r>
        <w:t>c</w:t>
      </w:r>
      <w:r w:rsidRPr="00046EC9">
        <w:t xml:space="preserve">hange </w:t>
      </w:r>
      <w:r>
        <w:t>request</w:t>
      </w:r>
      <w:bookmarkEnd w:id="160"/>
    </w:p>
    <w:p w14:paraId="2C5EAB4E" w14:textId="77777777" w:rsidR="002D53F8" w:rsidRPr="00046EC9" w:rsidRDefault="002D53F8" w:rsidP="002D53F8">
      <w:r w:rsidRPr="00046EC9">
        <w:t xml:space="preserve">If the Supplier has requested the Customer to send a </w:t>
      </w:r>
      <w:r>
        <w:t>change request</w:t>
      </w:r>
      <w:r w:rsidRPr="00046EC9">
        <w:t xml:space="preserve"> pursuant to clause 3.5.1, the Customer shall, within a reasonable time, issue a </w:t>
      </w:r>
      <w:r>
        <w:t>change request</w:t>
      </w:r>
      <w:r w:rsidRPr="00046EC9">
        <w:t xml:space="preserve"> or issue a written waiver of the request.</w:t>
      </w:r>
    </w:p>
    <w:p w14:paraId="46DE8EBA" w14:textId="77777777" w:rsidR="002D53F8" w:rsidRPr="00046EC9" w:rsidRDefault="002D53F8" w:rsidP="002D53F8"/>
    <w:p w14:paraId="631642AB" w14:textId="77777777" w:rsidR="002D53F8" w:rsidRPr="00046EC9" w:rsidRDefault="002D53F8" w:rsidP="002D53F8">
      <w:r w:rsidRPr="00046EC9">
        <w:t xml:space="preserve">If the Customer disagrees that a </w:t>
      </w:r>
      <w:r>
        <w:t>change request</w:t>
      </w:r>
      <w:r w:rsidRPr="00046EC9">
        <w:t xml:space="preserve"> is required, it shall be explicitly stated that the </w:t>
      </w:r>
      <w:r>
        <w:t>change request</w:t>
      </w:r>
      <w:r w:rsidRPr="00046EC9">
        <w:t xml:space="preserve"> is disputed (disputed </w:t>
      </w:r>
      <w:r>
        <w:t>change request</w:t>
      </w:r>
      <w:r w:rsidRPr="00046EC9">
        <w:t xml:space="preserve">). The </w:t>
      </w:r>
      <w:r>
        <w:t>change request</w:t>
      </w:r>
      <w:r w:rsidRPr="00046EC9">
        <w:t xml:space="preserve"> shall include an explanation as to why the Customer deems the </w:t>
      </w:r>
      <w:r>
        <w:t>change request</w:t>
      </w:r>
      <w:r w:rsidRPr="00046EC9">
        <w:t xml:space="preserve"> to be disputed.</w:t>
      </w:r>
    </w:p>
    <w:p w14:paraId="680896CD" w14:textId="77777777" w:rsidR="002D53F8" w:rsidRPr="00046EC9" w:rsidRDefault="002D53F8" w:rsidP="002D53F8"/>
    <w:p w14:paraId="2C8E19E7" w14:textId="77777777" w:rsidR="002D53F8" w:rsidRPr="006E131B" w:rsidRDefault="002D53F8" w:rsidP="002D53F8">
      <w:pPr>
        <w:pStyle w:val="Overskrift3"/>
        <w:rPr>
          <w:lang w:val="en-US"/>
        </w:rPr>
      </w:pPr>
      <w:bookmarkStart w:id="161" w:name="_Toc229389525"/>
      <w:r w:rsidRPr="006E131B">
        <w:rPr>
          <w:lang w:val="en-US"/>
        </w:rPr>
        <w:t>Consequences of a disputed change request</w:t>
      </w:r>
      <w:bookmarkEnd w:id="161"/>
    </w:p>
    <w:p w14:paraId="62848E2E" w14:textId="77777777" w:rsidR="002D53F8" w:rsidRPr="00046EC9" w:rsidRDefault="002D53F8" w:rsidP="002D53F8">
      <w:r w:rsidRPr="00046EC9">
        <w:t xml:space="preserve">Even </w:t>
      </w:r>
      <w:r>
        <w:t>if</w:t>
      </w:r>
      <w:r w:rsidRPr="00046EC9">
        <w:t xml:space="preserve"> the </w:t>
      </w:r>
      <w:r>
        <w:t>change request</w:t>
      </w:r>
      <w:r w:rsidRPr="00046EC9">
        <w:t xml:space="preserve"> is disputed, the Supplier is obliged to execute what </w:t>
      </w:r>
      <w:r>
        <w:t>has been</w:t>
      </w:r>
      <w:r w:rsidRPr="00046EC9">
        <w:t xml:space="preserve"> requ</w:t>
      </w:r>
      <w:r>
        <w:t>ested</w:t>
      </w:r>
      <w:r w:rsidRPr="00046EC9">
        <w:t xml:space="preserve">, in return for the Customer’s payment of a provisional </w:t>
      </w:r>
      <w:r>
        <w:t>fee</w:t>
      </w:r>
      <w:r w:rsidRPr="00046EC9">
        <w:t xml:space="preserve"> corresponding to half of the amount that the Supplier has documented in its </w:t>
      </w:r>
      <w:r>
        <w:t xml:space="preserve">impact </w:t>
      </w:r>
      <w:r w:rsidRPr="00046EC9">
        <w:t xml:space="preserve">assessment. If the Supplier does not request a decision on the disputed change in accordance with </w:t>
      </w:r>
      <w:r>
        <w:t>c</w:t>
      </w:r>
      <w:r w:rsidRPr="00046EC9">
        <w:t xml:space="preserve">hapter 12.2-12.4 of the Agreement within 3 (three) months after payment of the </w:t>
      </w:r>
      <w:r>
        <w:t>fees</w:t>
      </w:r>
      <w:r w:rsidRPr="00046EC9">
        <w:t xml:space="preserve"> as </w:t>
      </w:r>
      <w:r>
        <w:t>set out</w:t>
      </w:r>
      <w:r w:rsidRPr="00046EC9">
        <w:t xml:space="preserve"> in clause 3.5.5 below, the provisional consideration fee will be considered final. If a final decision entails that a</w:t>
      </w:r>
      <w:r>
        <w:t xml:space="preserve"> change request cannot be required</w:t>
      </w:r>
      <w:r w:rsidRPr="00A27081">
        <w:t xml:space="preserve">, the </w:t>
      </w:r>
      <w:r w:rsidRPr="0099520B">
        <w:t>provisional</w:t>
      </w:r>
      <w:r w:rsidRPr="00803DF1">
        <w:t xml:space="preserve"> </w:t>
      </w:r>
      <w:r w:rsidRPr="00046EC9">
        <w:t>fee</w:t>
      </w:r>
      <w:r>
        <w:t>s</w:t>
      </w:r>
      <w:r w:rsidRPr="00046EC9">
        <w:t xml:space="preserve"> shall be </w:t>
      </w:r>
      <w:r>
        <w:t>set off against</w:t>
      </w:r>
      <w:r w:rsidRPr="00046EC9">
        <w:t xml:space="preserve"> </w:t>
      </w:r>
      <w:r w:rsidRPr="00A27081">
        <w:t>the</w:t>
      </w:r>
      <w:r w:rsidRPr="0099520B">
        <w:t xml:space="preserve"> fee</w:t>
      </w:r>
      <w:r>
        <w:t>s</w:t>
      </w:r>
      <w:r w:rsidRPr="00803DF1">
        <w:t xml:space="preserve"> </w:t>
      </w:r>
      <w:r w:rsidRPr="00046EC9">
        <w:t xml:space="preserve">due upon the next payment milestone. If the work is deemed to be a change, the fixed </w:t>
      </w:r>
      <w:r>
        <w:t>fees</w:t>
      </w:r>
      <w:r w:rsidRPr="00046EC9">
        <w:t xml:space="preserve"> for the change, adjusted for the provisional </w:t>
      </w:r>
      <w:r>
        <w:t>fees</w:t>
      </w:r>
      <w:r w:rsidRPr="00046EC9">
        <w:t>, shall be invoiced to the Customer at the next due date.</w:t>
      </w:r>
    </w:p>
    <w:p w14:paraId="124F5DB2" w14:textId="77777777" w:rsidR="002D53F8" w:rsidRPr="00046EC9" w:rsidRDefault="002D53F8" w:rsidP="002D53F8"/>
    <w:p w14:paraId="09CA271F" w14:textId="77777777" w:rsidR="002D53F8" w:rsidRPr="006E131B" w:rsidRDefault="002D53F8" w:rsidP="002D53F8">
      <w:pPr>
        <w:pStyle w:val="Overskrift3"/>
        <w:rPr>
          <w:lang w:val="en-US"/>
        </w:rPr>
      </w:pPr>
      <w:bookmarkStart w:id="162" w:name="_Toc229389526"/>
      <w:r w:rsidRPr="006E131B">
        <w:rPr>
          <w:lang w:val="en-US"/>
        </w:rPr>
        <w:t>The Supplier's right to contest the duty to implement a disputed change request</w:t>
      </w:r>
      <w:bookmarkEnd w:id="162"/>
    </w:p>
    <w:p w14:paraId="2B4B7F3E" w14:textId="77777777" w:rsidR="002D53F8" w:rsidRPr="00046EC9" w:rsidRDefault="002D53F8" w:rsidP="002D53F8">
      <w:r w:rsidRPr="00046EC9">
        <w:t xml:space="preserve">The Supplier may contest the duty to </w:t>
      </w:r>
      <w:r>
        <w:t>execute</w:t>
      </w:r>
      <w:r w:rsidRPr="00046EC9">
        <w:t xml:space="preserve"> the work by requesting a ruling from an independent expert or mediator, or by initiating legal proceedings or submitting the dispute before arbitration to have its claim resolved with final effect.</w:t>
      </w:r>
    </w:p>
    <w:p w14:paraId="0A5D4318" w14:textId="77777777" w:rsidR="002D53F8" w:rsidRPr="00046EC9" w:rsidRDefault="002D53F8" w:rsidP="002D53F8"/>
    <w:p w14:paraId="36E3B3D4" w14:textId="77777777" w:rsidR="002D53F8" w:rsidRPr="00046EC9" w:rsidRDefault="002D53F8" w:rsidP="002D53F8">
      <w:r w:rsidRPr="00046EC9">
        <w:t xml:space="preserve">The claim must be submitted without undue delay after the Customer has </w:t>
      </w:r>
      <w:r>
        <w:t>sent notice</w:t>
      </w:r>
      <w:r w:rsidRPr="00046EC9">
        <w:t xml:space="preserve"> that the change is disputed. The Supplier shall bear the risk associated with any delays or breaches </w:t>
      </w:r>
      <w:r>
        <w:t>of</w:t>
      </w:r>
      <w:r w:rsidRPr="00046EC9">
        <w:t xml:space="preserve"> </w:t>
      </w:r>
      <w:r w:rsidRPr="00A27081">
        <w:t xml:space="preserve">the </w:t>
      </w:r>
      <w:r>
        <w:t>S</w:t>
      </w:r>
      <w:r w:rsidRPr="0099520B">
        <w:t xml:space="preserve">ervice </w:t>
      </w:r>
      <w:r>
        <w:t>L</w:t>
      </w:r>
      <w:r w:rsidRPr="0099520B">
        <w:t xml:space="preserve">evel requirements that may </w:t>
      </w:r>
      <w:r w:rsidRPr="00046EC9">
        <w:t xml:space="preserve">occur due to the postponement of the work, if determined that the work falls within the scope of the Agreement. The exception in this paragraph shall not apply </w:t>
      </w:r>
      <w:r w:rsidRPr="009D7FDA">
        <w:t>to</w:t>
      </w:r>
      <w:r w:rsidRPr="00046EC9">
        <w:t xml:space="preserve"> work associated with services that are important for life and health or for the delivery of </w:t>
      </w:r>
      <w:r w:rsidRPr="009D7FDA">
        <w:t xml:space="preserve">critical </w:t>
      </w:r>
      <w:r>
        <w:t>societal</w:t>
      </w:r>
      <w:r w:rsidRPr="00046EC9">
        <w:t xml:space="preserve"> services.</w:t>
      </w:r>
    </w:p>
    <w:p w14:paraId="5876AA20" w14:textId="77777777" w:rsidR="002D53F8" w:rsidRPr="00046EC9" w:rsidRDefault="002D53F8" w:rsidP="002D53F8"/>
    <w:p w14:paraId="5B696CDC" w14:textId="77777777" w:rsidR="002D53F8" w:rsidRPr="00046EC9" w:rsidRDefault="002D53F8" w:rsidP="002D53F8">
      <w:pPr>
        <w:pStyle w:val="Overskrift3"/>
      </w:pPr>
      <w:bookmarkStart w:id="163" w:name="_Toc229389527"/>
      <w:r w:rsidRPr="00046EC9">
        <w:t xml:space="preserve">Dispute resolution – Disputed </w:t>
      </w:r>
      <w:r>
        <w:t>change request</w:t>
      </w:r>
      <w:bookmarkEnd w:id="163"/>
    </w:p>
    <w:p w14:paraId="76820896" w14:textId="77777777" w:rsidR="002D53F8" w:rsidRPr="00046EC9" w:rsidRDefault="002D53F8" w:rsidP="002D53F8">
      <w:r w:rsidRPr="00046EC9">
        <w:t xml:space="preserve">If the Supplier has received a disputed </w:t>
      </w:r>
      <w:r>
        <w:t>change request</w:t>
      </w:r>
      <w:r w:rsidRPr="00046EC9">
        <w:t xml:space="preserve">, the </w:t>
      </w:r>
      <w:bookmarkStart w:id="164" w:name="_Hlk87255555"/>
      <w:r w:rsidRPr="00046EC9">
        <w:t>Supplier</w:t>
      </w:r>
      <w:bookmarkEnd w:id="164"/>
      <w:r w:rsidRPr="00046EC9">
        <w:t xml:space="preserve"> must, within 3 (three) months after receiving the disputed </w:t>
      </w:r>
      <w:r>
        <w:t>change request</w:t>
      </w:r>
      <w:r w:rsidRPr="00046EC9">
        <w:t xml:space="preserve">, </w:t>
      </w:r>
      <w:r>
        <w:t>require</w:t>
      </w:r>
      <w:r w:rsidRPr="00046EC9">
        <w:t xml:space="preserve"> a ruling </w:t>
      </w:r>
      <w:r w:rsidRPr="009D7FDA">
        <w:t>on</w:t>
      </w:r>
      <w:r w:rsidRPr="00046EC9">
        <w:t xml:space="preserve"> the disputed change </w:t>
      </w:r>
      <w:r>
        <w:t>pursuant to</w:t>
      </w:r>
      <w:r w:rsidRPr="00046EC9">
        <w:t xml:space="preserve"> </w:t>
      </w:r>
      <w:r>
        <w:t>c</w:t>
      </w:r>
      <w:r w:rsidRPr="00046EC9">
        <w:t>hapters 13.2-13.4 of the Agreement. If the Supplier fails to do so, the work shall be deemed to fall within the scope of the Supplier's duties under the Agreement.</w:t>
      </w:r>
    </w:p>
    <w:p w14:paraId="75906C6F" w14:textId="77777777" w:rsidR="002D53F8" w:rsidRPr="00046EC9" w:rsidRDefault="002D53F8" w:rsidP="002D53F8">
      <w:pPr>
        <w:pStyle w:val="Overskrift1"/>
        <w:keepLines w:val="0"/>
        <w:autoSpaceDE w:val="0"/>
        <w:autoSpaceDN w:val="0"/>
        <w:adjustRightInd w:val="0"/>
      </w:pPr>
      <w:bookmarkStart w:id="165" w:name="_Toc39846015"/>
      <w:bookmarkStart w:id="166" w:name="_Toc59012444"/>
      <w:bookmarkStart w:id="167" w:name="_Toc229389528"/>
      <w:r w:rsidRPr="00BC5A7F">
        <w:lastRenderedPageBreak/>
        <w:t>Term</w:t>
      </w:r>
      <w:r w:rsidRPr="00046EC9">
        <w:t>, TERMINATION for convenience AND TEMPORARY EXTENSION</w:t>
      </w:r>
      <w:bookmarkEnd w:id="165"/>
      <w:bookmarkEnd w:id="166"/>
      <w:bookmarkEnd w:id="167"/>
      <w:r w:rsidRPr="00046EC9">
        <w:t xml:space="preserve"> </w:t>
      </w:r>
    </w:p>
    <w:p w14:paraId="409CC799" w14:textId="77777777" w:rsidR="002D53F8" w:rsidRPr="00046EC9" w:rsidRDefault="002D53F8" w:rsidP="002D53F8">
      <w:pPr>
        <w:pStyle w:val="Overskrift3"/>
      </w:pPr>
      <w:bookmarkStart w:id="168" w:name="_Toc229389529"/>
      <w:r>
        <w:t>Term</w:t>
      </w:r>
      <w:r w:rsidRPr="00046EC9">
        <w:t xml:space="preserve"> of the Agreement</w:t>
      </w:r>
      <w:bookmarkEnd w:id="168"/>
    </w:p>
    <w:p w14:paraId="59A21A5D" w14:textId="77777777" w:rsidR="002D53F8" w:rsidRPr="00046EC9" w:rsidRDefault="002D53F8" w:rsidP="002D53F8">
      <w:r w:rsidRPr="00046EC9">
        <w:t xml:space="preserve">This Agreement enters into force on the date </w:t>
      </w:r>
      <w:r>
        <w:t>when it is</w:t>
      </w:r>
      <w:r w:rsidRPr="00046EC9">
        <w:t xml:space="preserve"> sign</w:t>
      </w:r>
      <w:r>
        <w:t>ed</w:t>
      </w:r>
      <w:r w:rsidRPr="00046EC9">
        <w:t xml:space="preserve"> by the Parties. The effective date is stated on the front page of the Agreement.</w:t>
      </w:r>
    </w:p>
    <w:p w14:paraId="3ADA3D33" w14:textId="77777777" w:rsidR="002D53F8" w:rsidRPr="00046EC9" w:rsidRDefault="002D53F8" w:rsidP="002D53F8"/>
    <w:p w14:paraId="616A9814" w14:textId="77777777" w:rsidR="002D53F8" w:rsidRPr="00046EC9" w:rsidRDefault="002D53F8" w:rsidP="002D53F8">
      <w:r w:rsidRPr="00046EC9">
        <w:t xml:space="preserve">Unless a different agreement </w:t>
      </w:r>
      <w:r>
        <w:t>term</w:t>
      </w:r>
      <w:r w:rsidRPr="00046EC9">
        <w:t xml:space="preserve"> is agreed in Appendix 4, the Agreement shall be valid for 3 (three) years from the date of sign</w:t>
      </w:r>
      <w:r>
        <w:t>ature</w:t>
      </w:r>
      <w:r w:rsidRPr="00A27081">
        <w:t xml:space="preserve">. The </w:t>
      </w:r>
      <w:r w:rsidRPr="0099520B">
        <w:t>A</w:t>
      </w:r>
      <w:r w:rsidRPr="00046EC9">
        <w:t xml:space="preserve">greement shall thereafter be automatically renewed for a term of 1 (one) year at a time, unless terminated by the Customer </w:t>
      </w:r>
      <w:r>
        <w:t>with</w:t>
      </w:r>
      <w:r w:rsidRPr="00046EC9">
        <w:t xml:space="preserve"> 6 (six) months' notice, or by the Supplier giving 12 (twelve) months' notice, prior to the renewal date.</w:t>
      </w:r>
    </w:p>
    <w:p w14:paraId="51592D34" w14:textId="77777777" w:rsidR="002D53F8" w:rsidRPr="00046EC9" w:rsidRDefault="002D53F8" w:rsidP="002D53F8"/>
    <w:p w14:paraId="6527F9FB" w14:textId="77777777" w:rsidR="002D53F8" w:rsidRPr="00046EC9" w:rsidRDefault="002D53F8" w:rsidP="002D53F8">
      <w:pPr>
        <w:pStyle w:val="Overskrift3"/>
        <w:ind w:hanging="709"/>
      </w:pPr>
      <w:bookmarkStart w:id="169" w:name="_Toc229389530"/>
      <w:r>
        <w:t>Term</w:t>
      </w:r>
      <w:r w:rsidRPr="00046EC9">
        <w:t xml:space="preserve"> of the Cloud Service</w:t>
      </w:r>
      <w:bookmarkEnd w:id="169"/>
    </w:p>
    <w:p w14:paraId="49AE0712" w14:textId="77777777" w:rsidR="002D53F8" w:rsidRPr="00046EC9" w:rsidRDefault="002D53F8" w:rsidP="002D53F8">
      <w:r w:rsidRPr="00674555">
        <w:t xml:space="preserve">The terms </w:t>
      </w:r>
      <w:r>
        <w:t xml:space="preserve">and conditions </w:t>
      </w:r>
      <w:r w:rsidRPr="00674555">
        <w:t xml:space="preserve">that are stated in the Standard Terms shall apply for the </w:t>
      </w:r>
      <w:r>
        <w:t xml:space="preserve">term for the </w:t>
      </w:r>
      <w:r w:rsidRPr="00674555">
        <w:t>Cloud Service.</w:t>
      </w:r>
    </w:p>
    <w:p w14:paraId="3452252A" w14:textId="77777777" w:rsidR="002D53F8" w:rsidRPr="00046EC9" w:rsidRDefault="002D53F8" w:rsidP="002D53F8"/>
    <w:p w14:paraId="4E689E1D" w14:textId="77777777" w:rsidR="002D53F8" w:rsidRPr="00046EC9" w:rsidRDefault="002D53F8" w:rsidP="002D53F8">
      <w:r w:rsidRPr="00046EC9">
        <w:t xml:space="preserve">If the Supplier </w:t>
      </w:r>
      <w:r>
        <w:t xml:space="preserve">has a </w:t>
      </w:r>
      <w:r w:rsidRPr="00046EC9">
        <w:t xml:space="preserve">duty to monitor/manage the Cloud Service, the Supplier shall notify the Customer and propose measures if the </w:t>
      </w:r>
      <w:r>
        <w:t>term</w:t>
      </w:r>
      <w:r w:rsidRPr="00046EC9">
        <w:t xml:space="preserve"> of the Cloud Service</w:t>
      </w:r>
      <w:r>
        <w:t xml:space="preserve"> according to its</w:t>
      </w:r>
      <w:r w:rsidRPr="00046EC9">
        <w:t xml:space="preserve"> </w:t>
      </w:r>
      <w:r>
        <w:t>S</w:t>
      </w:r>
      <w:r w:rsidRPr="00046EC9">
        <w:t xml:space="preserve">tandard </w:t>
      </w:r>
      <w:r>
        <w:t>T</w:t>
      </w:r>
      <w:r w:rsidRPr="00046EC9">
        <w:t xml:space="preserve">erms is changed in the Management Phase in such a way that the </w:t>
      </w:r>
      <w:r>
        <w:t>term</w:t>
      </w:r>
      <w:r w:rsidRPr="00046EC9">
        <w:t xml:space="preserve"> no longer satisfies the Customer's needs.</w:t>
      </w:r>
    </w:p>
    <w:p w14:paraId="1E86A0EB" w14:textId="77777777" w:rsidR="002D53F8" w:rsidRPr="00046EC9" w:rsidRDefault="002D53F8" w:rsidP="002D53F8"/>
    <w:p w14:paraId="2DD81DCE" w14:textId="3D3DA9E4" w:rsidR="002D53F8" w:rsidRPr="00046EC9" w:rsidRDefault="002D53F8" w:rsidP="002D53F8">
      <w:r w:rsidRPr="00046EC9">
        <w:t xml:space="preserve">If the Supplier is a party to the agreement with the Cloud Service Provider, the Supplier shall, throughout the </w:t>
      </w:r>
      <w:r>
        <w:t>term of the A</w:t>
      </w:r>
      <w:r w:rsidRPr="00046EC9">
        <w:t xml:space="preserve">greement, ensure that the </w:t>
      </w:r>
      <w:r>
        <w:t>term</w:t>
      </w:r>
      <w:r w:rsidRPr="00046EC9">
        <w:t xml:space="preserve"> of the Cloud Service agreement is </w:t>
      </w:r>
      <w:r w:rsidRPr="0065300A">
        <w:t>uph</w:t>
      </w:r>
      <w:r w:rsidRPr="00E7655C">
        <w:t>e</w:t>
      </w:r>
      <w:r w:rsidRPr="0065300A">
        <w:t>ld</w:t>
      </w:r>
      <w:r w:rsidRPr="00046EC9">
        <w:t xml:space="preserve"> so that it meets the Customer's requirements and needs specified in Appendix 1.</w:t>
      </w:r>
    </w:p>
    <w:p w14:paraId="56FC37C9" w14:textId="77777777" w:rsidR="002D53F8" w:rsidRPr="00046EC9" w:rsidRDefault="002D53F8" w:rsidP="002D53F8"/>
    <w:p w14:paraId="24F4EC98" w14:textId="77777777" w:rsidR="002D53F8" w:rsidRPr="00046EC9" w:rsidRDefault="002D53F8" w:rsidP="002D53F8">
      <w:pPr>
        <w:pStyle w:val="Overskrift2"/>
      </w:pPr>
      <w:bookmarkStart w:id="170" w:name="_Toc229389531"/>
      <w:r w:rsidRPr="00046EC9">
        <w:t>Termination for convenience</w:t>
      </w:r>
      <w:bookmarkEnd w:id="170"/>
    </w:p>
    <w:p w14:paraId="63253D23" w14:textId="77777777" w:rsidR="002D53F8" w:rsidRPr="006E131B" w:rsidRDefault="002D53F8" w:rsidP="002D53F8">
      <w:pPr>
        <w:pStyle w:val="Overskrift3"/>
        <w:rPr>
          <w:lang w:val="en-US"/>
        </w:rPr>
      </w:pPr>
      <w:bookmarkStart w:id="171" w:name="_Toc229389532"/>
      <w:r w:rsidRPr="006E131B">
        <w:rPr>
          <w:lang w:val="en-US"/>
        </w:rPr>
        <w:t>Right to terminate the Services for convenience</w:t>
      </w:r>
      <w:bookmarkEnd w:id="171"/>
    </w:p>
    <w:p w14:paraId="26A75137" w14:textId="77777777" w:rsidR="002D53F8" w:rsidRPr="00046EC9" w:rsidRDefault="002D53F8" w:rsidP="002D53F8">
      <w:pPr>
        <w:rPr>
          <w:lang w:eastAsia="nb-NO"/>
        </w:rPr>
      </w:pPr>
      <w:r w:rsidRPr="00046EC9">
        <w:rPr>
          <w:lang w:eastAsia="nb-NO"/>
        </w:rPr>
        <w:t>The Customer may, until the Delivery Date, terminate all or part</w:t>
      </w:r>
      <w:r w:rsidRPr="00A27081">
        <w:rPr>
          <w:lang w:eastAsia="nb-NO"/>
        </w:rPr>
        <w:t xml:space="preserve"> of the Service</w:t>
      </w:r>
      <w:r w:rsidRPr="0099520B">
        <w:rPr>
          <w:lang w:eastAsia="nb-NO"/>
        </w:rPr>
        <w:t>s</w:t>
      </w:r>
      <w:r w:rsidRPr="00046EC9">
        <w:rPr>
          <w:lang w:eastAsia="nb-NO"/>
        </w:rPr>
        <w:t xml:space="preserve"> for convenience by giving 1 (one) month's </w:t>
      </w:r>
      <w:r>
        <w:rPr>
          <w:lang w:eastAsia="nb-NO"/>
        </w:rPr>
        <w:t xml:space="preserve">prior </w:t>
      </w:r>
      <w:r w:rsidRPr="00046EC9">
        <w:rPr>
          <w:lang w:eastAsia="nb-NO"/>
        </w:rPr>
        <w:t>written notice.</w:t>
      </w:r>
    </w:p>
    <w:p w14:paraId="7BE37B3A" w14:textId="77777777" w:rsidR="002D53F8" w:rsidRPr="00046EC9" w:rsidRDefault="002D53F8" w:rsidP="002D53F8">
      <w:pPr>
        <w:rPr>
          <w:lang w:eastAsia="nb-NO"/>
        </w:rPr>
      </w:pPr>
    </w:p>
    <w:p w14:paraId="60FB4E83" w14:textId="77777777" w:rsidR="002D53F8" w:rsidRPr="00046EC9" w:rsidRDefault="002D53F8" w:rsidP="002D53F8">
      <w:pPr>
        <w:rPr>
          <w:lang w:eastAsia="nb-NO"/>
        </w:rPr>
      </w:pPr>
      <w:r w:rsidRPr="00046EC9">
        <w:rPr>
          <w:lang w:eastAsia="nb-NO"/>
        </w:rPr>
        <w:t>The Customer may, in the Management Phase, terminate all or part of the Services</w:t>
      </w:r>
      <w:r>
        <w:rPr>
          <w:lang w:eastAsia="nb-NO"/>
        </w:rPr>
        <w:t xml:space="preserve"> </w:t>
      </w:r>
      <w:r w:rsidRPr="00046EC9">
        <w:rPr>
          <w:lang w:eastAsia="nb-NO"/>
        </w:rPr>
        <w:t>for convenience by giving 3 (three) month</w:t>
      </w:r>
      <w:r>
        <w:rPr>
          <w:lang w:eastAsia="nb-NO"/>
        </w:rPr>
        <w:t>’</w:t>
      </w:r>
      <w:r w:rsidRPr="00046EC9">
        <w:rPr>
          <w:lang w:eastAsia="nb-NO"/>
        </w:rPr>
        <w:t>s</w:t>
      </w:r>
      <w:r>
        <w:rPr>
          <w:lang w:eastAsia="nb-NO"/>
        </w:rPr>
        <w:t xml:space="preserve"> prior</w:t>
      </w:r>
      <w:r w:rsidRPr="00046EC9">
        <w:rPr>
          <w:lang w:eastAsia="nb-NO"/>
        </w:rPr>
        <w:t xml:space="preserve"> written notice. </w:t>
      </w:r>
    </w:p>
    <w:p w14:paraId="23FFEDE7" w14:textId="77777777" w:rsidR="002D53F8" w:rsidRPr="00046EC9" w:rsidRDefault="002D53F8" w:rsidP="002D53F8">
      <w:pPr>
        <w:rPr>
          <w:lang w:eastAsia="nb-NO"/>
        </w:rPr>
      </w:pPr>
    </w:p>
    <w:p w14:paraId="2C56897E" w14:textId="77777777" w:rsidR="002D53F8" w:rsidRDefault="002D53F8" w:rsidP="002D53F8">
      <w:pPr>
        <w:rPr>
          <w:lang w:eastAsia="nb-NO"/>
        </w:rPr>
      </w:pPr>
      <w:r w:rsidRPr="00046EC9">
        <w:rPr>
          <w:lang w:eastAsia="nb-NO"/>
        </w:rPr>
        <w:t xml:space="preserve">Partial termination for convenience shall be handled as a change in accordance with </w:t>
      </w:r>
      <w:r>
        <w:rPr>
          <w:lang w:eastAsia="nb-NO"/>
        </w:rPr>
        <w:t>c</w:t>
      </w:r>
      <w:r w:rsidRPr="00046EC9">
        <w:rPr>
          <w:lang w:eastAsia="nb-NO"/>
        </w:rPr>
        <w:t>hapter 3 if the termination has consequences for remaining</w:t>
      </w:r>
      <w:r>
        <w:rPr>
          <w:lang w:eastAsia="nb-NO"/>
        </w:rPr>
        <w:t xml:space="preserve"> the</w:t>
      </w:r>
      <w:r w:rsidRPr="00046EC9">
        <w:rPr>
          <w:lang w:eastAsia="nb-NO"/>
        </w:rPr>
        <w:t xml:space="preserve"> p</w:t>
      </w:r>
      <w:r>
        <w:rPr>
          <w:lang w:eastAsia="nb-NO"/>
        </w:rPr>
        <w:t>arts</w:t>
      </w:r>
    </w:p>
    <w:p w14:paraId="0EE560B2" w14:textId="77777777" w:rsidR="002D53F8" w:rsidRPr="00046EC9" w:rsidRDefault="002D53F8" w:rsidP="002D53F8">
      <w:r w:rsidRPr="00046EC9">
        <w:rPr>
          <w:lang w:eastAsia="nb-NO"/>
        </w:rPr>
        <w:t xml:space="preserve"> of the Services or the Cloud Service.</w:t>
      </w:r>
    </w:p>
    <w:p w14:paraId="10BB4FCE" w14:textId="77777777" w:rsidR="002D53F8" w:rsidRPr="00046EC9" w:rsidRDefault="002D53F8" w:rsidP="002D53F8"/>
    <w:p w14:paraId="7CF13BB8" w14:textId="77777777" w:rsidR="002D53F8" w:rsidRPr="00046EC9" w:rsidRDefault="002D53F8" w:rsidP="002D53F8">
      <w:pPr>
        <w:pStyle w:val="Overskrift3"/>
      </w:pPr>
      <w:bookmarkStart w:id="172" w:name="_Toc229389533"/>
      <w:r>
        <w:t>Termination Fees</w:t>
      </w:r>
      <w:bookmarkEnd w:id="172"/>
      <w:r w:rsidRPr="00046EC9">
        <w:t xml:space="preserve"> </w:t>
      </w:r>
    </w:p>
    <w:p w14:paraId="4D8CF04A" w14:textId="77777777" w:rsidR="002D53F8" w:rsidRPr="00A27081" w:rsidRDefault="002D53F8" w:rsidP="002D53F8">
      <w:r>
        <w:t>Fees</w:t>
      </w:r>
      <w:r w:rsidRPr="00046EC9">
        <w:t xml:space="preserve"> </w:t>
      </w:r>
      <w:r>
        <w:t xml:space="preserve">payable by </w:t>
      </w:r>
      <w:r w:rsidRPr="00046EC9">
        <w:t xml:space="preserve">the Customer in connection with termination for convenience </w:t>
      </w:r>
      <w:r>
        <w:t>are</w:t>
      </w:r>
      <w:r w:rsidRPr="00046EC9">
        <w:t xml:space="preserve"> specified</w:t>
      </w:r>
      <w:r>
        <w:t xml:space="preserve"> in</w:t>
      </w:r>
      <w:r w:rsidRPr="00046EC9">
        <w:t xml:space="preserve"> Appendix 7.</w:t>
      </w:r>
    </w:p>
    <w:p w14:paraId="32EB16D5" w14:textId="77777777" w:rsidR="002D53F8" w:rsidRPr="0099520B" w:rsidRDefault="002D53F8" w:rsidP="002D53F8"/>
    <w:p w14:paraId="7FD7BBF2" w14:textId="77777777" w:rsidR="002D53F8" w:rsidRPr="006E131B" w:rsidRDefault="002D53F8" w:rsidP="002D53F8">
      <w:pPr>
        <w:pStyle w:val="Overskrift3"/>
        <w:rPr>
          <w:lang w:val="en-US"/>
        </w:rPr>
      </w:pPr>
      <w:bookmarkStart w:id="173" w:name="_Toc229389534"/>
      <w:r w:rsidRPr="006E131B">
        <w:rPr>
          <w:lang w:val="en-US"/>
        </w:rPr>
        <w:lastRenderedPageBreak/>
        <w:t>Termination of the Cloud Service for convenience</w:t>
      </w:r>
      <w:bookmarkEnd w:id="173"/>
    </w:p>
    <w:p w14:paraId="12523990" w14:textId="77777777" w:rsidR="002D53F8" w:rsidRPr="00046EC9" w:rsidRDefault="002D53F8" w:rsidP="002D53F8">
      <w:r>
        <w:t xml:space="preserve">For the Cloud Services, the terms and conditions regarding </w:t>
      </w:r>
      <w:r w:rsidRPr="00046EC9">
        <w:t xml:space="preserve">termination for convenience </w:t>
      </w:r>
      <w:r>
        <w:t>in full or partially as</w:t>
      </w:r>
      <w:r w:rsidRPr="00046EC9">
        <w:t xml:space="preserve"> set out in the Standard Terms apply.</w:t>
      </w:r>
    </w:p>
    <w:p w14:paraId="77770C85" w14:textId="77777777" w:rsidR="002D53F8" w:rsidRPr="00046EC9" w:rsidRDefault="002D53F8" w:rsidP="002D53F8"/>
    <w:p w14:paraId="2D2847E6" w14:textId="77777777" w:rsidR="002D53F8" w:rsidRPr="00046EC9" w:rsidRDefault="002D53F8" w:rsidP="002D53F8">
      <w:r w:rsidRPr="00046EC9">
        <w:t xml:space="preserve">If the Supplier is a party to the agreement with the Cloud Service Provider, the Supplier shall, at the request of the Customer, assist the Customer with the termination </w:t>
      </w:r>
      <w:r>
        <w:t>in full or partially</w:t>
      </w:r>
      <w:r w:rsidRPr="00046EC9">
        <w:t xml:space="preserve"> in accordance with the terms </w:t>
      </w:r>
      <w:r>
        <w:t xml:space="preserve">and conditions </w:t>
      </w:r>
      <w:r w:rsidRPr="00046EC9">
        <w:t>set out in the Standard Terms.</w:t>
      </w:r>
    </w:p>
    <w:p w14:paraId="7D5B0683" w14:textId="77777777" w:rsidR="002D53F8" w:rsidRPr="00046EC9" w:rsidRDefault="002D53F8" w:rsidP="002D53F8"/>
    <w:p w14:paraId="2815C621" w14:textId="77777777" w:rsidR="002D53F8" w:rsidRPr="00046EC9" w:rsidRDefault="002D53F8" w:rsidP="002D53F8">
      <w:r w:rsidRPr="00046EC9">
        <w:t>If the Customer has specific requirements related to termination for convenience</w:t>
      </w:r>
      <w:r w:rsidRPr="00651149">
        <w:t xml:space="preserve"> </w:t>
      </w:r>
      <w:r>
        <w:t xml:space="preserve">in full or partially </w:t>
      </w:r>
      <w:r w:rsidRPr="00046EC9">
        <w:t>of the Cloud Services, the Customer shall specify this in Appendix 1.</w:t>
      </w:r>
    </w:p>
    <w:p w14:paraId="665EA140" w14:textId="77777777" w:rsidR="002D53F8" w:rsidRPr="00046EC9" w:rsidRDefault="002D53F8" w:rsidP="002D53F8"/>
    <w:p w14:paraId="575CF61B" w14:textId="77777777" w:rsidR="002D53F8" w:rsidRPr="00046EC9" w:rsidRDefault="002D53F8" w:rsidP="002D53F8">
      <w:pPr>
        <w:pStyle w:val="Overskrift3"/>
      </w:pPr>
      <w:bookmarkStart w:id="174" w:name="_Toc229389535"/>
      <w:bookmarkStart w:id="175" w:name="_Toc382888940"/>
      <w:bookmarkStart w:id="176" w:name="_Toc382889077"/>
      <w:bookmarkStart w:id="177" w:name="_Toc382890402"/>
      <w:bookmarkStart w:id="178" w:name="_Toc385664198"/>
      <w:bookmarkStart w:id="179" w:name="_Toc385815748"/>
      <w:bookmarkStart w:id="180" w:name="_Toc387825665"/>
      <w:bookmarkStart w:id="181" w:name="_Toc434131325"/>
      <w:bookmarkStart w:id="182" w:name="_Toc27205346"/>
      <w:bookmarkStart w:id="183" w:name="_Toc153691187"/>
      <w:bookmarkStart w:id="184" w:name="_Toc201049706"/>
      <w:bookmarkStart w:id="185" w:name="_Toc525650006"/>
      <w:bookmarkStart w:id="186" w:name="_Toc59012452"/>
      <w:r w:rsidRPr="00046EC9">
        <w:t>Handover of specifications, etc.</w:t>
      </w:r>
      <w:bookmarkEnd w:id="174"/>
      <w:r w:rsidRPr="00046EC9">
        <w:t xml:space="preserve"> </w:t>
      </w:r>
      <w:bookmarkEnd w:id="175"/>
      <w:bookmarkEnd w:id="176"/>
      <w:bookmarkEnd w:id="177"/>
      <w:bookmarkEnd w:id="178"/>
      <w:bookmarkEnd w:id="179"/>
      <w:bookmarkEnd w:id="180"/>
      <w:bookmarkEnd w:id="181"/>
      <w:bookmarkEnd w:id="182"/>
      <w:bookmarkEnd w:id="183"/>
      <w:bookmarkEnd w:id="184"/>
      <w:bookmarkEnd w:id="185"/>
      <w:bookmarkEnd w:id="186"/>
      <w:r w:rsidRPr="00046EC9">
        <w:t xml:space="preserve"> </w:t>
      </w:r>
    </w:p>
    <w:p w14:paraId="245A4C31" w14:textId="77777777" w:rsidR="002D53F8" w:rsidRPr="00046EC9" w:rsidRDefault="002D53F8" w:rsidP="002D53F8">
      <w:r w:rsidRPr="00046EC9">
        <w:t>In the event of termination for convenience</w:t>
      </w:r>
      <w:r>
        <w:t xml:space="preserve"> in full or partially</w:t>
      </w:r>
      <w:r w:rsidRPr="00046EC9">
        <w:t xml:space="preserve">, the Supplier shall </w:t>
      </w:r>
      <w:r>
        <w:t>deliver</w:t>
      </w:r>
      <w:r w:rsidRPr="00046EC9">
        <w:t xml:space="preserve"> to the Customer all documents and other material that have been </w:t>
      </w:r>
      <w:r>
        <w:t>prepared</w:t>
      </w:r>
      <w:r w:rsidRPr="00046EC9">
        <w:t xml:space="preserve"> </w:t>
      </w:r>
      <w:r w:rsidRPr="00A27081">
        <w:t xml:space="preserve">or developed for the </w:t>
      </w:r>
      <w:r w:rsidRPr="0099520B">
        <w:t>Customer up</w:t>
      </w:r>
      <w:r w:rsidRPr="00046EC9">
        <w:t xml:space="preserve"> and until the termination date, and for which the Customer receives rights</w:t>
      </w:r>
      <w:r>
        <w:t xml:space="preserve"> to</w:t>
      </w:r>
      <w:r w:rsidRPr="00046EC9">
        <w:t xml:space="preserve"> in accordance with clause 8.1.2. The Supplier shall also deliver to the Customer all documents and other material that the Supplier manages on behalf of the Customer. This applies to both written and electronic material. See also clause 2.4 </w:t>
      </w:r>
      <w:r>
        <w:t>that covers</w:t>
      </w:r>
      <w:r w:rsidRPr="00046EC9">
        <w:t xml:space="preserve"> Termination of all or part</w:t>
      </w:r>
      <w:r>
        <w:t>s</w:t>
      </w:r>
      <w:r w:rsidRPr="00046EC9">
        <w:t xml:space="preserve"> of the Agreement.</w:t>
      </w:r>
    </w:p>
    <w:p w14:paraId="3729BA3C" w14:textId="77777777" w:rsidR="002D53F8" w:rsidRPr="00046EC9" w:rsidRDefault="002D53F8" w:rsidP="002D53F8">
      <w:pPr>
        <w:rPr>
          <w:lang w:eastAsia="nb-NO"/>
        </w:rPr>
      </w:pPr>
    </w:p>
    <w:p w14:paraId="56DA5FBF" w14:textId="77777777" w:rsidR="002D53F8" w:rsidRPr="00046EC9" w:rsidRDefault="002D53F8" w:rsidP="002D53F8">
      <w:pPr>
        <w:pStyle w:val="Overskrift2"/>
      </w:pPr>
      <w:bookmarkStart w:id="187" w:name="_Toc229389536"/>
      <w:r w:rsidRPr="00046EC9">
        <w:t>Temporary extension of the Agreement</w:t>
      </w:r>
      <w:bookmarkEnd w:id="187"/>
      <w:r w:rsidRPr="00046EC9">
        <w:t xml:space="preserve"> </w:t>
      </w:r>
    </w:p>
    <w:p w14:paraId="1297F4F6" w14:textId="77777777" w:rsidR="002D53F8" w:rsidRPr="0099520B" w:rsidRDefault="002D53F8" w:rsidP="002D53F8">
      <w:pPr>
        <w:pStyle w:val="Overskrift3"/>
      </w:pPr>
      <w:bookmarkStart w:id="188" w:name="_Toc229389537"/>
      <w:r w:rsidRPr="00046EC9">
        <w:t>General</w:t>
      </w:r>
      <w:r>
        <w:t>ly, on</w:t>
      </w:r>
      <w:r w:rsidRPr="00046EC9">
        <w:t xml:space="preserve"> </w:t>
      </w:r>
      <w:r w:rsidRPr="00A27081">
        <w:t>extension</w:t>
      </w:r>
      <w:bookmarkEnd w:id="188"/>
    </w:p>
    <w:p w14:paraId="6A9D3B49" w14:textId="77777777" w:rsidR="002D53F8" w:rsidRPr="00046EC9" w:rsidRDefault="002D53F8" w:rsidP="002D53F8">
      <w:pPr>
        <w:shd w:val="clear" w:color="auto" w:fill="FFFFFF" w:themeFill="background1"/>
      </w:pPr>
      <w:r w:rsidRPr="00046EC9">
        <w:t xml:space="preserve">The Supplier is obliged to extend the Agreement on otherwise equal terms by up to 6 (six) months from the </w:t>
      </w:r>
      <w:r>
        <w:t>termination</w:t>
      </w:r>
      <w:r w:rsidRPr="00046EC9">
        <w:t xml:space="preserve"> of the Agreement, if requested by the Customer. The Customer must give notice </w:t>
      </w:r>
      <w:r>
        <w:t>thereof</w:t>
      </w:r>
      <w:r w:rsidRPr="00046EC9">
        <w:t xml:space="preserve"> at least 60 (sixty) calendar days prior to the expiry of the Agreement.</w:t>
      </w:r>
    </w:p>
    <w:p w14:paraId="2CF84905" w14:textId="77777777" w:rsidR="002D53F8" w:rsidRPr="00046EC9" w:rsidRDefault="002D53F8" w:rsidP="002D53F8">
      <w:pPr>
        <w:shd w:val="clear" w:color="auto" w:fill="FFFFFF" w:themeFill="background1"/>
      </w:pPr>
      <w:r w:rsidRPr="00046EC9">
        <w:t xml:space="preserve"> </w:t>
      </w:r>
    </w:p>
    <w:p w14:paraId="4C161510" w14:textId="77777777" w:rsidR="002D53F8" w:rsidRPr="00046EC9" w:rsidRDefault="002D53F8" w:rsidP="002D53F8">
      <w:pPr>
        <w:shd w:val="clear" w:color="auto" w:fill="FFFFFF" w:themeFill="background1"/>
      </w:pPr>
      <w:r w:rsidRPr="00046EC9">
        <w:t xml:space="preserve">The Customer shall pay a proportional </w:t>
      </w:r>
      <w:r>
        <w:t>fee</w:t>
      </w:r>
      <w:r w:rsidRPr="00046EC9">
        <w:t xml:space="preserve"> during the extension period. However, the Supplier is entitled to adjust the </w:t>
      </w:r>
      <w:r>
        <w:t>fees</w:t>
      </w:r>
      <w:r w:rsidRPr="00046EC9">
        <w:t xml:space="preserve"> for its Services during the extension period corresponding to the Supplier's documented additional costs, if any, associated with being able to maintain its Services during the extension period.</w:t>
      </w:r>
    </w:p>
    <w:p w14:paraId="0632F543" w14:textId="77777777" w:rsidR="002D53F8" w:rsidRPr="00046EC9" w:rsidRDefault="002D53F8" w:rsidP="002D53F8">
      <w:pPr>
        <w:shd w:val="clear" w:color="auto" w:fill="FFFFFF" w:themeFill="background1"/>
      </w:pPr>
    </w:p>
    <w:p w14:paraId="6BF7B4C6" w14:textId="77777777" w:rsidR="002D53F8" w:rsidRPr="00046EC9" w:rsidRDefault="002D53F8" w:rsidP="002D53F8">
      <w:pPr>
        <w:shd w:val="clear" w:color="auto" w:fill="FFFFFF" w:themeFill="background1"/>
      </w:pPr>
      <w:r w:rsidRPr="00046EC9">
        <w:t xml:space="preserve">This clause </w:t>
      </w:r>
      <w:r>
        <w:t>regarding</w:t>
      </w:r>
      <w:r w:rsidRPr="00046EC9">
        <w:t xml:space="preserve"> temporary extension applies </w:t>
      </w:r>
      <w:r>
        <w:t>similarly</w:t>
      </w:r>
      <w:r w:rsidRPr="00046EC9">
        <w:t xml:space="preserve"> </w:t>
      </w:r>
      <w:r>
        <w:t>for</w:t>
      </w:r>
      <w:r w:rsidRPr="00046EC9">
        <w:t xml:space="preserve"> partial termination in accordance with clause 4.2.</w:t>
      </w:r>
    </w:p>
    <w:p w14:paraId="18DEFAEE" w14:textId="77777777" w:rsidR="002D53F8" w:rsidRPr="00046EC9" w:rsidRDefault="002D53F8" w:rsidP="002D53F8"/>
    <w:p w14:paraId="3D4D3EA0" w14:textId="77777777" w:rsidR="002D53F8" w:rsidRPr="006E131B" w:rsidRDefault="002D53F8" w:rsidP="002D53F8">
      <w:pPr>
        <w:pStyle w:val="Overskrift3"/>
        <w:rPr>
          <w:lang w:val="en-US"/>
        </w:rPr>
      </w:pPr>
      <w:bookmarkStart w:id="189" w:name="_Toc39846023"/>
      <w:bookmarkStart w:id="190" w:name="_Toc59012455"/>
      <w:bookmarkStart w:id="191" w:name="_Ref67477018"/>
      <w:bookmarkStart w:id="192" w:name="_Toc229389538"/>
      <w:r w:rsidRPr="006E131B">
        <w:rPr>
          <w:lang w:val="en-US"/>
        </w:rPr>
        <w:t xml:space="preserve">Extension in connection with </w:t>
      </w:r>
      <w:bookmarkEnd w:id="189"/>
      <w:bookmarkEnd w:id="190"/>
      <w:bookmarkEnd w:id="191"/>
      <w:r w:rsidRPr="006E131B">
        <w:rPr>
          <w:lang w:val="en-US"/>
        </w:rPr>
        <w:t xml:space="preserve">termination </w:t>
      </w:r>
      <w:proofErr w:type="gramStart"/>
      <w:r w:rsidRPr="006E131B">
        <w:rPr>
          <w:lang w:val="en-US"/>
        </w:rPr>
        <w:t>for</w:t>
      </w:r>
      <w:proofErr w:type="gramEnd"/>
      <w:r w:rsidRPr="006E131B">
        <w:rPr>
          <w:lang w:val="en-US"/>
        </w:rPr>
        <w:t xml:space="preserve"> cause</w:t>
      </w:r>
      <w:bookmarkEnd w:id="192"/>
    </w:p>
    <w:p w14:paraId="57684283" w14:textId="77777777" w:rsidR="002D53F8" w:rsidRPr="00046EC9" w:rsidRDefault="002D53F8" w:rsidP="002D53F8">
      <w:pPr>
        <w:shd w:val="clear" w:color="auto" w:fill="FFFFFF" w:themeFill="background1"/>
      </w:pPr>
      <w:r w:rsidRPr="00046EC9">
        <w:t xml:space="preserve">If the Customer terminates the Agreement due to a breach </w:t>
      </w:r>
      <w:r>
        <w:t>by</w:t>
      </w:r>
      <w:r w:rsidRPr="00046EC9">
        <w:t xml:space="preserve"> the Supplier, the Customer may give notice as mentioned in the clause above together with its declaration of termination for </w:t>
      </w:r>
      <w:r>
        <w:t>cause</w:t>
      </w:r>
      <w:r w:rsidRPr="00046EC9">
        <w:t>.</w:t>
      </w:r>
    </w:p>
    <w:p w14:paraId="55CC72E1" w14:textId="77777777" w:rsidR="002D53F8" w:rsidRPr="00046EC9" w:rsidRDefault="002D53F8" w:rsidP="002D53F8">
      <w:pPr>
        <w:shd w:val="clear" w:color="auto" w:fill="FFFFFF" w:themeFill="background1"/>
      </w:pPr>
    </w:p>
    <w:p w14:paraId="1F601308" w14:textId="77777777" w:rsidR="002D53F8" w:rsidRPr="0099520B" w:rsidRDefault="002D53F8" w:rsidP="002D53F8">
      <w:pPr>
        <w:shd w:val="clear" w:color="auto" w:fill="FFFFFF" w:themeFill="background1"/>
      </w:pPr>
      <w:r w:rsidRPr="00046EC9">
        <w:t xml:space="preserve">If the Supplier terminates the Agreement due to breach </w:t>
      </w:r>
      <w:r>
        <w:t>by</w:t>
      </w:r>
      <w:r w:rsidRPr="00046EC9">
        <w:t xml:space="preserve"> the Customer, such notice may be given within 1 (one) week after the Customer has received notice of termination. In such a case, the Customer's right to extension is conditional upon the Customer paying </w:t>
      </w:r>
      <w:r>
        <w:t>unpaid</w:t>
      </w:r>
      <w:r w:rsidRPr="00046EC9">
        <w:t xml:space="preserve"> amounts, if any, and prepays </w:t>
      </w:r>
      <w:r>
        <w:t>the fees</w:t>
      </w:r>
      <w:r w:rsidRPr="00046EC9">
        <w:t xml:space="preserve"> </w:t>
      </w:r>
      <w:r w:rsidRPr="00A27081">
        <w:t>for the extension period.</w:t>
      </w:r>
    </w:p>
    <w:p w14:paraId="43C6E5F5" w14:textId="77777777" w:rsidR="002D53F8" w:rsidRPr="00046EC9" w:rsidRDefault="002D53F8" w:rsidP="002D53F8">
      <w:pPr>
        <w:shd w:val="clear" w:color="auto" w:fill="FFFFFF" w:themeFill="background1"/>
      </w:pPr>
    </w:p>
    <w:p w14:paraId="4070CFDB" w14:textId="77777777" w:rsidR="002D53F8" w:rsidRPr="00046EC9" w:rsidRDefault="002D53F8" w:rsidP="002D53F8">
      <w:pPr>
        <w:pStyle w:val="Overskrift3"/>
      </w:pPr>
      <w:bookmarkStart w:id="193" w:name="_Toc229389539"/>
      <w:r w:rsidRPr="00046EC9">
        <w:t>Extension of the Cloud Service</w:t>
      </w:r>
      <w:bookmarkStart w:id="194" w:name="_Toc39846024"/>
      <w:bookmarkEnd w:id="193"/>
      <w:r w:rsidRPr="00046EC9">
        <w:t xml:space="preserve"> </w:t>
      </w:r>
      <w:bookmarkEnd w:id="194"/>
    </w:p>
    <w:p w14:paraId="42E2D4F5" w14:textId="77777777" w:rsidR="002D53F8" w:rsidRDefault="002D53F8" w:rsidP="002D53F8">
      <w:pPr>
        <w:rPr>
          <w:lang w:eastAsia="nb-NO"/>
        </w:rPr>
      </w:pPr>
      <w:r w:rsidRPr="00046EC9">
        <w:rPr>
          <w:lang w:eastAsia="nb-NO"/>
        </w:rPr>
        <w:t xml:space="preserve">The </w:t>
      </w:r>
      <w:r>
        <w:rPr>
          <w:lang w:eastAsia="nb-NO"/>
        </w:rPr>
        <w:t xml:space="preserve">terms and </w:t>
      </w:r>
      <w:r w:rsidRPr="00046EC9">
        <w:rPr>
          <w:lang w:eastAsia="nb-NO"/>
        </w:rPr>
        <w:t xml:space="preserve">conditions for extension </w:t>
      </w:r>
      <w:bookmarkStart w:id="195" w:name="_Hlk87445945"/>
      <w:r>
        <w:rPr>
          <w:lang w:eastAsia="nb-NO"/>
        </w:rPr>
        <w:t>as</w:t>
      </w:r>
      <w:r w:rsidRPr="00046EC9">
        <w:rPr>
          <w:lang w:eastAsia="nb-NO"/>
        </w:rPr>
        <w:t xml:space="preserve"> set out in the Standard Terms, including </w:t>
      </w:r>
      <w:r>
        <w:rPr>
          <w:lang w:eastAsia="nb-NO"/>
        </w:rPr>
        <w:t>provisions regarding fees</w:t>
      </w:r>
      <w:r w:rsidRPr="00046EC9">
        <w:rPr>
          <w:lang w:eastAsia="nb-NO"/>
        </w:rPr>
        <w:t xml:space="preserve"> during the extension period, shall apply for the Cloud Service.</w:t>
      </w:r>
      <w:bookmarkEnd w:id="195"/>
    </w:p>
    <w:p w14:paraId="13109106" w14:textId="77777777" w:rsidR="002D53F8" w:rsidRPr="00046EC9" w:rsidRDefault="002D53F8" w:rsidP="002D53F8">
      <w:pPr>
        <w:rPr>
          <w:lang w:eastAsia="nb-NO"/>
        </w:rPr>
      </w:pPr>
    </w:p>
    <w:p w14:paraId="7D985ABC" w14:textId="77777777" w:rsidR="002D53F8" w:rsidRPr="00046EC9" w:rsidRDefault="002D53F8" w:rsidP="002D53F8">
      <w:pPr>
        <w:pStyle w:val="Overskrift1"/>
        <w:keepLines w:val="0"/>
        <w:autoSpaceDE w:val="0"/>
        <w:autoSpaceDN w:val="0"/>
        <w:adjustRightInd w:val="0"/>
        <w:rPr>
          <w:caps w:val="0"/>
        </w:rPr>
      </w:pPr>
      <w:bookmarkStart w:id="196" w:name="_Toc45041845"/>
      <w:bookmarkStart w:id="197" w:name="_Toc45046878"/>
      <w:bookmarkStart w:id="198" w:name="_Toc45047047"/>
      <w:bookmarkStart w:id="199" w:name="_Toc229389540"/>
      <w:bookmarkEnd w:id="196"/>
      <w:bookmarkEnd w:id="197"/>
      <w:bookmarkEnd w:id="198"/>
      <w:r w:rsidRPr="00046EC9">
        <w:rPr>
          <w:caps w:val="0"/>
        </w:rPr>
        <w:t>THE DUTIES OF THE PARTIES</w:t>
      </w:r>
      <w:bookmarkEnd w:id="199"/>
    </w:p>
    <w:p w14:paraId="58DDCA0B" w14:textId="77777777" w:rsidR="002D53F8" w:rsidRPr="00046EC9" w:rsidRDefault="002D53F8" w:rsidP="002D53F8">
      <w:pPr>
        <w:pStyle w:val="Overskrift2"/>
      </w:pPr>
      <w:bookmarkStart w:id="200" w:name="_Toc229389541"/>
      <w:r w:rsidRPr="00046EC9">
        <w:t>General responsibilities</w:t>
      </w:r>
      <w:bookmarkEnd w:id="200"/>
    </w:p>
    <w:p w14:paraId="4F9CE9A1" w14:textId="77777777" w:rsidR="002D53F8" w:rsidRPr="006E131B" w:rsidRDefault="002D53F8" w:rsidP="002D53F8">
      <w:pPr>
        <w:pStyle w:val="Overskrift3"/>
        <w:rPr>
          <w:lang w:val="en-US"/>
        </w:rPr>
      </w:pPr>
      <w:bookmarkStart w:id="201" w:name="_Toc229389542"/>
      <w:bookmarkStart w:id="202" w:name="_Toc39846028"/>
      <w:bookmarkStart w:id="203" w:name="_Toc59012459"/>
      <w:r w:rsidRPr="006E131B">
        <w:rPr>
          <w:lang w:val="en-US"/>
        </w:rPr>
        <w:t>Generally, on the Supplier’s responsibility for its Services</w:t>
      </w:r>
      <w:bookmarkEnd w:id="201"/>
      <w:r w:rsidRPr="006E131B">
        <w:rPr>
          <w:lang w:val="en-US"/>
        </w:rPr>
        <w:t xml:space="preserve"> </w:t>
      </w:r>
      <w:bookmarkEnd w:id="202"/>
      <w:bookmarkEnd w:id="203"/>
    </w:p>
    <w:p w14:paraId="51BB92F7" w14:textId="77777777" w:rsidR="002D53F8" w:rsidRPr="00046EC9" w:rsidRDefault="002D53F8" w:rsidP="002D53F8">
      <w:pPr>
        <w:shd w:val="clear" w:color="auto" w:fill="FFFFFF" w:themeFill="background1"/>
      </w:pPr>
      <w:r w:rsidRPr="0099520B">
        <w:t xml:space="preserve">The </w:t>
      </w:r>
      <w:r w:rsidRPr="00046EC9">
        <w:t xml:space="preserve">Supplier shall deliver the Services pursuant to this Agreement in a </w:t>
      </w:r>
      <w:r w:rsidRPr="00497C36">
        <w:t>professional</w:t>
      </w:r>
      <w:r>
        <w:t>ly sound</w:t>
      </w:r>
      <w:r w:rsidRPr="00046EC9">
        <w:t xml:space="preserve"> manner and in accordance with the </w:t>
      </w:r>
      <w:r w:rsidRPr="00497C36">
        <w:t>industry's ethical and professional</w:t>
      </w:r>
      <w:r w:rsidRPr="00046EC9">
        <w:t xml:space="preserve"> guidelines/norms.</w:t>
      </w:r>
    </w:p>
    <w:p w14:paraId="2401E087" w14:textId="77777777" w:rsidR="002D53F8" w:rsidRPr="00046EC9" w:rsidRDefault="002D53F8" w:rsidP="002D53F8">
      <w:pPr>
        <w:shd w:val="clear" w:color="auto" w:fill="FFFFFF" w:themeFill="background1"/>
      </w:pPr>
    </w:p>
    <w:p w14:paraId="770F69DD" w14:textId="77777777" w:rsidR="002D53F8" w:rsidRPr="00046EC9" w:rsidRDefault="002D53F8" w:rsidP="002D53F8">
      <w:pPr>
        <w:shd w:val="clear" w:color="auto" w:fill="FFFFFF" w:themeFill="background1"/>
      </w:pPr>
      <w:r w:rsidRPr="00046EC9">
        <w:t>Being a professional party, the Supplier is obliged to continuously develop and improve its methods, processes, services, technologies, etc. which the Supplier uses to deliver the Services, in line with the technological development in the industry.</w:t>
      </w:r>
    </w:p>
    <w:p w14:paraId="255D46C9" w14:textId="77777777" w:rsidR="002D53F8" w:rsidRPr="006E131B" w:rsidRDefault="002D53F8" w:rsidP="002D53F8">
      <w:pPr>
        <w:pStyle w:val="Overskrift3"/>
        <w:rPr>
          <w:lang w:val="en-US"/>
        </w:rPr>
      </w:pPr>
      <w:bookmarkStart w:id="204" w:name="_Toc39846029"/>
      <w:bookmarkStart w:id="205" w:name="_Toc44762855"/>
      <w:bookmarkStart w:id="206" w:name="_Toc59012460"/>
      <w:bookmarkStart w:id="207" w:name="_Toc229389543"/>
      <w:bookmarkStart w:id="208" w:name="_Hlk87273329"/>
      <w:r w:rsidRPr="006E131B">
        <w:rPr>
          <w:lang w:val="en-US"/>
        </w:rPr>
        <w:t xml:space="preserve">The Supplier’s responsibility in connection with </w:t>
      </w:r>
      <w:bookmarkEnd w:id="204"/>
      <w:bookmarkEnd w:id="205"/>
      <w:bookmarkEnd w:id="206"/>
      <w:proofErr w:type="gramStart"/>
      <w:r w:rsidRPr="006E131B">
        <w:rPr>
          <w:lang w:val="en-US"/>
        </w:rPr>
        <w:t>the Cloud</w:t>
      </w:r>
      <w:proofErr w:type="gramEnd"/>
      <w:r w:rsidRPr="006E131B">
        <w:rPr>
          <w:lang w:val="en-US"/>
        </w:rPr>
        <w:t xml:space="preserve"> Service</w:t>
      </w:r>
      <w:bookmarkEnd w:id="207"/>
    </w:p>
    <w:p w14:paraId="06715E78" w14:textId="01AB5EA8" w:rsidR="002D53F8" w:rsidRPr="00046EC9" w:rsidRDefault="002D53F8" w:rsidP="002D53F8">
      <w:pPr>
        <w:pStyle w:val="Overskrift4"/>
      </w:pPr>
      <w:r w:rsidRPr="00046EC9">
        <w:t>General</w:t>
      </w:r>
      <w:r>
        <w:t>ly, on</w:t>
      </w:r>
      <w:r w:rsidRPr="00046EC9">
        <w:t xml:space="preserve"> the Supplier’s responsibilit</w:t>
      </w:r>
      <w:r>
        <w:t>ies</w:t>
      </w:r>
    </w:p>
    <w:p w14:paraId="4641E614" w14:textId="77777777" w:rsidR="002D53F8" w:rsidRPr="00046EC9" w:rsidRDefault="002D53F8" w:rsidP="002D53F8">
      <w:pPr>
        <w:rPr>
          <w:lang w:eastAsia="nb-NO"/>
        </w:rPr>
      </w:pPr>
    </w:p>
    <w:bookmarkEnd w:id="208"/>
    <w:p w14:paraId="692467DA" w14:textId="77777777" w:rsidR="002D53F8" w:rsidRPr="00046EC9" w:rsidRDefault="002D53F8" w:rsidP="002D53F8">
      <w:pPr>
        <w:rPr>
          <w:rFonts w:cstheme="minorHAnsi"/>
        </w:rPr>
      </w:pPr>
      <w:r w:rsidRPr="00046EC9">
        <w:rPr>
          <w:rFonts w:cstheme="minorHAnsi"/>
        </w:rPr>
        <w:t xml:space="preserve">The Supplier is responsible for providing the Customer with </w:t>
      </w:r>
      <w:r>
        <w:rPr>
          <w:rFonts w:cstheme="minorHAnsi"/>
        </w:rPr>
        <w:t>applicable</w:t>
      </w:r>
      <w:r w:rsidRPr="00046EC9">
        <w:rPr>
          <w:rFonts w:cstheme="minorHAnsi"/>
        </w:rPr>
        <w:t xml:space="preserve"> Standard Terms and functional descriptions </w:t>
      </w:r>
      <w:r w:rsidRPr="00A27081">
        <w:rPr>
          <w:rFonts w:cstheme="minorHAnsi"/>
        </w:rPr>
        <w:t>of</w:t>
      </w:r>
      <w:r w:rsidRPr="0099520B">
        <w:rPr>
          <w:rFonts w:cstheme="minorHAnsi"/>
        </w:rPr>
        <w:t xml:space="preserve"> the Cloud Service and any other information that is essential for the Customer's use of the Cloud Service.</w:t>
      </w:r>
    </w:p>
    <w:p w14:paraId="34B10730" w14:textId="77777777" w:rsidR="002D53F8" w:rsidRPr="006F5330" w:rsidRDefault="002D53F8" w:rsidP="002D53F8">
      <w:pPr>
        <w:pStyle w:val="Overskrift4"/>
      </w:pPr>
      <w:r w:rsidRPr="006F5330">
        <w:t>Delivery Date</w:t>
      </w:r>
    </w:p>
    <w:p w14:paraId="066D92FC" w14:textId="77777777" w:rsidR="002D53F8" w:rsidRPr="00453D37" w:rsidRDefault="002D53F8" w:rsidP="002D53F8">
      <w:pPr>
        <w:rPr>
          <w:lang w:eastAsia="nb-NO"/>
        </w:rPr>
      </w:pPr>
    </w:p>
    <w:p w14:paraId="34AC7928" w14:textId="77777777" w:rsidR="002D53F8" w:rsidRPr="00046EC9" w:rsidRDefault="002D53F8" w:rsidP="002D53F8">
      <w:pPr>
        <w:shd w:val="clear" w:color="auto" w:fill="FFFFFF" w:themeFill="background1"/>
        <w:rPr>
          <w:lang w:eastAsia="nb-NO"/>
        </w:rPr>
      </w:pPr>
      <w:r w:rsidRPr="00A27081">
        <w:rPr>
          <w:lang w:eastAsia="nb-NO"/>
        </w:rPr>
        <w:t>The Supplier is responsible for ensuring that Cloud Services that the Supplier has recommended or offer</w:t>
      </w:r>
      <w:r w:rsidRPr="0099520B">
        <w:rPr>
          <w:lang w:eastAsia="nb-NO"/>
        </w:rPr>
        <w:t>ed</w:t>
      </w:r>
      <w:r w:rsidRPr="00046EC9">
        <w:rPr>
          <w:lang w:eastAsia="nb-NO"/>
        </w:rPr>
        <w:t>, meet the Customer's requirements as specified in Appendix 1 and the solution specification in Appendix 2</w:t>
      </w:r>
      <w:r>
        <w:rPr>
          <w:lang w:eastAsia="nb-NO"/>
        </w:rPr>
        <w:t xml:space="preserve"> at </w:t>
      </w:r>
      <w:r w:rsidRPr="00046EC9">
        <w:rPr>
          <w:lang w:eastAsia="nb-NO"/>
        </w:rPr>
        <w:t>Delivery Date.</w:t>
      </w:r>
    </w:p>
    <w:p w14:paraId="57B0C26E" w14:textId="77777777" w:rsidR="002D53F8" w:rsidRPr="00046EC9" w:rsidRDefault="002D53F8" w:rsidP="002D53F8">
      <w:pPr>
        <w:shd w:val="clear" w:color="auto" w:fill="FFFFFF" w:themeFill="background1"/>
        <w:rPr>
          <w:lang w:eastAsia="nb-NO"/>
        </w:rPr>
      </w:pPr>
    </w:p>
    <w:p w14:paraId="331FDA11" w14:textId="77777777" w:rsidR="002D53F8" w:rsidRPr="00046EC9" w:rsidRDefault="002D53F8" w:rsidP="002D53F8">
      <w:pPr>
        <w:shd w:val="clear" w:color="auto" w:fill="FFFFFF" w:themeFill="background1"/>
        <w:rPr>
          <w:lang w:eastAsia="nb-NO"/>
        </w:rPr>
      </w:pPr>
      <w:r w:rsidRPr="00046EC9">
        <w:rPr>
          <w:lang w:eastAsia="nb-NO"/>
        </w:rPr>
        <w:t>The Supplier shall ensure that the Cloud Service on Delivery Date meet the requirements for service level as stated in the Standard Terms.</w:t>
      </w:r>
    </w:p>
    <w:p w14:paraId="67FD8B6D" w14:textId="77777777" w:rsidR="002D53F8" w:rsidRPr="00046EC9" w:rsidRDefault="002D53F8" w:rsidP="002D53F8">
      <w:pPr>
        <w:shd w:val="clear" w:color="auto" w:fill="FFFFFF" w:themeFill="background1"/>
        <w:rPr>
          <w:lang w:eastAsia="nb-NO"/>
        </w:rPr>
      </w:pPr>
    </w:p>
    <w:p w14:paraId="04DAB8DB" w14:textId="77777777" w:rsidR="002D53F8" w:rsidRPr="00046EC9" w:rsidRDefault="002D53F8" w:rsidP="002D53F8">
      <w:pPr>
        <w:shd w:val="clear" w:color="auto" w:fill="FFFFFF" w:themeFill="background1"/>
        <w:rPr>
          <w:lang w:eastAsia="nb-NO"/>
        </w:rPr>
      </w:pPr>
      <w:r w:rsidRPr="00046EC9">
        <w:rPr>
          <w:lang w:eastAsia="nb-NO"/>
        </w:rPr>
        <w:t xml:space="preserve">If the functionality stated in Appendices 1, 2 and 10 is removed from the Cloud Service before Delivery Date and the Supplier is unable to prevent this, and such loss of functionality is deemed as a serious error pursuant to clause 2.2.12 (hereinafter also referred to as important functionality), the Supplier is </w:t>
      </w:r>
      <w:r w:rsidRPr="00497C36">
        <w:rPr>
          <w:lang w:eastAsia="nb-NO"/>
        </w:rPr>
        <w:t>obligated</w:t>
      </w:r>
      <w:r w:rsidRPr="00046EC9">
        <w:rPr>
          <w:lang w:eastAsia="nb-NO"/>
        </w:rPr>
        <w:t xml:space="preserve"> to assist the Customer </w:t>
      </w:r>
      <w:r>
        <w:rPr>
          <w:lang w:eastAsia="nb-NO"/>
        </w:rPr>
        <w:t xml:space="preserve">with </w:t>
      </w:r>
      <w:r w:rsidRPr="00046EC9">
        <w:rPr>
          <w:lang w:eastAsia="nb-NO"/>
        </w:rPr>
        <w:t>ensuring that the functionality is delivered in another way.</w:t>
      </w:r>
    </w:p>
    <w:p w14:paraId="55F25E62" w14:textId="77777777" w:rsidR="002D53F8" w:rsidRPr="00046EC9" w:rsidRDefault="002D53F8" w:rsidP="002D53F8">
      <w:pPr>
        <w:shd w:val="clear" w:color="auto" w:fill="FFFFFF" w:themeFill="background1"/>
        <w:rPr>
          <w:lang w:eastAsia="nb-NO"/>
        </w:rPr>
      </w:pPr>
    </w:p>
    <w:p w14:paraId="4E1BB19D" w14:textId="77777777" w:rsidR="002D53F8" w:rsidRPr="00046EC9" w:rsidRDefault="002D53F8" w:rsidP="002D53F8">
      <w:pPr>
        <w:rPr>
          <w:rFonts w:cstheme="minorHAnsi"/>
        </w:rPr>
      </w:pPr>
      <w:r w:rsidRPr="00046EC9">
        <w:rPr>
          <w:rFonts w:cstheme="minorHAnsi"/>
        </w:rPr>
        <w:t xml:space="preserve">The Supplier shall as part of its Services: </w:t>
      </w:r>
    </w:p>
    <w:p w14:paraId="1779AFFA" w14:textId="77777777" w:rsidR="002D53F8" w:rsidRPr="00046EC9" w:rsidRDefault="002D53F8" w:rsidP="002D53F8">
      <w:pPr>
        <w:rPr>
          <w:rFonts w:cstheme="minorHAnsi"/>
        </w:rPr>
      </w:pPr>
    </w:p>
    <w:p w14:paraId="3260B86D" w14:textId="77777777" w:rsidR="002D53F8" w:rsidRPr="00046EC9" w:rsidRDefault="002D53F8" w:rsidP="002D53F8">
      <w:pPr>
        <w:pStyle w:val="Listeavsnitt"/>
        <w:numPr>
          <w:ilvl w:val="0"/>
          <w:numId w:val="20"/>
        </w:numPr>
        <w:rPr>
          <w:rFonts w:cstheme="minorHAnsi"/>
        </w:rPr>
      </w:pPr>
      <w:r w:rsidRPr="00046EC9">
        <w:rPr>
          <w:rFonts w:cstheme="minorHAnsi"/>
        </w:rPr>
        <w:t>As soon as the Supplier becomes aware of it, without undue delay</w:t>
      </w:r>
      <w:r>
        <w:rPr>
          <w:rFonts w:cstheme="minorHAnsi"/>
        </w:rPr>
        <w:t>,</w:t>
      </w:r>
      <w:r w:rsidRPr="00046EC9">
        <w:rPr>
          <w:rFonts w:cstheme="minorHAnsi"/>
        </w:rPr>
        <w:t xml:space="preserve"> ensure that the Customer is informed in writing that important functionality has been removed, and</w:t>
      </w:r>
    </w:p>
    <w:p w14:paraId="439006B0" w14:textId="77777777" w:rsidR="002D53F8" w:rsidRPr="00046EC9" w:rsidRDefault="002D53F8" w:rsidP="002D53F8">
      <w:pPr>
        <w:pStyle w:val="Listeavsnitt"/>
        <w:numPr>
          <w:ilvl w:val="0"/>
          <w:numId w:val="20"/>
        </w:numPr>
        <w:rPr>
          <w:rFonts w:cstheme="minorHAnsi"/>
        </w:rPr>
      </w:pPr>
      <w:r w:rsidRPr="00046EC9">
        <w:rPr>
          <w:rFonts w:cstheme="minorHAnsi"/>
        </w:rPr>
        <w:t>within a reasonable time prepare a proposal for an alternative way of delivering the removed functionality.</w:t>
      </w:r>
    </w:p>
    <w:p w14:paraId="075D66A8" w14:textId="77777777" w:rsidR="002D53F8" w:rsidRPr="00046EC9" w:rsidRDefault="002D53F8" w:rsidP="002D53F8">
      <w:pPr>
        <w:pStyle w:val="Listeavsnitt"/>
        <w:rPr>
          <w:rFonts w:cstheme="minorHAnsi"/>
        </w:rPr>
      </w:pPr>
    </w:p>
    <w:p w14:paraId="2537F0E8" w14:textId="77777777" w:rsidR="002D53F8" w:rsidRPr="00046EC9" w:rsidRDefault="002D53F8" w:rsidP="002D53F8">
      <w:r w:rsidRPr="00046EC9">
        <w:t xml:space="preserve">The Customer shall approve the proposal. Such </w:t>
      </w:r>
      <w:r>
        <w:t>approval</w:t>
      </w:r>
      <w:r w:rsidRPr="00046EC9">
        <w:t xml:space="preserve"> </w:t>
      </w:r>
      <w:r w:rsidRPr="00A27081">
        <w:t>shall not be unreasonably withheld</w:t>
      </w:r>
      <w:r w:rsidRPr="0099520B">
        <w:t>. The Supplier shall, to the extent possible, try to comply with already agreed deadlines and milestones. However, the Customer</w:t>
      </w:r>
      <w:r w:rsidRPr="00046EC9">
        <w:t xml:space="preserve"> cannot invoke a delay due to removal of important functionality </w:t>
      </w:r>
      <w:r>
        <w:t xml:space="preserve">for </w:t>
      </w:r>
      <w:r w:rsidRPr="00046EC9">
        <w:t xml:space="preserve">which the Supplier has to find an alternative way of delivering. This does not apply if the Supplier has not fulfilled its obligations in accordance with </w:t>
      </w:r>
      <w:r w:rsidRPr="00497C36">
        <w:t>points</w:t>
      </w:r>
      <w:r w:rsidRPr="00046EC9">
        <w:t xml:space="preserve"> </w:t>
      </w:r>
      <w:proofErr w:type="spellStart"/>
      <w:r w:rsidRPr="00046EC9">
        <w:t>i</w:t>
      </w:r>
      <w:proofErr w:type="spellEnd"/>
      <w:r w:rsidRPr="00046EC9">
        <w:t xml:space="preserve"> and ii above and has not attempted to limit </w:t>
      </w:r>
      <w:r>
        <w:t>such</w:t>
      </w:r>
      <w:r w:rsidRPr="00046EC9">
        <w:t xml:space="preserve"> delay.</w:t>
      </w:r>
    </w:p>
    <w:p w14:paraId="6E21BEC2" w14:textId="77777777" w:rsidR="002D53F8" w:rsidRPr="00046EC9" w:rsidRDefault="002D53F8" w:rsidP="002D53F8">
      <w:pPr>
        <w:rPr>
          <w:rFonts w:cstheme="minorHAnsi"/>
        </w:rPr>
      </w:pPr>
    </w:p>
    <w:p w14:paraId="1FA00773" w14:textId="77777777" w:rsidR="002D53F8" w:rsidRPr="00046EC9" w:rsidRDefault="002D53F8" w:rsidP="002D53F8">
      <w:pPr>
        <w:rPr>
          <w:rFonts w:cstheme="minorHAnsi"/>
        </w:rPr>
      </w:pPr>
      <w:r w:rsidRPr="00046EC9">
        <w:rPr>
          <w:rFonts w:cstheme="minorHAnsi"/>
        </w:rPr>
        <w:t>If important functionality</w:t>
      </w:r>
      <w:r>
        <w:rPr>
          <w:rFonts w:cstheme="minorHAnsi"/>
        </w:rPr>
        <w:t>,</w:t>
      </w:r>
      <w:r w:rsidRPr="00046EC9">
        <w:rPr>
          <w:rFonts w:cstheme="minorHAnsi"/>
        </w:rPr>
        <w:t xml:space="preserve"> as set out in Appendices 1, 2 and 10</w:t>
      </w:r>
      <w:r>
        <w:rPr>
          <w:rFonts w:cstheme="minorHAnsi"/>
        </w:rPr>
        <w:t>,</w:t>
      </w:r>
      <w:r w:rsidRPr="00046EC9">
        <w:rPr>
          <w:rFonts w:cstheme="minorHAnsi"/>
        </w:rPr>
        <w:t xml:space="preserve"> cannot be replaced, the Customer is entitled to a proportionate price reduction.</w:t>
      </w:r>
    </w:p>
    <w:p w14:paraId="594A7AB4" w14:textId="77777777" w:rsidR="002D53F8" w:rsidRPr="00046EC9" w:rsidRDefault="002D53F8" w:rsidP="002D53F8">
      <w:pPr>
        <w:rPr>
          <w:rFonts w:cstheme="minorHAnsi"/>
        </w:rPr>
      </w:pPr>
    </w:p>
    <w:p w14:paraId="19522083" w14:textId="77777777" w:rsidR="002D53F8" w:rsidRPr="00046EC9" w:rsidRDefault="002D53F8" w:rsidP="002D53F8">
      <w:pPr>
        <w:rPr>
          <w:rFonts w:cstheme="minorHAnsi"/>
        </w:rPr>
      </w:pPr>
      <w:r w:rsidRPr="00046EC9">
        <w:rPr>
          <w:rFonts w:cstheme="minorHAnsi"/>
        </w:rPr>
        <w:t xml:space="preserve">The Supplier may not claim </w:t>
      </w:r>
      <w:r>
        <w:rPr>
          <w:rFonts w:cstheme="minorHAnsi"/>
        </w:rPr>
        <w:t>payment of</w:t>
      </w:r>
      <w:r w:rsidRPr="00046EC9">
        <w:rPr>
          <w:rFonts w:cstheme="minorHAnsi"/>
        </w:rPr>
        <w:t xml:space="preserve"> its costs f</w:t>
      </w:r>
      <w:r>
        <w:rPr>
          <w:rFonts w:cstheme="minorHAnsi"/>
        </w:rPr>
        <w:t>or</w:t>
      </w:r>
      <w:r w:rsidRPr="00046EC9">
        <w:rPr>
          <w:rFonts w:cstheme="minorHAnsi"/>
        </w:rPr>
        <w:t xml:space="preserve"> replacing important functionality that </w:t>
      </w:r>
      <w:r>
        <w:rPr>
          <w:rFonts w:cstheme="minorHAnsi"/>
        </w:rPr>
        <w:t>is</w:t>
      </w:r>
      <w:r w:rsidRPr="00046EC9">
        <w:rPr>
          <w:rFonts w:cstheme="minorHAnsi"/>
        </w:rPr>
        <w:t xml:space="preserve"> removed before the Delivery Date </w:t>
      </w:r>
      <w:r>
        <w:rPr>
          <w:rFonts w:cstheme="minorHAnsi"/>
        </w:rPr>
        <w:t>in</w:t>
      </w:r>
      <w:r w:rsidRPr="00046EC9">
        <w:rPr>
          <w:rFonts w:cstheme="minorHAnsi"/>
        </w:rPr>
        <w:t xml:space="preserve"> Cloud Services which the Supplier has recommended or submitted an offer for, see the first paragraph above.</w:t>
      </w:r>
    </w:p>
    <w:p w14:paraId="7EB60240" w14:textId="77777777" w:rsidR="002D53F8" w:rsidRPr="00046EC9" w:rsidRDefault="002D53F8" w:rsidP="002D53F8">
      <w:pPr>
        <w:pStyle w:val="Overskrift4"/>
      </w:pPr>
      <w:r w:rsidRPr="00046EC9">
        <w:t>After the Delivery Date</w:t>
      </w:r>
    </w:p>
    <w:p w14:paraId="27814817" w14:textId="77777777" w:rsidR="002D53F8" w:rsidRPr="00CE34E8" w:rsidRDefault="002D53F8" w:rsidP="002D53F8">
      <w:pPr>
        <w:rPr>
          <w:lang w:eastAsia="nb-NO"/>
        </w:rPr>
      </w:pPr>
    </w:p>
    <w:p w14:paraId="25B75121" w14:textId="77777777" w:rsidR="002D53F8" w:rsidRPr="0099520B" w:rsidRDefault="002D53F8" w:rsidP="002D53F8">
      <w:r w:rsidRPr="00A27081">
        <w:t xml:space="preserve">The Supplier shall follow up the Cloud Service on behalf of the Customer as stated in </w:t>
      </w:r>
      <w:r>
        <w:t>c</w:t>
      </w:r>
      <w:r w:rsidRPr="00A27081">
        <w:t>hapter 2 and in Appendices 1 and 2.</w:t>
      </w:r>
    </w:p>
    <w:p w14:paraId="04B0305D" w14:textId="77777777" w:rsidR="002D53F8" w:rsidRPr="0099520B" w:rsidRDefault="002D53F8" w:rsidP="002D53F8"/>
    <w:p w14:paraId="763C1D4C" w14:textId="77777777" w:rsidR="002D53F8" w:rsidRPr="00046EC9" w:rsidRDefault="002D53F8" w:rsidP="002D53F8">
      <w:pPr>
        <w:pStyle w:val="Overskrift3"/>
      </w:pPr>
      <w:bookmarkStart w:id="209" w:name="_Toc229389544"/>
      <w:r w:rsidRPr="00046EC9">
        <w:t>The Customer’s responsibility for facilitation</w:t>
      </w:r>
      <w:bookmarkEnd w:id="209"/>
    </w:p>
    <w:p w14:paraId="7B3CF1AE" w14:textId="77777777" w:rsidR="002D53F8" w:rsidRPr="00046EC9" w:rsidRDefault="002D53F8" w:rsidP="002D53F8">
      <w:r w:rsidRPr="00046EC9">
        <w:t>The Customer shall facilitate the Supplier’s performance of its duties by, for example, granting the Supplier necessary access, physical and/or electronic, and by ensuring that the Customer's other suppliers provide the necessary information and</w:t>
      </w:r>
      <w:r>
        <w:t xml:space="preserve"> grant the necessary</w:t>
      </w:r>
      <w:r w:rsidRPr="00046EC9">
        <w:t xml:space="preserve"> access </w:t>
      </w:r>
      <w:r w:rsidRPr="00497C36">
        <w:t>to</w:t>
      </w:r>
      <w:r w:rsidRPr="00046EC9">
        <w:t xml:space="preserve"> the Supplier.</w:t>
      </w:r>
    </w:p>
    <w:p w14:paraId="6C1090D3" w14:textId="77777777" w:rsidR="002D53F8" w:rsidRPr="00046EC9" w:rsidRDefault="002D53F8" w:rsidP="002D53F8"/>
    <w:p w14:paraId="5290EF27" w14:textId="77777777" w:rsidR="002D53F8" w:rsidRPr="00046EC9" w:rsidRDefault="002D53F8" w:rsidP="002D53F8">
      <w:r w:rsidRPr="00046EC9">
        <w:t xml:space="preserve">In Appendix 2, the Supplier shall </w:t>
      </w:r>
      <w:r>
        <w:t>specify</w:t>
      </w:r>
      <w:r w:rsidRPr="00046EC9">
        <w:t xml:space="preserve"> the need for information and access which are necessary for the Supplier to be able to deliver the Services in accordance with the Agreement and specify any further requirements for the Customer's participation.</w:t>
      </w:r>
    </w:p>
    <w:p w14:paraId="1D3398CA" w14:textId="77777777" w:rsidR="002D53F8" w:rsidRPr="00046EC9" w:rsidRDefault="002D53F8" w:rsidP="002D53F8"/>
    <w:p w14:paraId="5F794D41" w14:textId="77777777" w:rsidR="002D53F8" w:rsidRPr="00046EC9" w:rsidRDefault="002D53F8" w:rsidP="002D53F8">
      <w:pPr>
        <w:pStyle w:val="Overskrift2"/>
      </w:pPr>
      <w:bookmarkStart w:id="210" w:name="_Toc229389545"/>
      <w:r w:rsidRPr="00046EC9">
        <w:t>Requirements for personnel and expertise</w:t>
      </w:r>
      <w:bookmarkEnd w:id="210"/>
    </w:p>
    <w:p w14:paraId="4B95A894" w14:textId="77777777" w:rsidR="002D53F8" w:rsidRPr="006E131B" w:rsidRDefault="002D53F8" w:rsidP="002D53F8">
      <w:pPr>
        <w:pStyle w:val="Overskrift3"/>
        <w:rPr>
          <w:lang w:val="en-US"/>
        </w:rPr>
      </w:pPr>
      <w:bookmarkStart w:id="211" w:name="_Toc39846032"/>
      <w:bookmarkStart w:id="212" w:name="_Toc59012463"/>
      <w:bookmarkStart w:id="213" w:name="_Toc229389546"/>
      <w:bookmarkStart w:id="214" w:name="_Hlk87277918"/>
      <w:r w:rsidRPr="006E131B">
        <w:rPr>
          <w:lang w:val="en-US"/>
        </w:rPr>
        <w:t xml:space="preserve">The Supplier’s responsibility for its </w:t>
      </w:r>
      <w:bookmarkEnd w:id="211"/>
      <w:bookmarkEnd w:id="212"/>
      <w:r w:rsidRPr="006E131B">
        <w:rPr>
          <w:lang w:val="en-US"/>
        </w:rPr>
        <w:t>personnel</w:t>
      </w:r>
      <w:bookmarkEnd w:id="213"/>
    </w:p>
    <w:bookmarkEnd w:id="214"/>
    <w:p w14:paraId="47711A2B" w14:textId="77777777" w:rsidR="002D53F8" w:rsidRPr="00046EC9" w:rsidRDefault="002D53F8" w:rsidP="002D53F8">
      <w:r w:rsidRPr="00046EC9">
        <w:t>The Supplier shall ensure that its personnel, or personnel that the Supplier is responsible for, have the necessary expertise and have been sufficiently</w:t>
      </w:r>
      <w:r>
        <w:t xml:space="preserve"> introduced</w:t>
      </w:r>
      <w:r w:rsidRPr="00046EC9">
        <w:t xml:space="preserve"> </w:t>
      </w:r>
      <w:r>
        <w:t xml:space="preserve">to </w:t>
      </w:r>
      <w:r w:rsidRPr="00A27081">
        <w:t xml:space="preserve">the content of the Agreement. </w:t>
      </w:r>
      <w:r>
        <w:t>T</w:t>
      </w:r>
      <w:r w:rsidRPr="00A27081">
        <w:t xml:space="preserve">o the extent </w:t>
      </w:r>
      <w:r w:rsidRPr="0099520B">
        <w:t>necessary</w:t>
      </w:r>
      <w:r>
        <w:t>, t</w:t>
      </w:r>
      <w:r w:rsidRPr="00A27081">
        <w:t>his also applies to the Supplier's s</w:t>
      </w:r>
      <w:r w:rsidRPr="0099520B">
        <w:t>ubcontract</w:t>
      </w:r>
      <w:r w:rsidRPr="00046EC9">
        <w:t xml:space="preserve">ors or other relevant parties who are contributing to the fulfilment </w:t>
      </w:r>
      <w:r w:rsidRPr="00A27081">
        <w:t>of the Agreement</w:t>
      </w:r>
      <w:r w:rsidRPr="0099520B">
        <w:t>.</w:t>
      </w:r>
    </w:p>
    <w:p w14:paraId="5905CCBF" w14:textId="77777777" w:rsidR="002D53F8" w:rsidRPr="00CB19D8" w:rsidRDefault="002D53F8" w:rsidP="002D53F8">
      <w:pPr>
        <w:pStyle w:val="Overskrift4"/>
      </w:pPr>
      <w:r w:rsidRPr="00CB19D8">
        <w:t xml:space="preserve">Key </w:t>
      </w:r>
      <w:r w:rsidRPr="00A27081">
        <w:t>personnel</w:t>
      </w:r>
    </w:p>
    <w:p w14:paraId="4E8C8F28" w14:textId="77777777" w:rsidR="002D53F8" w:rsidRPr="00CB19D8" w:rsidRDefault="002D53F8" w:rsidP="002D53F8">
      <w:pPr>
        <w:rPr>
          <w:lang w:eastAsia="nb-NO"/>
        </w:rPr>
      </w:pPr>
    </w:p>
    <w:p w14:paraId="015CCE39" w14:textId="77777777" w:rsidR="002D53F8" w:rsidRPr="00046EC9" w:rsidRDefault="002D53F8" w:rsidP="002D53F8">
      <w:r w:rsidRPr="00A27081">
        <w:t xml:space="preserve">The </w:t>
      </w:r>
      <w:r w:rsidRPr="0099520B">
        <w:t>S</w:t>
      </w:r>
      <w:r w:rsidRPr="00046EC9">
        <w:t>upplier's key personnel are listed in Appendix 6.</w:t>
      </w:r>
    </w:p>
    <w:p w14:paraId="60600844" w14:textId="77777777" w:rsidR="002D53F8" w:rsidRPr="00046EC9" w:rsidRDefault="002D53F8" w:rsidP="002D53F8"/>
    <w:p w14:paraId="5F2A154F" w14:textId="77777777" w:rsidR="002D53F8" w:rsidRPr="00046EC9" w:rsidRDefault="002D53F8" w:rsidP="002D53F8">
      <w:r w:rsidRPr="00046EC9">
        <w:t xml:space="preserve">The personnel designated as key personnel shall not, within the scope of the Supplier’s </w:t>
      </w:r>
      <w:r>
        <w:t>control</w:t>
      </w:r>
      <w:r w:rsidRPr="00046EC9">
        <w:t xml:space="preserve"> as</w:t>
      </w:r>
      <w:r>
        <w:t xml:space="preserve"> an</w:t>
      </w:r>
      <w:r w:rsidRPr="00046EC9">
        <w:t xml:space="preserve"> employer, be replaced without prior </w:t>
      </w:r>
      <w:r>
        <w:t>approval</w:t>
      </w:r>
      <w:r w:rsidRPr="00A27081">
        <w:t xml:space="preserve"> </w:t>
      </w:r>
      <w:r w:rsidRPr="0099520B">
        <w:t>by</w:t>
      </w:r>
      <w:r w:rsidRPr="00046EC9">
        <w:t xml:space="preserve"> the Customer.</w:t>
      </w:r>
    </w:p>
    <w:p w14:paraId="6C805F9F" w14:textId="77777777" w:rsidR="002D53F8" w:rsidRPr="00046EC9" w:rsidRDefault="002D53F8" w:rsidP="002D53F8"/>
    <w:p w14:paraId="13E1547F" w14:textId="77777777" w:rsidR="002D53F8" w:rsidRPr="0099520B" w:rsidRDefault="002D53F8" w:rsidP="002D53F8">
      <w:r w:rsidRPr="00046EC9">
        <w:lastRenderedPageBreak/>
        <w:t xml:space="preserve">The key personnel's actual participation in the delivery of the Services shall not be reduced below the agreed level without prior </w:t>
      </w:r>
      <w:r>
        <w:t>approval</w:t>
      </w:r>
      <w:r w:rsidRPr="00046EC9">
        <w:t xml:space="preserve"> </w:t>
      </w:r>
      <w:r w:rsidRPr="00A27081">
        <w:t>from the Customer.</w:t>
      </w:r>
    </w:p>
    <w:p w14:paraId="467337D2" w14:textId="77777777" w:rsidR="002D53F8" w:rsidRPr="00046EC9" w:rsidRDefault="002D53F8" w:rsidP="002D53F8"/>
    <w:p w14:paraId="4D314928" w14:textId="77777777" w:rsidR="002D53F8" w:rsidRPr="00A27081" w:rsidRDefault="002D53F8" w:rsidP="002D53F8">
      <w:bookmarkStart w:id="215" w:name="_Hlk87277471"/>
      <w:r>
        <w:t xml:space="preserve">Approval </w:t>
      </w:r>
      <w:r w:rsidRPr="0099520B">
        <w:t xml:space="preserve">shall not be </w:t>
      </w:r>
      <w:r w:rsidRPr="00046EC9">
        <w:t>withheld without reasonable cause.</w:t>
      </w:r>
      <w:bookmarkEnd w:id="215"/>
    </w:p>
    <w:p w14:paraId="76D06383" w14:textId="77777777" w:rsidR="002D53F8" w:rsidRPr="00046EC9" w:rsidRDefault="002D53F8" w:rsidP="002D53F8">
      <w:pPr>
        <w:pStyle w:val="Overskrift4"/>
      </w:pPr>
      <w:r w:rsidRPr="0099520B">
        <w:t>Replacement of personnel</w:t>
      </w:r>
    </w:p>
    <w:p w14:paraId="33868C94" w14:textId="77777777" w:rsidR="002D53F8" w:rsidRPr="00BB7AD1" w:rsidRDefault="002D53F8" w:rsidP="002D53F8">
      <w:pPr>
        <w:rPr>
          <w:lang w:eastAsia="nb-NO"/>
        </w:rPr>
      </w:pPr>
    </w:p>
    <w:p w14:paraId="4BCBEA7F" w14:textId="77777777" w:rsidR="002D53F8" w:rsidRPr="00046EC9" w:rsidRDefault="002D53F8" w:rsidP="002D53F8">
      <w:r w:rsidRPr="00A27081">
        <w:t xml:space="preserve">If the Customer can document that </w:t>
      </w:r>
      <w:r>
        <w:t>any</w:t>
      </w:r>
      <w:r w:rsidRPr="00A27081">
        <w:t xml:space="preserve"> </w:t>
      </w:r>
      <w:r w:rsidRPr="0099520B">
        <w:t>personnel</w:t>
      </w:r>
      <w:r w:rsidRPr="00046EC9">
        <w:t xml:space="preserve"> do not have the qualifications, experience</w:t>
      </w:r>
      <w:r>
        <w:t>,</w:t>
      </w:r>
      <w:r w:rsidRPr="00046EC9">
        <w:t xml:space="preserve"> or personal</w:t>
      </w:r>
      <w:r>
        <w:t xml:space="preserve"> skills </w:t>
      </w:r>
      <w:r w:rsidRPr="00046EC9">
        <w:t xml:space="preserve">as </w:t>
      </w:r>
      <w:r>
        <w:t>specified</w:t>
      </w:r>
      <w:r w:rsidRPr="00046EC9">
        <w:t xml:space="preserve"> by </w:t>
      </w:r>
      <w:r w:rsidRPr="00A27081">
        <w:t xml:space="preserve">the </w:t>
      </w:r>
      <w:r w:rsidRPr="0099520B">
        <w:t>Supplier</w:t>
      </w:r>
      <w:r w:rsidRPr="00046EC9">
        <w:t xml:space="preserve"> in Appendix 2 or Appendix 6, the Supplier shall as soon as possible replace the </w:t>
      </w:r>
      <w:r>
        <w:t xml:space="preserve">relevant </w:t>
      </w:r>
      <w:r w:rsidRPr="00046EC9">
        <w:t xml:space="preserve">personnel with alternative </w:t>
      </w:r>
      <w:r>
        <w:t>resources</w:t>
      </w:r>
      <w:r w:rsidRPr="00046EC9">
        <w:t xml:space="preserve"> with at least </w:t>
      </w:r>
      <w:r>
        <w:t>similar</w:t>
      </w:r>
      <w:r w:rsidRPr="00A27081">
        <w:t xml:space="preserve"> expertise</w:t>
      </w:r>
      <w:r w:rsidRPr="0099520B">
        <w:t xml:space="preserve"> as originally </w:t>
      </w:r>
      <w:r>
        <w:t>specified</w:t>
      </w:r>
      <w:r w:rsidRPr="0099520B">
        <w:t xml:space="preserve"> by the </w:t>
      </w:r>
      <w:r w:rsidRPr="00046EC9">
        <w:t>Supplier.</w:t>
      </w:r>
    </w:p>
    <w:p w14:paraId="68EFF715" w14:textId="77777777" w:rsidR="002D53F8" w:rsidRPr="00046EC9" w:rsidRDefault="002D53F8" w:rsidP="002D53F8"/>
    <w:p w14:paraId="58E6BE83" w14:textId="77777777" w:rsidR="002D53F8" w:rsidRPr="00046EC9" w:rsidRDefault="002D53F8" w:rsidP="002D53F8">
      <w:r>
        <w:t>Replacement of p</w:t>
      </w:r>
      <w:r w:rsidRPr="00046EC9">
        <w:t xml:space="preserve">ersonnel shall not affect the progress or impose additional costs </w:t>
      </w:r>
      <w:r w:rsidRPr="00311EFF">
        <w:t>for</w:t>
      </w:r>
      <w:r w:rsidRPr="00046EC9">
        <w:t xml:space="preserve"> the Customer. If progress nevertheless is </w:t>
      </w:r>
      <w:r>
        <w:t>impacted</w:t>
      </w:r>
      <w:r w:rsidRPr="00046EC9">
        <w:t xml:space="preserve">, this shall be </w:t>
      </w:r>
      <w:r>
        <w:t>considered</w:t>
      </w:r>
      <w:r w:rsidRPr="00046EC9">
        <w:t xml:space="preserve"> a delay.</w:t>
      </w:r>
    </w:p>
    <w:p w14:paraId="27279849" w14:textId="77777777" w:rsidR="002D53F8" w:rsidRPr="00046EC9" w:rsidRDefault="002D53F8" w:rsidP="002D53F8"/>
    <w:p w14:paraId="3509E330" w14:textId="77777777" w:rsidR="002D53F8" w:rsidRPr="006E131B" w:rsidRDefault="002D53F8" w:rsidP="002D53F8">
      <w:pPr>
        <w:pStyle w:val="Overskrift3"/>
        <w:rPr>
          <w:lang w:val="en-US"/>
        </w:rPr>
      </w:pPr>
      <w:bookmarkStart w:id="216" w:name="_Toc229389547"/>
      <w:r w:rsidRPr="006E131B">
        <w:rPr>
          <w:lang w:val="en-US"/>
        </w:rPr>
        <w:t>The Customer’s responsibility for its personnel</w:t>
      </w:r>
      <w:bookmarkEnd w:id="216"/>
    </w:p>
    <w:p w14:paraId="575D8AE4" w14:textId="265B09CE" w:rsidR="002D53F8" w:rsidRPr="00046EC9" w:rsidRDefault="002D53F8" w:rsidP="002D53F8">
      <w:r w:rsidRPr="00046EC9">
        <w:t>The Customer shall ensure that its personnel that have a role related to follow-up of</w:t>
      </w:r>
      <w:r>
        <w:t xml:space="preserve"> </w:t>
      </w:r>
      <w:r w:rsidRPr="00A27081">
        <w:t>the Service</w:t>
      </w:r>
      <w:r w:rsidRPr="0099520B">
        <w:t>s</w:t>
      </w:r>
      <w:r w:rsidRPr="00046EC9">
        <w:t xml:space="preserve"> and/or the Cloud Service, have received necessary training and have the required </w:t>
      </w:r>
      <w:r w:rsidRPr="00A27081">
        <w:t>expertise</w:t>
      </w:r>
      <w:r w:rsidRPr="0099520B">
        <w:t xml:space="preserve">. Any special requirements </w:t>
      </w:r>
      <w:r w:rsidRPr="00046EC9">
        <w:t xml:space="preserve">to expertise shall be </w:t>
      </w:r>
      <w:r>
        <w:t>specified</w:t>
      </w:r>
      <w:r w:rsidRPr="00046EC9">
        <w:t xml:space="preserve"> in Appendix 2.</w:t>
      </w:r>
    </w:p>
    <w:p w14:paraId="3AA64098" w14:textId="77777777" w:rsidR="002D53F8" w:rsidRPr="00046EC9" w:rsidRDefault="002D53F8" w:rsidP="002D53F8"/>
    <w:p w14:paraId="1708D30D" w14:textId="77777777" w:rsidR="002D53F8" w:rsidRPr="00046EC9" w:rsidRDefault="002D53F8" w:rsidP="002D53F8">
      <w:pPr>
        <w:pStyle w:val="Overskrift2"/>
      </w:pPr>
      <w:bookmarkStart w:id="217" w:name="_Toc229389548"/>
      <w:r w:rsidRPr="00046EC9">
        <w:t>Disclosure and notification obligation</w:t>
      </w:r>
      <w:bookmarkEnd w:id="217"/>
    </w:p>
    <w:p w14:paraId="4895464E" w14:textId="77777777" w:rsidR="002D53F8" w:rsidRPr="00046EC9" w:rsidRDefault="002D53F8" w:rsidP="002D53F8">
      <w:pPr>
        <w:tabs>
          <w:tab w:val="left" w:pos="7200"/>
        </w:tabs>
      </w:pPr>
      <w:r w:rsidRPr="00046EC9">
        <w:t>The Supplier shall disclose to the Customer information of a preventive nature concerning any special circumstances relating to the contents of the Agreement, which the Supplier understands, or should understand, may be of importance in avoiding situations that result in errors, shutdown</w:t>
      </w:r>
      <w:r>
        <w:t>,</w:t>
      </w:r>
      <w:r w:rsidRPr="00046EC9">
        <w:t xml:space="preserve"> or loss.</w:t>
      </w:r>
    </w:p>
    <w:p w14:paraId="21B6FB19" w14:textId="77777777" w:rsidR="002D53F8" w:rsidRPr="00046EC9" w:rsidRDefault="002D53F8" w:rsidP="002D53F8">
      <w:pPr>
        <w:tabs>
          <w:tab w:val="left" w:pos="7200"/>
        </w:tabs>
      </w:pPr>
    </w:p>
    <w:p w14:paraId="03CBC2FB" w14:textId="77777777" w:rsidR="002D53F8" w:rsidRPr="00046EC9" w:rsidRDefault="002D53F8" w:rsidP="002D53F8">
      <w:pPr>
        <w:tabs>
          <w:tab w:val="left" w:pos="7200"/>
        </w:tabs>
      </w:pPr>
      <w:r w:rsidRPr="00046EC9">
        <w:t>See also clause 2.3.5 regarding the Supplier's obligations in connection with Monitoring of the Cloud Services.</w:t>
      </w:r>
    </w:p>
    <w:p w14:paraId="3B03C2F1" w14:textId="77777777" w:rsidR="002D53F8" w:rsidRPr="00046EC9" w:rsidRDefault="002D53F8" w:rsidP="002D53F8">
      <w:pPr>
        <w:tabs>
          <w:tab w:val="left" w:pos="7200"/>
        </w:tabs>
      </w:pPr>
    </w:p>
    <w:p w14:paraId="1A5A7464" w14:textId="77777777" w:rsidR="002D53F8" w:rsidRPr="00046EC9" w:rsidRDefault="002D53F8" w:rsidP="002D53F8">
      <w:pPr>
        <w:tabs>
          <w:tab w:val="left" w:pos="7200"/>
        </w:tabs>
      </w:pPr>
      <w:r w:rsidRPr="00046EC9">
        <w:t xml:space="preserve">The Customer shall, without undue delay, notify the Supplier of circumstances the Customer understands, or should understand, may be of importance for the fulfilment </w:t>
      </w:r>
      <w:r w:rsidRPr="00A27081">
        <w:t>of the Agreement.</w:t>
      </w:r>
      <w:r w:rsidRPr="0099520B">
        <w:tab/>
      </w:r>
    </w:p>
    <w:p w14:paraId="1B2FD5D4" w14:textId="77777777" w:rsidR="002D53F8" w:rsidRPr="00046EC9" w:rsidRDefault="002D53F8" w:rsidP="002D53F8"/>
    <w:p w14:paraId="152AF405" w14:textId="77777777" w:rsidR="002D53F8" w:rsidRPr="00046EC9" w:rsidRDefault="002D53F8" w:rsidP="002D53F8">
      <w:pPr>
        <w:pStyle w:val="Overskrift2"/>
      </w:pPr>
      <w:bookmarkStart w:id="218" w:name="_Toc39846036"/>
      <w:bookmarkStart w:id="219" w:name="_Toc59012466"/>
      <w:bookmarkStart w:id="220" w:name="_Toc229389549"/>
      <w:r w:rsidRPr="00046EC9">
        <w:t>Use of subcontractors and Cloud Service</w:t>
      </w:r>
      <w:bookmarkEnd w:id="218"/>
      <w:bookmarkEnd w:id="219"/>
      <w:r w:rsidRPr="00046EC9">
        <w:t xml:space="preserve"> providers</w:t>
      </w:r>
      <w:bookmarkEnd w:id="220"/>
    </w:p>
    <w:p w14:paraId="2BE01AAA" w14:textId="77777777" w:rsidR="002D53F8" w:rsidRPr="006E131B" w:rsidRDefault="002D53F8" w:rsidP="002D53F8">
      <w:pPr>
        <w:pStyle w:val="Overskrift3"/>
        <w:rPr>
          <w:lang w:val="en-US"/>
        </w:rPr>
      </w:pPr>
      <w:bookmarkStart w:id="221" w:name="_Toc59012467"/>
      <w:bookmarkStart w:id="222" w:name="_Toc229389550"/>
      <w:r w:rsidRPr="006E131B">
        <w:rPr>
          <w:lang w:val="en-US"/>
        </w:rPr>
        <w:t>Use of subcontractors by the Supplier</w:t>
      </w:r>
      <w:bookmarkEnd w:id="221"/>
      <w:bookmarkEnd w:id="222"/>
    </w:p>
    <w:p w14:paraId="4F6BC419" w14:textId="77777777" w:rsidR="002D53F8" w:rsidRPr="00046EC9" w:rsidRDefault="002D53F8" w:rsidP="002D53F8">
      <w:pPr>
        <w:rPr>
          <w:lang w:eastAsia="nb-NO"/>
        </w:rPr>
      </w:pPr>
      <w:r w:rsidRPr="00046EC9">
        <w:rPr>
          <w:lang w:eastAsia="nb-NO"/>
        </w:rPr>
        <w:t xml:space="preserve">If the Supplier uses a subcontractor </w:t>
      </w:r>
      <w:r>
        <w:rPr>
          <w:lang w:eastAsia="nb-NO"/>
        </w:rPr>
        <w:t>that</w:t>
      </w:r>
      <w:r w:rsidRPr="00046EC9">
        <w:rPr>
          <w:lang w:eastAsia="nb-NO"/>
        </w:rPr>
        <w:t xml:space="preserve"> participates directly in the delivery of the Supplier's Services in accordance with this Agreement, the Supplier is </w:t>
      </w:r>
      <w:r>
        <w:rPr>
          <w:lang w:eastAsia="nb-NO"/>
        </w:rPr>
        <w:t>liable</w:t>
      </w:r>
      <w:r w:rsidRPr="00046EC9">
        <w:rPr>
          <w:lang w:eastAsia="nb-NO"/>
        </w:rPr>
        <w:t xml:space="preserve"> for the performance of these tasks, in the same way as if the Supplier was performing the tasks itself. </w:t>
      </w:r>
    </w:p>
    <w:p w14:paraId="744ED2D6" w14:textId="77777777" w:rsidR="002D53F8" w:rsidRPr="00046EC9" w:rsidRDefault="002D53F8" w:rsidP="002D53F8">
      <w:pPr>
        <w:rPr>
          <w:lang w:eastAsia="nb-NO"/>
        </w:rPr>
      </w:pPr>
    </w:p>
    <w:p w14:paraId="0EFB6131" w14:textId="77777777" w:rsidR="002D53F8" w:rsidRPr="00046EC9" w:rsidRDefault="002D53F8" w:rsidP="002D53F8">
      <w:pPr>
        <w:rPr>
          <w:lang w:eastAsia="nb-NO"/>
        </w:rPr>
      </w:pPr>
      <w:r w:rsidRPr="00046EC9">
        <w:rPr>
          <w:lang w:eastAsia="nb-NO"/>
        </w:rPr>
        <w:t>The Supplier's subcontractors that have been approved by the Customer are listed in Appendix 6.</w:t>
      </w:r>
    </w:p>
    <w:p w14:paraId="5CCC5B9B" w14:textId="77777777" w:rsidR="002D53F8" w:rsidRPr="00046EC9" w:rsidRDefault="002D53F8" w:rsidP="002D53F8">
      <w:pPr>
        <w:rPr>
          <w:lang w:eastAsia="nb-NO"/>
        </w:rPr>
      </w:pPr>
    </w:p>
    <w:p w14:paraId="26E33C1A" w14:textId="77777777" w:rsidR="002D53F8" w:rsidRPr="00046EC9" w:rsidRDefault="002D53F8" w:rsidP="002D53F8">
      <w:pPr>
        <w:rPr>
          <w:lang w:eastAsia="nb-NO"/>
        </w:rPr>
      </w:pPr>
      <w:r w:rsidRPr="00046EC9">
        <w:rPr>
          <w:lang w:eastAsia="nb-NO"/>
        </w:rPr>
        <w:lastRenderedPageBreak/>
        <w:t>The Supplier may not replace subcontractors who participate directly in the delivery of the Services without the prior written consent of the Customer, unless otherwise agreed in Appendix 6.</w:t>
      </w:r>
    </w:p>
    <w:p w14:paraId="76856F68" w14:textId="77777777" w:rsidR="002D53F8" w:rsidRPr="00046EC9" w:rsidRDefault="002D53F8" w:rsidP="002D53F8">
      <w:pPr>
        <w:rPr>
          <w:lang w:eastAsia="nb-NO"/>
        </w:rPr>
      </w:pPr>
    </w:p>
    <w:p w14:paraId="780FF14C" w14:textId="77777777" w:rsidR="002D53F8" w:rsidRPr="0099520B" w:rsidRDefault="002D53F8" w:rsidP="002D53F8">
      <w:pPr>
        <w:rPr>
          <w:lang w:eastAsia="nb-NO"/>
        </w:rPr>
      </w:pPr>
      <w:r w:rsidRPr="00046EC9">
        <w:rPr>
          <w:lang w:eastAsia="nb-NO"/>
        </w:rPr>
        <w:t>The Customer may not refuse such replacement without reasonable cause</w:t>
      </w:r>
      <w:r w:rsidRPr="00A27081">
        <w:rPr>
          <w:lang w:eastAsia="nb-NO"/>
        </w:rPr>
        <w:t>.</w:t>
      </w:r>
    </w:p>
    <w:p w14:paraId="16A8EF04" w14:textId="77777777" w:rsidR="002D53F8" w:rsidRPr="00046EC9" w:rsidRDefault="002D53F8" w:rsidP="002D53F8"/>
    <w:p w14:paraId="69E63069" w14:textId="77777777" w:rsidR="002D53F8" w:rsidRPr="006E131B" w:rsidRDefault="002D53F8" w:rsidP="002D53F8">
      <w:pPr>
        <w:pStyle w:val="Overskrift3"/>
        <w:rPr>
          <w:lang w:val="en-US"/>
        </w:rPr>
      </w:pPr>
      <w:bookmarkStart w:id="223" w:name="_Toc229389551"/>
      <w:r w:rsidRPr="006E131B">
        <w:rPr>
          <w:lang w:val="en-US"/>
        </w:rPr>
        <w:t xml:space="preserve">Subcontractors in connection with </w:t>
      </w:r>
      <w:proofErr w:type="gramStart"/>
      <w:r w:rsidRPr="006E131B">
        <w:rPr>
          <w:lang w:val="en-US"/>
        </w:rPr>
        <w:t>the Cloud</w:t>
      </w:r>
      <w:proofErr w:type="gramEnd"/>
      <w:r w:rsidRPr="006E131B">
        <w:rPr>
          <w:lang w:val="en-US"/>
        </w:rPr>
        <w:t xml:space="preserve"> Services</w:t>
      </w:r>
      <w:bookmarkEnd w:id="223"/>
    </w:p>
    <w:p w14:paraId="3EDC22AE" w14:textId="77777777" w:rsidR="002D53F8" w:rsidRPr="00046EC9" w:rsidRDefault="002D53F8" w:rsidP="002D53F8">
      <w:pPr>
        <w:rPr>
          <w:lang w:eastAsia="nb-NO"/>
        </w:rPr>
      </w:pPr>
      <w:bookmarkStart w:id="224" w:name="_Hlk92392067"/>
      <w:r w:rsidRPr="00046EC9">
        <w:rPr>
          <w:lang w:eastAsia="nb-NO"/>
        </w:rPr>
        <w:t>For the Cloud Services, the Standard Terms apply with respect to the Cloud Service Provider's use and replacement of subcontractors.</w:t>
      </w:r>
    </w:p>
    <w:bookmarkEnd w:id="224"/>
    <w:p w14:paraId="1E2B54B0" w14:textId="77777777" w:rsidR="002D53F8" w:rsidRPr="00046EC9" w:rsidRDefault="002D53F8" w:rsidP="002D53F8">
      <w:pPr>
        <w:rPr>
          <w:lang w:eastAsia="nb-NO"/>
        </w:rPr>
      </w:pPr>
    </w:p>
    <w:p w14:paraId="7F5CB7DB" w14:textId="77777777" w:rsidR="002D53F8" w:rsidRPr="006E131B" w:rsidRDefault="002D53F8" w:rsidP="002D53F8">
      <w:pPr>
        <w:pStyle w:val="Overskrift3"/>
        <w:rPr>
          <w:lang w:val="en-US"/>
        </w:rPr>
      </w:pPr>
      <w:bookmarkStart w:id="225" w:name="_Toc229389552"/>
      <w:r w:rsidRPr="006E131B">
        <w:rPr>
          <w:lang w:val="en-US"/>
        </w:rPr>
        <w:t>The Customer’s use of third parties</w:t>
      </w:r>
      <w:bookmarkEnd w:id="225"/>
    </w:p>
    <w:p w14:paraId="2306372F" w14:textId="77777777" w:rsidR="002D53F8" w:rsidRPr="00046EC9" w:rsidRDefault="002D53F8" w:rsidP="002D53F8">
      <w:r w:rsidRPr="00046EC9">
        <w:t xml:space="preserve">The Customer is free to engage third parties for assistance in connection with </w:t>
      </w:r>
      <w:r>
        <w:t>its duties</w:t>
      </w:r>
      <w:r w:rsidRPr="00046EC9">
        <w:t xml:space="preserve"> under this Agreement. The Customer is </w:t>
      </w:r>
      <w:r>
        <w:t>liable</w:t>
      </w:r>
      <w:r w:rsidRPr="00046EC9">
        <w:t xml:space="preserve"> for the performance of </w:t>
      </w:r>
      <w:r>
        <w:t>such duties</w:t>
      </w:r>
      <w:r w:rsidRPr="00046EC9">
        <w:t xml:space="preserve">, in the same way as if the Customer was performing the </w:t>
      </w:r>
      <w:r>
        <w:t>duties</w:t>
      </w:r>
      <w:r w:rsidRPr="00046EC9">
        <w:t xml:space="preserve"> itself.</w:t>
      </w:r>
    </w:p>
    <w:p w14:paraId="407FCBD5" w14:textId="77777777" w:rsidR="002D53F8" w:rsidRPr="00046EC9" w:rsidRDefault="002D53F8" w:rsidP="002D53F8"/>
    <w:p w14:paraId="01BB8858" w14:textId="77777777" w:rsidR="002D53F8" w:rsidRPr="00046EC9" w:rsidRDefault="002D53F8" w:rsidP="002D53F8">
      <w:r>
        <w:t xml:space="preserve">Such </w:t>
      </w:r>
      <w:r w:rsidRPr="00046EC9">
        <w:t>third parties shall be listed in Appendix 6. The Supplier shall be notified of the Customer's change or choice of new third parties.</w:t>
      </w:r>
    </w:p>
    <w:p w14:paraId="126A42E8" w14:textId="77777777" w:rsidR="002D53F8" w:rsidRPr="00046EC9" w:rsidRDefault="002D53F8" w:rsidP="002D53F8"/>
    <w:p w14:paraId="119574D6" w14:textId="77777777" w:rsidR="002D53F8" w:rsidRPr="00046EC9" w:rsidRDefault="002D53F8" w:rsidP="002D53F8">
      <w:r w:rsidRPr="00046EC9">
        <w:t xml:space="preserve">The Supplier undertakes to cooperate with the Customer's third parties to the extent the Customer deems this necessary for the </w:t>
      </w:r>
      <w:r>
        <w:t>fulfilment</w:t>
      </w:r>
      <w:r w:rsidRPr="00046EC9">
        <w:t xml:space="preserve"> of the Agreement. Any provisions regarding </w:t>
      </w:r>
      <w:r>
        <w:t>payment</w:t>
      </w:r>
      <w:r w:rsidRPr="00046EC9">
        <w:t xml:space="preserve"> for the Supplier's cooperation with the Customer's third parties shall be </w:t>
      </w:r>
      <w:r>
        <w:t>specified</w:t>
      </w:r>
      <w:r w:rsidRPr="00046EC9">
        <w:t xml:space="preserve"> in Appendix 7.</w:t>
      </w:r>
    </w:p>
    <w:p w14:paraId="2DAFE2DA" w14:textId="77777777" w:rsidR="002D53F8" w:rsidRPr="00046EC9" w:rsidRDefault="002D53F8" w:rsidP="002D53F8"/>
    <w:p w14:paraId="4F9E8602" w14:textId="77777777" w:rsidR="002D53F8" w:rsidRPr="00046EC9" w:rsidRDefault="002D53F8" w:rsidP="002D53F8">
      <w:r w:rsidRPr="00046EC9">
        <w:t xml:space="preserve">However, the Supplier shall be released from such duties if it demonstrates that it is probable that such cooperation would be of material disadvantage to its relationship with existing subcontractors or other business contacts, or if it can demonstrate that this will </w:t>
      </w:r>
      <w:r>
        <w:t>constitute</w:t>
      </w:r>
      <w:r w:rsidRPr="00046EC9">
        <w:t xml:space="preserve"> a material commercial disadvantage to the Supplier.</w:t>
      </w:r>
    </w:p>
    <w:p w14:paraId="0F87D924" w14:textId="77777777" w:rsidR="002D53F8" w:rsidRPr="00046EC9" w:rsidRDefault="002D53F8" w:rsidP="002D53F8"/>
    <w:p w14:paraId="69A1E875" w14:textId="77777777" w:rsidR="002D53F8" w:rsidRPr="00A27081" w:rsidRDefault="002D53F8" w:rsidP="002D53F8">
      <w:pPr>
        <w:pStyle w:val="Overskrift2"/>
      </w:pPr>
      <w:bookmarkStart w:id="226" w:name="_Toc229389553"/>
      <w:r w:rsidRPr="00CB19D8">
        <w:t>Meetings</w:t>
      </w:r>
      <w:bookmarkEnd w:id="226"/>
    </w:p>
    <w:p w14:paraId="035FBB0E" w14:textId="77777777" w:rsidR="002D53F8" w:rsidRPr="00046EC9" w:rsidRDefault="002D53F8" w:rsidP="002D53F8">
      <w:r w:rsidRPr="0099520B">
        <w:t>R</w:t>
      </w:r>
      <w:r w:rsidRPr="00046EC9">
        <w:t xml:space="preserve">egular meetings shall be held between the contact persons of the Customer and the Supplier during the agreement </w:t>
      </w:r>
      <w:r>
        <w:t>term</w:t>
      </w:r>
      <w:r w:rsidRPr="00046EC9">
        <w:t>. The frequency, convening, the Parties' participants and type of meetings shall be agreed in Appendix 6.</w:t>
      </w:r>
    </w:p>
    <w:p w14:paraId="0A97C6CE" w14:textId="77777777" w:rsidR="002D53F8" w:rsidRPr="00046EC9" w:rsidRDefault="002D53F8" w:rsidP="002D53F8"/>
    <w:p w14:paraId="7BB28195" w14:textId="77777777" w:rsidR="002D53F8" w:rsidRPr="00046EC9" w:rsidRDefault="002D53F8" w:rsidP="002D53F8">
      <w:r w:rsidRPr="00046EC9">
        <w:t>If there is a need to discuss matters concerning the Agreement and fulfilment thereof,</w:t>
      </w:r>
    </w:p>
    <w:p w14:paraId="0A222C8A" w14:textId="77777777" w:rsidR="002D53F8" w:rsidRPr="00046EC9" w:rsidRDefault="002D53F8" w:rsidP="002D53F8">
      <w:r w:rsidRPr="00046EC9">
        <w:t xml:space="preserve">and this cannot be postponed until the next scheduled </w:t>
      </w:r>
      <w:proofErr w:type="gramStart"/>
      <w:r w:rsidRPr="00046EC9">
        <w:t>meeting,</w:t>
      </w:r>
      <w:proofErr w:type="gramEnd"/>
      <w:r w:rsidRPr="00046EC9">
        <w:t xml:space="preserve"> a Party may convene a meeting with the other Party with 3 (three) business days' notice.</w:t>
      </w:r>
    </w:p>
    <w:p w14:paraId="5C1363E7" w14:textId="77777777" w:rsidR="002D53F8" w:rsidRPr="00046EC9" w:rsidRDefault="002D53F8" w:rsidP="002D53F8"/>
    <w:p w14:paraId="6EEC707A" w14:textId="77777777" w:rsidR="002D53F8" w:rsidRPr="00046EC9" w:rsidRDefault="002D53F8" w:rsidP="002D53F8">
      <w:pPr>
        <w:pStyle w:val="Overskrift2"/>
      </w:pPr>
      <w:bookmarkStart w:id="227" w:name="_Toc229389554"/>
      <w:r w:rsidRPr="00046EC9">
        <w:t>Confidentiality</w:t>
      </w:r>
      <w:bookmarkEnd w:id="227"/>
      <w:r w:rsidRPr="00046EC9">
        <w:t xml:space="preserve"> </w:t>
      </w:r>
    </w:p>
    <w:p w14:paraId="7FA3F72C" w14:textId="77777777" w:rsidR="002D53F8" w:rsidRPr="00A27081" w:rsidRDefault="002D53F8" w:rsidP="002D53F8">
      <w:pPr>
        <w:pStyle w:val="Overskrift3"/>
      </w:pPr>
      <w:bookmarkStart w:id="228" w:name="_Toc229389555"/>
      <w:r w:rsidRPr="00046EC9">
        <w:t>General</w:t>
      </w:r>
      <w:r>
        <w:t>ly, on</w:t>
      </w:r>
      <w:r w:rsidRPr="00046EC9">
        <w:t xml:space="preserve"> confidentiality</w:t>
      </w:r>
      <w:bookmarkEnd w:id="228"/>
    </w:p>
    <w:p w14:paraId="504E40C1" w14:textId="77777777" w:rsidR="002D53F8" w:rsidRPr="00046EC9" w:rsidRDefault="002D53F8" w:rsidP="002D53F8">
      <w:r w:rsidRPr="0099520B">
        <w:t>Information that comes into the possession</w:t>
      </w:r>
      <w:r w:rsidRPr="00046EC9">
        <w:t xml:space="preserve"> of the Parties in connection with the Agreement and the </w:t>
      </w:r>
      <w:r>
        <w:t>fulfilment</w:t>
      </w:r>
      <w:r w:rsidRPr="00046EC9">
        <w:t xml:space="preserve"> of the Agreement shall be kept confidential and shall not be disclosed to any third party without consent </w:t>
      </w:r>
      <w:r>
        <w:t>from</w:t>
      </w:r>
      <w:r w:rsidRPr="00046EC9">
        <w:t xml:space="preserve"> the other Party. </w:t>
      </w:r>
    </w:p>
    <w:p w14:paraId="651709FF" w14:textId="77777777" w:rsidR="002D53F8" w:rsidRPr="00046EC9" w:rsidRDefault="002D53F8" w:rsidP="002D53F8"/>
    <w:p w14:paraId="3FE76C54" w14:textId="77777777" w:rsidR="002D53F8" w:rsidRPr="00046EC9" w:rsidRDefault="002D53F8" w:rsidP="002D53F8">
      <w:r w:rsidRPr="00046EC9">
        <w:lastRenderedPageBreak/>
        <w:t xml:space="preserve">If the Customer is a public body, the </w:t>
      </w:r>
      <w:r>
        <w:t>duty</w:t>
      </w:r>
      <w:r w:rsidRPr="00046EC9">
        <w:t xml:space="preserve"> of confidentiality under this provision shall not </w:t>
      </w:r>
      <w:r>
        <w:t>extend</w:t>
      </w:r>
      <w:r w:rsidRPr="00046EC9">
        <w:t xml:space="preserve"> beyond what </w:t>
      </w:r>
      <w:r>
        <w:t>follows</w:t>
      </w:r>
      <w:r w:rsidRPr="00046EC9">
        <w:t xml:space="preserve"> </w:t>
      </w:r>
      <w:r>
        <w:t>from</w:t>
      </w:r>
      <w:r w:rsidRPr="00046EC9">
        <w:t xml:space="preserve"> the Act of 10 February 1967 relating to Procedure in Cases concerning the Public Administration (Public Administration Act) or corresponding sector-specific regulations. </w:t>
      </w:r>
    </w:p>
    <w:p w14:paraId="2C33B38D" w14:textId="77777777" w:rsidR="002D53F8" w:rsidRPr="00046EC9" w:rsidRDefault="002D53F8" w:rsidP="002D53F8"/>
    <w:p w14:paraId="567BE450" w14:textId="77777777" w:rsidR="002D53F8" w:rsidRPr="00046EC9" w:rsidRDefault="002D53F8" w:rsidP="002D53F8">
      <w:r w:rsidRPr="00046EC9">
        <w:t>The confidentiality</w:t>
      </w:r>
      <w:r w:rsidRPr="00DF791D">
        <w:t xml:space="preserve"> </w:t>
      </w:r>
      <w:r>
        <w:t>undertaking</w:t>
      </w:r>
      <w:r w:rsidRPr="00046EC9">
        <w:t xml:space="preserve"> pursuant to this provision shall not prevent disclosure of information if such disclosure is </w:t>
      </w:r>
      <w:r>
        <w:t>required</w:t>
      </w:r>
      <w:r w:rsidRPr="00046EC9">
        <w:t xml:space="preserve"> </w:t>
      </w:r>
      <w:r>
        <w:t>by</w:t>
      </w:r>
      <w:r w:rsidRPr="00046EC9">
        <w:t xml:space="preserve"> laws </w:t>
      </w:r>
      <w:r>
        <w:t>and</w:t>
      </w:r>
      <w:r w:rsidRPr="00046EC9">
        <w:t xml:space="preserve">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69F2C4D3" w14:textId="77777777" w:rsidR="002D53F8" w:rsidRPr="00046EC9" w:rsidRDefault="002D53F8" w:rsidP="002D53F8"/>
    <w:p w14:paraId="2175C4D8" w14:textId="77777777" w:rsidR="002D53F8" w:rsidRPr="00046EC9" w:rsidRDefault="002D53F8" w:rsidP="002D53F8">
      <w:r w:rsidRPr="00046EC9">
        <w:t xml:space="preserve">The confidentiality </w:t>
      </w:r>
      <w:r>
        <w:t>undertaking</w:t>
      </w:r>
      <w:r w:rsidRPr="00046EC9">
        <w:t xml:space="preserve"> shall not prevent information from being used when there is no legitimate interest in keeping it confidential, for example when </w:t>
      </w:r>
      <w:r>
        <w:t>such information</w:t>
      </w:r>
      <w:r w:rsidRPr="00DA2523">
        <w:t xml:space="preserve"> is</w:t>
      </w:r>
      <w:r w:rsidRPr="00046EC9">
        <w:t xml:space="preserve"> in the public domain or </w:t>
      </w:r>
      <w:r w:rsidRPr="00DA2523">
        <w:t>is</w:t>
      </w:r>
      <w:r w:rsidRPr="00046EC9">
        <w:t xml:space="preserve"> accessible to the public elsewhere. </w:t>
      </w:r>
    </w:p>
    <w:p w14:paraId="3E0D656A" w14:textId="77777777" w:rsidR="002D53F8" w:rsidRPr="00046EC9" w:rsidRDefault="002D53F8" w:rsidP="002D53F8"/>
    <w:p w14:paraId="22F87045" w14:textId="77777777" w:rsidR="002D53F8" w:rsidRPr="00046EC9" w:rsidRDefault="002D53F8" w:rsidP="002D53F8">
      <w:r w:rsidRPr="00046EC9">
        <w:t xml:space="preserve">The Parties shall take all necessary precautions to prevent unauthorised persons from gaining access to, or knowledge </w:t>
      </w:r>
      <w:r w:rsidRPr="00DA2523">
        <w:t>of,</w:t>
      </w:r>
      <w:r w:rsidRPr="00046EC9">
        <w:t xml:space="preserve"> confidential information.</w:t>
      </w:r>
    </w:p>
    <w:p w14:paraId="2FF7DBF6" w14:textId="77777777" w:rsidR="002D53F8" w:rsidRPr="00046EC9" w:rsidRDefault="002D53F8" w:rsidP="002D53F8"/>
    <w:p w14:paraId="52BE3E7D" w14:textId="77777777" w:rsidR="002D53F8" w:rsidRPr="00046EC9" w:rsidRDefault="002D53F8" w:rsidP="002D53F8">
      <w:r w:rsidRPr="00046EC9">
        <w:t xml:space="preserve">The confidentiality </w:t>
      </w:r>
      <w:r>
        <w:t>undertaking</w:t>
      </w:r>
      <w:r w:rsidRPr="00046EC9">
        <w:t xml:space="preserve"> shall not prevent the Parties from utili</w:t>
      </w:r>
      <w:r>
        <w:t>s</w:t>
      </w:r>
      <w:r w:rsidRPr="00046EC9">
        <w:t>ing</w:t>
      </w:r>
      <w:r w:rsidRPr="00A27081">
        <w:t xml:space="preserve"> experience and expertise developed in connection with the </w:t>
      </w:r>
      <w:r>
        <w:t>fulfilment</w:t>
      </w:r>
      <w:r w:rsidRPr="00046EC9">
        <w:t xml:space="preserve"> of the Agreement.</w:t>
      </w:r>
    </w:p>
    <w:p w14:paraId="67701E3F" w14:textId="77777777" w:rsidR="002D53F8" w:rsidRPr="00046EC9" w:rsidRDefault="002D53F8" w:rsidP="002D53F8"/>
    <w:p w14:paraId="534532BF" w14:textId="77777777" w:rsidR="002D53F8" w:rsidRPr="006E131B" w:rsidRDefault="002D53F8" w:rsidP="002D53F8">
      <w:pPr>
        <w:pStyle w:val="Overskrift3"/>
        <w:rPr>
          <w:lang w:val="en-US"/>
        </w:rPr>
      </w:pPr>
      <w:bookmarkStart w:id="229" w:name="_Toc229389556"/>
      <w:r w:rsidRPr="006E131B">
        <w:rPr>
          <w:lang w:val="en-US"/>
        </w:rPr>
        <w:t>Applicable parties to the duty of confidentiality</w:t>
      </w:r>
      <w:bookmarkEnd w:id="229"/>
      <w:r w:rsidRPr="006E131B">
        <w:rPr>
          <w:lang w:val="en-US"/>
        </w:rPr>
        <w:t xml:space="preserve"> </w:t>
      </w:r>
    </w:p>
    <w:p w14:paraId="20B8BDC1" w14:textId="77777777" w:rsidR="002D53F8" w:rsidRPr="00046EC9" w:rsidRDefault="002D53F8" w:rsidP="002D53F8">
      <w:pPr>
        <w:ind w:hanging="142"/>
      </w:pPr>
      <w:r w:rsidRPr="0099520B">
        <w:t xml:space="preserve"> </w:t>
      </w:r>
      <w:r w:rsidRPr="00046EC9">
        <w:tab/>
        <w:t xml:space="preserve">The </w:t>
      </w:r>
      <w:r>
        <w:t xml:space="preserve">duty of </w:t>
      </w:r>
      <w:r w:rsidRPr="00046EC9">
        <w:t>confidentiality appl</w:t>
      </w:r>
      <w:r>
        <w:t>ies</w:t>
      </w:r>
      <w:r w:rsidRPr="00046EC9">
        <w:t xml:space="preserve"> to the Parties’ employees, subcontractors and other third parties who act on behalf of the Parties in connection with the </w:t>
      </w:r>
      <w:r>
        <w:t>fulfilment</w:t>
      </w:r>
      <w:r w:rsidRPr="00046EC9">
        <w:t xml:space="preserve"> of the Agreement. The Parties may only transfer confidential information to such subcontractors and third parties to the extent necessary for the </w:t>
      </w:r>
      <w:r>
        <w:t>fulfilment</w:t>
      </w:r>
      <w:r w:rsidRPr="00046EC9">
        <w:t xml:space="preserve"> of the Agreement, provided they are subject to a corresponding confidentiality obligation as set out in this Agreement.</w:t>
      </w:r>
    </w:p>
    <w:p w14:paraId="6A544BF5" w14:textId="77777777" w:rsidR="002D53F8" w:rsidRPr="00046EC9" w:rsidRDefault="002D53F8" w:rsidP="002D53F8"/>
    <w:p w14:paraId="3EF2F4B5" w14:textId="77777777" w:rsidR="002D53F8" w:rsidRPr="00046EC9" w:rsidRDefault="002D53F8" w:rsidP="002D53F8">
      <w:r w:rsidRPr="00046EC9">
        <w:t xml:space="preserve">Employees or others who resign from their positions with the Parties shall remain subject to the confidentiality </w:t>
      </w:r>
      <w:r>
        <w:t>undertaking</w:t>
      </w:r>
      <w:r w:rsidRPr="00046EC9">
        <w:t xml:space="preserve"> concerning the </w:t>
      </w:r>
      <w:proofErr w:type="gramStart"/>
      <w:r w:rsidRPr="00046EC9">
        <w:t>aforementioned circumstances</w:t>
      </w:r>
      <w:proofErr w:type="gramEnd"/>
      <w:r w:rsidRPr="00046EC9">
        <w:t xml:space="preserve"> after their resignation.</w:t>
      </w:r>
    </w:p>
    <w:p w14:paraId="09A2A384" w14:textId="77777777" w:rsidR="002D53F8" w:rsidRPr="00046EC9" w:rsidRDefault="002D53F8" w:rsidP="002D53F8"/>
    <w:p w14:paraId="3F67B7AD" w14:textId="77777777" w:rsidR="002D53F8" w:rsidRPr="00046EC9" w:rsidRDefault="002D53F8" w:rsidP="002D53F8">
      <w:r w:rsidRPr="00046EC9">
        <w:t xml:space="preserve">If the Supplier is a party to the agreement with the Cloud Service Provider, the Supplier shall ensure that the Cloud Service Provider undertakes a corresponding confidentiality </w:t>
      </w:r>
      <w:r>
        <w:t>undertaking</w:t>
      </w:r>
      <w:r w:rsidRPr="00046EC9">
        <w:t xml:space="preserve"> as set out in this Agreement.</w:t>
      </w:r>
    </w:p>
    <w:p w14:paraId="08FE2E95" w14:textId="77777777" w:rsidR="002D53F8" w:rsidRPr="00046EC9" w:rsidRDefault="002D53F8" w:rsidP="002D53F8"/>
    <w:p w14:paraId="1A4DCF97" w14:textId="77777777" w:rsidR="002D53F8" w:rsidRPr="006E131B" w:rsidRDefault="002D53F8" w:rsidP="002D53F8">
      <w:pPr>
        <w:pStyle w:val="Overskrift3"/>
        <w:rPr>
          <w:lang w:val="en-US"/>
        </w:rPr>
      </w:pPr>
      <w:bookmarkStart w:id="230" w:name="_Toc229389557"/>
      <w:r w:rsidRPr="006E131B">
        <w:rPr>
          <w:lang w:val="en-US"/>
        </w:rPr>
        <w:t>Duty of Confidentiality after Termination of the Agreement</w:t>
      </w:r>
      <w:bookmarkEnd w:id="230"/>
    </w:p>
    <w:p w14:paraId="362195F1" w14:textId="77777777" w:rsidR="002D53F8" w:rsidRPr="00046EC9" w:rsidRDefault="002D53F8" w:rsidP="002D53F8">
      <w:r w:rsidRPr="00046EC9">
        <w:t xml:space="preserve">The confidentiality </w:t>
      </w:r>
      <w:r>
        <w:t>undertaking</w:t>
      </w:r>
      <w:r w:rsidRPr="00046EC9">
        <w:t xml:space="preserve"> shall lapse </w:t>
      </w:r>
      <w:r w:rsidRPr="00A27081">
        <w:t xml:space="preserve">five (5) years after the expiry of the </w:t>
      </w:r>
      <w:r w:rsidRPr="0099520B">
        <w:t>Agreement, unless otherwise stipulated by law or regulations.</w:t>
      </w:r>
    </w:p>
    <w:p w14:paraId="41822055" w14:textId="77777777" w:rsidR="002D53F8" w:rsidRPr="00046EC9" w:rsidRDefault="002D53F8" w:rsidP="002D53F8"/>
    <w:p w14:paraId="381F384B" w14:textId="77777777" w:rsidR="002D53F8" w:rsidRPr="00046EC9" w:rsidRDefault="002D53F8" w:rsidP="002D53F8">
      <w:pPr>
        <w:pStyle w:val="Overskrift2"/>
      </w:pPr>
      <w:bookmarkStart w:id="231" w:name="_Toc229389558"/>
      <w:r w:rsidRPr="00046EC9">
        <w:t>Communication in writing</w:t>
      </w:r>
      <w:bookmarkEnd w:id="231"/>
    </w:p>
    <w:p w14:paraId="20BF5FCD" w14:textId="77777777" w:rsidR="002D53F8" w:rsidRPr="00046EC9" w:rsidRDefault="002D53F8" w:rsidP="002D53F8">
      <w:r w:rsidRPr="00046EC9">
        <w:t>All notices, demands or other communications relating to the Agreement shall be submitted in writing in accordance with the procedure specified in Appendix 6 for the relevant type of enquiry.</w:t>
      </w:r>
    </w:p>
    <w:p w14:paraId="68CB0B0B" w14:textId="77777777" w:rsidR="002D53F8" w:rsidRPr="00046EC9" w:rsidRDefault="002D53F8" w:rsidP="002D53F8"/>
    <w:p w14:paraId="5073A174" w14:textId="77777777" w:rsidR="002D53F8" w:rsidRPr="00046EC9" w:rsidRDefault="002D53F8" w:rsidP="002D53F8">
      <w:pPr>
        <w:pStyle w:val="Overskrift2"/>
      </w:pPr>
      <w:bookmarkStart w:id="232" w:name="_Toc229389559"/>
      <w:r w:rsidRPr="00046EC9">
        <w:lastRenderedPageBreak/>
        <w:t>Audit</w:t>
      </w:r>
      <w:bookmarkEnd w:id="232"/>
    </w:p>
    <w:p w14:paraId="7F05ADA9" w14:textId="77777777" w:rsidR="002D53F8" w:rsidRPr="00046EC9" w:rsidRDefault="002D53F8" w:rsidP="002D53F8">
      <w:pPr>
        <w:pStyle w:val="Overskrift3"/>
      </w:pPr>
      <w:bookmarkStart w:id="233" w:name="_Toc229389560"/>
      <w:r w:rsidRPr="00046EC9">
        <w:t>General information about audit</w:t>
      </w:r>
      <w:bookmarkEnd w:id="233"/>
    </w:p>
    <w:p w14:paraId="17E43A63" w14:textId="77777777" w:rsidR="002D53F8" w:rsidRPr="00046EC9" w:rsidRDefault="002D53F8" w:rsidP="002D53F8">
      <w:pPr>
        <w:pStyle w:val="Overskrift4"/>
      </w:pPr>
      <w:r w:rsidRPr="00046EC9">
        <w:t>The Customer’s right to audit</w:t>
      </w:r>
    </w:p>
    <w:p w14:paraId="29A0A389" w14:textId="77777777" w:rsidR="002D53F8" w:rsidRPr="00046EC9" w:rsidRDefault="002D53F8" w:rsidP="002D53F8"/>
    <w:p w14:paraId="12AE81C2" w14:textId="77777777" w:rsidR="002D53F8" w:rsidRPr="00046EC9" w:rsidRDefault="002D53F8" w:rsidP="002D53F8">
      <w:r w:rsidRPr="00046EC9">
        <w:t>The Customer has the right to audit and verify that the Supplier complies with its obligations in accordance with the Agreement.</w:t>
      </w:r>
    </w:p>
    <w:p w14:paraId="4BB4B1CA" w14:textId="77777777" w:rsidR="002D53F8" w:rsidRPr="00046EC9" w:rsidRDefault="002D53F8" w:rsidP="002D53F8"/>
    <w:p w14:paraId="6E1562B4" w14:textId="77777777" w:rsidR="002D53F8" w:rsidRPr="00046EC9" w:rsidRDefault="002D53F8" w:rsidP="002D53F8">
      <w:r w:rsidRPr="00046EC9">
        <w:t xml:space="preserve">The Supplier shall </w:t>
      </w:r>
      <w:proofErr w:type="gramStart"/>
      <w:r w:rsidRPr="00046EC9">
        <w:t>provide assistance</w:t>
      </w:r>
      <w:proofErr w:type="gramEnd"/>
      <w:r w:rsidRPr="00046EC9">
        <w:t xml:space="preserve"> if the Customer needs to involve the Supplier </w:t>
      </w:r>
      <w:r>
        <w:t>when</w:t>
      </w:r>
      <w:r w:rsidRPr="00046EC9">
        <w:t xml:space="preserve"> conductin</w:t>
      </w:r>
      <w:r>
        <w:t>g</w:t>
      </w:r>
      <w:r w:rsidRPr="00046EC9">
        <w:t xml:space="preserve"> quality audits or reviews, for example in connection with the Customer's compliance with legal requirements </w:t>
      </w:r>
      <w:r>
        <w:t>addressed</w:t>
      </w:r>
      <w:r w:rsidRPr="00046EC9">
        <w:t xml:space="preserve"> in </w:t>
      </w:r>
      <w:r>
        <w:t>c</w:t>
      </w:r>
      <w:r w:rsidRPr="00046EC9">
        <w:t>hapter 7, or in connection with the Customer's certification.</w:t>
      </w:r>
    </w:p>
    <w:p w14:paraId="457888CE" w14:textId="77777777" w:rsidR="002D53F8" w:rsidRPr="00046EC9" w:rsidRDefault="002D53F8" w:rsidP="002D53F8"/>
    <w:p w14:paraId="3C251297" w14:textId="77777777" w:rsidR="002D53F8" w:rsidRPr="00046EC9" w:rsidRDefault="002D53F8" w:rsidP="002D53F8">
      <w:r w:rsidRPr="00046EC9">
        <w:t xml:space="preserve">The Supplier shall be entitled to </w:t>
      </w:r>
      <w:r>
        <w:t>payment</w:t>
      </w:r>
      <w:r w:rsidRPr="00046EC9">
        <w:t xml:space="preserve"> </w:t>
      </w:r>
      <w:r w:rsidRPr="00A27081">
        <w:t xml:space="preserve">for </w:t>
      </w:r>
      <w:r>
        <w:t>such</w:t>
      </w:r>
      <w:r w:rsidRPr="00A27081">
        <w:t xml:space="preserve"> </w:t>
      </w:r>
      <w:r w:rsidRPr="0099520B">
        <w:t xml:space="preserve">assistance </w:t>
      </w:r>
      <w:r w:rsidRPr="00046EC9">
        <w:t>in accordance with the Supplier's hourly rates as set out in Appendix 7.</w:t>
      </w:r>
    </w:p>
    <w:p w14:paraId="7546F6D4" w14:textId="77777777" w:rsidR="002D53F8" w:rsidRPr="00046EC9" w:rsidRDefault="002D53F8" w:rsidP="002D53F8"/>
    <w:p w14:paraId="3E782A43" w14:textId="77777777" w:rsidR="002D53F8" w:rsidRPr="00046EC9" w:rsidRDefault="002D53F8" w:rsidP="002D53F8">
      <w:r w:rsidRPr="00046EC9">
        <w:t>The timing and methods for conductin</w:t>
      </w:r>
      <w:r>
        <w:t>g</w:t>
      </w:r>
      <w:r w:rsidRPr="00046EC9">
        <w:t xml:space="preserve"> audit</w:t>
      </w:r>
      <w:r>
        <w:t>s</w:t>
      </w:r>
      <w:r w:rsidRPr="00046EC9">
        <w:t xml:space="preserve"> and assistance shall be agreed in each individual case.</w:t>
      </w:r>
    </w:p>
    <w:p w14:paraId="22FA20F0" w14:textId="77777777" w:rsidR="002D53F8" w:rsidRPr="00046EC9" w:rsidRDefault="002D53F8" w:rsidP="002D53F8"/>
    <w:p w14:paraId="70CE4D6F" w14:textId="77777777" w:rsidR="002D53F8" w:rsidRPr="00046EC9" w:rsidRDefault="002D53F8" w:rsidP="002D53F8">
      <w:r w:rsidRPr="00046EC9">
        <w:t xml:space="preserve">However, this shall not prevent </w:t>
      </w:r>
      <w:r>
        <w:t>that</w:t>
      </w:r>
      <w:r w:rsidRPr="00046EC9">
        <w:t xml:space="preserve"> inspections and audits that are required to fulfil specific orders from public surveillance authorities</w:t>
      </w:r>
      <w:r>
        <w:t xml:space="preserve"> are carried out</w:t>
      </w:r>
      <w:r w:rsidRPr="00046EC9">
        <w:t>.</w:t>
      </w:r>
    </w:p>
    <w:p w14:paraId="357D88A5" w14:textId="77777777" w:rsidR="002D53F8" w:rsidRPr="00046EC9" w:rsidRDefault="002D53F8" w:rsidP="002D53F8"/>
    <w:p w14:paraId="2BEFFC62" w14:textId="77777777" w:rsidR="002D53F8" w:rsidRPr="00046EC9" w:rsidRDefault="002D53F8" w:rsidP="002D53F8">
      <w:r w:rsidRPr="00046EC9">
        <w:t xml:space="preserve">The audit shall be conducted in a manner that </w:t>
      </w:r>
      <w:r>
        <w:t>minimizes</w:t>
      </w:r>
      <w:r w:rsidRPr="00046EC9">
        <w:t xml:space="preserve"> possible disruption to the Supplier's ordinary activities.</w:t>
      </w:r>
    </w:p>
    <w:p w14:paraId="30B1F84B" w14:textId="77777777" w:rsidR="002D53F8" w:rsidRPr="00046EC9" w:rsidRDefault="002D53F8" w:rsidP="002D53F8"/>
    <w:p w14:paraId="368F3408" w14:textId="77777777" w:rsidR="002D53F8" w:rsidRPr="00046EC9" w:rsidRDefault="002D53F8" w:rsidP="002D53F8">
      <w:r w:rsidRPr="00046EC9">
        <w:t xml:space="preserve">The Parties may agree </w:t>
      </w:r>
      <w:r>
        <w:t xml:space="preserve">to </w:t>
      </w:r>
      <w:r w:rsidRPr="00046EC9">
        <w:t>more specific routines and procedures for auditing, see Appendix 6.</w:t>
      </w:r>
    </w:p>
    <w:p w14:paraId="2ECBE821" w14:textId="77777777" w:rsidR="002D53F8" w:rsidRPr="00046EC9" w:rsidRDefault="002D53F8" w:rsidP="002D53F8">
      <w:pPr>
        <w:pStyle w:val="Overskrift4"/>
      </w:pPr>
      <w:r w:rsidRPr="00046EC9">
        <w:t>Appointment of an independent auditor</w:t>
      </w:r>
    </w:p>
    <w:p w14:paraId="5F950FEE" w14:textId="77777777" w:rsidR="002D53F8" w:rsidRPr="00046EC9" w:rsidRDefault="002D53F8" w:rsidP="002D53F8">
      <w:pPr>
        <w:rPr>
          <w:lang w:eastAsia="nb-NO"/>
        </w:rPr>
      </w:pPr>
    </w:p>
    <w:p w14:paraId="74910469" w14:textId="77777777" w:rsidR="002D53F8" w:rsidRPr="00046EC9" w:rsidRDefault="002D53F8" w:rsidP="002D53F8">
      <w:r w:rsidRPr="00046EC9">
        <w:t>The Customer may appoint an independent auditor to conduct audit</w:t>
      </w:r>
      <w:r>
        <w:t>s</w:t>
      </w:r>
      <w:r w:rsidRPr="00046EC9">
        <w:t xml:space="preserve"> and verification</w:t>
      </w:r>
      <w:r>
        <w:t>s</w:t>
      </w:r>
      <w:r w:rsidRPr="00046EC9">
        <w:t>. The Supplier may object to the appointment of a direct competitor or, if the Supplier demonstrates that the appointment for other reasons will constitute a material commercial disadvantage for the Supplier.</w:t>
      </w:r>
    </w:p>
    <w:p w14:paraId="7A632002" w14:textId="77777777" w:rsidR="002D53F8" w:rsidRPr="001E59A2" w:rsidRDefault="002D53F8" w:rsidP="002D53F8">
      <w:pPr>
        <w:pStyle w:val="Overskrift4"/>
      </w:pPr>
      <w:r>
        <w:t>Addressing n</w:t>
      </w:r>
      <w:r w:rsidRPr="001E59A2">
        <w:t>on-compliance</w:t>
      </w:r>
    </w:p>
    <w:p w14:paraId="47CFF446" w14:textId="77777777" w:rsidR="002D53F8" w:rsidRPr="00CB19D8" w:rsidRDefault="002D53F8" w:rsidP="002D53F8">
      <w:pPr>
        <w:rPr>
          <w:lang w:eastAsia="nb-NO"/>
        </w:rPr>
      </w:pPr>
    </w:p>
    <w:p w14:paraId="0FDAEB89" w14:textId="77777777" w:rsidR="002D53F8" w:rsidRPr="00046EC9" w:rsidRDefault="002D53F8" w:rsidP="002D53F8">
      <w:r w:rsidRPr="00A27081">
        <w:t xml:space="preserve">If the audit reveals that the Agreement or legal requirements </w:t>
      </w:r>
      <w:r w:rsidRPr="0099520B">
        <w:t>the</w:t>
      </w:r>
      <w:r w:rsidRPr="00046EC9">
        <w:t xml:space="preserve"> Supplier shall adhere to are not being complied with, the Supplier shall make changes </w:t>
      </w:r>
      <w:proofErr w:type="gramStart"/>
      <w:r w:rsidRPr="00046EC9">
        <w:t>in order to</w:t>
      </w:r>
      <w:proofErr w:type="gramEnd"/>
      <w:r w:rsidRPr="00046EC9">
        <w:t xml:space="preserve"> fulfil the Agreement. If the demonstrated deviations are of a material nature, or the Supplier can be blamed for negligence, the Supplier shall refund necessary and documented costs incurred by the Customer in respect of conducting the audit.</w:t>
      </w:r>
    </w:p>
    <w:p w14:paraId="5C8AB2E5" w14:textId="77777777" w:rsidR="002D53F8" w:rsidRPr="00046EC9" w:rsidRDefault="002D53F8" w:rsidP="002D53F8"/>
    <w:p w14:paraId="4FFDEA02" w14:textId="77777777" w:rsidR="002D53F8" w:rsidRPr="00046EC9" w:rsidRDefault="002D53F8" w:rsidP="002D53F8">
      <w:pPr>
        <w:pStyle w:val="Overskrift3"/>
      </w:pPr>
      <w:bookmarkStart w:id="234" w:name="_Toc229389561"/>
      <w:r w:rsidRPr="00046EC9">
        <w:t>Audit of subcontractors</w:t>
      </w:r>
      <w:bookmarkEnd w:id="234"/>
    </w:p>
    <w:p w14:paraId="5B07415E" w14:textId="77777777" w:rsidR="002D53F8" w:rsidRPr="00046EC9" w:rsidRDefault="002D53F8" w:rsidP="002D53F8">
      <w:r w:rsidRPr="00046EC9">
        <w:t xml:space="preserve">The Supplier shall ensure that any agreements the Supplier enters into with any subcontractors who directly contribute to the delivery of the Services, and which are </w:t>
      </w:r>
      <w:r>
        <w:t>listed</w:t>
      </w:r>
      <w:r w:rsidRPr="00046EC9">
        <w:t xml:space="preserve"> in Appendix 6, include provisions giving the Customer the right to participate in the </w:t>
      </w:r>
      <w:r w:rsidRPr="00046EC9">
        <w:lastRenderedPageBreak/>
        <w:t xml:space="preserve">Supplier's audit and review of </w:t>
      </w:r>
      <w:r>
        <w:t>such</w:t>
      </w:r>
      <w:r w:rsidRPr="00046EC9">
        <w:t xml:space="preserve"> subcontractor(s) insofar it is necessary to verify that the Supplier complies with the obligations agreed in the Agreement.</w:t>
      </w:r>
    </w:p>
    <w:p w14:paraId="4063898B" w14:textId="77777777" w:rsidR="002D53F8" w:rsidRPr="00046EC9" w:rsidRDefault="002D53F8" w:rsidP="002D53F8"/>
    <w:p w14:paraId="45A05D88" w14:textId="77777777" w:rsidR="002D53F8" w:rsidRPr="00046EC9" w:rsidRDefault="002D53F8" w:rsidP="002D53F8">
      <w:r w:rsidRPr="00046EC9">
        <w:t>In the assessment of what is necessary it shall be considered what is stated in third-party audits and certifications.</w:t>
      </w:r>
    </w:p>
    <w:p w14:paraId="3431018D" w14:textId="77777777" w:rsidR="002D53F8" w:rsidRPr="00046EC9" w:rsidRDefault="002D53F8" w:rsidP="002D53F8"/>
    <w:p w14:paraId="57153B37" w14:textId="77777777" w:rsidR="002D53F8" w:rsidRPr="00046EC9" w:rsidRDefault="002D53F8" w:rsidP="002D53F8">
      <w:r w:rsidRPr="00046EC9">
        <w:t xml:space="preserve">If the Customer wishes to conduct an audit of a subcontractor of the Supplier, the Supplier shall cooperate with the Customer to </w:t>
      </w:r>
      <w:r>
        <w:t>carry out</w:t>
      </w:r>
      <w:r w:rsidRPr="00046EC9">
        <w:t xml:space="preserve"> such an audit.</w:t>
      </w:r>
    </w:p>
    <w:p w14:paraId="648D8146" w14:textId="77777777" w:rsidR="002D53F8" w:rsidRPr="00046EC9" w:rsidRDefault="002D53F8" w:rsidP="002D53F8"/>
    <w:p w14:paraId="23A54188" w14:textId="77777777" w:rsidR="002D53F8" w:rsidRPr="00046EC9" w:rsidRDefault="002D53F8" w:rsidP="002D53F8">
      <w:r w:rsidRPr="00046EC9">
        <w:t>The Parties may specify deadlines for notification of audits and specific procedures for conduct, etc., including the use of an auditor, in Appendix 6.</w:t>
      </w:r>
    </w:p>
    <w:p w14:paraId="15CFD5DA" w14:textId="77777777" w:rsidR="002D53F8" w:rsidRPr="00046EC9" w:rsidRDefault="002D53F8" w:rsidP="002D53F8"/>
    <w:p w14:paraId="614BBEB2" w14:textId="77777777" w:rsidR="002D53F8" w:rsidRPr="00046EC9" w:rsidRDefault="002D53F8" w:rsidP="002D53F8">
      <w:pPr>
        <w:pStyle w:val="Overskrift3"/>
      </w:pPr>
      <w:bookmarkStart w:id="235" w:name="_Toc59012479"/>
      <w:bookmarkStart w:id="236" w:name="_Toc229389562"/>
      <w:bookmarkStart w:id="237" w:name="_Toc39846052"/>
      <w:r w:rsidRPr="00046EC9">
        <w:t>Audit of Cloud Service Providers</w:t>
      </w:r>
      <w:bookmarkEnd w:id="235"/>
      <w:bookmarkEnd w:id="236"/>
      <w:r w:rsidRPr="00046EC9">
        <w:t xml:space="preserve"> </w:t>
      </w:r>
      <w:bookmarkEnd w:id="237"/>
    </w:p>
    <w:p w14:paraId="31DF9CD7" w14:textId="77777777" w:rsidR="002D53F8" w:rsidRPr="00046EC9" w:rsidRDefault="002D53F8" w:rsidP="002D53F8">
      <w:pPr>
        <w:rPr>
          <w:rFonts w:cstheme="minorHAnsi"/>
        </w:rPr>
      </w:pPr>
      <w:r w:rsidRPr="00046EC9">
        <w:rPr>
          <w:rFonts w:cstheme="minorHAnsi"/>
        </w:rPr>
        <w:t>The</w:t>
      </w:r>
      <w:r>
        <w:rPr>
          <w:rFonts w:cstheme="minorHAnsi"/>
        </w:rPr>
        <w:t xml:space="preserve"> terms and</w:t>
      </w:r>
      <w:r w:rsidRPr="00046EC9">
        <w:rPr>
          <w:rFonts w:cstheme="minorHAnsi"/>
        </w:rPr>
        <w:t xml:space="preserve"> conditions for audit </w:t>
      </w:r>
      <w:r>
        <w:rPr>
          <w:rFonts w:cstheme="minorHAnsi"/>
        </w:rPr>
        <w:t>as</w:t>
      </w:r>
      <w:r w:rsidRPr="00046EC9">
        <w:rPr>
          <w:rFonts w:cstheme="minorHAnsi"/>
        </w:rPr>
        <w:t xml:space="preserve"> set out in the Standard Terms shall apply for the Cloud Service.</w:t>
      </w:r>
    </w:p>
    <w:p w14:paraId="6A90A657" w14:textId="77777777" w:rsidR="002D53F8" w:rsidRPr="00046EC9" w:rsidRDefault="002D53F8" w:rsidP="002D53F8">
      <w:pPr>
        <w:rPr>
          <w:rFonts w:cstheme="minorHAnsi"/>
        </w:rPr>
      </w:pPr>
    </w:p>
    <w:p w14:paraId="4A4A4753" w14:textId="77777777" w:rsidR="002D53F8" w:rsidRPr="00046EC9" w:rsidRDefault="002D53F8" w:rsidP="002D53F8">
      <w:pPr>
        <w:pStyle w:val="Overskrift2"/>
      </w:pPr>
      <w:bookmarkStart w:id="238" w:name="_Toc229389563"/>
      <w:r w:rsidRPr="00046EC9">
        <w:t>Wages and working conditions</w:t>
      </w:r>
      <w:bookmarkEnd w:id="238"/>
      <w:r w:rsidRPr="00046EC9">
        <w:t xml:space="preserve"> </w:t>
      </w:r>
    </w:p>
    <w:p w14:paraId="1E9F0E53" w14:textId="77777777" w:rsidR="002D53F8" w:rsidRPr="00046EC9" w:rsidRDefault="002D53F8" w:rsidP="002D53F8">
      <w:r w:rsidRPr="00046EC9">
        <w:t>For agreements governed by the Regulations No. 112 of 8 February 2008 relating to Wages and Working Conditions under Government Contracts, the conditions as set out in Appendix 6 shall apply.</w:t>
      </w:r>
    </w:p>
    <w:p w14:paraId="56F55174" w14:textId="77777777" w:rsidR="002D53F8" w:rsidRPr="003B3CC6" w:rsidRDefault="002D53F8" w:rsidP="002D53F8">
      <w:pPr>
        <w:pStyle w:val="Overskrift1"/>
        <w:keepLines w:val="0"/>
        <w:autoSpaceDE w:val="0"/>
        <w:autoSpaceDN w:val="0"/>
        <w:adjustRightInd w:val="0"/>
        <w:rPr>
          <w:caps w:val="0"/>
        </w:rPr>
      </w:pPr>
      <w:bookmarkStart w:id="239" w:name="_Toc39846054"/>
      <w:bookmarkStart w:id="240" w:name="_Toc59012481"/>
      <w:bookmarkStart w:id="241" w:name="_Toc229389564"/>
      <w:r>
        <w:rPr>
          <w:caps w:val="0"/>
        </w:rPr>
        <w:t xml:space="preserve">FEES </w:t>
      </w:r>
      <w:r w:rsidRPr="003B3CC6">
        <w:rPr>
          <w:caps w:val="0"/>
        </w:rPr>
        <w:t>AND PAYMENT TERMS</w:t>
      </w:r>
      <w:bookmarkEnd w:id="239"/>
      <w:bookmarkEnd w:id="240"/>
      <w:bookmarkEnd w:id="241"/>
    </w:p>
    <w:p w14:paraId="1C42BE09" w14:textId="77777777" w:rsidR="002D53F8" w:rsidRPr="0099520B" w:rsidRDefault="002D53F8" w:rsidP="002D53F8">
      <w:pPr>
        <w:pStyle w:val="Overskrift2"/>
      </w:pPr>
      <w:bookmarkStart w:id="242" w:name="_Toc229389565"/>
      <w:r>
        <w:t>Fees</w:t>
      </w:r>
      <w:r w:rsidRPr="00A27081">
        <w:t xml:space="preserve"> for the services</w:t>
      </w:r>
      <w:bookmarkEnd w:id="242"/>
    </w:p>
    <w:p w14:paraId="47813284" w14:textId="77777777" w:rsidR="002D53F8" w:rsidRPr="00046EC9" w:rsidRDefault="002D53F8" w:rsidP="002D53F8">
      <w:r w:rsidRPr="00046EC9">
        <w:t xml:space="preserve">All prices and the detailed terms governing the </w:t>
      </w:r>
      <w:r>
        <w:t>fees</w:t>
      </w:r>
      <w:r w:rsidRPr="00046EC9">
        <w:t xml:space="preserve"> to be paid by the Customer for the Services are set out in Appendix 7. </w:t>
      </w:r>
    </w:p>
    <w:p w14:paraId="427BC439" w14:textId="77777777" w:rsidR="002D53F8" w:rsidRPr="00046EC9" w:rsidRDefault="002D53F8" w:rsidP="002D53F8"/>
    <w:p w14:paraId="2123A97B" w14:textId="77777777" w:rsidR="002D53F8" w:rsidRPr="00046EC9" w:rsidRDefault="002D53F8" w:rsidP="002D53F8">
      <w:r w:rsidRPr="00046EC9">
        <w:t>Disbursements, including travel and subsistence costs, shall only be reimbursed to the extent agreed in each individual case. Unless otherwise agreed, travel and subsistence costs shall be specified separately and</w:t>
      </w:r>
      <w:r>
        <w:t xml:space="preserve"> will be</w:t>
      </w:r>
      <w:r w:rsidRPr="00046EC9">
        <w:t xml:space="preserve"> covered pursuant to the Government Travel Allowance Scale applicable at any given time. Travel time shall only be invoiced if agreed in Appendix 7.</w:t>
      </w:r>
    </w:p>
    <w:p w14:paraId="7029A74D" w14:textId="77777777" w:rsidR="002D53F8" w:rsidRPr="00046EC9" w:rsidRDefault="002D53F8" w:rsidP="002D53F8">
      <w:r w:rsidRPr="00046EC9">
        <w:t xml:space="preserve"> </w:t>
      </w:r>
    </w:p>
    <w:p w14:paraId="09042A17" w14:textId="77777777" w:rsidR="002D53F8" w:rsidRPr="00046EC9" w:rsidRDefault="002D53F8" w:rsidP="002D53F8">
      <w:r w:rsidRPr="00046EC9">
        <w:t xml:space="preserve">Unless otherwise specified in Appendix 7, all prices shall be stated in Norwegian kroner (NOK) exclusive of Value Added Tax, but inclusive of customs duties and any other </w:t>
      </w:r>
      <w:r>
        <w:t>charges</w:t>
      </w:r>
      <w:r w:rsidRPr="00046EC9">
        <w:t xml:space="preserve">. </w:t>
      </w:r>
    </w:p>
    <w:p w14:paraId="7FCF643B" w14:textId="77777777" w:rsidR="002D53F8" w:rsidRPr="00046EC9" w:rsidRDefault="002D53F8" w:rsidP="002D53F8"/>
    <w:p w14:paraId="52452E42" w14:textId="77777777" w:rsidR="002D53F8" w:rsidRPr="00046EC9" w:rsidRDefault="002D53F8" w:rsidP="002D53F8">
      <w:pPr>
        <w:pStyle w:val="Overskrift2"/>
      </w:pPr>
      <w:bookmarkStart w:id="243" w:name="_Toc229389566"/>
      <w:r w:rsidRPr="00046EC9">
        <w:t>Invoicing</w:t>
      </w:r>
      <w:bookmarkEnd w:id="243"/>
    </w:p>
    <w:p w14:paraId="430C7983" w14:textId="77777777" w:rsidR="002D53F8" w:rsidRPr="00046EC9" w:rsidRDefault="002D53F8" w:rsidP="002D53F8">
      <w:r w:rsidRPr="00046EC9">
        <w:t xml:space="preserve">Payment shall be made within </w:t>
      </w:r>
      <w:r>
        <w:t>30 (</w:t>
      </w:r>
      <w:r w:rsidRPr="00046EC9">
        <w:t xml:space="preserve">thirty) calendar days from the invoice date. The Supplier’s invoices shall be specified and documented so the Customer </w:t>
      </w:r>
      <w:r>
        <w:t>may</w:t>
      </w:r>
      <w:r w:rsidRPr="00046EC9">
        <w:t xml:space="preserve"> easily check whether the invoice conforms to the agreed </w:t>
      </w:r>
      <w:r>
        <w:t>fees</w:t>
      </w:r>
      <w:r w:rsidRPr="00046EC9">
        <w:t xml:space="preserve">. All invoices relating to </w:t>
      </w:r>
      <w:r>
        <w:t>accrued time</w:t>
      </w:r>
      <w:r w:rsidRPr="00046EC9">
        <w:t xml:space="preserve"> shall be accompanied by a detailed specification of the hours accrued. Disbursements shall be specified separately.</w:t>
      </w:r>
    </w:p>
    <w:p w14:paraId="509E60C5" w14:textId="77777777" w:rsidR="002D53F8" w:rsidRPr="00046EC9" w:rsidRDefault="002D53F8" w:rsidP="002D53F8"/>
    <w:p w14:paraId="66F338A9" w14:textId="77777777" w:rsidR="002D53F8" w:rsidRPr="00046EC9" w:rsidRDefault="002D53F8" w:rsidP="002D53F8">
      <w:r w:rsidRPr="00046EC9">
        <w:lastRenderedPageBreak/>
        <w:t>If the Customer is a public body, it is required that the Supplier uses electronic invoices in an approved standard format in accordance with regulations of 2 April 2019 on electronic invoices in public procurement.</w:t>
      </w:r>
    </w:p>
    <w:p w14:paraId="1BD19618" w14:textId="77777777" w:rsidR="002D53F8" w:rsidRPr="00046EC9" w:rsidRDefault="002D53F8" w:rsidP="002D53F8"/>
    <w:p w14:paraId="5277E35F" w14:textId="77777777" w:rsidR="002D53F8" w:rsidRPr="00046EC9" w:rsidRDefault="002D53F8" w:rsidP="002D53F8">
      <w:r w:rsidRPr="00046EC9">
        <w:t xml:space="preserve">If the Supplier does not comply with the requirement for use of electronic invoicing, the Customer may withhold payment until the electronic invoice is delivered in an approved standard format. The Customer shall without undue delay </w:t>
      </w:r>
      <w:r w:rsidRPr="00A27081">
        <w:t>notify the Supplier</w:t>
      </w:r>
      <w:r w:rsidRPr="0099520B">
        <w:t xml:space="preserve"> if</w:t>
      </w:r>
      <w:r w:rsidRPr="00046EC9">
        <w:t xml:space="preserve"> payment is withheld. If such notice is given, the payment deadline shall run from the date the electronic invoice is delivered in </w:t>
      </w:r>
      <w:r>
        <w:t>an</w:t>
      </w:r>
      <w:r w:rsidRPr="00046EC9">
        <w:t xml:space="preserve"> approved standard format.</w:t>
      </w:r>
    </w:p>
    <w:p w14:paraId="5C5A8662" w14:textId="77777777" w:rsidR="002D53F8" w:rsidRPr="00046EC9" w:rsidRDefault="002D53F8" w:rsidP="002D53F8"/>
    <w:p w14:paraId="17E23366" w14:textId="77777777" w:rsidR="002D53F8" w:rsidRPr="00046EC9" w:rsidRDefault="002D53F8" w:rsidP="002D53F8">
      <w:r w:rsidRPr="00046EC9">
        <w:t>If the invoice or the invoice documentation contains information that is subject to a statutory duty of confidentiality, and there is a risk of disclosure of such information, the requirement for electronic invoicing may be waived, unless there are satisfactory technical security solutions that can safeguard confidentiality.</w:t>
      </w:r>
    </w:p>
    <w:p w14:paraId="5BDA82B4" w14:textId="77777777" w:rsidR="002D53F8" w:rsidRPr="00046EC9" w:rsidRDefault="002D53F8" w:rsidP="002D53F8"/>
    <w:p w14:paraId="68D52B80" w14:textId="77777777" w:rsidR="002D53F8" w:rsidRPr="00046EC9" w:rsidRDefault="002D53F8" w:rsidP="002D53F8">
      <w:r w:rsidRPr="00046EC9">
        <w:t>The Supplier shall bear any costs associated with electronic invoicing.</w:t>
      </w:r>
    </w:p>
    <w:p w14:paraId="54F2ADDB" w14:textId="77777777" w:rsidR="002D53F8" w:rsidRPr="00046EC9" w:rsidRDefault="002D53F8" w:rsidP="002D53F8"/>
    <w:p w14:paraId="7D049B06" w14:textId="77777777" w:rsidR="002D53F8" w:rsidRPr="00046EC9" w:rsidRDefault="002D53F8" w:rsidP="002D53F8">
      <w:r w:rsidRPr="00046EC9">
        <w:t>The payment schedule and other payment terms are set out in Appendix 7.</w:t>
      </w:r>
    </w:p>
    <w:p w14:paraId="34BC27AC" w14:textId="77777777" w:rsidR="002D53F8" w:rsidRPr="00046EC9" w:rsidRDefault="002D53F8" w:rsidP="002D53F8"/>
    <w:p w14:paraId="314AB9F1" w14:textId="77777777" w:rsidR="002D53F8" w:rsidRPr="00046EC9" w:rsidRDefault="002D53F8" w:rsidP="002D53F8">
      <w:pPr>
        <w:pStyle w:val="Overskrift2"/>
      </w:pPr>
      <w:bookmarkStart w:id="244" w:name="_Toc229389567"/>
      <w:r w:rsidRPr="00046EC9">
        <w:t>Late payment interest</w:t>
      </w:r>
      <w:bookmarkEnd w:id="244"/>
    </w:p>
    <w:p w14:paraId="1ACC1ED5" w14:textId="77777777" w:rsidR="002D53F8" w:rsidRPr="0099520B" w:rsidRDefault="002D53F8" w:rsidP="002D53F8">
      <w:r w:rsidRPr="00046EC9">
        <w:t>If the Customer fails to pay</w:t>
      </w:r>
      <w:r>
        <w:t xml:space="preserve"> agreed fees</w:t>
      </w:r>
      <w:r w:rsidRPr="00046EC9">
        <w:t xml:space="preserve"> </w:t>
      </w:r>
      <w:r>
        <w:t>within the agreed due date</w:t>
      </w:r>
      <w:r w:rsidRPr="00046EC9">
        <w:t>, the Supplier shall be entitled to interest</w:t>
      </w:r>
      <w:r w:rsidRPr="00A27081">
        <w:t xml:space="preserve"> on any overdue amount pursuant to the Act No. 100 of 17 December 1976 relating to Interest on Overdue Payments, etc. (Late Payment Interest Act).</w:t>
      </w:r>
    </w:p>
    <w:p w14:paraId="23C78169" w14:textId="77777777" w:rsidR="002D53F8" w:rsidRPr="00046EC9" w:rsidRDefault="002D53F8" w:rsidP="002D53F8"/>
    <w:p w14:paraId="37BC5D2E" w14:textId="77777777" w:rsidR="002D53F8" w:rsidRPr="00046EC9" w:rsidRDefault="002D53F8" w:rsidP="002D53F8">
      <w:pPr>
        <w:pStyle w:val="Overskrift2"/>
      </w:pPr>
      <w:bookmarkStart w:id="245" w:name="_Toc229389568"/>
      <w:r w:rsidRPr="00046EC9">
        <w:t>Payment default</w:t>
      </w:r>
      <w:bookmarkEnd w:id="245"/>
    </w:p>
    <w:p w14:paraId="504F84DA" w14:textId="77777777" w:rsidR="002D53F8" w:rsidRPr="00046EC9" w:rsidRDefault="002D53F8" w:rsidP="002D53F8">
      <w:r w:rsidRPr="00046EC9">
        <w:t xml:space="preserve">If overdue </w:t>
      </w:r>
      <w:r>
        <w:t>fees</w:t>
      </w:r>
      <w:r w:rsidRPr="00046EC9">
        <w:t xml:space="preserve"> with the addition of late payment interest ha</w:t>
      </w:r>
      <w:r>
        <w:t>ve</w:t>
      </w:r>
      <w:r w:rsidRPr="00046EC9">
        <w:t xml:space="preserve"> not been paid within thirty (30) calendar days </w:t>
      </w:r>
      <w:r>
        <w:t>after</w:t>
      </w:r>
      <w:r w:rsidRPr="00046EC9">
        <w:t xml:space="preserve"> the due date, the Supplier may send the Customer a written notice stating that the Agreement will be terminated for breach, unless settle</w:t>
      </w:r>
      <w:r>
        <w:t>d</w:t>
      </w:r>
      <w:r w:rsidRPr="00046EC9">
        <w:t xml:space="preserve"> within sixty (60) calendar days from the receipt of the notice.</w:t>
      </w:r>
    </w:p>
    <w:p w14:paraId="15A8828E" w14:textId="77777777" w:rsidR="002D53F8" w:rsidRPr="00046EC9" w:rsidRDefault="002D53F8" w:rsidP="002D53F8"/>
    <w:p w14:paraId="7CA52F83" w14:textId="77777777" w:rsidR="002D53F8" w:rsidRPr="00046EC9" w:rsidRDefault="002D53F8" w:rsidP="002D53F8">
      <w:r w:rsidRPr="00046EC9">
        <w:t xml:space="preserve">Termination for breach may not take place if the Customer pays the overdue </w:t>
      </w:r>
      <w:r>
        <w:t>fees</w:t>
      </w:r>
      <w:r w:rsidRPr="00046EC9">
        <w:t xml:space="preserve"> with the addition of late payment interest before the expiry of the deadline.</w:t>
      </w:r>
    </w:p>
    <w:p w14:paraId="681CC20D" w14:textId="77777777" w:rsidR="002D53F8" w:rsidRPr="00046EC9" w:rsidRDefault="002D53F8" w:rsidP="002D53F8"/>
    <w:p w14:paraId="324D6A87" w14:textId="77777777" w:rsidR="002D53F8" w:rsidRPr="00046EC9" w:rsidRDefault="002D53F8" w:rsidP="002D53F8">
      <w:pPr>
        <w:pStyle w:val="Overskrift2"/>
      </w:pPr>
      <w:bookmarkStart w:id="246" w:name="_Toc39846059"/>
      <w:bookmarkStart w:id="247" w:name="_Toc59012486"/>
      <w:bookmarkStart w:id="248" w:name="_Toc229389569"/>
      <w:r w:rsidRPr="00046EC9">
        <w:t>Pri</w:t>
      </w:r>
      <w:bookmarkEnd w:id="246"/>
      <w:bookmarkEnd w:id="247"/>
      <w:r w:rsidRPr="00046EC9">
        <w:t>ce adjustments</w:t>
      </w:r>
      <w:bookmarkEnd w:id="248"/>
    </w:p>
    <w:p w14:paraId="5EFC95E8" w14:textId="77777777" w:rsidR="002D53F8" w:rsidRPr="006E131B" w:rsidRDefault="002D53F8" w:rsidP="002D53F8">
      <w:pPr>
        <w:pStyle w:val="Overskrift3"/>
        <w:rPr>
          <w:lang w:val="en-US"/>
        </w:rPr>
      </w:pPr>
      <w:bookmarkStart w:id="249" w:name="_Toc229389570"/>
      <w:r w:rsidRPr="006E131B">
        <w:rPr>
          <w:lang w:val="en-US"/>
        </w:rPr>
        <w:t>Adjustments according to the consumer price index</w:t>
      </w:r>
      <w:bookmarkEnd w:id="249"/>
    </w:p>
    <w:p w14:paraId="1B0FCF75" w14:textId="77777777" w:rsidR="002D53F8" w:rsidRPr="00046EC9" w:rsidRDefault="002D53F8" w:rsidP="002D53F8">
      <w:pPr>
        <w:rPr>
          <w:rFonts w:cstheme="minorHAnsi"/>
        </w:rPr>
      </w:pPr>
      <w:r w:rsidRPr="00046EC9">
        <w:rPr>
          <w:rFonts w:cstheme="minorHAnsi"/>
        </w:rPr>
        <w:t xml:space="preserve">The Supplier's prices for the Services may be adjusted at the beginning of every calendar year by an amount equivalent to the increase in the consumer price index (the </w:t>
      </w:r>
      <w:r>
        <w:rPr>
          <w:rFonts w:cstheme="minorHAnsi"/>
        </w:rPr>
        <w:t>main</w:t>
      </w:r>
      <w:r w:rsidRPr="00046EC9">
        <w:rPr>
          <w:rFonts w:cstheme="minorHAnsi"/>
        </w:rPr>
        <w:t xml:space="preserve"> index) of Statistics Norway, with the initial reference index value being the index value for the month </w:t>
      </w:r>
      <w:r>
        <w:rPr>
          <w:rFonts w:cstheme="minorHAnsi"/>
        </w:rPr>
        <w:t>when</w:t>
      </w:r>
      <w:r w:rsidRPr="00046EC9">
        <w:rPr>
          <w:rFonts w:cstheme="minorHAnsi"/>
        </w:rPr>
        <w:t xml:space="preserve"> the Agreement was signed, unless a different index value is agreed in Appendix 7.</w:t>
      </w:r>
    </w:p>
    <w:p w14:paraId="48967DBE" w14:textId="77777777" w:rsidR="002D53F8" w:rsidRPr="00046EC9" w:rsidRDefault="002D53F8" w:rsidP="002D53F8">
      <w:pPr>
        <w:rPr>
          <w:rFonts w:cstheme="minorHAnsi"/>
        </w:rPr>
      </w:pPr>
    </w:p>
    <w:p w14:paraId="5062AB61" w14:textId="77777777" w:rsidR="002D53F8" w:rsidRPr="00046EC9" w:rsidRDefault="002D53F8" w:rsidP="002D53F8">
      <w:pPr>
        <w:pStyle w:val="Overskrift3"/>
      </w:pPr>
      <w:bookmarkStart w:id="250" w:name="_Toc229389571"/>
      <w:r w:rsidRPr="00046EC9">
        <w:lastRenderedPageBreak/>
        <w:t xml:space="preserve">Adjustments in </w:t>
      </w:r>
      <w:r>
        <w:t>public dues</w:t>
      </w:r>
      <w:bookmarkEnd w:id="250"/>
    </w:p>
    <w:p w14:paraId="74557B68" w14:textId="77777777" w:rsidR="002D53F8" w:rsidRPr="00046EC9" w:rsidRDefault="002D53F8" w:rsidP="002D53F8">
      <w:r w:rsidRPr="00046EC9">
        <w:t xml:space="preserve">The Supplier’s prices for the Services may also be adjusted to the extent the rules or administrative decisions for </w:t>
      </w:r>
      <w:r>
        <w:t>public dues</w:t>
      </w:r>
      <w:r w:rsidRPr="00046EC9">
        <w:t xml:space="preserve"> are amended in a way that affects the consideration or costs of the Supplier. </w:t>
      </w:r>
    </w:p>
    <w:p w14:paraId="0E6C3673" w14:textId="77777777" w:rsidR="002D53F8" w:rsidRPr="00046EC9" w:rsidRDefault="002D53F8" w:rsidP="002D53F8">
      <w:pPr>
        <w:rPr>
          <w:rFonts w:cstheme="minorHAnsi"/>
        </w:rPr>
      </w:pPr>
    </w:p>
    <w:p w14:paraId="6871A261" w14:textId="77777777" w:rsidR="002D53F8" w:rsidRPr="00046EC9" w:rsidRDefault="002D53F8" w:rsidP="002D53F8">
      <w:pPr>
        <w:rPr>
          <w:rFonts w:cstheme="minorHAnsi"/>
        </w:rPr>
      </w:pPr>
      <w:r w:rsidRPr="00046EC9">
        <w:rPr>
          <w:rFonts w:cstheme="minorHAnsi"/>
        </w:rPr>
        <w:t>The Supplier shall submit and document such claim in writing.</w:t>
      </w:r>
    </w:p>
    <w:p w14:paraId="6A6F63D0" w14:textId="77777777" w:rsidR="002D53F8" w:rsidRPr="00046EC9" w:rsidRDefault="002D53F8" w:rsidP="002D53F8">
      <w:pPr>
        <w:rPr>
          <w:rFonts w:cstheme="minorHAnsi"/>
        </w:rPr>
      </w:pPr>
    </w:p>
    <w:p w14:paraId="4E551713" w14:textId="77777777" w:rsidR="002D53F8" w:rsidRPr="00A27081" w:rsidRDefault="002D53F8" w:rsidP="002D53F8">
      <w:pPr>
        <w:pStyle w:val="Overskrift2"/>
      </w:pPr>
      <w:bookmarkStart w:id="251" w:name="_Toc59012490"/>
      <w:bookmarkStart w:id="252" w:name="_Toc229389572"/>
      <w:r>
        <w:t>Fees</w:t>
      </w:r>
      <w:r w:rsidRPr="00046EC9">
        <w:t xml:space="preserve"> and payment terms for the cloud services</w:t>
      </w:r>
      <w:bookmarkEnd w:id="251"/>
      <w:bookmarkEnd w:id="252"/>
    </w:p>
    <w:p w14:paraId="31631F0D" w14:textId="77777777" w:rsidR="002D53F8" w:rsidRPr="00046EC9" w:rsidRDefault="002D53F8" w:rsidP="002D53F8">
      <w:pPr>
        <w:rPr>
          <w:lang w:eastAsia="nb-NO"/>
        </w:rPr>
      </w:pPr>
      <w:r w:rsidRPr="0099520B">
        <w:rPr>
          <w:lang w:eastAsia="nb-NO"/>
        </w:rPr>
        <w:t xml:space="preserve">The </w:t>
      </w:r>
      <w:r>
        <w:rPr>
          <w:lang w:eastAsia="nb-NO"/>
        </w:rPr>
        <w:t xml:space="preserve">terms and </w:t>
      </w:r>
      <w:r w:rsidRPr="0099520B">
        <w:rPr>
          <w:lang w:eastAsia="nb-NO"/>
        </w:rPr>
        <w:t>cond</w:t>
      </w:r>
      <w:r w:rsidRPr="00046EC9">
        <w:rPr>
          <w:lang w:eastAsia="nb-NO"/>
        </w:rPr>
        <w:t xml:space="preserve">itions related to </w:t>
      </w:r>
      <w:r>
        <w:rPr>
          <w:lang w:eastAsia="nb-NO"/>
        </w:rPr>
        <w:t>fees</w:t>
      </w:r>
      <w:r w:rsidRPr="00046EC9">
        <w:rPr>
          <w:lang w:eastAsia="nb-NO"/>
        </w:rPr>
        <w:t xml:space="preserve">, payment terms and price indexation </w:t>
      </w:r>
      <w:r>
        <w:rPr>
          <w:lang w:eastAsia="nb-NO"/>
        </w:rPr>
        <w:t>as</w:t>
      </w:r>
      <w:r w:rsidRPr="00046EC9">
        <w:rPr>
          <w:lang w:eastAsia="nb-NO"/>
        </w:rPr>
        <w:t xml:space="preserve"> set out in the Standard Terms shall apply for the Cloud Service.</w:t>
      </w:r>
    </w:p>
    <w:p w14:paraId="42AB05D2" w14:textId="77777777" w:rsidR="002D53F8" w:rsidRPr="00046EC9" w:rsidRDefault="002D53F8" w:rsidP="002D53F8">
      <w:pPr>
        <w:rPr>
          <w:lang w:eastAsia="nb-NO"/>
        </w:rPr>
      </w:pPr>
    </w:p>
    <w:p w14:paraId="360B29CC" w14:textId="77777777" w:rsidR="002D53F8" w:rsidRPr="00046EC9" w:rsidRDefault="002D53F8" w:rsidP="002D53F8">
      <w:pPr>
        <w:rPr>
          <w:lang w:eastAsia="nb-NO"/>
        </w:rPr>
      </w:pPr>
      <w:r w:rsidRPr="00046EC9">
        <w:rPr>
          <w:lang w:eastAsia="nb-NO"/>
        </w:rPr>
        <w:t>If the Supplier is a party to the agreement with the Cloud Service Provider, or for other reasons will invoice the Customer for the Cloud Service on behalf of the Cloud Service Provider, all prices</w:t>
      </w:r>
      <w:r>
        <w:rPr>
          <w:lang w:eastAsia="nb-NO"/>
        </w:rPr>
        <w:t>,</w:t>
      </w:r>
      <w:r w:rsidRPr="00046EC9">
        <w:rPr>
          <w:lang w:eastAsia="nb-NO"/>
        </w:rPr>
        <w:t xml:space="preserve"> and more detailed conditions for the </w:t>
      </w:r>
      <w:r>
        <w:rPr>
          <w:lang w:eastAsia="nb-NO"/>
        </w:rPr>
        <w:t>fees</w:t>
      </w:r>
      <w:r w:rsidRPr="00046EC9">
        <w:rPr>
          <w:lang w:eastAsia="nb-NO"/>
        </w:rPr>
        <w:t xml:space="preserve"> that the Customer shall pay in connection with the Service shall be set out in Appendix 7.</w:t>
      </w:r>
    </w:p>
    <w:p w14:paraId="654F4F26" w14:textId="77777777" w:rsidR="002D53F8" w:rsidRPr="00046EC9" w:rsidRDefault="002D53F8" w:rsidP="002D53F8">
      <w:pPr>
        <w:rPr>
          <w:lang w:eastAsia="nb-NO"/>
        </w:rPr>
      </w:pPr>
    </w:p>
    <w:p w14:paraId="2E9C4F0E" w14:textId="77777777" w:rsidR="002D53F8" w:rsidRPr="00046EC9" w:rsidRDefault="002D53F8" w:rsidP="002D53F8">
      <w:pPr>
        <w:rPr>
          <w:lang w:eastAsia="nb-NO"/>
        </w:rPr>
      </w:pPr>
      <w:r w:rsidRPr="00046EC9">
        <w:rPr>
          <w:lang w:eastAsia="nb-NO"/>
        </w:rPr>
        <w:t xml:space="preserve">Cloud Services </w:t>
      </w:r>
      <w:r>
        <w:rPr>
          <w:lang w:eastAsia="nb-NO"/>
        </w:rPr>
        <w:t>delivered</w:t>
      </w:r>
      <w:r w:rsidRPr="00046EC9">
        <w:rPr>
          <w:lang w:eastAsia="nb-NO"/>
        </w:rPr>
        <w:t xml:space="preserve"> on Standard Terms </w:t>
      </w:r>
      <w:r>
        <w:rPr>
          <w:lang w:eastAsia="nb-NO"/>
        </w:rPr>
        <w:t>may</w:t>
      </w:r>
      <w:r w:rsidRPr="00046EC9">
        <w:rPr>
          <w:lang w:eastAsia="nb-NO"/>
        </w:rPr>
        <w:t xml:space="preserve"> be priced in NOK, Euro or US Dollars. Other currencies may be agreed in Appendix 7.</w:t>
      </w:r>
    </w:p>
    <w:p w14:paraId="3D91954B" w14:textId="77777777" w:rsidR="002D53F8" w:rsidRPr="00046EC9" w:rsidRDefault="002D53F8" w:rsidP="002D53F8">
      <w:pPr>
        <w:rPr>
          <w:lang w:eastAsia="nb-NO"/>
        </w:rPr>
      </w:pPr>
    </w:p>
    <w:p w14:paraId="1519237C" w14:textId="77777777" w:rsidR="002D53F8" w:rsidRPr="00046EC9" w:rsidRDefault="002D53F8" w:rsidP="002D53F8">
      <w:pPr>
        <w:rPr>
          <w:lang w:eastAsia="nb-NO"/>
        </w:rPr>
      </w:pPr>
      <w:r w:rsidRPr="00046EC9">
        <w:rPr>
          <w:lang w:eastAsia="nb-NO"/>
        </w:rPr>
        <w:t xml:space="preserve">The </w:t>
      </w:r>
      <w:r>
        <w:rPr>
          <w:lang w:eastAsia="nb-NO"/>
        </w:rPr>
        <w:t>fees for</w:t>
      </w:r>
      <w:r w:rsidRPr="00046EC9">
        <w:rPr>
          <w:lang w:eastAsia="nb-NO"/>
        </w:rPr>
        <w:t xml:space="preserve"> Cloud Services purchased</w:t>
      </w:r>
      <w:r>
        <w:rPr>
          <w:lang w:eastAsia="nb-NO"/>
        </w:rPr>
        <w:t xml:space="preserve"> by the Supplier</w:t>
      </w:r>
      <w:r w:rsidRPr="00046EC9">
        <w:rPr>
          <w:lang w:eastAsia="nb-NO"/>
        </w:rPr>
        <w:t xml:space="preserve"> in another currency, but which will be invoiced to the Customer in NOK, </w:t>
      </w:r>
      <w:r>
        <w:rPr>
          <w:lang w:eastAsia="nb-NO"/>
        </w:rPr>
        <w:t>may</w:t>
      </w:r>
      <w:r w:rsidRPr="00046EC9">
        <w:rPr>
          <w:lang w:eastAsia="nb-NO"/>
        </w:rPr>
        <w:t xml:space="preserve"> be adjusted when the exchange rate between NOK and another currency changes by more than +/- 5% in relation to the base rate (see next paragraph). This provision only appl</w:t>
      </w:r>
      <w:r>
        <w:rPr>
          <w:lang w:eastAsia="nb-NO"/>
        </w:rPr>
        <w:t>ies</w:t>
      </w:r>
      <w:r w:rsidRPr="00046EC9">
        <w:rPr>
          <w:lang w:eastAsia="nb-NO"/>
        </w:rPr>
        <w:t xml:space="preserve"> if the Supplier in Appendix 7</w:t>
      </w:r>
      <w:r>
        <w:rPr>
          <w:lang w:eastAsia="nb-NO"/>
        </w:rPr>
        <w:t xml:space="preserve"> </w:t>
      </w:r>
      <w:r w:rsidRPr="00046EC9">
        <w:rPr>
          <w:lang w:eastAsia="nb-NO"/>
        </w:rPr>
        <w:t>has stated both the price in NOK and the currency against which the changes in the exchange rate are to be calculated.</w:t>
      </w:r>
    </w:p>
    <w:p w14:paraId="0072F93C" w14:textId="77777777" w:rsidR="002D53F8" w:rsidRPr="00046EC9" w:rsidRDefault="002D53F8" w:rsidP="002D53F8">
      <w:pPr>
        <w:rPr>
          <w:lang w:eastAsia="nb-NO"/>
        </w:rPr>
      </w:pPr>
    </w:p>
    <w:p w14:paraId="55D01437" w14:textId="77777777" w:rsidR="002D53F8" w:rsidRPr="00046EC9" w:rsidRDefault="002D53F8" w:rsidP="002D53F8">
      <w:pPr>
        <w:rPr>
          <w:lang w:eastAsia="nb-NO"/>
        </w:rPr>
      </w:pPr>
      <w:r w:rsidRPr="00046EC9">
        <w:rPr>
          <w:lang w:eastAsia="nb-NO"/>
        </w:rPr>
        <w:t>Unless otherwise stated in Appendix 7, the base rate at the</w:t>
      </w:r>
      <w:r>
        <w:rPr>
          <w:lang w:eastAsia="nb-NO"/>
        </w:rPr>
        <w:t xml:space="preserve"> time of</w:t>
      </w:r>
      <w:r w:rsidRPr="00046EC9">
        <w:rPr>
          <w:lang w:eastAsia="nb-NO"/>
        </w:rPr>
        <w:t xml:space="preserve"> </w:t>
      </w:r>
      <w:r>
        <w:rPr>
          <w:lang w:eastAsia="nb-NO"/>
        </w:rPr>
        <w:t>signature</w:t>
      </w:r>
      <w:r w:rsidRPr="00046EC9">
        <w:rPr>
          <w:lang w:eastAsia="nb-NO"/>
        </w:rPr>
        <w:t xml:space="preserve"> of the </w:t>
      </w:r>
      <w:r>
        <w:rPr>
          <w:lang w:eastAsia="nb-NO"/>
        </w:rPr>
        <w:t>Agreement</w:t>
      </w:r>
      <w:r w:rsidRPr="00046EC9">
        <w:rPr>
          <w:lang w:eastAsia="nb-NO"/>
        </w:rPr>
        <w:t xml:space="preserve"> shall be </w:t>
      </w:r>
      <w:r w:rsidRPr="00F63078">
        <w:rPr>
          <w:lang w:eastAsia="nb-NO"/>
        </w:rPr>
        <w:t>Central Bank of Norway</w:t>
      </w:r>
      <w:r w:rsidRPr="00046EC9">
        <w:rPr>
          <w:lang w:eastAsia="nb-NO"/>
        </w:rPr>
        <w:t xml:space="preserve"> </w:t>
      </w:r>
      <w:r>
        <w:rPr>
          <w:lang w:eastAsia="nb-NO"/>
        </w:rPr>
        <w:t>(</w:t>
      </w:r>
      <w:proofErr w:type="spellStart"/>
      <w:r w:rsidRPr="00046EC9">
        <w:rPr>
          <w:lang w:eastAsia="nb-NO"/>
        </w:rPr>
        <w:t>Norges</w:t>
      </w:r>
      <w:proofErr w:type="spellEnd"/>
      <w:r w:rsidRPr="00046EC9">
        <w:rPr>
          <w:lang w:eastAsia="nb-NO"/>
        </w:rPr>
        <w:t xml:space="preserve"> Bank</w:t>
      </w:r>
      <w:r>
        <w:rPr>
          <w:lang w:eastAsia="nb-NO"/>
        </w:rPr>
        <w:t>)</w:t>
      </w:r>
      <w:r w:rsidRPr="00046EC9">
        <w:rPr>
          <w:lang w:eastAsia="nb-NO"/>
        </w:rPr>
        <w:t xml:space="preserve"> middle rate on the date of submission of the final offer. If the price is subject to adjustment under this provision, the new base rate shall be </w:t>
      </w:r>
      <w:r w:rsidRPr="00EE3787">
        <w:rPr>
          <w:lang w:eastAsia="nb-NO"/>
        </w:rPr>
        <w:t>Central Bank of Norway</w:t>
      </w:r>
      <w:r w:rsidRPr="00046EC9">
        <w:rPr>
          <w:lang w:eastAsia="nb-NO"/>
        </w:rPr>
        <w:t xml:space="preserve"> middle rate on the date that the last price adjustment was made.</w:t>
      </w:r>
    </w:p>
    <w:p w14:paraId="2AA45C46" w14:textId="77777777" w:rsidR="002D53F8" w:rsidRPr="00046EC9" w:rsidRDefault="002D53F8" w:rsidP="002D53F8">
      <w:pPr>
        <w:rPr>
          <w:lang w:eastAsia="nb-NO"/>
        </w:rPr>
      </w:pPr>
    </w:p>
    <w:p w14:paraId="7E74A3A5" w14:textId="77777777" w:rsidR="002D53F8" w:rsidRPr="00046EC9" w:rsidRDefault="002D53F8" w:rsidP="002D53F8">
      <w:pPr>
        <w:rPr>
          <w:lang w:eastAsia="nb-NO"/>
        </w:rPr>
      </w:pPr>
      <w:r w:rsidRPr="00046EC9">
        <w:rPr>
          <w:lang w:eastAsia="nb-NO"/>
        </w:rPr>
        <w:t xml:space="preserve">Both Parties may request adjustments </w:t>
      </w:r>
      <w:r>
        <w:rPr>
          <w:lang w:eastAsia="nb-NO"/>
        </w:rPr>
        <w:t>according to</w:t>
      </w:r>
      <w:r w:rsidRPr="00046EC9">
        <w:rPr>
          <w:lang w:eastAsia="nb-NO"/>
        </w:rPr>
        <w:t xml:space="preserve"> this provision.</w:t>
      </w:r>
    </w:p>
    <w:p w14:paraId="5BB6F650" w14:textId="77777777" w:rsidR="002D53F8" w:rsidRPr="00046EC9" w:rsidRDefault="002D53F8" w:rsidP="002D53F8">
      <w:pPr>
        <w:rPr>
          <w:lang w:eastAsia="nb-NO"/>
        </w:rPr>
      </w:pPr>
    </w:p>
    <w:p w14:paraId="15144131" w14:textId="77777777" w:rsidR="002D53F8" w:rsidRPr="00046EC9" w:rsidRDefault="002D53F8" w:rsidP="002D53F8">
      <w:pPr>
        <w:rPr>
          <w:lang w:eastAsia="nb-NO"/>
        </w:rPr>
      </w:pPr>
      <w:r w:rsidRPr="00046EC9">
        <w:rPr>
          <w:lang w:eastAsia="nb-NO"/>
        </w:rPr>
        <w:t xml:space="preserve">Any price adjustments </w:t>
      </w:r>
      <w:r>
        <w:rPr>
          <w:lang w:eastAsia="nb-NO"/>
        </w:rPr>
        <w:t>due to</w:t>
      </w:r>
      <w:r w:rsidRPr="00046EC9">
        <w:rPr>
          <w:lang w:eastAsia="nb-NO"/>
        </w:rPr>
        <w:t xml:space="preserve"> exchange rate </w:t>
      </w:r>
      <w:r>
        <w:rPr>
          <w:lang w:eastAsia="nb-NO"/>
        </w:rPr>
        <w:t>fluctuations</w:t>
      </w:r>
      <w:r w:rsidRPr="00046EC9">
        <w:rPr>
          <w:lang w:eastAsia="nb-NO"/>
        </w:rPr>
        <w:t xml:space="preserve"> must be notified to the other Party no later than 10 business days before the price </w:t>
      </w:r>
      <w:r>
        <w:rPr>
          <w:lang w:eastAsia="nb-NO"/>
        </w:rPr>
        <w:t>changes</w:t>
      </w:r>
      <w:r w:rsidRPr="00046EC9">
        <w:rPr>
          <w:lang w:eastAsia="nb-NO"/>
        </w:rPr>
        <w:t xml:space="preserve">. </w:t>
      </w:r>
      <w:r>
        <w:rPr>
          <w:lang w:eastAsia="nb-NO"/>
        </w:rPr>
        <w:t>Such</w:t>
      </w:r>
      <w:r w:rsidRPr="00046EC9">
        <w:rPr>
          <w:lang w:eastAsia="nb-NO"/>
        </w:rPr>
        <w:t xml:space="preserve"> notice </w:t>
      </w:r>
      <w:r>
        <w:rPr>
          <w:lang w:eastAsia="nb-NO"/>
        </w:rPr>
        <w:t xml:space="preserve">shall </w:t>
      </w:r>
      <w:r w:rsidRPr="00046EC9">
        <w:rPr>
          <w:lang w:eastAsia="nb-NO"/>
        </w:rPr>
        <w:t xml:space="preserve">be given in writing and documentation must be attached. For Cloud Services that are paid </w:t>
      </w:r>
      <w:r>
        <w:rPr>
          <w:lang w:eastAsia="nb-NO"/>
        </w:rPr>
        <w:t>as you go</w:t>
      </w:r>
      <w:r w:rsidRPr="00046EC9">
        <w:rPr>
          <w:lang w:eastAsia="nb-NO"/>
        </w:rPr>
        <w:t xml:space="preserve">, the price adjustment </w:t>
      </w:r>
      <w:r>
        <w:rPr>
          <w:lang w:eastAsia="nb-NO"/>
        </w:rPr>
        <w:t>applies for consumption</w:t>
      </w:r>
      <w:r w:rsidRPr="00046EC9">
        <w:rPr>
          <w:lang w:eastAsia="nb-NO"/>
        </w:rPr>
        <w:t xml:space="preserve"> </w:t>
      </w:r>
      <w:r>
        <w:rPr>
          <w:lang w:eastAsia="nb-NO"/>
        </w:rPr>
        <w:t>following</w:t>
      </w:r>
      <w:r w:rsidRPr="00046EC9">
        <w:rPr>
          <w:lang w:eastAsia="nb-NO"/>
        </w:rPr>
        <w:t xml:space="preserve"> the expiry of the notification deadline. For Cloud Services that are paid in fixed periodic </w:t>
      </w:r>
      <w:r>
        <w:rPr>
          <w:lang w:eastAsia="nb-NO"/>
        </w:rPr>
        <w:t>instalments</w:t>
      </w:r>
      <w:r w:rsidRPr="00046EC9">
        <w:rPr>
          <w:lang w:eastAsia="nb-NO"/>
        </w:rPr>
        <w:t>, the price adjustment appl</w:t>
      </w:r>
      <w:r>
        <w:rPr>
          <w:lang w:eastAsia="nb-NO"/>
        </w:rPr>
        <w:t>ies</w:t>
      </w:r>
      <w:r w:rsidRPr="00046EC9">
        <w:rPr>
          <w:lang w:eastAsia="nb-NO"/>
        </w:rPr>
        <w:t xml:space="preserve"> from the first due date after the expiry of the notification deadline.</w:t>
      </w:r>
    </w:p>
    <w:p w14:paraId="4515BE61" w14:textId="77777777" w:rsidR="002D53F8" w:rsidRPr="00046EC9" w:rsidRDefault="002D53F8" w:rsidP="002D53F8">
      <w:pPr>
        <w:rPr>
          <w:lang w:eastAsia="nb-NO"/>
        </w:rPr>
      </w:pPr>
    </w:p>
    <w:p w14:paraId="6E357750" w14:textId="77777777" w:rsidR="002D53F8" w:rsidRPr="00046EC9" w:rsidRDefault="002D53F8" w:rsidP="002D53F8">
      <w:pPr>
        <w:rPr>
          <w:lang w:eastAsia="nb-NO"/>
        </w:rPr>
      </w:pPr>
      <w:r w:rsidRPr="00046EC9">
        <w:rPr>
          <w:lang w:eastAsia="nb-NO"/>
        </w:rPr>
        <w:t>Any other and more specific provisions on price adjustments because of changes in exchange rates shall be set out in Appendix 7.</w:t>
      </w:r>
    </w:p>
    <w:p w14:paraId="142F1D5E" w14:textId="77777777" w:rsidR="002D53F8" w:rsidRPr="00046EC9" w:rsidRDefault="002D53F8" w:rsidP="002D53F8">
      <w:pPr>
        <w:pStyle w:val="Overskrift1"/>
        <w:keepLines w:val="0"/>
        <w:autoSpaceDE w:val="0"/>
        <w:autoSpaceDN w:val="0"/>
        <w:adjustRightInd w:val="0"/>
        <w:rPr>
          <w:caps w:val="0"/>
        </w:rPr>
      </w:pPr>
      <w:bookmarkStart w:id="253" w:name="_Toc229389573"/>
      <w:r w:rsidRPr="00046EC9">
        <w:rPr>
          <w:caps w:val="0"/>
        </w:rPr>
        <w:lastRenderedPageBreak/>
        <w:t>EXTERNAL LEGAL REQUIREMENTS, SECURITY AND DATA PROTECTION</w:t>
      </w:r>
      <w:bookmarkEnd w:id="253"/>
    </w:p>
    <w:p w14:paraId="6E8668CD" w14:textId="77777777" w:rsidR="002D53F8" w:rsidRPr="00046EC9" w:rsidRDefault="002D53F8" w:rsidP="002D53F8">
      <w:pPr>
        <w:pStyle w:val="Overskrift2"/>
      </w:pPr>
      <w:bookmarkStart w:id="254" w:name="_Toc39846062"/>
      <w:bookmarkStart w:id="255" w:name="_Toc59012492"/>
      <w:bookmarkStart w:id="256" w:name="_Toc229389574"/>
      <w:r w:rsidRPr="00046EC9">
        <w:t>General external legal requirements and measure</w:t>
      </w:r>
      <w:bookmarkEnd w:id="254"/>
      <w:bookmarkEnd w:id="255"/>
      <w:r w:rsidRPr="00046EC9">
        <w:t>s</w:t>
      </w:r>
      <w:bookmarkEnd w:id="256"/>
    </w:p>
    <w:p w14:paraId="356F6F84" w14:textId="77777777" w:rsidR="002D53F8" w:rsidRPr="00046EC9" w:rsidRDefault="002D53F8" w:rsidP="002D53F8">
      <w:r w:rsidRPr="00046EC9">
        <w:t>The Customer shall identify in Appendix 1 which legal requirements or requirements</w:t>
      </w:r>
      <w:r>
        <w:t xml:space="preserve"> specific for a Party that</w:t>
      </w:r>
      <w:r w:rsidRPr="00046EC9">
        <w:t xml:space="preserve"> the Customer considers to be of relevance to the conclusion and </w:t>
      </w:r>
      <w:r>
        <w:t>fulfilment</w:t>
      </w:r>
      <w:r w:rsidRPr="00046EC9">
        <w:t xml:space="preserve"> of this Agreement. </w:t>
      </w:r>
      <w:r>
        <w:t>The</w:t>
      </w:r>
      <w:r w:rsidRPr="00046EC9">
        <w:t xml:space="preserve"> Customer</w:t>
      </w:r>
      <w:r>
        <w:t xml:space="preserve"> is</w:t>
      </w:r>
      <w:r w:rsidRPr="00046EC9">
        <w:t xml:space="preserve"> responsib</w:t>
      </w:r>
      <w:r>
        <w:t>le for</w:t>
      </w:r>
      <w:r w:rsidRPr="00046EC9">
        <w:t xml:space="preserve"> specify</w:t>
      </w:r>
      <w:r>
        <w:t>ing</w:t>
      </w:r>
      <w:r w:rsidRPr="00046EC9">
        <w:t xml:space="preserve"> requirements that are relevant </w:t>
      </w:r>
      <w:r>
        <w:t>for</w:t>
      </w:r>
      <w:r w:rsidRPr="00046EC9">
        <w:t xml:space="preserve"> the services in Appendix 1. </w:t>
      </w:r>
    </w:p>
    <w:p w14:paraId="0F15FC4A" w14:textId="77777777" w:rsidR="002D53F8" w:rsidRPr="00046EC9" w:rsidRDefault="002D53F8" w:rsidP="002D53F8"/>
    <w:p w14:paraId="597C547C" w14:textId="77777777" w:rsidR="002D53F8" w:rsidRPr="00046EC9" w:rsidRDefault="002D53F8" w:rsidP="002D53F8">
      <w:r w:rsidRPr="00046EC9">
        <w:t xml:space="preserve">The Supplier shall in Appendix 2 describe how the Supplier will comply with these requirements in </w:t>
      </w:r>
      <w:r>
        <w:t>its</w:t>
      </w:r>
      <w:r w:rsidRPr="00046EC9">
        <w:t xml:space="preserve"> delivery of the Services. </w:t>
      </w:r>
    </w:p>
    <w:p w14:paraId="11C1FC54" w14:textId="77777777" w:rsidR="002D53F8" w:rsidRPr="00046EC9" w:rsidRDefault="002D53F8" w:rsidP="002D53F8"/>
    <w:p w14:paraId="59F9EFD7" w14:textId="77777777" w:rsidR="002D53F8" w:rsidRPr="00046EC9" w:rsidRDefault="002D53F8" w:rsidP="002D53F8">
      <w:r w:rsidRPr="00046EC9">
        <w:t xml:space="preserve">Each Party is responsible for the follow-up of its own duties pursuant to such legal requirements. </w:t>
      </w:r>
    </w:p>
    <w:p w14:paraId="6472F653" w14:textId="77777777" w:rsidR="002D53F8" w:rsidRPr="00046EC9" w:rsidRDefault="002D53F8" w:rsidP="002D53F8"/>
    <w:p w14:paraId="2960CB96" w14:textId="77777777" w:rsidR="002D53F8" w:rsidRPr="00046EC9" w:rsidRDefault="002D53F8" w:rsidP="002D53F8">
      <w:r>
        <w:t>Generally, e</w:t>
      </w:r>
      <w:r w:rsidRPr="00046EC9">
        <w:t>ach Party</w:t>
      </w:r>
      <w:r>
        <w:t xml:space="preserve"> covers</w:t>
      </w:r>
      <w:r w:rsidRPr="00046EC9">
        <w:t xml:space="preserve"> its own costs </w:t>
      </w:r>
      <w:r>
        <w:t>related to</w:t>
      </w:r>
      <w:r w:rsidRPr="00046EC9">
        <w:t xml:space="preserve"> complying with legal requirements applicable to the Party and its activities. In the event of changes in legal requirements or official requirements which only </w:t>
      </w:r>
      <w:r>
        <w:t>relate to</w:t>
      </w:r>
      <w:r w:rsidRPr="00046EC9">
        <w:t xml:space="preserve"> the Customer’s </w:t>
      </w:r>
      <w:r>
        <w:t>business</w:t>
      </w:r>
      <w:r w:rsidRPr="00046EC9">
        <w:t xml:space="preserve">, and which entail a need for changes in the Services after </w:t>
      </w:r>
      <w:r>
        <w:t xml:space="preserve">entering into </w:t>
      </w:r>
      <w:r w:rsidRPr="00046EC9">
        <w:t>the Agreement, the Customer will cover the costs associated with such changes and any additional work, see chapter 3.</w:t>
      </w:r>
    </w:p>
    <w:p w14:paraId="016EEF85" w14:textId="77777777" w:rsidR="002D53F8" w:rsidRPr="00046EC9" w:rsidRDefault="002D53F8" w:rsidP="002D53F8"/>
    <w:p w14:paraId="17E7735F" w14:textId="77777777" w:rsidR="002D53F8" w:rsidRPr="00046EC9" w:rsidRDefault="002D53F8" w:rsidP="002D53F8">
      <w:pPr>
        <w:pStyle w:val="Overskrift2"/>
      </w:pPr>
      <w:bookmarkStart w:id="257" w:name="_Toc59012493"/>
      <w:bookmarkStart w:id="258" w:name="_Toc39846063"/>
      <w:bookmarkStart w:id="259" w:name="_Toc229389575"/>
      <w:r w:rsidRPr="00046EC9">
        <w:t>Informa</w:t>
      </w:r>
      <w:bookmarkEnd w:id="257"/>
      <w:bookmarkEnd w:id="258"/>
      <w:r w:rsidRPr="00046EC9">
        <w:t>tion security</w:t>
      </w:r>
      <w:bookmarkEnd w:id="259"/>
    </w:p>
    <w:p w14:paraId="2541C3E1" w14:textId="77777777" w:rsidR="002D53F8" w:rsidRPr="00046EC9" w:rsidRDefault="002D53F8" w:rsidP="002D53F8">
      <w:pPr>
        <w:pStyle w:val="Overskrift3"/>
      </w:pPr>
      <w:bookmarkStart w:id="260" w:name="_Toc39846064"/>
      <w:bookmarkStart w:id="261" w:name="_Toc59012494"/>
      <w:bookmarkStart w:id="262" w:name="_Toc229389576"/>
      <w:r w:rsidRPr="00046EC9">
        <w:t>General</w:t>
      </w:r>
      <w:r>
        <w:t xml:space="preserve">ly, on </w:t>
      </w:r>
      <w:r w:rsidRPr="00046EC9">
        <w:t>information security</w:t>
      </w:r>
      <w:bookmarkEnd w:id="260"/>
      <w:bookmarkEnd w:id="261"/>
      <w:bookmarkEnd w:id="262"/>
    </w:p>
    <w:p w14:paraId="67044ED6" w14:textId="77777777" w:rsidR="002D53F8" w:rsidRPr="00046EC9" w:rsidRDefault="002D53F8" w:rsidP="002D53F8">
      <w:r w:rsidRPr="00046EC9">
        <w:t xml:space="preserve">The Supplier shall take appropriate measures to meet requirements for information security associated with the </w:t>
      </w:r>
      <w:r>
        <w:t>fulfilment</w:t>
      </w:r>
      <w:r w:rsidRPr="00046EC9">
        <w:t xml:space="preserve"> of the Agreement.</w:t>
      </w:r>
      <w:r>
        <w:t xml:space="preserve"> </w:t>
      </w:r>
      <w:r w:rsidRPr="00046EC9">
        <w:t xml:space="preserve">This entails </w:t>
      </w:r>
      <w:r>
        <w:t xml:space="preserve">that </w:t>
      </w:r>
      <w:r w:rsidRPr="00046EC9">
        <w:t xml:space="preserve">the Supplier will take appropriate measures to ensure the availability and confidentiality of the Customer's data, as well as measures to ensure </w:t>
      </w:r>
      <w:r>
        <w:t>that</w:t>
      </w:r>
      <w:r w:rsidRPr="00046EC9">
        <w:t xml:space="preserve"> data </w:t>
      </w:r>
      <w:r w:rsidRPr="00326D98">
        <w:t>do</w:t>
      </w:r>
      <w:r>
        <w:t>es</w:t>
      </w:r>
      <w:r w:rsidRPr="00326D98">
        <w:t xml:space="preserve"> not </w:t>
      </w:r>
      <w:r>
        <w:t>fall</w:t>
      </w:r>
      <w:r w:rsidRPr="00C9033E">
        <w:rPr>
          <w:rFonts w:ascii="Roboto" w:hAnsi="Roboto"/>
          <w:color w:val="000000"/>
          <w:sz w:val="27"/>
          <w:szCs w:val="27"/>
          <w:shd w:val="clear" w:color="auto" w:fill="F7F7F7"/>
        </w:rPr>
        <w:t xml:space="preserve"> </w:t>
      </w:r>
      <w:r w:rsidRPr="00C9033E">
        <w:t>astray</w:t>
      </w:r>
      <w:r w:rsidRPr="00046EC9">
        <w:t>. Furthermore, the Supplier will take appropriate measures against the unintended modification and deletion of data and against virus and other malware attacks.</w:t>
      </w:r>
    </w:p>
    <w:p w14:paraId="2B5163DD" w14:textId="77777777" w:rsidR="002D53F8" w:rsidRPr="00046EC9" w:rsidRDefault="002D53F8" w:rsidP="002D53F8"/>
    <w:p w14:paraId="6C70D7AB" w14:textId="77777777" w:rsidR="002D53F8" w:rsidRPr="00046EC9" w:rsidRDefault="002D53F8" w:rsidP="002D53F8">
      <w:r w:rsidRPr="00046EC9">
        <w:t>If the Customer has specific requirements as to how the Supplier shall safeguard the information security, the Customer shall specify this in Appendix 1.</w:t>
      </w:r>
    </w:p>
    <w:p w14:paraId="400EB8C7" w14:textId="77777777" w:rsidR="002D53F8" w:rsidRPr="00046EC9" w:rsidRDefault="002D53F8" w:rsidP="002D53F8"/>
    <w:p w14:paraId="0FD3754D" w14:textId="77777777" w:rsidR="002D53F8" w:rsidRPr="006E131B" w:rsidRDefault="002D53F8" w:rsidP="002D53F8">
      <w:pPr>
        <w:pStyle w:val="Overskrift3"/>
        <w:rPr>
          <w:lang w:val="en-US"/>
        </w:rPr>
      </w:pPr>
      <w:bookmarkStart w:id="263" w:name="_Toc39846065"/>
      <w:bookmarkStart w:id="264" w:name="_Toc59012495"/>
      <w:bookmarkStart w:id="265" w:name="_Toc229389577"/>
      <w:r w:rsidRPr="006E131B">
        <w:rPr>
          <w:lang w:val="en-US"/>
        </w:rPr>
        <w:t>The Supplier’s obligation to keep the Customer’s data separate</w:t>
      </w:r>
      <w:bookmarkEnd w:id="263"/>
      <w:bookmarkEnd w:id="264"/>
      <w:bookmarkEnd w:id="265"/>
    </w:p>
    <w:p w14:paraId="3E47B7A1" w14:textId="77777777" w:rsidR="002D53F8" w:rsidRPr="00046EC9" w:rsidRDefault="002D53F8" w:rsidP="002D53F8">
      <w:pPr>
        <w:rPr>
          <w:highlight w:val="yellow"/>
        </w:rPr>
      </w:pPr>
      <w:r w:rsidRPr="00046EC9">
        <w:t>Unless otherwise agreed in Appendi</w:t>
      </w:r>
      <w:r>
        <w:t>x</w:t>
      </w:r>
      <w:r w:rsidRPr="00046EC9">
        <w:t xml:space="preserve"> 1 and 2, the Supplier is obliged to keep the Customer's data separate from data of any other parties to reduce risk of damage and/or access to data in connection with the delivery of the Services.</w:t>
      </w:r>
    </w:p>
    <w:p w14:paraId="605C7F37" w14:textId="77777777" w:rsidR="002D53F8" w:rsidRPr="00046EC9" w:rsidRDefault="002D53F8" w:rsidP="002D53F8">
      <w:pPr>
        <w:rPr>
          <w:highlight w:val="yellow"/>
        </w:rPr>
      </w:pPr>
    </w:p>
    <w:p w14:paraId="5789581E" w14:textId="77777777" w:rsidR="002D53F8" w:rsidRPr="00046EC9" w:rsidRDefault="002D53F8" w:rsidP="002D53F8">
      <w:r w:rsidRPr="00046EC9">
        <w:t>Keeping data separate means having implemented and maintained necessary technical measures to protect data against unwanted change and unauthorised access.</w:t>
      </w:r>
    </w:p>
    <w:p w14:paraId="4B064965" w14:textId="77777777" w:rsidR="002D53F8" w:rsidRPr="00046EC9" w:rsidRDefault="002D53F8" w:rsidP="002D53F8">
      <w:r w:rsidRPr="00046EC9">
        <w:t xml:space="preserve">Access by the Supplier’s employees, or others who do not need the information in their work for the Customer, is also considered unwanted change and unauthorised access. </w:t>
      </w:r>
    </w:p>
    <w:p w14:paraId="4B3A8101" w14:textId="77777777" w:rsidR="002D53F8" w:rsidRPr="00046EC9" w:rsidRDefault="002D53F8" w:rsidP="002D53F8">
      <w:pPr>
        <w:rPr>
          <w:highlight w:val="yellow"/>
        </w:rPr>
      </w:pPr>
    </w:p>
    <w:p w14:paraId="1E73F0FC" w14:textId="77777777" w:rsidR="002D53F8" w:rsidRPr="00046EC9" w:rsidRDefault="002D53F8" w:rsidP="002D53F8">
      <w:r w:rsidRPr="00046EC9">
        <w:lastRenderedPageBreak/>
        <w:t>If the Customer has specific requirements as to how the Supplier shall fulfil the requirement for separation of data, the Customer shall specify this in Appendix 1.</w:t>
      </w:r>
    </w:p>
    <w:p w14:paraId="60F0C36B" w14:textId="77777777" w:rsidR="002D53F8" w:rsidRPr="00046EC9" w:rsidRDefault="002D53F8" w:rsidP="002D53F8"/>
    <w:p w14:paraId="0F85D1D7" w14:textId="77777777" w:rsidR="002D53F8" w:rsidRPr="00046EC9" w:rsidRDefault="002D53F8" w:rsidP="002D53F8">
      <w:pPr>
        <w:pStyle w:val="Overskrift3"/>
      </w:pPr>
      <w:bookmarkStart w:id="266" w:name="_Toc229389578"/>
      <w:r w:rsidRPr="00046EC9">
        <w:t>Cloud Service</w:t>
      </w:r>
      <w:r>
        <w:t xml:space="preserve"> requirements</w:t>
      </w:r>
      <w:bookmarkEnd w:id="266"/>
    </w:p>
    <w:p w14:paraId="1BCFE326" w14:textId="77777777" w:rsidR="002D53F8" w:rsidRPr="00A27081" w:rsidRDefault="002D53F8" w:rsidP="002D53F8">
      <w:r w:rsidRPr="00046EC9">
        <w:t>The Supplier shall ensure that the Cloud Services</w:t>
      </w:r>
      <w:r>
        <w:t xml:space="preserve"> that</w:t>
      </w:r>
      <w:r w:rsidRPr="00046EC9">
        <w:t xml:space="preserve"> the Supplier has recommended or offered, fulfil mandatory legal requirements and the Customer's requirements for certifications </w:t>
      </w:r>
      <w:r>
        <w:t>specified</w:t>
      </w:r>
      <w:r w:rsidRPr="00046EC9">
        <w:t xml:space="preserve"> Appendix 1 and Appendix 2, and shall notify the Customer</w:t>
      </w:r>
      <w:r>
        <w:t>,</w:t>
      </w:r>
      <w:r w:rsidRPr="00046EC9">
        <w:t xml:space="preserve"> if </w:t>
      </w:r>
      <w:r>
        <w:t>this changes at a later stage.</w:t>
      </w:r>
    </w:p>
    <w:p w14:paraId="1149EB92" w14:textId="77777777" w:rsidR="002D53F8" w:rsidRPr="0099520B" w:rsidRDefault="002D53F8" w:rsidP="002D53F8"/>
    <w:p w14:paraId="5BDEED72" w14:textId="77777777" w:rsidR="002D53F8" w:rsidRPr="00046EC9" w:rsidRDefault="002D53F8" w:rsidP="002D53F8">
      <w:r w:rsidRPr="00046EC9">
        <w:t>If the Customer has requirements to how the Supplier shall ensure that the Cloud Service provide sufficient security of Customer's data, the Customer shall specify this in Appendix 1.</w:t>
      </w:r>
    </w:p>
    <w:p w14:paraId="12480B1A" w14:textId="77777777" w:rsidR="002D53F8" w:rsidRPr="00046EC9" w:rsidRDefault="002D53F8" w:rsidP="002D53F8"/>
    <w:p w14:paraId="70DEB25E" w14:textId="77777777" w:rsidR="002D53F8" w:rsidRPr="00046EC9" w:rsidRDefault="002D53F8" w:rsidP="002D53F8">
      <w:pPr>
        <w:pStyle w:val="Overskrift2"/>
      </w:pPr>
      <w:bookmarkStart w:id="267" w:name="_Ref27476925"/>
      <w:bookmarkStart w:id="268" w:name="_Toc39846067"/>
      <w:bookmarkStart w:id="269" w:name="_Toc59012497"/>
      <w:bookmarkStart w:id="270" w:name="_Toc229389579"/>
      <w:r w:rsidRPr="00046EC9">
        <w:t>Person</w:t>
      </w:r>
      <w:bookmarkEnd w:id="267"/>
      <w:bookmarkEnd w:id="268"/>
      <w:bookmarkEnd w:id="269"/>
      <w:r w:rsidRPr="00046EC9">
        <w:t>al data</w:t>
      </w:r>
      <w:bookmarkEnd w:id="270"/>
    </w:p>
    <w:p w14:paraId="2A6DBCC1" w14:textId="77777777" w:rsidR="002D53F8" w:rsidRPr="006E131B" w:rsidRDefault="002D53F8" w:rsidP="002D53F8">
      <w:pPr>
        <w:pStyle w:val="Overskrift3"/>
        <w:rPr>
          <w:lang w:val="en-US"/>
        </w:rPr>
      </w:pPr>
      <w:bookmarkStart w:id="271" w:name="_Toc229389580"/>
      <w:r w:rsidRPr="006E131B">
        <w:rPr>
          <w:lang w:val="en-US"/>
        </w:rPr>
        <w:t>Obligation to enter into a data processing agreement</w:t>
      </w:r>
      <w:bookmarkEnd w:id="271"/>
    </w:p>
    <w:p w14:paraId="4EEF14A6" w14:textId="77777777" w:rsidR="002D53F8" w:rsidRPr="00046EC9" w:rsidRDefault="002D53F8" w:rsidP="002D53F8">
      <w:pPr>
        <w:rPr>
          <w:rFonts w:cstheme="minorHAnsi"/>
        </w:rPr>
      </w:pPr>
      <w:r w:rsidRPr="00046EC9">
        <w:rPr>
          <w:rFonts w:cstheme="minorHAnsi"/>
        </w:rPr>
        <w:t>If the Supplier</w:t>
      </w:r>
      <w:r>
        <w:rPr>
          <w:rFonts w:cstheme="minorHAnsi"/>
        </w:rPr>
        <w:t xml:space="preserve"> </w:t>
      </w:r>
      <w:r w:rsidRPr="00046EC9">
        <w:rPr>
          <w:rFonts w:cstheme="minorHAnsi"/>
        </w:rPr>
        <w:t>process</w:t>
      </w:r>
      <w:r>
        <w:rPr>
          <w:rFonts w:cstheme="minorHAnsi"/>
        </w:rPr>
        <w:t xml:space="preserve">es </w:t>
      </w:r>
      <w:r w:rsidRPr="00046EC9">
        <w:rPr>
          <w:rFonts w:cstheme="minorHAnsi"/>
        </w:rPr>
        <w:t>personal data on behalf of the Customer, the Customer and the Supplier are obliged to enter into a data processing agreement in accordance with the General Data Protection Regulation (GDPR) and any sector-specific privacy legislation that is relevant to the Customer's activities.</w:t>
      </w:r>
    </w:p>
    <w:p w14:paraId="44F80AA8" w14:textId="77777777" w:rsidR="002D53F8" w:rsidRPr="00046EC9" w:rsidRDefault="002D53F8" w:rsidP="002D53F8">
      <w:pPr>
        <w:rPr>
          <w:rFonts w:cstheme="minorHAnsi"/>
        </w:rPr>
      </w:pPr>
    </w:p>
    <w:p w14:paraId="7ABDAD83" w14:textId="77777777" w:rsidR="002D53F8" w:rsidRPr="00046EC9" w:rsidRDefault="002D53F8" w:rsidP="002D53F8">
      <w:pPr>
        <w:rPr>
          <w:rFonts w:cstheme="minorHAnsi"/>
        </w:rPr>
      </w:pPr>
      <w:r w:rsidRPr="00046EC9">
        <w:rPr>
          <w:rFonts w:cstheme="minorHAnsi"/>
        </w:rPr>
        <w:t>A data processing agreement</w:t>
      </w:r>
      <w:r>
        <w:rPr>
          <w:rFonts w:cstheme="minorHAnsi"/>
        </w:rPr>
        <w:t xml:space="preserve"> draft</w:t>
      </w:r>
      <w:r w:rsidRPr="00046EC9">
        <w:rPr>
          <w:rFonts w:cstheme="minorHAnsi"/>
        </w:rPr>
        <w:t xml:space="preserve"> is attached to Appendix 11.</w:t>
      </w:r>
    </w:p>
    <w:p w14:paraId="59B67CAA" w14:textId="77777777" w:rsidR="002D53F8" w:rsidRPr="00046EC9" w:rsidRDefault="002D53F8" w:rsidP="002D53F8">
      <w:pPr>
        <w:rPr>
          <w:rFonts w:cstheme="minorHAnsi"/>
        </w:rPr>
      </w:pPr>
    </w:p>
    <w:p w14:paraId="48D96C2F" w14:textId="77777777" w:rsidR="002D53F8" w:rsidRPr="00046EC9" w:rsidRDefault="002D53F8" w:rsidP="002D53F8">
      <w:pPr>
        <w:rPr>
          <w:rFonts w:cstheme="minorHAnsi"/>
        </w:rPr>
      </w:pPr>
      <w:r w:rsidRPr="00046EC9">
        <w:rPr>
          <w:rFonts w:cstheme="minorHAnsi"/>
        </w:rPr>
        <w:t>The data processing agreement must be entered into before the processing of personal data commences.</w:t>
      </w:r>
    </w:p>
    <w:p w14:paraId="58182C87" w14:textId="77777777" w:rsidR="002D53F8" w:rsidRPr="00046EC9" w:rsidRDefault="002D53F8" w:rsidP="002D53F8"/>
    <w:p w14:paraId="32710EA3" w14:textId="77777777" w:rsidR="002D53F8" w:rsidRPr="006E131B" w:rsidRDefault="002D53F8" w:rsidP="002D53F8">
      <w:pPr>
        <w:pStyle w:val="Overskrift3"/>
        <w:rPr>
          <w:lang w:val="en-US"/>
        </w:rPr>
      </w:pPr>
      <w:bookmarkStart w:id="272" w:name="_Toc59012499"/>
      <w:bookmarkStart w:id="273" w:name="_Toc229389581"/>
      <w:r w:rsidRPr="006E131B">
        <w:rPr>
          <w:lang w:val="en-US"/>
        </w:rPr>
        <w:t xml:space="preserve">Data processing agreement – </w:t>
      </w:r>
      <w:bookmarkEnd w:id="272"/>
      <w:r w:rsidRPr="006E131B">
        <w:rPr>
          <w:lang w:val="en-US"/>
        </w:rPr>
        <w:t>the Cloud Service</w:t>
      </w:r>
      <w:bookmarkEnd w:id="273"/>
    </w:p>
    <w:p w14:paraId="364B43A7" w14:textId="77777777" w:rsidR="002D53F8" w:rsidRPr="00046EC9" w:rsidRDefault="002D53F8" w:rsidP="002D53F8">
      <w:r w:rsidRPr="00046EC9">
        <w:t>The Supplier and the Customer, or the Supplier and the data controller</w:t>
      </w:r>
      <w:r>
        <w:t>,</w:t>
      </w:r>
      <w:r w:rsidRPr="00046EC9">
        <w:t xml:space="preserve"> if </w:t>
      </w:r>
      <w:r w:rsidRPr="00C559BE">
        <w:t>it is</w:t>
      </w:r>
      <w:r w:rsidRPr="00046EC9">
        <w:t xml:space="preserve"> not the Customer, may agree that a data processing agreement </w:t>
      </w:r>
      <w:r>
        <w:t>may</w:t>
      </w:r>
      <w:r w:rsidRPr="00046EC9">
        <w:t xml:space="preserve"> be concluded directly between the Cloud Service Provider and the data controller for the processing of personal data that the Cloud Service will perform. The data processing agreement must fulfil the requirements of the General Data Protection Regulation (GDPR) and any sector-specific privacy legislation that is relevant to the Customer's activities.</w:t>
      </w:r>
    </w:p>
    <w:p w14:paraId="006F3F9A" w14:textId="77777777" w:rsidR="002D53F8" w:rsidRPr="00046EC9" w:rsidRDefault="002D53F8" w:rsidP="002D53F8"/>
    <w:p w14:paraId="46E7B9EE" w14:textId="77777777" w:rsidR="002D53F8" w:rsidRPr="00046EC9" w:rsidRDefault="002D53F8" w:rsidP="002D53F8">
      <w:r w:rsidRPr="00046EC9">
        <w:t xml:space="preserve">If the Supplier </w:t>
      </w:r>
      <w:r>
        <w:t>shall</w:t>
      </w:r>
      <w:r w:rsidRPr="00046EC9">
        <w:t xml:space="preserve"> follow up the data processing agreement between the data controller and the Cloud Service Provider on behalf of the data controller, this shall be stated in the requirements for the Services.</w:t>
      </w:r>
    </w:p>
    <w:p w14:paraId="42D4C823" w14:textId="77777777" w:rsidR="002D53F8" w:rsidRPr="00046EC9" w:rsidRDefault="002D53F8" w:rsidP="002D53F8"/>
    <w:p w14:paraId="780EC280" w14:textId="77777777" w:rsidR="002D53F8" w:rsidRPr="00046EC9" w:rsidRDefault="002D53F8" w:rsidP="002D53F8">
      <w:r w:rsidRPr="00046EC9">
        <w:t xml:space="preserve">Data processing agreements </w:t>
      </w:r>
      <w:proofErr w:type="gramStart"/>
      <w:r w:rsidRPr="00046EC9">
        <w:t>entered into</w:t>
      </w:r>
      <w:proofErr w:type="gramEnd"/>
      <w:r w:rsidRPr="00046EC9">
        <w:t xml:space="preserve"> pursuant to this clause shall be included in Appendix 11.</w:t>
      </w:r>
    </w:p>
    <w:p w14:paraId="694895E5" w14:textId="77777777" w:rsidR="002D53F8" w:rsidRPr="00046EC9" w:rsidRDefault="002D53F8" w:rsidP="002D53F8"/>
    <w:p w14:paraId="20AB5387" w14:textId="77777777" w:rsidR="002D53F8" w:rsidRPr="00046EC9" w:rsidRDefault="002D53F8" w:rsidP="002D53F8">
      <w:r w:rsidRPr="00046EC9">
        <w:t>If the Customer has specific requirements as to how the Cloud Service shall process personal data, this</w:t>
      </w:r>
      <w:r>
        <w:t xml:space="preserve"> shall be specified</w:t>
      </w:r>
      <w:r w:rsidRPr="00046EC9">
        <w:t xml:space="preserve"> in Appendix 1</w:t>
      </w:r>
      <w:r>
        <w:t xml:space="preserve"> by the Customer</w:t>
      </w:r>
      <w:r w:rsidRPr="00046EC9">
        <w:t>.</w:t>
      </w:r>
    </w:p>
    <w:p w14:paraId="67B013A5" w14:textId="77777777" w:rsidR="002D53F8" w:rsidRPr="00046EC9" w:rsidRDefault="002D53F8" w:rsidP="002D53F8"/>
    <w:p w14:paraId="68EE8438" w14:textId="77777777" w:rsidR="002D53F8" w:rsidRPr="00046EC9" w:rsidRDefault="002D53F8" w:rsidP="002D53F8">
      <w:pPr>
        <w:pStyle w:val="Overskrift3"/>
      </w:pPr>
      <w:bookmarkStart w:id="274" w:name="_Toc229389582"/>
      <w:r w:rsidRPr="00046EC9">
        <w:lastRenderedPageBreak/>
        <w:t>Other obligations</w:t>
      </w:r>
      <w:bookmarkEnd w:id="274"/>
    </w:p>
    <w:p w14:paraId="21534C09" w14:textId="77777777" w:rsidR="002D53F8" w:rsidRPr="00CB19D8" w:rsidRDefault="002D53F8" w:rsidP="002D53F8">
      <w:pPr>
        <w:pStyle w:val="Overskrift4"/>
      </w:pPr>
      <w:r w:rsidRPr="00CB19D8">
        <w:t>General</w:t>
      </w:r>
    </w:p>
    <w:p w14:paraId="1398BA22" w14:textId="77777777" w:rsidR="002D53F8" w:rsidRPr="00CB19D8" w:rsidRDefault="002D53F8" w:rsidP="002D53F8">
      <w:pPr>
        <w:rPr>
          <w:highlight w:val="lightGray"/>
        </w:rPr>
      </w:pPr>
    </w:p>
    <w:p w14:paraId="65295B0E" w14:textId="77777777" w:rsidR="002D53F8" w:rsidRPr="00046EC9" w:rsidRDefault="002D53F8" w:rsidP="002D53F8">
      <w:r w:rsidRPr="00A27081">
        <w:t xml:space="preserve">Personal data processed under this Agreement may not be </w:t>
      </w:r>
      <w:r w:rsidRPr="0099520B">
        <w:t xml:space="preserve">entrusted </w:t>
      </w:r>
      <w:r w:rsidRPr="00046EC9">
        <w:t xml:space="preserve">to other parties for storage, </w:t>
      </w:r>
      <w:r>
        <w:t xml:space="preserve">processing </w:t>
      </w:r>
      <w:r w:rsidRPr="00046EC9">
        <w:t>or deletion without prior specific or general written permission by the Customer.</w:t>
      </w:r>
    </w:p>
    <w:p w14:paraId="7E970478" w14:textId="77777777" w:rsidR="002D53F8" w:rsidRPr="00046EC9" w:rsidRDefault="002D53F8" w:rsidP="002D53F8"/>
    <w:p w14:paraId="02936E60" w14:textId="77777777" w:rsidR="002D53F8" w:rsidRPr="00046EC9" w:rsidRDefault="002D53F8" w:rsidP="002D53F8">
      <w:r w:rsidRPr="00046EC9">
        <w:t>The Supplier must ensure that any subcontractors used by the Supplier, and who process personal data, assume obligations corresponding to the obligations set out in this clause.</w:t>
      </w:r>
    </w:p>
    <w:p w14:paraId="6CFE193C" w14:textId="77777777" w:rsidR="002D53F8" w:rsidRPr="00046EC9" w:rsidRDefault="002D53F8" w:rsidP="002D53F8"/>
    <w:p w14:paraId="6B1B1420" w14:textId="77777777" w:rsidR="002D53F8" w:rsidRPr="00046EC9" w:rsidRDefault="002D53F8" w:rsidP="002D53F8">
      <w:r w:rsidRPr="00046EC9">
        <w:t>Personal data may not be transferred to countries outside the EU/EEA without any legal transfer basis and documentation demonstrating that the terms for use of the transfer basis are fulfilled. In such case, the Supplier must document this in Appendix 11.</w:t>
      </w:r>
    </w:p>
    <w:p w14:paraId="08DFEDD0" w14:textId="77777777" w:rsidR="002D53F8" w:rsidRPr="00046EC9" w:rsidRDefault="002D53F8" w:rsidP="002D53F8">
      <w:pPr>
        <w:pStyle w:val="Overskrift4"/>
      </w:pPr>
      <w:r w:rsidRPr="00046EC9">
        <w:t>Compensation due to violation of the General Data Protection Regulation</w:t>
      </w:r>
    </w:p>
    <w:p w14:paraId="11B3047B" w14:textId="77777777" w:rsidR="002D53F8" w:rsidRPr="00046EC9" w:rsidRDefault="002D53F8" w:rsidP="002D53F8"/>
    <w:p w14:paraId="1BBF93D7" w14:textId="77777777" w:rsidR="002D53F8" w:rsidRPr="00046EC9" w:rsidRDefault="002D53F8" w:rsidP="002D53F8">
      <w:r w:rsidRPr="00046EC9">
        <w:t xml:space="preserve">The Parties' liability for damages suffered by a data subject or other natural persons and which is due to a violation of the General Data Protection Regulation (Regulation 2016/679), the General Data Protection Act with regulations or other regulations that implement the </w:t>
      </w:r>
      <w:bookmarkStart w:id="275" w:name="_Hlk87436763"/>
      <w:r w:rsidRPr="00046EC9">
        <w:t>General Data Protection Regulation</w:t>
      </w:r>
      <w:bookmarkEnd w:id="275"/>
      <w:r w:rsidRPr="00046EC9">
        <w:t>, will follow the provisions of article 82 of the General Data Protection Regulation.</w:t>
      </w:r>
      <w:r>
        <w:t xml:space="preserve"> </w:t>
      </w:r>
      <w:r w:rsidRPr="00046EC9">
        <w:t>The limitation of liability in section 11.5.6 does not apply to liability arising from article 82 of the General Data Protection Regulation.</w:t>
      </w:r>
    </w:p>
    <w:p w14:paraId="1F975894" w14:textId="77777777" w:rsidR="002D53F8" w:rsidRPr="00046EC9" w:rsidRDefault="002D53F8" w:rsidP="002D53F8">
      <w:pPr>
        <w:shd w:val="clear" w:color="auto" w:fill="FFFFFF" w:themeFill="background1"/>
      </w:pPr>
    </w:p>
    <w:p w14:paraId="0C2DE575" w14:textId="77777777" w:rsidR="002D53F8" w:rsidRPr="00046EC9" w:rsidRDefault="002D53F8" w:rsidP="002D53F8">
      <w:pPr>
        <w:shd w:val="clear" w:color="auto" w:fill="FFFFFF" w:themeFill="background1"/>
      </w:pPr>
      <w:r w:rsidRPr="00046EC9">
        <w:t>The Parties are individually liable for administrative fees imposed pursuant to article 83 of the General Data Protection Regulation.</w:t>
      </w:r>
    </w:p>
    <w:p w14:paraId="57C87C1D" w14:textId="77777777" w:rsidR="002D53F8" w:rsidRPr="00046EC9" w:rsidRDefault="002D53F8" w:rsidP="002D53F8">
      <w:pPr>
        <w:pStyle w:val="Overskrift1"/>
        <w:keepLines w:val="0"/>
        <w:autoSpaceDE w:val="0"/>
        <w:autoSpaceDN w:val="0"/>
        <w:adjustRightInd w:val="0"/>
        <w:rPr>
          <w:caps w:val="0"/>
        </w:rPr>
      </w:pPr>
      <w:bookmarkStart w:id="276" w:name="_Toc229389583"/>
      <w:r w:rsidRPr="00046EC9">
        <w:rPr>
          <w:caps w:val="0"/>
        </w:rPr>
        <w:t>RIGHT OF OWNERSHIP AND RIGHT OF USE</w:t>
      </w:r>
      <w:bookmarkEnd w:id="276"/>
    </w:p>
    <w:p w14:paraId="414E50BB" w14:textId="77777777" w:rsidR="002D53F8" w:rsidRPr="00046EC9" w:rsidRDefault="002D53F8" w:rsidP="002D53F8">
      <w:pPr>
        <w:pStyle w:val="Overskrift2"/>
      </w:pPr>
      <w:bookmarkStart w:id="277" w:name="_Toc229389584"/>
      <w:r w:rsidRPr="00046EC9">
        <w:t>The rights of the parties</w:t>
      </w:r>
      <w:bookmarkEnd w:id="277"/>
    </w:p>
    <w:p w14:paraId="747BFADC" w14:textId="77777777" w:rsidR="002D53F8" w:rsidRPr="006E131B" w:rsidRDefault="002D53F8" w:rsidP="002D53F8">
      <w:pPr>
        <w:pStyle w:val="Overskrift3"/>
        <w:rPr>
          <w:lang w:val="en-US"/>
        </w:rPr>
      </w:pPr>
      <w:bookmarkStart w:id="278" w:name="_Toc39846072"/>
      <w:bookmarkStart w:id="279" w:name="_Toc59012503"/>
      <w:bookmarkStart w:id="280" w:name="_Toc229389585"/>
      <w:r w:rsidRPr="006E131B">
        <w:rPr>
          <w:lang w:val="en-US"/>
        </w:rPr>
        <w:t>Gener</w:t>
      </w:r>
      <w:bookmarkEnd w:id="278"/>
      <w:r w:rsidRPr="006E131B">
        <w:rPr>
          <w:lang w:val="en-US"/>
        </w:rPr>
        <w:t>ally, about the rights of the Parties</w:t>
      </w:r>
      <w:bookmarkEnd w:id="279"/>
      <w:bookmarkEnd w:id="280"/>
    </w:p>
    <w:p w14:paraId="5353BD76" w14:textId="77777777" w:rsidR="002D53F8" w:rsidRPr="00046EC9" w:rsidRDefault="002D53F8" w:rsidP="002D53F8">
      <w:r w:rsidRPr="00046EC9">
        <w:t>This Agreement does not change the copyright, usage rights or prop</w:t>
      </w:r>
      <w:r>
        <w:t>rieta</w:t>
      </w:r>
      <w:r w:rsidRPr="00046EC9">
        <w:t xml:space="preserve">ry rights that the Parties had prior to the </w:t>
      </w:r>
      <w:r>
        <w:t>fulfilment</w:t>
      </w:r>
      <w:r w:rsidRPr="00046EC9">
        <w:t xml:space="preserve"> of the Agreement, or which have been established independently thereof, unless otherwise stated below or in the appendices.</w:t>
      </w:r>
    </w:p>
    <w:p w14:paraId="4E98354D" w14:textId="77777777" w:rsidR="002D53F8" w:rsidRPr="00046EC9" w:rsidRDefault="002D53F8" w:rsidP="002D53F8"/>
    <w:p w14:paraId="4041B838" w14:textId="77777777" w:rsidR="002D53F8" w:rsidRPr="00046EC9" w:rsidRDefault="002D53F8" w:rsidP="002D53F8">
      <w:pPr>
        <w:pStyle w:val="Overskrift3"/>
      </w:pPr>
      <w:bookmarkStart w:id="281" w:name="_Toc229389586"/>
      <w:r w:rsidRPr="00046EC9">
        <w:t>The Customer’s right of use</w:t>
      </w:r>
      <w:bookmarkEnd w:id="281"/>
    </w:p>
    <w:p w14:paraId="34450FBD" w14:textId="77777777" w:rsidR="002D53F8" w:rsidRPr="00664C38" w:rsidRDefault="002D53F8" w:rsidP="002D53F8">
      <w:pPr>
        <w:pStyle w:val="Overskrift4"/>
        <w:spacing w:before="0"/>
      </w:pPr>
      <w:r w:rsidRPr="00664C38">
        <w:t xml:space="preserve">Software and </w:t>
      </w:r>
      <w:r w:rsidRPr="00A27081">
        <w:t>other</w:t>
      </w:r>
      <w:r w:rsidRPr="00664C38">
        <w:t xml:space="preserve"> material</w:t>
      </w:r>
    </w:p>
    <w:p w14:paraId="5879A5DE" w14:textId="77777777" w:rsidR="002D53F8" w:rsidRPr="00664C38" w:rsidRDefault="002D53F8" w:rsidP="002D53F8">
      <w:pPr>
        <w:rPr>
          <w:lang w:eastAsia="nb-NO"/>
        </w:rPr>
      </w:pPr>
    </w:p>
    <w:p w14:paraId="4DDD182E" w14:textId="77777777" w:rsidR="002D53F8" w:rsidRPr="00046EC9" w:rsidRDefault="002D53F8" w:rsidP="002D53F8">
      <w:r w:rsidRPr="00A27081">
        <w:t xml:space="preserve">The Customer </w:t>
      </w:r>
      <w:r w:rsidRPr="0099520B">
        <w:t xml:space="preserve">is </w:t>
      </w:r>
      <w:r w:rsidRPr="00046EC9">
        <w:t>granted a limited right of use for all software and other material the Supplier makes available to the Customer in connection with the delivery of the Services</w:t>
      </w:r>
      <w:r>
        <w:t>,</w:t>
      </w:r>
      <w:r w:rsidRPr="00046EC9">
        <w:t xml:space="preserve"> and which are not covered by section 8.1.2.2 or 8.1.2.3.</w:t>
      </w:r>
    </w:p>
    <w:p w14:paraId="35F57115" w14:textId="77777777" w:rsidR="002D53F8" w:rsidRPr="00046EC9" w:rsidRDefault="002D53F8" w:rsidP="002D53F8"/>
    <w:p w14:paraId="23FFFA56" w14:textId="77777777" w:rsidR="002D53F8" w:rsidRPr="00046EC9" w:rsidRDefault="002D53F8" w:rsidP="002D53F8">
      <w:r w:rsidRPr="00046EC9">
        <w:t>The right of use includes all rights necessary for the Customer to use the Supplier's Services and the Cloud Service in accordance with the Agreement.</w:t>
      </w:r>
    </w:p>
    <w:p w14:paraId="2E338890" w14:textId="77777777" w:rsidR="002D53F8" w:rsidRPr="00046EC9" w:rsidRDefault="002D53F8" w:rsidP="002D53F8">
      <w:pPr>
        <w:pStyle w:val="Overskrift4"/>
      </w:pPr>
      <w:bookmarkStart w:id="282" w:name="_Ref58779955"/>
      <w:r w:rsidRPr="00046EC9">
        <w:lastRenderedPageBreak/>
        <w:t>Cloud Services delivered on Standard Term</w:t>
      </w:r>
      <w:bookmarkEnd w:id="282"/>
      <w:r w:rsidRPr="00046EC9">
        <w:t>s</w:t>
      </w:r>
    </w:p>
    <w:p w14:paraId="0A0AD58E" w14:textId="77777777" w:rsidR="002D53F8" w:rsidRPr="00046EC9" w:rsidRDefault="002D53F8" w:rsidP="002D53F8">
      <w:pPr>
        <w:rPr>
          <w:lang w:eastAsia="nb-NO"/>
        </w:rPr>
      </w:pPr>
    </w:p>
    <w:p w14:paraId="5CAF68DF" w14:textId="77777777" w:rsidR="002D53F8" w:rsidRPr="00046EC9" w:rsidRDefault="002D53F8" w:rsidP="002D53F8">
      <w:r w:rsidRPr="00046EC9">
        <w:t xml:space="preserve">The right of use </w:t>
      </w:r>
      <w:r>
        <w:t xml:space="preserve">as </w:t>
      </w:r>
      <w:r w:rsidRPr="00046EC9">
        <w:t>set out in the Standard Terms appl</w:t>
      </w:r>
      <w:r>
        <w:t>ies</w:t>
      </w:r>
      <w:r w:rsidRPr="00046EC9">
        <w:t xml:space="preserve"> for the Cloud Service.</w:t>
      </w:r>
    </w:p>
    <w:p w14:paraId="50572D5E" w14:textId="77777777" w:rsidR="002D53F8" w:rsidRPr="00046EC9" w:rsidRDefault="002D53F8" w:rsidP="002D53F8"/>
    <w:p w14:paraId="3B7460BE" w14:textId="77777777" w:rsidR="002D53F8" w:rsidRPr="00046EC9" w:rsidRDefault="002D53F8" w:rsidP="002D53F8">
      <w:r w:rsidRPr="00046EC9">
        <w:t xml:space="preserve">The Supplier shall ensure the Standard Terms for Cloud Services that the Supplier has recommended or offered, </w:t>
      </w:r>
      <w:r>
        <w:t>do</w:t>
      </w:r>
      <w:r w:rsidRPr="00046EC9">
        <w:t xml:space="preserve"> not prevent the Customer from using the Services and the Cloud Service </w:t>
      </w:r>
      <w:r>
        <w:t>in its entirety</w:t>
      </w:r>
      <w:r w:rsidRPr="00046EC9">
        <w:t xml:space="preserve"> pursuant to this Agreement and shall notify the Customer if this changes</w:t>
      </w:r>
      <w:r>
        <w:t xml:space="preserve"> </w:t>
      </w:r>
      <w:r w:rsidRPr="00DA0E20">
        <w:t>at a later stage</w:t>
      </w:r>
      <w:r w:rsidRPr="00046EC9">
        <w:t>.</w:t>
      </w:r>
    </w:p>
    <w:p w14:paraId="7AB01A95" w14:textId="77777777" w:rsidR="002D53F8" w:rsidRPr="00046EC9" w:rsidRDefault="002D53F8" w:rsidP="002D53F8"/>
    <w:p w14:paraId="50F8C3DC" w14:textId="77777777" w:rsidR="002D53F8" w:rsidRPr="00046EC9" w:rsidRDefault="002D53F8" w:rsidP="002D53F8">
      <w:r w:rsidRPr="00046EC9">
        <w:t xml:space="preserve">If the Standard Terms for Cloud Services that the Supplier has recommended or offered contain terms </w:t>
      </w:r>
      <w:r w:rsidRPr="00DA0E20">
        <w:t>related</w:t>
      </w:r>
      <w:r w:rsidRPr="00046EC9">
        <w:t xml:space="preserve"> to the Customer's use of the Cloud Service that the Customer should pay special attention to, the Supplier shall </w:t>
      </w:r>
      <w:r>
        <w:t xml:space="preserve">provide </w:t>
      </w:r>
      <w:r w:rsidRPr="00046EC9">
        <w:t xml:space="preserve">clear </w:t>
      </w:r>
      <w:r w:rsidRPr="00DA0E20">
        <w:t xml:space="preserve">notice </w:t>
      </w:r>
      <w:r>
        <w:t>thereof</w:t>
      </w:r>
      <w:r w:rsidRPr="00046EC9">
        <w:t xml:space="preserve"> in Appendix 2.</w:t>
      </w:r>
    </w:p>
    <w:p w14:paraId="727EA0F7" w14:textId="77777777" w:rsidR="002D53F8" w:rsidRPr="00046EC9" w:rsidRDefault="002D53F8" w:rsidP="002D53F8">
      <w:pPr>
        <w:pStyle w:val="Overskrift4"/>
      </w:pPr>
      <w:r w:rsidRPr="00046EC9">
        <w:t>Software developed or customised specifically for the Customer</w:t>
      </w:r>
    </w:p>
    <w:p w14:paraId="7EF21FF5" w14:textId="77777777" w:rsidR="002D53F8" w:rsidRPr="00046EC9" w:rsidRDefault="002D53F8" w:rsidP="002D53F8">
      <w:pPr>
        <w:rPr>
          <w:lang w:eastAsia="nb-NO"/>
        </w:rPr>
      </w:pPr>
    </w:p>
    <w:p w14:paraId="29C10080" w14:textId="77777777" w:rsidR="002D53F8" w:rsidRPr="00046EC9" w:rsidRDefault="002D53F8" w:rsidP="002D53F8">
      <w:pPr>
        <w:rPr>
          <w:rFonts w:cstheme="minorHAnsi"/>
        </w:rPr>
      </w:pPr>
      <w:r w:rsidRPr="00046EC9">
        <w:rPr>
          <w:rFonts w:cstheme="minorHAnsi"/>
        </w:rPr>
        <w:t xml:space="preserve">The Supplier hereby grants the Customer a </w:t>
      </w:r>
      <w:r>
        <w:rPr>
          <w:rFonts w:cstheme="minorHAnsi"/>
        </w:rPr>
        <w:t xml:space="preserve">perpetual, </w:t>
      </w:r>
      <w:r w:rsidRPr="00046EC9">
        <w:rPr>
          <w:rFonts w:cstheme="minorHAnsi"/>
        </w:rPr>
        <w:t>non-exclusive right to use the parts of the software developed specifically for the Customer, as well as configurations, integrations, customi</w:t>
      </w:r>
      <w:r>
        <w:rPr>
          <w:rFonts w:cstheme="minorHAnsi"/>
        </w:rPr>
        <w:t>s</w:t>
      </w:r>
      <w:r w:rsidRPr="00046EC9">
        <w:rPr>
          <w:rFonts w:cstheme="minorHAnsi"/>
        </w:rPr>
        <w:t>ations and other elements that the Supplier has developed specifically for the Customer as part of the Services under this Agreement (hereinafter referred to as customi</w:t>
      </w:r>
      <w:r>
        <w:rPr>
          <w:rFonts w:cstheme="minorHAnsi"/>
        </w:rPr>
        <w:t>s</w:t>
      </w:r>
      <w:r w:rsidRPr="00046EC9">
        <w:rPr>
          <w:rFonts w:cstheme="minorHAnsi"/>
        </w:rPr>
        <w:t>ed material).</w:t>
      </w:r>
    </w:p>
    <w:p w14:paraId="6C3D0A23" w14:textId="77777777" w:rsidR="002D53F8" w:rsidRPr="00046EC9" w:rsidRDefault="002D53F8" w:rsidP="002D53F8">
      <w:pPr>
        <w:rPr>
          <w:rFonts w:cstheme="minorHAnsi"/>
        </w:rPr>
      </w:pPr>
    </w:p>
    <w:p w14:paraId="7CBAC02C" w14:textId="77777777" w:rsidR="002D53F8" w:rsidRPr="00046EC9" w:rsidRDefault="002D53F8" w:rsidP="002D53F8">
      <w:pPr>
        <w:rPr>
          <w:rFonts w:cstheme="minorHAnsi"/>
        </w:rPr>
      </w:pPr>
      <w:r w:rsidRPr="00046EC9">
        <w:rPr>
          <w:rFonts w:cstheme="minorHAnsi"/>
        </w:rPr>
        <w:t>The right of use includes the right to use, copy, modify and develop the software and custom</w:t>
      </w:r>
      <w:r>
        <w:rPr>
          <w:rFonts w:cstheme="minorHAnsi"/>
        </w:rPr>
        <w:t>i</w:t>
      </w:r>
      <w:r w:rsidRPr="00046EC9">
        <w:rPr>
          <w:rFonts w:cstheme="minorHAnsi"/>
        </w:rPr>
        <w:t xml:space="preserve">sed material, either by itself or with the </w:t>
      </w:r>
      <w:r>
        <w:rPr>
          <w:rFonts w:cstheme="minorHAnsi"/>
        </w:rPr>
        <w:t>assistance</w:t>
      </w:r>
      <w:r w:rsidRPr="00046EC9">
        <w:rPr>
          <w:rFonts w:cstheme="minorHAnsi"/>
        </w:rPr>
        <w:t xml:space="preserve"> of a third party (extended right of use)</w:t>
      </w:r>
      <w:r>
        <w:rPr>
          <w:rFonts w:cstheme="minorHAnsi"/>
        </w:rPr>
        <w:t>,</w:t>
      </w:r>
      <w:r w:rsidRPr="00046EC9">
        <w:rPr>
          <w:rFonts w:cstheme="minorHAnsi"/>
        </w:rPr>
        <w:t xml:space="preserve"> to the extent necessary to be able to utili</w:t>
      </w:r>
      <w:r>
        <w:rPr>
          <w:rFonts w:cstheme="minorHAnsi"/>
        </w:rPr>
        <w:t>s</w:t>
      </w:r>
      <w:r w:rsidRPr="00046EC9">
        <w:rPr>
          <w:rFonts w:cstheme="minorHAnsi"/>
        </w:rPr>
        <w:t>e the Cloud Service, also after termination of this Agreement.</w:t>
      </w:r>
    </w:p>
    <w:p w14:paraId="236B41B6" w14:textId="77777777" w:rsidR="002D53F8" w:rsidRPr="00046EC9" w:rsidRDefault="002D53F8" w:rsidP="002D53F8"/>
    <w:p w14:paraId="64C4A1FB" w14:textId="77777777" w:rsidR="002D53F8" w:rsidRPr="00046EC9" w:rsidRDefault="002D53F8" w:rsidP="002D53F8">
      <w:pPr>
        <w:pStyle w:val="Overskrift2"/>
      </w:pPr>
      <w:bookmarkStart w:id="283" w:name="_Toc229389587"/>
      <w:r w:rsidRPr="00046EC9">
        <w:t>Associated responsibilities</w:t>
      </w:r>
      <w:bookmarkEnd w:id="283"/>
    </w:p>
    <w:p w14:paraId="6687033B" w14:textId="77777777" w:rsidR="002D53F8" w:rsidRPr="00046EC9" w:rsidRDefault="002D53F8" w:rsidP="002D53F8">
      <w:r w:rsidRPr="00046EC9">
        <w:t xml:space="preserve">Each Party is responsible for ensuring that </w:t>
      </w:r>
      <w:r w:rsidRPr="00DA0E20">
        <w:t>they</w:t>
      </w:r>
      <w:r w:rsidRPr="00046EC9">
        <w:t xml:space="preserve"> have the necessary authori</w:t>
      </w:r>
      <w:r>
        <w:t>s</w:t>
      </w:r>
      <w:r w:rsidRPr="00046EC9">
        <w:t>ations and rights, etc., to infrastructure, software</w:t>
      </w:r>
      <w:r>
        <w:t>,</w:t>
      </w:r>
      <w:r w:rsidRPr="00046EC9">
        <w:t xml:space="preserve"> and documentation that they u</w:t>
      </w:r>
      <w:r>
        <w:t>tilise</w:t>
      </w:r>
      <w:r w:rsidRPr="00046EC9">
        <w:t xml:space="preserve"> under this Agreement.</w:t>
      </w:r>
    </w:p>
    <w:p w14:paraId="6493E199" w14:textId="77777777" w:rsidR="002D53F8" w:rsidRPr="00046EC9" w:rsidRDefault="002D53F8" w:rsidP="002D53F8"/>
    <w:p w14:paraId="18428B64" w14:textId="77777777" w:rsidR="002D53F8" w:rsidRPr="00046EC9" w:rsidRDefault="002D53F8" w:rsidP="002D53F8">
      <w:r w:rsidRPr="00046EC9">
        <w:t xml:space="preserve">If </w:t>
      </w:r>
      <w:r>
        <w:t>either</w:t>
      </w:r>
      <w:r w:rsidRPr="00046EC9">
        <w:t xml:space="preserve"> Part</w:t>
      </w:r>
      <w:r>
        <w:t>y</w:t>
      </w:r>
      <w:r w:rsidRPr="00046EC9">
        <w:t xml:space="preserve"> uses software etc. </w:t>
      </w:r>
      <w:r>
        <w:t>that</w:t>
      </w:r>
      <w:r w:rsidRPr="00046EC9">
        <w:t xml:space="preserve"> the Party does not own or have rights to, the Party shall ensure the necessary </w:t>
      </w:r>
      <w:r>
        <w:t>approvals</w:t>
      </w:r>
      <w:r w:rsidRPr="00A27081">
        <w:t xml:space="preserve"> in the form of an underlying agreement with the owner or licens</w:t>
      </w:r>
      <w:r w:rsidRPr="0099520B">
        <w:t>or</w:t>
      </w:r>
      <w:r w:rsidRPr="00046EC9">
        <w:t xml:space="preserve"> </w:t>
      </w:r>
      <w:r>
        <w:t>are established</w:t>
      </w:r>
      <w:r w:rsidRPr="00046EC9">
        <w:t xml:space="preserve"> before such software etc. may be used pursuant to this Agreement.</w:t>
      </w:r>
    </w:p>
    <w:p w14:paraId="4BEA48E1" w14:textId="77777777" w:rsidR="002D53F8" w:rsidRPr="00046EC9" w:rsidRDefault="002D53F8" w:rsidP="002D53F8"/>
    <w:p w14:paraId="75FAB980" w14:textId="77777777" w:rsidR="002D53F8" w:rsidRPr="00046EC9" w:rsidRDefault="002D53F8" w:rsidP="002D53F8">
      <w:r w:rsidRPr="00046EC9">
        <w:t>If changes, improvements</w:t>
      </w:r>
      <w:r>
        <w:t>,</w:t>
      </w:r>
      <w:r w:rsidRPr="00046EC9">
        <w:t xml:space="preserve"> or the like are made in connection with the Services </w:t>
      </w:r>
      <w:r>
        <w:t>delivered</w:t>
      </w:r>
      <w:r w:rsidRPr="00046EC9">
        <w:t xml:space="preserve"> under this Agreement, the Supplier is responsible for ensuring that the Customer receives the right of use necessary to continue using the infrastructure and software without hindrance based on other parties' copyright or other rights.</w:t>
      </w:r>
    </w:p>
    <w:p w14:paraId="2EAB5491" w14:textId="77777777" w:rsidR="002D53F8" w:rsidRPr="00046EC9" w:rsidRDefault="002D53F8" w:rsidP="002D53F8"/>
    <w:p w14:paraId="7DD81C42" w14:textId="77777777" w:rsidR="002D53F8" w:rsidRPr="00046EC9" w:rsidRDefault="002D53F8" w:rsidP="002D53F8">
      <w:pPr>
        <w:pStyle w:val="Overskrift2"/>
      </w:pPr>
      <w:bookmarkStart w:id="284" w:name="_Toc229389588"/>
      <w:r w:rsidRPr="00046EC9">
        <w:t>Rights to data</w:t>
      </w:r>
      <w:bookmarkEnd w:id="284"/>
    </w:p>
    <w:p w14:paraId="59AFB98C" w14:textId="7FD592A3" w:rsidR="0004572F" w:rsidRDefault="002D53F8" w:rsidP="72F7993D">
      <w:pPr>
        <w:pStyle w:val="Overskrift3"/>
      </w:pPr>
      <w:bookmarkStart w:id="285" w:name="_Toc229389589"/>
      <w:r>
        <w:t>Generally, on rights to data</w:t>
      </w:r>
      <w:bookmarkEnd w:id="285"/>
    </w:p>
    <w:p w14:paraId="5D4D69A2" w14:textId="3DD6898E" w:rsidR="0004572F" w:rsidRPr="0004572F" w:rsidRDefault="0004572F" w:rsidP="0004572F">
      <w:pPr>
        <w:rPr>
          <w:lang w:val="en-US"/>
        </w:rPr>
      </w:pPr>
      <w:r w:rsidRPr="0004572F">
        <w:rPr>
          <w:lang w:val="en-US"/>
        </w:rPr>
        <w:t xml:space="preserve">The Customer (and its </w:t>
      </w:r>
      <w:r w:rsidRPr="00046EC9">
        <w:t>licensors</w:t>
      </w:r>
      <w:r w:rsidRPr="0004572F">
        <w:rPr>
          <w:lang w:val="en-US"/>
        </w:rPr>
        <w:t xml:space="preserve">) retains the rights to the data made available to the Supplier and acquires the rights to the data that is collected, processed, edited, generated, arises, or </w:t>
      </w:r>
      <w:r w:rsidRPr="0004572F">
        <w:rPr>
          <w:lang w:val="en-US"/>
        </w:rPr>
        <w:lastRenderedPageBreak/>
        <w:t xml:space="preserve">is otherwise managed in accordance with this Agreement. The same shall apply to the results of the processing of such data.  </w:t>
      </w:r>
    </w:p>
    <w:p w14:paraId="7DDA5280" w14:textId="77777777" w:rsidR="0004572F" w:rsidRPr="0004572F" w:rsidRDefault="0004572F" w:rsidP="0004572F">
      <w:pPr>
        <w:rPr>
          <w:lang w:val="en-US"/>
        </w:rPr>
      </w:pPr>
    </w:p>
    <w:p w14:paraId="3B9BF2DC" w14:textId="77777777" w:rsidR="0004572F" w:rsidRPr="0004572F" w:rsidRDefault="0004572F" w:rsidP="0004572F">
      <w:pPr>
        <w:rPr>
          <w:lang w:val="en-US"/>
        </w:rPr>
      </w:pPr>
      <w:r w:rsidRPr="0004572F">
        <w:rPr>
          <w:lang w:val="en-US"/>
        </w:rPr>
        <w:t xml:space="preserve">The Supplier shall have access to and the right to use the data mentioned above to the extent necessary for the Supplier to fulfil its obligations in accordance with the Agreement. The Customer shall </w:t>
      </w:r>
      <w:proofErr w:type="gramStart"/>
      <w:r w:rsidRPr="0004572F">
        <w:rPr>
          <w:lang w:val="en-US"/>
        </w:rPr>
        <w:t>at all times</w:t>
      </w:r>
      <w:proofErr w:type="gramEnd"/>
      <w:r w:rsidRPr="0004572F">
        <w:rPr>
          <w:lang w:val="en-US"/>
        </w:rPr>
        <w:t xml:space="preserve"> have access to the data to which it holds the rights and to the results of the Supplier’s processing of such data.  </w:t>
      </w:r>
    </w:p>
    <w:p w14:paraId="68C0AD39" w14:textId="77777777" w:rsidR="0004572F" w:rsidRPr="0004572F" w:rsidRDefault="0004572F" w:rsidP="0004572F">
      <w:pPr>
        <w:rPr>
          <w:lang w:val="en-US"/>
        </w:rPr>
      </w:pPr>
    </w:p>
    <w:p w14:paraId="42C2529A" w14:textId="43FA425C" w:rsidR="0004572F" w:rsidRPr="0004572F" w:rsidRDefault="0004572F" w:rsidP="0004572F">
      <w:pPr>
        <w:rPr>
          <w:lang w:val="en-US"/>
        </w:rPr>
      </w:pPr>
      <w:r w:rsidRPr="0004572F">
        <w:rPr>
          <w:lang w:val="en-US"/>
        </w:rPr>
        <w:t>Upon termination of the Agreement, the Supplier shall make the data available to the Customer, or to a party designated by the Customer, in a commonly used and machine-readable format, with the original structures and metadata intact</w:t>
      </w:r>
      <w:r w:rsidRPr="000E2F22">
        <w:rPr>
          <w:lang w:val="en-US"/>
        </w:rPr>
        <w:t xml:space="preserve">, cf. </w:t>
      </w:r>
      <w:r w:rsidR="00DC0CEB" w:rsidRPr="000E2F22">
        <w:rPr>
          <w:lang w:val="en-US"/>
        </w:rPr>
        <w:t>also </w:t>
      </w:r>
      <w:r w:rsidR="00694D61">
        <w:rPr>
          <w:lang w:val="en-US"/>
        </w:rPr>
        <w:t>S</w:t>
      </w:r>
      <w:r w:rsidR="00DC0CEB">
        <w:rPr>
          <w:lang w:val="en-US"/>
        </w:rPr>
        <w:t xml:space="preserve">ection </w:t>
      </w:r>
      <w:r w:rsidR="00DC0CEB" w:rsidRPr="000E2F22">
        <w:rPr>
          <w:lang w:val="en-US"/>
        </w:rPr>
        <w:t>6.3</w:t>
      </w:r>
      <w:r w:rsidR="00694D61">
        <w:rPr>
          <w:lang w:val="en-US"/>
        </w:rPr>
        <w:t xml:space="preserve"> of the Agreement</w:t>
      </w:r>
      <w:r w:rsidRPr="000E2F22">
        <w:rPr>
          <w:lang w:val="en-US"/>
        </w:rPr>
        <w:t>, nr. 3</w:t>
      </w:r>
      <w:r w:rsidR="00456E9E">
        <w:rPr>
          <w:lang w:val="en-US"/>
        </w:rPr>
        <w:t xml:space="preserve">. </w:t>
      </w:r>
      <w:r w:rsidRPr="000E2F22">
        <w:rPr>
          <w:lang w:val="en-US"/>
        </w:rPr>
        <w:t xml:space="preserve"> </w:t>
      </w:r>
      <w:r w:rsidRPr="0004572F">
        <w:rPr>
          <w:lang w:val="en-US"/>
        </w:rPr>
        <w:t xml:space="preserve">Unless otherwise specified in Appendix 1, the Supplier shall, upon termination of the Agreement, delete </w:t>
      </w:r>
      <w:proofErr w:type="gramStart"/>
      <w:r w:rsidRPr="0004572F">
        <w:rPr>
          <w:lang w:val="en-US"/>
        </w:rPr>
        <w:t>all of</w:t>
      </w:r>
      <w:proofErr w:type="gramEnd"/>
      <w:r w:rsidRPr="0004572F">
        <w:rPr>
          <w:lang w:val="en-US"/>
        </w:rPr>
        <w:t xml:space="preserve"> its own copies of the Customer’s data.  </w:t>
      </w:r>
    </w:p>
    <w:p w14:paraId="33E7B131" w14:textId="77777777" w:rsidR="0004572F" w:rsidRPr="0004572F" w:rsidRDefault="0004572F" w:rsidP="0004572F">
      <w:pPr>
        <w:rPr>
          <w:lang w:val="en-US"/>
        </w:rPr>
      </w:pPr>
    </w:p>
    <w:p w14:paraId="5A857712" w14:textId="77777777" w:rsidR="0004572F" w:rsidRPr="0004572F" w:rsidRDefault="0004572F" w:rsidP="0004572F">
      <w:pPr>
        <w:rPr>
          <w:lang w:val="en-US"/>
        </w:rPr>
      </w:pPr>
      <w:r w:rsidRPr="0004572F">
        <w:rPr>
          <w:lang w:val="en-US"/>
        </w:rPr>
        <w:t xml:space="preserve">Under no circumstances shall the Supplier be entitled to exercise the right to withhold regarding the Customer’s data.  </w:t>
      </w:r>
    </w:p>
    <w:p w14:paraId="4D35D850" w14:textId="77777777" w:rsidR="0004572F" w:rsidRPr="0004572F" w:rsidRDefault="0004572F" w:rsidP="0004572F">
      <w:pPr>
        <w:rPr>
          <w:lang w:val="en-US"/>
        </w:rPr>
      </w:pPr>
    </w:p>
    <w:p w14:paraId="25B848AF" w14:textId="77777777" w:rsidR="0004572F" w:rsidRPr="0004572F" w:rsidRDefault="0004572F" w:rsidP="0004572F">
      <w:pPr>
        <w:rPr>
          <w:lang w:val="en-US"/>
        </w:rPr>
      </w:pPr>
      <w:r w:rsidRPr="0004572F">
        <w:rPr>
          <w:lang w:val="en-US"/>
        </w:rPr>
        <w:t xml:space="preserve">The Supplier may use </w:t>
      </w:r>
      <w:proofErr w:type="spellStart"/>
      <w:r w:rsidRPr="0004572F">
        <w:rPr>
          <w:lang w:val="en-US"/>
        </w:rPr>
        <w:t>anonymised</w:t>
      </w:r>
      <w:proofErr w:type="spellEnd"/>
      <w:r w:rsidRPr="0004572F">
        <w:rPr>
          <w:lang w:val="en-US"/>
        </w:rPr>
        <w:t xml:space="preserve"> data relating to the Customer’s use of the service to improve its services, unless the Customer has expressly prohibited this in Appendix 1. The provision does not prevent the Supplier from using collected or generated data related to establishment to improve its services. This applies, for example, to data on test results, error logs, estimation data, development insights, project reports, etc., </w:t>
      </w:r>
      <w:proofErr w:type="gramStart"/>
      <w:r w:rsidRPr="0004572F">
        <w:rPr>
          <w:lang w:val="en-US"/>
        </w:rPr>
        <w:t>provided that</w:t>
      </w:r>
      <w:proofErr w:type="gramEnd"/>
      <w:r w:rsidRPr="0004572F">
        <w:rPr>
          <w:lang w:val="en-US"/>
        </w:rPr>
        <w:t xml:space="preserve"> this is not related to the Customer’s business data, security aspects, or other matters subject to confidentiality pursuant to the Agreement or restrictions under law and regulation. </w:t>
      </w:r>
    </w:p>
    <w:p w14:paraId="29C93053" w14:textId="77777777" w:rsidR="0004572F" w:rsidRPr="0004572F" w:rsidRDefault="0004572F" w:rsidP="0004572F">
      <w:pPr>
        <w:rPr>
          <w:lang w:val="en-US"/>
        </w:rPr>
      </w:pPr>
    </w:p>
    <w:p w14:paraId="2DACD934" w14:textId="264FB652" w:rsidR="0004572F" w:rsidRPr="0004572F" w:rsidRDefault="0004572F" w:rsidP="0004572F">
      <w:pPr>
        <w:rPr>
          <w:lang w:val="en-US"/>
        </w:rPr>
      </w:pPr>
      <w:r w:rsidRPr="0004572F">
        <w:rPr>
          <w:lang w:val="en-US"/>
        </w:rPr>
        <w:t>The Customer may specify other terms and conditions in Appendix 1.</w:t>
      </w:r>
    </w:p>
    <w:p w14:paraId="44CAA883" w14:textId="77777777" w:rsidR="002D53F8" w:rsidRPr="00046EC9" w:rsidRDefault="002D53F8" w:rsidP="002D53F8">
      <w:pPr>
        <w:rPr>
          <w:highlight w:val="lightGray"/>
        </w:rPr>
      </w:pPr>
    </w:p>
    <w:p w14:paraId="2DAF933D" w14:textId="77777777" w:rsidR="002D53F8" w:rsidRPr="006E131B" w:rsidRDefault="002D53F8" w:rsidP="002D53F8">
      <w:pPr>
        <w:pStyle w:val="Overskrift3"/>
        <w:rPr>
          <w:lang w:val="en-US"/>
        </w:rPr>
      </w:pPr>
      <w:bookmarkStart w:id="286" w:name="_Toc59012508"/>
      <w:bookmarkStart w:id="287" w:name="_Toc229389590"/>
      <w:r w:rsidRPr="006E131B">
        <w:rPr>
          <w:lang w:val="en-US"/>
        </w:rPr>
        <w:t>Right to data processed in the Cloud Service</w:t>
      </w:r>
      <w:bookmarkEnd w:id="286"/>
      <w:bookmarkEnd w:id="287"/>
    </w:p>
    <w:p w14:paraId="43B06958" w14:textId="77777777" w:rsidR="002D53F8" w:rsidRPr="00046EC9" w:rsidRDefault="002D53F8" w:rsidP="002D53F8">
      <w:r>
        <w:t>For</w:t>
      </w:r>
      <w:r w:rsidRPr="00046EC9">
        <w:t xml:space="preserve"> rights to data</w:t>
      </w:r>
      <w:r>
        <w:t>,</w:t>
      </w:r>
      <w:r w:rsidRPr="00046EC9">
        <w:t xml:space="preserve"> th</w:t>
      </w:r>
      <w:r>
        <w:t>e terms and conditions as</w:t>
      </w:r>
      <w:r w:rsidRPr="00046EC9">
        <w:t xml:space="preserve"> set out in the Standard Terms apply for the Cloud Service.</w:t>
      </w:r>
    </w:p>
    <w:p w14:paraId="61C63B2B" w14:textId="77777777" w:rsidR="002D53F8" w:rsidRPr="00046EC9" w:rsidRDefault="002D53F8" w:rsidP="002D53F8"/>
    <w:p w14:paraId="0CD8D789" w14:textId="77777777" w:rsidR="002D53F8" w:rsidRPr="00046EC9" w:rsidRDefault="002D53F8" w:rsidP="002D53F8">
      <w:r w:rsidRPr="00046EC9">
        <w:t>If the Standard Terms for Cloud Services that the Supplier has recommended or offered contain terms</w:t>
      </w:r>
      <w:r>
        <w:t xml:space="preserve"> and conditions</w:t>
      </w:r>
      <w:r w:rsidRPr="00046EC9">
        <w:t xml:space="preserve"> that restrict the Customer's control over or rights to data </w:t>
      </w:r>
      <w:r>
        <w:t xml:space="preserve">that are </w:t>
      </w:r>
      <w:r w:rsidRPr="00046EC9">
        <w:t xml:space="preserve">processed in the Cloud Service on behalf of the Customer compared to clause 8.3.1 above, the Supplier shall </w:t>
      </w:r>
      <w:r>
        <w:t>provide</w:t>
      </w:r>
      <w:r w:rsidRPr="00046EC9">
        <w:t xml:space="preserve"> </w:t>
      </w:r>
      <w:r w:rsidRPr="00DA0E20">
        <w:t xml:space="preserve">clear notice </w:t>
      </w:r>
      <w:r>
        <w:t>thereof</w:t>
      </w:r>
      <w:r w:rsidRPr="00DA0E20">
        <w:t xml:space="preserve"> in Appendix</w:t>
      </w:r>
      <w:r w:rsidRPr="00046EC9">
        <w:t xml:space="preserve"> 2.</w:t>
      </w:r>
    </w:p>
    <w:p w14:paraId="75D1605C" w14:textId="77777777" w:rsidR="002D53F8" w:rsidRPr="00CB19D8" w:rsidRDefault="002D53F8" w:rsidP="002D53F8">
      <w:pPr>
        <w:pStyle w:val="Overskrift1"/>
        <w:keepLines w:val="0"/>
        <w:autoSpaceDE w:val="0"/>
        <w:autoSpaceDN w:val="0"/>
        <w:adjustRightInd w:val="0"/>
        <w:rPr>
          <w:caps w:val="0"/>
        </w:rPr>
      </w:pPr>
      <w:bookmarkStart w:id="288" w:name="_Toc229389591"/>
      <w:r w:rsidRPr="00CB19D8">
        <w:rPr>
          <w:caps w:val="0"/>
        </w:rPr>
        <w:t>BREACH</w:t>
      </w:r>
      <w:bookmarkEnd w:id="288"/>
    </w:p>
    <w:p w14:paraId="7C6A8F19" w14:textId="77777777" w:rsidR="002D53F8" w:rsidRPr="00046EC9" w:rsidRDefault="002D53F8" w:rsidP="002D53F8">
      <w:pPr>
        <w:pStyle w:val="Overskrift2"/>
      </w:pPr>
      <w:bookmarkStart w:id="289" w:name="_Toc229389592"/>
      <w:r w:rsidRPr="00A27081">
        <w:t xml:space="preserve">What is </w:t>
      </w:r>
      <w:r w:rsidRPr="0099520B">
        <w:t>deemed to constitute</w:t>
      </w:r>
      <w:r w:rsidRPr="00046EC9">
        <w:t xml:space="preserve"> breach</w:t>
      </w:r>
      <w:bookmarkEnd w:id="289"/>
    </w:p>
    <w:p w14:paraId="1F009EA8" w14:textId="77777777" w:rsidR="002D53F8" w:rsidRPr="006E131B" w:rsidRDefault="002D53F8" w:rsidP="002D53F8">
      <w:pPr>
        <w:pStyle w:val="Overskrift3"/>
        <w:rPr>
          <w:lang w:val="en-US"/>
        </w:rPr>
      </w:pPr>
      <w:bookmarkStart w:id="290" w:name="_Toc39846078"/>
      <w:bookmarkStart w:id="291" w:name="_Toc59012511"/>
      <w:bookmarkStart w:id="292" w:name="_Toc229389593"/>
      <w:r w:rsidRPr="006E131B">
        <w:rPr>
          <w:lang w:val="en-US"/>
        </w:rPr>
        <w:t xml:space="preserve">Breach </w:t>
      </w:r>
      <w:bookmarkEnd w:id="290"/>
      <w:bookmarkEnd w:id="291"/>
      <w:r w:rsidRPr="006E131B">
        <w:rPr>
          <w:lang w:val="en-US"/>
        </w:rPr>
        <w:t>on the part of the Supplier</w:t>
      </w:r>
      <w:bookmarkEnd w:id="292"/>
    </w:p>
    <w:p w14:paraId="75D34E26" w14:textId="77777777" w:rsidR="002D53F8" w:rsidRPr="00046EC9" w:rsidRDefault="002D53F8" w:rsidP="002D53F8">
      <w:r w:rsidRPr="00046EC9">
        <w:t>There is a breach on the part of the Supplier if the Services do not conform to what has been agreed and/or the Supplier fails to fulfil its obligations under this Agreement.</w:t>
      </w:r>
    </w:p>
    <w:p w14:paraId="4669EDB5" w14:textId="77777777" w:rsidR="002D53F8" w:rsidRPr="00046EC9" w:rsidRDefault="002D53F8" w:rsidP="002D53F8"/>
    <w:p w14:paraId="68D113CA" w14:textId="77777777" w:rsidR="002D53F8" w:rsidRPr="00046EC9" w:rsidRDefault="002D53F8" w:rsidP="002D53F8">
      <w:r>
        <w:lastRenderedPageBreak/>
        <w:t>If</w:t>
      </w:r>
      <w:r w:rsidRPr="00046EC9">
        <w:t xml:space="preserve"> Services and/or other deliveries that the Supplier is responsible for under this Agreement</w:t>
      </w:r>
      <w:r>
        <w:t>,</w:t>
      </w:r>
      <w:r w:rsidRPr="00046EC9">
        <w:t xml:space="preserve"> deviate significantly from what has been agreed or are significantly delayed</w:t>
      </w:r>
      <w:r>
        <w:t>, this is considered a material breach</w:t>
      </w:r>
      <w:r w:rsidRPr="00046EC9">
        <w:t>.</w:t>
      </w:r>
    </w:p>
    <w:p w14:paraId="37F120D2" w14:textId="77777777" w:rsidR="002D53F8" w:rsidRPr="00046EC9" w:rsidRDefault="002D53F8" w:rsidP="002D53F8"/>
    <w:p w14:paraId="3884FC78" w14:textId="77777777" w:rsidR="002D53F8" w:rsidRPr="00046EC9" w:rsidRDefault="002D53F8" w:rsidP="002D53F8">
      <w:r>
        <w:t>Nevertheless, n</w:t>
      </w:r>
      <w:r w:rsidRPr="00046EC9">
        <w:t>o breach</w:t>
      </w:r>
      <w:r>
        <w:t xml:space="preserve"> exists</w:t>
      </w:r>
      <w:r w:rsidRPr="00046EC9">
        <w:t xml:space="preserve"> if the situation is caused by circumstances </w:t>
      </w:r>
      <w:r>
        <w:t>for which</w:t>
      </w:r>
      <w:r w:rsidRPr="00046EC9">
        <w:t xml:space="preserve"> the Customer</w:t>
      </w:r>
      <w:r>
        <w:t xml:space="preserve"> is liable,</w:t>
      </w:r>
      <w:r w:rsidRPr="00046EC9">
        <w:t xml:space="preserve"> or by force majeure.</w:t>
      </w:r>
    </w:p>
    <w:p w14:paraId="60D65BD0" w14:textId="77777777" w:rsidR="002D53F8" w:rsidRPr="00046EC9" w:rsidRDefault="002D53F8" w:rsidP="002D53F8"/>
    <w:p w14:paraId="1A8D1AB3" w14:textId="77777777" w:rsidR="002D53F8" w:rsidRPr="00046EC9" w:rsidRDefault="002D53F8" w:rsidP="002D53F8">
      <w:pPr>
        <w:pStyle w:val="Dato"/>
        <w:rPr>
          <w:rFonts w:asciiTheme="minorHAnsi" w:eastAsiaTheme="minorHAnsi" w:hAnsiTheme="minorHAnsi" w:cstheme="minorBidi"/>
          <w:lang w:eastAsia="en-US"/>
        </w:rPr>
      </w:pPr>
      <w:r w:rsidRPr="00046EC9">
        <w:rPr>
          <w:rFonts w:asciiTheme="minorHAnsi" w:eastAsiaTheme="minorHAnsi" w:hAnsiTheme="minorHAnsi" w:cstheme="minorBidi"/>
          <w:lang w:eastAsia="en-US"/>
        </w:rPr>
        <w:t>The Customer shall submit a written notice of the breach without undue delay after the breach has been discovered or should have been discovered.</w:t>
      </w:r>
    </w:p>
    <w:p w14:paraId="3245FA3A" w14:textId="77777777" w:rsidR="002D53F8" w:rsidRPr="00046EC9" w:rsidRDefault="002D53F8" w:rsidP="002D53F8"/>
    <w:p w14:paraId="419D5B90" w14:textId="77777777" w:rsidR="002D53F8" w:rsidRPr="006E131B" w:rsidRDefault="002D53F8" w:rsidP="002D53F8">
      <w:pPr>
        <w:pStyle w:val="Overskrift3"/>
        <w:rPr>
          <w:lang w:val="en-US"/>
        </w:rPr>
      </w:pPr>
      <w:bookmarkStart w:id="293" w:name="_Toc59012512"/>
      <w:bookmarkStart w:id="294" w:name="_Toc229389594"/>
      <w:r w:rsidRPr="006E131B">
        <w:rPr>
          <w:lang w:val="en-US"/>
        </w:rPr>
        <w:t xml:space="preserve">Breach caused by errors in </w:t>
      </w:r>
      <w:proofErr w:type="gramStart"/>
      <w:r w:rsidRPr="006E131B">
        <w:rPr>
          <w:lang w:val="en-US"/>
        </w:rPr>
        <w:t>the Cloud</w:t>
      </w:r>
      <w:proofErr w:type="gramEnd"/>
      <w:r w:rsidRPr="006E131B">
        <w:rPr>
          <w:lang w:val="en-US"/>
        </w:rPr>
        <w:t xml:space="preserve"> Services</w:t>
      </w:r>
      <w:bookmarkEnd w:id="293"/>
      <w:bookmarkEnd w:id="294"/>
    </w:p>
    <w:p w14:paraId="4CCE6AA5" w14:textId="77777777" w:rsidR="002D53F8" w:rsidRPr="00046EC9" w:rsidRDefault="002D53F8" w:rsidP="002D53F8">
      <w:r w:rsidRPr="00046EC9">
        <w:t xml:space="preserve">The </w:t>
      </w:r>
      <w:r>
        <w:t xml:space="preserve">terms and </w:t>
      </w:r>
      <w:r w:rsidRPr="00046EC9">
        <w:t xml:space="preserve">conditions for breach </w:t>
      </w:r>
      <w:r>
        <w:t xml:space="preserve">as </w:t>
      </w:r>
      <w:r w:rsidRPr="00046EC9">
        <w:t xml:space="preserve">set out in the Standard Terms, including </w:t>
      </w:r>
      <w:r>
        <w:t xml:space="preserve">terms and </w:t>
      </w:r>
      <w:r w:rsidRPr="00046EC9">
        <w:t>conditions related to notification</w:t>
      </w:r>
      <w:r>
        <w:t>s</w:t>
      </w:r>
      <w:r w:rsidRPr="00046EC9">
        <w:t xml:space="preserve">, remedies, price reduction, right of retention, as well as </w:t>
      </w:r>
      <w:r>
        <w:t xml:space="preserve">terms and </w:t>
      </w:r>
      <w:r w:rsidRPr="00046EC9">
        <w:t>conditions related to sanctions such as standardi</w:t>
      </w:r>
      <w:r>
        <w:t>s</w:t>
      </w:r>
      <w:r w:rsidRPr="00046EC9">
        <w:t xml:space="preserve">ed </w:t>
      </w:r>
      <w:r>
        <w:t>economic</w:t>
      </w:r>
      <w:r w:rsidRPr="00046EC9">
        <w:t xml:space="preserve"> compensation, indemnity</w:t>
      </w:r>
      <w:r>
        <w:t>,</w:t>
      </w:r>
      <w:r w:rsidRPr="00046EC9">
        <w:t xml:space="preserve"> and termination for </w:t>
      </w:r>
      <w:r>
        <w:t>cause</w:t>
      </w:r>
      <w:r w:rsidRPr="00046EC9">
        <w:t>, shall apply for the Cloud Service.</w:t>
      </w:r>
    </w:p>
    <w:p w14:paraId="25DE12C9" w14:textId="77777777" w:rsidR="002D53F8" w:rsidRPr="00046EC9" w:rsidRDefault="002D53F8" w:rsidP="002D53F8"/>
    <w:p w14:paraId="53837080" w14:textId="77777777" w:rsidR="002D53F8" w:rsidRPr="00046EC9" w:rsidRDefault="002D53F8" w:rsidP="002D53F8">
      <w:r w:rsidRPr="00046EC9">
        <w:t>The Supplier is obliged to follow up breach/</w:t>
      </w:r>
      <w:r>
        <w:t>errors</w:t>
      </w:r>
      <w:r w:rsidRPr="00046EC9">
        <w:t xml:space="preserve"> due to the Cloud Service</w:t>
      </w:r>
      <w:r>
        <w:t xml:space="preserve"> </w:t>
      </w:r>
      <w:r w:rsidRPr="00046EC9">
        <w:t>to the extent stated in the Management Document and/or in Appendices 1 and 2</w:t>
      </w:r>
      <w:r>
        <w:t xml:space="preserve"> </w:t>
      </w:r>
      <w:r w:rsidRPr="00046EC9">
        <w:t xml:space="preserve">that such follow-up is included in the Services. How potential sanctions shall be </w:t>
      </w:r>
      <w:r w:rsidRPr="00DA0E20">
        <w:t>applied</w:t>
      </w:r>
      <w:r w:rsidRPr="00046EC9">
        <w:t xml:space="preserve"> </w:t>
      </w:r>
      <w:r>
        <w:t>upon</w:t>
      </w:r>
      <w:r w:rsidRPr="00046EC9">
        <w:t xml:space="preserve"> the Cloud Service Provider shall be stated in the Management Document.</w:t>
      </w:r>
    </w:p>
    <w:p w14:paraId="747FC347" w14:textId="77777777" w:rsidR="002D53F8" w:rsidRPr="00046EC9" w:rsidRDefault="002D53F8" w:rsidP="002D53F8">
      <w:pPr>
        <w:rPr>
          <w:highlight w:val="lightGray"/>
        </w:rPr>
      </w:pPr>
    </w:p>
    <w:p w14:paraId="64736065" w14:textId="77777777" w:rsidR="002D53F8" w:rsidRPr="00046EC9" w:rsidRDefault="002D53F8" w:rsidP="002D53F8">
      <w:pPr>
        <w:pStyle w:val="Overskrift3"/>
      </w:pPr>
      <w:bookmarkStart w:id="295" w:name="_Toc229389595"/>
      <w:r w:rsidRPr="00046EC9">
        <w:t xml:space="preserve">Breach </w:t>
      </w:r>
      <w:r>
        <w:t>by</w:t>
      </w:r>
      <w:r w:rsidRPr="00046EC9">
        <w:t xml:space="preserve"> the Customer</w:t>
      </w:r>
      <w:bookmarkEnd w:id="295"/>
    </w:p>
    <w:p w14:paraId="3945E838" w14:textId="77777777" w:rsidR="002D53F8" w:rsidRPr="00046EC9" w:rsidRDefault="002D53F8" w:rsidP="002D53F8">
      <w:r w:rsidRPr="00046EC9">
        <w:t xml:space="preserve">There is a breach </w:t>
      </w:r>
      <w:r>
        <w:t>by</w:t>
      </w:r>
      <w:r w:rsidRPr="00046EC9">
        <w:t xml:space="preserve"> the Customer if the Customer fails to fulfil its obligations under this Agreement.</w:t>
      </w:r>
    </w:p>
    <w:p w14:paraId="49EA8AE7" w14:textId="77777777" w:rsidR="002D53F8" w:rsidRPr="00046EC9" w:rsidRDefault="002D53F8" w:rsidP="002D53F8"/>
    <w:p w14:paraId="45DFA299" w14:textId="77777777" w:rsidR="002D53F8" w:rsidRPr="00046EC9" w:rsidRDefault="002D53F8" w:rsidP="002D53F8">
      <w:r>
        <w:t xml:space="preserve">Nevertheless, </w:t>
      </w:r>
      <w:r w:rsidRPr="00046EC9">
        <w:t>no breach</w:t>
      </w:r>
      <w:r>
        <w:t xml:space="preserve"> exists</w:t>
      </w:r>
      <w:r w:rsidRPr="00046EC9">
        <w:t xml:space="preserve"> if the situation is caused by circumstances </w:t>
      </w:r>
      <w:r>
        <w:t>for which</w:t>
      </w:r>
      <w:r w:rsidRPr="00046EC9">
        <w:t xml:space="preserve"> the Supplier</w:t>
      </w:r>
      <w:r>
        <w:t xml:space="preserve"> is liable,</w:t>
      </w:r>
      <w:r w:rsidRPr="00046EC9">
        <w:t xml:space="preserve"> or by force majeure.</w:t>
      </w:r>
    </w:p>
    <w:p w14:paraId="2F6DA9E4" w14:textId="77777777" w:rsidR="002D53F8" w:rsidRPr="00046EC9" w:rsidRDefault="002D53F8" w:rsidP="002D53F8"/>
    <w:p w14:paraId="1D1B4F4B" w14:textId="77777777" w:rsidR="002D53F8" w:rsidRPr="00046EC9" w:rsidRDefault="002D53F8" w:rsidP="002D53F8">
      <w:r w:rsidRPr="00046EC9">
        <w:t>The Supplier shall submit a written notice of the breach without undue delay after the breach has been discovered or should have been discovered.</w:t>
      </w:r>
    </w:p>
    <w:p w14:paraId="3BBDC451" w14:textId="77777777" w:rsidR="002D53F8" w:rsidRPr="00046EC9" w:rsidRDefault="002D53F8" w:rsidP="002D53F8">
      <w:pPr>
        <w:rPr>
          <w:highlight w:val="lightGray"/>
        </w:rPr>
      </w:pPr>
    </w:p>
    <w:p w14:paraId="7A21299E" w14:textId="77777777" w:rsidR="002D53F8" w:rsidRPr="00046EC9" w:rsidRDefault="002D53F8" w:rsidP="002D53F8">
      <w:pPr>
        <w:pStyle w:val="Overskrift2"/>
      </w:pPr>
      <w:bookmarkStart w:id="296" w:name="_Toc229389596"/>
      <w:r w:rsidRPr="00046EC9">
        <w:t>Notification obligation</w:t>
      </w:r>
      <w:bookmarkEnd w:id="296"/>
    </w:p>
    <w:p w14:paraId="65469C90" w14:textId="77777777" w:rsidR="002D53F8" w:rsidRPr="00046EC9" w:rsidRDefault="002D53F8" w:rsidP="002D53F8">
      <w:pPr>
        <w:pStyle w:val="Overskrift3"/>
      </w:pPr>
      <w:bookmarkStart w:id="297" w:name="_Toc229389597"/>
      <w:r w:rsidRPr="00046EC9">
        <w:t>The Supplier’s notification obligation</w:t>
      </w:r>
      <w:bookmarkEnd w:id="297"/>
    </w:p>
    <w:p w14:paraId="60F13E6A" w14:textId="77777777" w:rsidR="002D53F8" w:rsidRPr="00046EC9" w:rsidRDefault="002D53F8" w:rsidP="002D53F8">
      <w:r w:rsidRPr="00046EC9">
        <w:t xml:space="preserve">If all or part of the Services or Cloud Service cannot be delivered as agreed, the Supplier shall notify the </w:t>
      </w:r>
      <w:r w:rsidRPr="00DA0E20">
        <w:t>Customer of</w:t>
      </w:r>
      <w:r w:rsidRPr="00046EC9">
        <w:t xml:space="preserve"> this in writing as soon as possible.</w:t>
      </w:r>
    </w:p>
    <w:p w14:paraId="21F45D40" w14:textId="77777777" w:rsidR="002D53F8" w:rsidRPr="00046EC9" w:rsidRDefault="002D53F8" w:rsidP="002D53F8"/>
    <w:p w14:paraId="36AA1394" w14:textId="77777777" w:rsidR="002D53F8" w:rsidRPr="00046EC9" w:rsidRDefault="002D53F8" w:rsidP="002D53F8">
      <w:r w:rsidRPr="00046EC9">
        <w:t xml:space="preserve">The notification shall state the </w:t>
      </w:r>
      <w:r>
        <w:t>reason</w:t>
      </w:r>
      <w:r w:rsidRPr="00046EC9">
        <w:t xml:space="preserve"> </w:t>
      </w:r>
      <w:r>
        <w:t>for</w:t>
      </w:r>
      <w:r w:rsidRPr="00B054A6">
        <w:t xml:space="preserve"> </w:t>
      </w:r>
      <w:r w:rsidRPr="00046EC9">
        <w:t>the problem and, to the extent possible, state when the various parts of the Services or the Cloud Service will be delivered or made available. The same applies if further delays must be expected after the first notice has been given.</w:t>
      </w:r>
    </w:p>
    <w:p w14:paraId="35BDD880" w14:textId="77777777" w:rsidR="002D53F8" w:rsidRPr="00046EC9" w:rsidRDefault="002D53F8" w:rsidP="002D53F8"/>
    <w:p w14:paraId="4F278822" w14:textId="77777777" w:rsidR="002D53F8" w:rsidRPr="00046EC9" w:rsidRDefault="002D53F8" w:rsidP="002D53F8">
      <w:pPr>
        <w:pStyle w:val="Overskrift3"/>
      </w:pPr>
      <w:bookmarkStart w:id="298" w:name="_Toc39846083"/>
      <w:bookmarkStart w:id="299" w:name="_Toc59012516"/>
      <w:bookmarkStart w:id="300" w:name="_Toc229389598"/>
      <w:r w:rsidRPr="00046EC9">
        <w:t>The Customer’s notification obligation</w:t>
      </w:r>
      <w:bookmarkEnd w:id="298"/>
      <w:bookmarkEnd w:id="299"/>
      <w:bookmarkEnd w:id="300"/>
    </w:p>
    <w:p w14:paraId="3A9E4DD4" w14:textId="77777777" w:rsidR="002D53F8" w:rsidRPr="00046EC9" w:rsidRDefault="002D53F8" w:rsidP="002D53F8">
      <w:r w:rsidRPr="00046EC9">
        <w:t xml:space="preserve">If the Customer </w:t>
      </w:r>
      <w:r w:rsidRPr="00DA0E20">
        <w:t>fails</w:t>
      </w:r>
      <w:r w:rsidRPr="00046EC9">
        <w:t xml:space="preserve"> to fulfil its obligations under the Agreement, the Customer shall notify the Supplier </w:t>
      </w:r>
      <w:r w:rsidRPr="00DA0E20">
        <w:t>of</w:t>
      </w:r>
      <w:r w:rsidRPr="00046EC9">
        <w:t xml:space="preserve"> this in writing as soon as possible. </w:t>
      </w:r>
    </w:p>
    <w:p w14:paraId="661C90CF" w14:textId="77777777" w:rsidR="002D53F8" w:rsidRPr="00046EC9" w:rsidRDefault="002D53F8" w:rsidP="002D53F8"/>
    <w:p w14:paraId="70EC4A62" w14:textId="77777777" w:rsidR="002D53F8" w:rsidRDefault="002D53F8" w:rsidP="002D53F8">
      <w:r w:rsidRPr="00046EC9">
        <w:t xml:space="preserve">The notification shall state the </w:t>
      </w:r>
      <w:r>
        <w:t>reason for</w:t>
      </w:r>
      <w:r w:rsidRPr="00046EC9">
        <w:t xml:space="preserve"> the problem and, to the extent possible, state when the Customer can resume </w:t>
      </w:r>
      <w:r>
        <w:t>its</w:t>
      </w:r>
      <w:r w:rsidRPr="00046EC9">
        <w:t xml:space="preserve"> </w:t>
      </w:r>
      <w:r>
        <w:t xml:space="preserve">contracted </w:t>
      </w:r>
      <w:r w:rsidRPr="00046EC9">
        <w:t xml:space="preserve">obligations. The same applies if </w:t>
      </w:r>
      <w:r>
        <w:t>additional</w:t>
      </w:r>
      <w:r w:rsidRPr="00046EC9">
        <w:t xml:space="preserve"> delays must be expected after the first notice has been given.</w:t>
      </w:r>
    </w:p>
    <w:p w14:paraId="33EE951A" w14:textId="77777777" w:rsidR="002D53F8" w:rsidRPr="00046EC9" w:rsidRDefault="002D53F8" w:rsidP="002D53F8"/>
    <w:p w14:paraId="62DAD7E4" w14:textId="77777777" w:rsidR="002D53F8" w:rsidRPr="00046EC9" w:rsidRDefault="002D53F8" w:rsidP="002D53F8">
      <w:pPr>
        <w:pStyle w:val="Overskrift2"/>
      </w:pPr>
      <w:bookmarkStart w:id="301" w:name="_Toc229389599"/>
      <w:r w:rsidRPr="00046EC9">
        <w:t>The Supplier’s request for extension of deadline</w:t>
      </w:r>
      <w:r>
        <w:t>s</w:t>
      </w:r>
      <w:bookmarkEnd w:id="301"/>
    </w:p>
    <w:p w14:paraId="009930AE" w14:textId="77777777" w:rsidR="002D53F8" w:rsidRPr="00046EC9" w:rsidRDefault="002D53F8" w:rsidP="002D53F8">
      <w:r w:rsidRPr="00046EC9">
        <w:t>The Supplier may request an extension of deadline</w:t>
      </w:r>
      <w:r>
        <w:t>s</w:t>
      </w:r>
      <w:r w:rsidRPr="00046EC9">
        <w:t xml:space="preserve">. Such extension must be approved by the Customer in writing </w:t>
      </w:r>
      <w:proofErr w:type="gramStart"/>
      <w:r w:rsidRPr="00B054A6">
        <w:t>in order</w:t>
      </w:r>
      <w:r w:rsidRPr="00046EC9">
        <w:t xml:space="preserve"> to</w:t>
      </w:r>
      <w:proofErr w:type="gramEnd"/>
      <w:r w:rsidRPr="00046EC9">
        <w:t xml:space="preserve"> be enforc</w:t>
      </w:r>
      <w:r>
        <w:t>eable</w:t>
      </w:r>
      <w:r w:rsidRPr="00046EC9">
        <w:t xml:space="preserve">. The Customer </w:t>
      </w:r>
      <w:r>
        <w:t>may</w:t>
      </w:r>
      <w:r w:rsidRPr="00046EC9">
        <w:t xml:space="preserve"> set conditions for granting extension of deadline.</w:t>
      </w:r>
    </w:p>
    <w:p w14:paraId="0FED3770" w14:textId="77777777" w:rsidR="002D53F8" w:rsidRPr="00046EC9" w:rsidRDefault="002D53F8" w:rsidP="002D53F8"/>
    <w:p w14:paraId="1A748E52" w14:textId="77777777" w:rsidR="002D53F8" w:rsidRPr="00046EC9" w:rsidRDefault="002D53F8" w:rsidP="002D53F8">
      <w:r w:rsidRPr="00046EC9">
        <w:t>The Customer shall not be entitled to claim liquidated damages, damages</w:t>
      </w:r>
      <w:r w:rsidRPr="00DA0E20">
        <w:t>,</w:t>
      </w:r>
      <w:r w:rsidRPr="00046EC9">
        <w:t xml:space="preserve"> or other remedies for breach for the period covered by an extension of the deadline.</w:t>
      </w:r>
    </w:p>
    <w:p w14:paraId="04849B79" w14:textId="77777777" w:rsidR="002D53F8" w:rsidRPr="00046EC9" w:rsidRDefault="002D53F8" w:rsidP="002D53F8">
      <w:r w:rsidRPr="00046EC9">
        <w:t xml:space="preserve"> </w:t>
      </w:r>
    </w:p>
    <w:p w14:paraId="6E4D2B36" w14:textId="77777777" w:rsidR="002D53F8" w:rsidRPr="00046EC9" w:rsidRDefault="002D53F8" w:rsidP="002D53F8">
      <w:r w:rsidRPr="00046EC9">
        <w:t>An extended deadline shall no</w:t>
      </w:r>
      <w:r>
        <w:t>t</w:t>
      </w:r>
      <w:r w:rsidRPr="00046EC9">
        <w:t xml:space="preserve"> impact the Customer's right to liquidated damages, damages</w:t>
      </w:r>
      <w:r>
        <w:t>,</w:t>
      </w:r>
      <w:r w:rsidRPr="00046EC9">
        <w:t xml:space="preserve"> or other remedies for breach accrue</w:t>
      </w:r>
      <w:r>
        <w:t>d</w:t>
      </w:r>
      <w:r w:rsidRPr="00046EC9">
        <w:t xml:space="preserve"> prior to the extension of the deadline.</w:t>
      </w:r>
    </w:p>
    <w:p w14:paraId="217FAC4B" w14:textId="77777777" w:rsidR="002D53F8" w:rsidRPr="00046EC9" w:rsidRDefault="002D53F8" w:rsidP="002D53F8"/>
    <w:p w14:paraId="3A018A3F" w14:textId="77777777" w:rsidR="002D53F8" w:rsidRPr="00046EC9" w:rsidRDefault="002D53F8" w:rsidP="002D53F8">
      <w:pPr>
        <w:pStyle w:val="Overskrift2"/>
      </w:pPr>
      <w:bookmarkStart w:id="302" w:name="_Toc229389600"/>
      <w:r>
        <w:t>Cure of</w:t>
      </w:r>
      <w:r w:rsidRPr="00046EC9">
        <w:t xml:space="preserve"> </w:t>
      </w:r>
      <w:r>
        <w:t>breach</w:t>
      </w:r>
      <w:bookmarkEnd w:id="302"/>
    </w:p>
    <w:p w14:paraId="682153EC" w14:textId="77777777" w:rsidR="002D53F8" w:rsidRPr="006E131B" w:rsidRDefault="002D53F8" w:rsidP="002D53F8">
      <w:pPr>
        <w:pStyle w:val="Overskrift3"/>
        <w:rPr>
          <w:lang w:val="en-US"/>
        </w:rPr>
      </w:pPr>
      <w:bookmarkStart w:id="303" w:name="_Toc59012519"/>
      <w:bookmarkStart w:id="304" w:name="_Toc229389601"/>
      <w:r w:rsidRPr="006E131B">
        <w:rPr>
          <w:lang w:val="en-US"/>
        </w:rPr>
        <w:t>Cure of breach by the Supplier</w:t>
      </w:r>
      <w:bookmarkEnd w:id="303"/>
      <w:bookmarkEnd w:id="304"/>
    </w:p>
    <w:p w14:paraId="619D780C" w14:textId="77777777" w:rsidR="002D53F8" w:rsidRPr="00046EC9" w:rsidRDefault="002D53F8" w:rsidP="002D53F8">
      <w:r w:rsidRPr="00046EC9">
        <w:t xml:space="preserve">The Supplier shall commence and complete the effort of </w:t>
      </w:r>
      <w:r>
        <w:t>curing</w:t>
      </w:r>
      <w:r w:rsidRPr="00046EC9">
        <w:t xml:space="preserve"> its breach without undue delay.</w:t>
      </w:r>
    </w:p>
    <w:p w14:paraId="7113531A" w14:textId="77777777" w:rsidR="002D53F8" w:rsidRPr="00046EC9" w:rsidRDefault="002D53F8" w:rsidP="002D53F8"/>
    <w:p w14:paraId="0D67F81F" w14:textId="77777777" w:rsidR="002D53F8" w:rsidRPr="00046EC9" w:rsidRDefault="002D53F8" w:rsidP="002D53F8">
      <w:r w:rsidRPr="00046EC9">
        <w:t xml:space="preserve">The aim of the </w:t>
      </w:r>
      <w:r>
        <w:t>cure</w:t>
      </w:r>
      <w:r w:rsidRPr="00046EC9">
        <w:t xml:space="preserve"> shall be for the Services, or other obligations which the Supplier is responsible for under the Agreement, to satisfy the agreed requirements and specifications</w:t>
      </w:r>
      <w:r>
        <w:t>,</w:t>
      </w:r>
      <w:r w:rsidRPr="00046EC9">
        <w:t xml:space="preserve"> and function as agreed, and otherwise be in accordance with what has been agreed. Such </w:t>
      </w:r>
      <w:r>
        <w:t>cure</w:t>
      </w:r>
      <w:r w:rsidRPr="00046EC9">
        <w:t xml:space="preserve"> </w:t>
      </w:r>
      <w:r>
        <w:t>may</w:t>
      </w:r>
      <w:r w:rsidRPr="00046EC9">
        <w:t>, for example, take the form of repair, redelivery</w:t>
      </w:r>
      <w:r>
        <w:t>,</w:t>
      </w:r>
      <w:r w:rsidRPr="00046EC9">
        <w:t xml:space="preserve"> or supplementary delivery.</w:t>
      </w:r>
    </w:p>
    <w:p w14:paraId="68A6717C" w14:textId="77777777" w:rsidR="002D53F8" w:rsidRPr="00046EC9" w:rsidRDefault="002D53F8" w:rsidP="002D53F8"/>
    <w:p w14:paraId="545C930A" w14:textId="77777777" w:rsidR="002D53F8" w:rsidRPr="00046EC9" w:rsidRDefault="002D53F8" w:rsidP="002D53F8">
      <w:r w:rsidRPr="00046EC9">
        <w:t xml:space="preserve">If the Supplier fails to </w:t>
      </w:r>
      <w:r>
        <w:t>cure</w:t>
      </w:r>
      <w:r w:rsidRPr="00046EC9">
        <w:t xml:space="preserve"> the breach within the agreed deadline, or if the conditions for termination for </w:t>
      </w:r>
      <w:r>
        <w:t>cause</w:t>
      </w:r>
      <w:r w:rsidRPr="00046EC9">
        <w:t xml:space="preserve"> are met, the Supplier shall pay all expenses incurred by the Customer </w:t>
      </w:r>
      <w:r>
        <w:t xml:space="preserve">when </w:t>
      </w:r>
      <w:r w:rsidRPr="00046EC9">
        <w:t xml:space="preserve">obtaining a </w:t>
      </w:r>
      <w:r>
        <w:t>cure</w:t>
      </w:r>
      <w:r w:rsidRPr="00046EC9">
        <w:t xml:space="preserve"> from a third-party supplier. The Customer may not allow a third party to </w:t>
      </w:r>
      <w:r>
        <w:t>cure</w:t>
      </w:r>
      <w:r w:rsidRPr="00046EC9">
        <w:t xml:space="preserve"> the breach until any extended deadline has expired.</w:t>
      </w:r>
    </w:p>
    <w:p w14:paraId="7E81BD2C" w14:textId="77777777" w:rsidR="002D53F8" w:rsidRPr="00046EC9" w:rsidRDefault="002D53F8" w:rsidP="002D53F8"/>
    <w:p w14:paraId="52433952" w14:textId="77777777" w:rsidR="002D53F8" w:rsidRPr="00046EC9" w:rsidRDefault="002D53F8" w:rsidP="002D53F8">
      <w:r w:rsidRPr="00046EC9">
        <w:t>The Customer shall give written notice to the Supplier prior to appointing a third-party supplier.</w:t>
      </w:r>
    </w:p>
    <w:p w14:paraId="77FACDD6" w14:textId="77777777" w:rsidR="002D53F8" w:rsidRPr="00046EC9" w:rsidRDefault="002D53F8" w:rsidP="002D53F8"/>
    <w:p w14:paraId="6BB77CC8" w14:textId="77777777" w:rsidR="002D53F8" w:rsidRPr="006E131B" w:rsidRDefault="002D53F8" w:rsidP="002D53F8">
      <w:pPr>
        <w:pStyle w:val="Overskrift3"/>
        <w:rPr>
          <w:lang w:val="en-US"/>
        </w:rPr>
      </w:pPr>
      <w:bookmarkStart w:id="305" w:name="_Toc229389602"/>
      <w:r w:rsidRPr="006E131B">
        <w:rPr>
          <w:lang w:val="en-US"/>
        </w:rPr>
        <w:t>Cure of breach by the Customer</w:t>
      </w:r>
      <w:bookmarkEnd w:id="305"/>
    </w:p>
    <w:p w14:paraId="793AF02D" w14:textId="77777777" w:rsidR="002D53F8" w:rsidRPr="00046EC9" w:rsidRDefault="002D53F8" w:rsidP="002D53F8">
      <w:r w:rsidRPr="00046EC9">
        <w:t xml:space="preserve">The Customer shall commence and complete the effort of </w:t>
      </w:r>
      <w:r>
        <w:t>curing</w:t>
      </w:r>
      <w:r w:rsidRPr="00046EC9">
        <w:t xml:space="preserve"> its breach without undue delay.</w:t>
      </w:r>
    </w:p>
    <w:p w14:paraId="651CE15C" w14:textId="77777777" w:rsidR="002D53F8" w:rsidRPr="00046EC9" w:rsidRDefault="002D53F8" w:rsidP="002D53F8"/>
    <w:p w14:paraId="1FFE7FBC" w14:textId="77777777" w:rsidR="002D53F8" w:rsidRDefault="002D53F8" w:rsidP="002D53F8">
      <w:r w:rsidRPr="009A79FE">
        <w:t xml:space="preserve">The Customer is responsible for </w:t>
      </w:r>
      <w:r>
        <w:t>curing</w:t>
      </w:r>
      <w:r w:rsidRPr="009A79FE">
        <w:t xml:space="preserve"> the breach in such a way that circumstances the Customer is </w:t>
      </w:r>
      <w:r w:rsidRPr="009D729A">
        <w:t>liable</w:t>
      </w:r>
      <w:r w:rsidRPr="009A79FE">
        <w:t xml:space="preserve"> for under this Agreement correspond with what has been agreed.</w:t>
      </w:r>
    </w:p>
    <w:p w14:paraId="017705B3" w14:textId="77777777" w:rsidR="002D53F8" w:rsidRPr="00046EC9" w:rsidRDefault="002D53F8" w:rsidP="002D53F8">
      <w:pPr>
        <w:rPr>
          <w:rFonts w:ascii="Arial" w:eastAsia="Times New Roman" w:hAnsi="Arial" w:cs="Arial"/>
          <w:b/>
          <w:bCs/>
          <w:sz w:val="22"/>
          <w:szCs w:val="22"/>
          <w:lang w:eastAsia="nb-NO"/>
        </w:rPr>
      </w:pPr>
    </w:p>
    <w:p w14:paraId="4E22528F" w14:textId="77777777" w:rsidR="002D53F8" w:rsidRPr="00046EC9" w:rsidRDefault="002D53F8" w:rsidP="002D53F8">
      <w:pPr>
        <w:pStyle w:val="Overskrift2"/>
      </w:pPr>
      <w:bookmarkStart w:id="306" w:name="_Toc229389603"/>
      <w:bookmarkStart w:id="307" w:name="_Toc39846087"/>
      <w:r w:rsidRPr="00046EC9">
        <w:lastRenderedPageBreak/>
        <w:t>Sanctions in the event of breach</w:t>
      </w:r>
      <w:bookmarkEnd w:id="306"/>
    </w:p>
    <w:p w14:paraId="15C60A13" w14:textId="77777777" w:rsidR="002D53F8" w:rsidRPr="00046EC9" w:rsidRDefault="002D53F8" w:rsidP="002D53F8">
      <w:pPr>
        <w:pStyle w:val="Overskrift3"/>
      </w:pPr>
      <w:bookmarkStart w:id="308" w:name="_Toc531677028"/>
      <w:bookmarkStart w:id="309" w:name="_Ref58782124"/>
      <w:bookmarkStart w:id="310" w:name="_Toc59012522"/>
      <w:bookmarkStart w:id="311" w:name="_Toc229389604"/>
      <w:bookmarkEnd w:id="307"/>
      <w:r w:rsidRPr="00046EC9">
        <w:t>Pri</w:t>
      </w:r>
      <w:bookmarkEnd w:id="308"/>
      <w:bookmarkEnd w:id="309"/>
      <w:bookmarkEnd w:id="310"/>
      <w:r w:rsidRPr="00046EC9">
        <w:t>ce reduction</w:t>
      </w:r>
      <w:bookmarkEnd w:id="311"/>
    </w:p>
    <w:p w14:paraId="697D3CD6" w14:textId="77777777" w:rsidR="002D53F8" w:rsidRPr="00046EC9" w:rsidRDefault="002D53F8" w:rsidP="002D53F8">
      <w:pPr>
        <w:rPr>
          <w:rFonts w:cstheme="minorHAnsi"/>
        </w:rPr>
      </w:pPr>
      <w:r w:rsidRPr="00046EC9">
        <w:rPr>
          <w:rFonts w:cstheme="minorHAnsi"/>
        </w:rPr>
        <w:t>If the Supplier</w:t>
      </w:r>
      <w:r>
        <w:rPr>
          <w:rFonts w:cstheme="minorHAnsi"/>
        </w:rPr>
        <w:t xml:space="preserve"> has not succeeded</w:t>
      </w:r>
      <w:r w:rsidRPr="00046EC9">
        <w:rPr>
          <w:rFonts w:cstheme="minorHAnsi"/>
        </w:rPr>
        <w:t>, despite repeated attempts, to cur</w:t>
      </w:r>
      <w:r>
        <w:rPr>
          <w:rFonts w:cstheme="minorHAnsi"/>
        </w:rPr>
        <w:t xml:space="preserve">e </w:t>
      </w:r>
      <w:r w:rsidRPr="00046EC9">
        <w:rPr>
          <w:rFonts w:cstheme="minorHAnsi"/>
        </w:rPr>
        <w:t xml:space="preserve">the breach, for example, by repair, redelivery or supplementary delivery, the Customer may claim a proportional price reduction. </w:t>
      </w:r>
    </w:p>
    <w:p w14:paraId="0493D7F4" w14:textId="77777777" w:rsidR="002D53F8" w:rsidRPr="00046EC9" w:rsidRDefault="002D53F8" w:rsidP="002D53F8">
      <w:pPr>
        <w:rPr>
          <w:rFonts w:cstheme="minorHAnsi"/>
        </w:rPr>
      </w:pPr>
    </w:p>
    <w:p w14:paraId="36D068EF" w14:textId="77777777" w:rsidR="002D53F8" w:rsidRPr="00046EC9" w:rsidRDefault="002D53F8" w:rsidP="002D53F8">
      <w:pPr>
        <w:pStyle w:val="Overskrift3"/>
      </w:pPr>
      <w:bookmarkStart w:id="312" w:name="_Toc229389605"/>
      <w:r w:rsidRPr="00046EC9">
        <w:t>Right of retention</w:t>
      </w:r>
      <w:bookmarkEnd w:id="312"/>
    </w:p>
    <w:p w14:paraId="745662A0" w14:textId="77777777" w:rsidR="002D53F8" w:rsidRPr="00046EC9" w:rsidRDefault="002D53F8" w:rsidP="002D53F8">
      <w:pPr>
        <w:pStyle w:val="Overskrift4"/>
      </w:pPr>
      <w:r>
        <w:t>Retention of p</w:t>
      </w:r>
      <w:r w:rsidRPr="00046EC9">
        <w:t>ayment by the Customer</w:t>
      </w:r>
    </w:p>
    <w:p w14:paraId="3112911B" w14:textId="77777777" w:rsidR="002D53F8" w:rsidRPr="00046EC9" w:rsidRDefault="002D53F8" w:rsidP="002D53F8">
      <w:pPr>
        <w:rPr>
          <w:lang w:eastAsia="nb-NO"/>
        </w:rPr>
      </w:pPr>
    </w:p>
    <w:p w14:paraId="305591C0" w14:textId="77777777" w:rsidR="002D53F8" w:rsidRPr="00046EC9" w:rsidRDefault="002D53F8" w:rsidP="002D53F8">
      <w:r w:rsidRPr="00046EC9">
        <w:t xml:space="preserve">In the event of breach on the part of the Supplier, the Customer may withhold payment, but the </w:t>
      </w:r>
      <w:r>
        <w:t>retained</w:t>
      </w:r>
      <w:r w:rsidRPr="00046EC9">
        <w:t xml:space="preserve"> amount shall not be </w:t>
      </w:r>
      <w:r>
        <w:t>obviously</w:t>
      </w:r>
      <w:r w:rsidRPr="00046EC9">
        <w:t xml:space="preserve"> higher than necessary to secure the Customer's claim resulting from the breach.</w:t>
      </w:r>
    </w:p>
    <w:p w14:paraId="5DC53D87" w14:textId="77777777" w:rsidR="002D53F8" w:rsidRPr="00046EC9" w:rsidRDefault="002D53F8" w:rsidP="002D53F8">
      <w:pPr>
        <w:pStyle w:val="Overskrift4"/>
      </w:pPr>
      <w:bookmarkStart w:id="313" w:name="_Toc39846084"/>
      <w:r w:rsidRPr="00046EC9">
        <w:t>Limitations in the Supplier’s right</w:t>
      </w:r>
      <w:bookmarkEnd w:id="313"/>
      <w:r w:rsidRPr="00046EC9">
        <w:t xml:space="preserve"> of retention</w:t>
      </w:r>
    </w:p>
    <w:p w14:paraId="72D64885" w14:textId="77777777" w:rsidR="002D53F8" w:rsidRPr="00046EC9" w:rsidRDefault="002D53F8" w:rsidP="002D53F8">
      <w:pPr>
        <w:rPr>
          <w:lang w:eastAsia="nb-NO"/>
        </w:rPr>
      </w:pPr>
    </w:p>
    <w:p w14:paraId="21A90669" w14:textId="77777777" w:rsidR="002D53F8" w:rsidRPr="00046EC9" w:rsidRDefault="002D53F8" w:rsidP="002D53F8">
      <w:r w:rsidRPr="00046EC9">
        <w:t>The Supplier may not withhold the Services due to a breach on the part of the Customer unless the breach is material, and the Supplier terminates the Agreement because of such breach.</w:t>
      </w:r>
    </w:p>
    <w:p w14:paraId="6C67B9CA" w14:textId="77777777" w:rsidR="002D53F8" w:rsidRPr="00046EC9" w:rsidRDefault="002D53F8" w:rsidP="002D53F8"/>
    <w:p w14:paraId="624F7DCE" w14:textId="77777777" w:rsidR="002D53F8" w:rsidRPr="00046EC9" w:rsidRDefault="002D53F8" w:rsidP="002D53F8">
      <w:r w:rsidRPr="00046EC9">
        <w:t xml:space="preserve">However, the Supplier may not withhold the Services if the Customer </w:t>
      </w:r>
      <w:r>
        <w:t>exercises</w:t>
      </w:r>
      <w:r w:rsidRPr="00046EC9">
        <w:t xml:space="preserve"> its right to a temporary extension of the Agreement against advance payment as specified in clause 4.3.2.</w:t>
      </w:r>
    </w:p>
    <w:p w14:paraId="1E9A38C1" w14:textId="77777777" w:rsidR="002D53F8" w:rsidRPr="00046EC9" w:rsidRDefault="002D53F8" w:rsidP="002D53F8"/>
    <w:p w14:paraId="1D8013B1" w14:textId="77777777" w:rsidR="002D53F8" w:rsidRPr="00046EC9" w:rsidRDefault="002D53F8" w:rsidP="002D53F8">
      <w:pPr>
        <w:pStyle w:val="Overskrift3"/>
      </w:pPr>
      <w:bookmarkStart w:id="314" w:name="_Toc229389606"/>
      <w:r w:rsidRPr="00046EC9">
        <w:t>Liquidated damages</w:t>
      </w:r>
      <w:bookmarkEnd w:id="314"/>
    </w:p>
    <w:p w14:paraId="55801D07" w14:textId="77777777" w:rsidR="002D53F8" w:rsidRPr="00046EC9" w:rsidRDefault="002D53F8" w:rsidP="002D53F8">
      <w:pPr>
        <w:pStyle w:val="Overskrift4"/>
      </w:pPr>
      <w:r w:rsidRPr="00046EC9">
        <w:t>Basis for imposing liquidated damages</w:t>
      </w:r>
    </w:p>
    <w:p w14:paraId="2EE68A6F" w14:textId="77777777" w:rsidR="002D53F8" w:rsidRPr="00046EC9" w:rsidRDefault="002D53F8" w:rsidP="002D53F8">
      <w:pPr>
        <w:rPr>
          <w:lang w:eastAsia="nb-NO"/>
        </w:rPr>
      </w:pPr>
    </w:p>
    <w:p w14:paraId="5D598596" w14:textId="77777777" w:rsidR="002D53F8" w:rsidRPr="00046EC9" w:rsidRDefault="002D53F8" w:rsidP="002D53F8">
      <w:pPr>
        <w:rPr>
          <w:lang w:eastAsia="nb-NO"/>
        </w:rPr>
      </w:pPr>
      <w:r w:rsidRPr="00046EC9">
        <w:rPr>
          <w:lang w:eastAsia="nb-NO"/>
        </w:rPr>
        <w:t xml:space="preserve">There is a delay if the agreed deadline for </w:t>
      </w:r>
      <w:r>
        <w:rPr>
          <w:lang w:eastAsia="nb-NO"/>
        </w:rPr>
        <w:t>completion</w:t>
      </w:r>
      <w:r w:rsidRPr="00046EC9">
        <w:rPr>
          <w:lang w:eastAsia="nb-NO"/>
        </w:rPr>
        <w:t xml:space="preserve"> of the Services for the Customer's A</w:t>
      </w:r>
      <w:r>
        <w:rPr>
          <w:lang w:eastAsia="nb-NO"/>
        </w:rPr>
        <w:t>pproval</w:t>
      </w:r>
      <w:r w:rsidRPr="00A27081">
        <w:rPr>
          <w:lang w:eastAsia="nb-NO"/>
        </w:rPr>
        <w:t xml:space="preserve"> Test is not </w:t>
      </w:r>
      <w:r>
        <w:rPr>
          <w:lang w:eastAsia="nb-NO"/>
        </w:rPr>
        <w:t>met</w:t>
      </w:r>
      <w:r w:rsidRPr="0099520B">
        <w:rPr>
          <w:lang w:eastAsia="nb-NO"/>
        </w:rPr>
        <w:t xml:space="preserve">, </w:t>
      </w:r>
      <w:r w:rsidRPr="00046EC9">
        <w:rPr>
          <w:lang w:eastAsia="nb-NO"/>
        </w:rPr>
        <w:t xml:space="preserve">or if any other deadline for delivery of the Services that the Parties have specified in Appendix 4 or the Establishment Plan is not </w:t>
      </w:r>
      <w:r>
        <w:rPr>
          <w:lang w:eastAsia="nb-NO"/>
        </w:rPr>
        <w:t>met</w:t>
      </w:r>
      <w:r w:rsidRPr="00046EC9">
        <w:rPr>
          <w:lang w:eastAsia="nb-NO"/>
        </w:rPr>
        <w:t xml:space="preserve"> (hereinafter referred to as Delivery Deadline).</w:t>
      </w:r>
    </w:p>
    <w:p w14:paraId="4E66AD59" w14:textId="77777777" w:rsidR="002D53F8" w:rsidRPr="00046EC9" w:rsidRDefault="002D53F8" w:rsidP="002D53F8">
      <w:pPr>
        <w:rPr>
          <w:lang w:eastAsia="nb-NO"/>
        </w:rPr>
      </w:pPr>
    </w:p>
    <w:p w14:paraId="541511B6" w14:textId="77777777" w:rsidR="002D53F8" w:rsidRPr="00046EC9" w:rsidRDefault="002D53F8" w:rsidP="002D53F8">
      <w:pPr>
        <w:rPr>
          <w:lang w:eastAsia="nb-NO"/>
        </w:rPr>
      </w:pPr>
      <w:r w:rsidRPr="00046EC9">
        <w:rPr>
          <w:lang w:eastAsia="nb-NO"/>
        </w:rPr>
        <w:t xml:space="preserve">If a Delivery Deadline </w:t>
      </w:r>
      <w:r>
        <w:rPr>
          <w:lang w:eastAsia="nb-NO"/>
        </w:rPr>
        <w:t>that</w:t>
      </w:r>
      <w:r w:rsidRPr="00046EC9">
        <w:rPr>
          <w:lang w:eastAsia="nb-NO"/>
        </w:rPr>
        <w:t xml:space="preserve"> the Parties in Appendix 4 or the Establishment Plan have subjected to liquidated damages</w:t>
      </w:r>
      <w:r>
        <w:rPr>
          <w:lang w:eastAsia="nb-NO"/>
        </w:rPr>
        <w:t>,</w:t>
      </w:r>
      <w:r w:rsidRPr="00046EC9">
        <w:rPr>
          <w:lang w:eastAsia="nb-NO"/>
        </w:rPr>
        <w:t xml:space="preserve"> is not complied with, and this is not caused by force majeure or circumstances </w:t>
      </w:r>
      <w:r>
        <w:t>for which</w:t>
      </w:r>
      <w:r w:rsidRPr="00046EC9">
        <w:t xml:space="preserve"> the Customer</w:t>
      </w:r>
      <w:r>
        <w:t xml:space="preserve"> is liable</w:t>
      </w:r>
      <w:r w:rsidRPr="00046EC9">
        <w:rPr>
          <w:lang w:eastAsia="nb-NO"/>
        </w:rPr>
        <w:t>, this constitutes basis for imposing liquidated damages.</w:t>
      </w:r>
    </w:p>
    <w:p w14:paraId="47555FEA" w14:textId="77777777" w:rsidR="002D53F8" w:rsidRPr="00046EC9" w:rsidRDefault="002D53F8" w:rsidP="002D53F8">
      <w:pPr>
        <w:rPr>
          <w:lang w:eastAsia="nb-NO"/>
        </w:rPr>
      </w:pPr>
    </w:p>
    <w:p w14:paraId="314D63F5" w14:textId="77777777" w:rsidR="002D53F8" w:rsidRPr="00046EC9" w:rsidRDefault="002D53F8" w:rsidP="002D53F8">
      <w:pPr>
        <w:rPr>
          <w:lang w:eastAsia="nb-NO"/>
        </w:rPr>
      </w:pPr>
      <w:r w:rsidRPr="00046EC9">
        <w:rPr>
          <w:lang w:eastAsia="nb-NO"/>
        </w:rPr>
        <w:t xml:space="preserve">If the Supplier is delayed regarding the first Delivery Deadline or later Delivery Deadlines </w:t>
      </w:r>
      <w:r>
        <w:rPr>
          <w:lang w:eastAsia="nb-NO"/>
        </w:rPr>
        <w:t xml:space="preserve">for </w:t>
      </w:r>
      <w:r w:rsidRPr="00046EC9">
        <w:rPr>
          <w:lang w:eastAsia="nb-NO"/>
        </w:rPr>
        <w:t xml:space="preserve">which the Parties have subjected to liquidated damages, the later Delivery Deadline(s) shall be extended corresponding to the number of calendar days </w:t>
      </w:r>
      <w:r>
        <w:rPr>
          <w:lang w:eastAsia="nb-NO"/>
        </w:rPr>
        <w:t>that</w:t>
      </w:r>
      <w:r w:rsidRPr="00046EC9">
        <w:rPr>
          <w:lang w:eastAsia="nb-NO"/>
        </w:rPr>
        <w:t xml:space="preserve"> liquidated damages</w:t>
      </w:r>
      <w:r>
        <w:rPr>
          <w:lang w:eastAsia="nb-NO"/>
        </w:rPr>
        <w:t xml:space="preserve"> have accrued</w:t>
      </w:r>
      <w:r w:rsidRPr="00046EC9">
        <w:rPr>
          <w:lang w:eastAsia="nb-NO"/>
        </w:rPr>
        <w:t>. If the Supplier, through acceleration, manages to comply with the agreed Delivery Date at the originally agreed time, the previously accrued liquidated damages shall lapse.</w:t>
      </w:r>
    </w:p>
    <w:p w14:paraId="01008094" w14:textId="77777777" w:rsidR="002D53F8" w:rsidRPr="00046EC9" w:rsidRDefault="002D53F8" w:rsidP="002D53F8">
      <w:pPr>
        <w:rPr>
          <w:highlight w:val="yellow"/>
          <w:lang w:eastAsia="nb-NO"/>
        </w:rPr>
      </w:pPr>
    </w:p>
    <w:p w14:paraId="0B5167B0" w14:textId="77777777" w:rsidR="002D53F8" w:rsidRPr="00046EC9" w:rsidRDefault="002D53F8" w:rsidP="002D53F8">
      <w:pPr>
        <w:rPr>
          <w:lang w:eastAsia="nb-NO"/>
        </w:rPr>
      </w:pPr>
      <w:r w:rsidRPr="00046EC9">
        <w:rPr>
          <w:lang w:eastAsia="nb-NO"/>
        </w:rPr>
        <w:t xml:space="preserve">The liquidated damages shall accumulate automatically for each calendar day of </w:t>
      </w:r>
      <w:proofErr w:type="gramStart"/>
      <w:r w:rsidRPr="00046EC9">
        <w:rPr>
          <w:lang w:eastAsia="nb-NO"/>
        </w:rPr>
        <w:t>delay</w:t>
      </w:r>
      <w:r>
        <w:rPr>
          <w:lang w:eastAsia="nb-NO"/>
        </w:rPr>
        <w:t>,</w:t>
      </w:r>
      <w:r w:rsidRPr="00046EC9">
        <w:rPr>
          <w:lang w:eastAsia="nb-NO"/>
        </w:rPr>
        <w:t xml:space="preserve"> but</w:t>
      </w:r>
      <w:proofErr w:type="gramEnd"/>
      <w:r w:rsidRPr="00046EC9">
        <w:rPr>
          <w:lang w:eastAsia="nb-NO"/>
        </w:rPr>
        <w:t xml:space="preserve"> limited to a maximum of 100 (one </w:t>
      </w:r>
      <w:r w:rsidRPr="00A27081">
        <w:rPr>
          <w:lang w:eastAsia="nb-NO"/>
        </w:rPr>
        <w:t xml:space="preserve">hundred) calendar days. </w:t>
      </w:r>
      <w:r w:rsidRPr="0099520B">
        <w:rPr>
          <w:lang w:eastAsia="nb-NO"/>
        </w:rPr>
        <w:t xml:space="preserve">The Parties may </w:t>
      </w:r>
      <w:r w:rsidRPr="00046EC9">
        <w:rPr>
          <w:lang w:eastAsia="nb-NO"/>
        </w:rPr>
        <w:t>specify another term for the liquidated damages in Appendix 7.</w:t>
      </w:r>
    </w:p>
    <w:p w14:paraId="4D038E13" w14:textId="77777777" w:rsidR="002D53F8" w:rsidRPr="00046EC9" w:rsidRDefault="002D53F8" w:rsidP="002D53F8">
      <w:pPr>
        <w:rPr>
          <w:lang w:eastAsia="nb-NO"/>
        </w:rPr>
      </w:pPr>
    </w:p>
    <w:p w14:paraId="1C6E4AA8" w14:textId="77777777" w:rsidR="002D53F8" w:rsidRPr="00046EC9" w:rsidRDefault="002D53F8" w:rsidP="002D53F8">
      <w:pPr>
        <w:rPr>
          <w:lang w:eastAsia="nb-NO"/>
        </w:rPr>
      </w:pPr>
      <w:r w:rsidRPr="00046EC9">
        <w:rPr>
          <w:lang w:eastAsia="nb-NO"/>
        </w:rPr>
        <w:lastRenderedPageBreak/>
        <w:t>If only a part of the Services is delayed on a Delivery Deadline that is subject to liquidated damages, the Supplier may demand a reduction of the liquidated damages that is in proportion to the Customer's ability to utili</w:t>
      </w:r>
      <w:r>
        <w:rPr>
          <w:lang w:eastAsia="nb-NO"/>
        </w:rPr>
        <w:t>s</w:t>
      </w:r>
      <w:r w:rsidRPr="00046EC9">
        <w:rPr>
          <w:lang w:eastAsia="nb-NO"/>
        </w:rPr>
        <w:t>e the part of the Services that has been delivered.</w:t>
      </w:r>
    </w:p>
    <w:p w14:paraId="4E32BF6F" w14:textId="77777777" w:rsidR="002D53F8" w:rsidRPr="00046EC9" w:rsidRDefault="002D53F8" w:rsidP="002D53F8">
      <w:pPr>
        <w:rPr>
          <w:highlight w:val="yellow"/>
        </w:rPr>
      </w:pPr>
    </w:p>
    <w:p w14:paraId="0BE6EC34" w14:textId="77777777" w:rsidR="002D53F8" w:rsidRPr="00046EC9" w:rsidRDefault="002D53F8" w:rsidP="002D53F8">
      <w:r w:rsidRPr="00046EC9">
        <w:t xml:space="preserve">If only parts of the Services are delayed on the </w:t>
      </w:r>
      <w:r>
        <w:t xml:space="preserve">agreed </w:t>
      </w:r>
      <w:r w:rsidRPr="00046EC9">
        <w:t>Delivery Deadline, the Supplier</w:t>
      </w:r>
      <w:r w:rsidRPr="00A27081">
        <w:t xml:space="preserve"> </w:t>
      </w:r>
      <w:r>
        <w:t>may claim</w:t>
      </w:r>
      <w:r w:rsidRPr="0099520B">
        <w:t xml:space="preserve"> </w:t>
      </w:r>
      <w:r w:rsidRPr="00046EC9">
        <w:t xml:space="preserve">a reduction </w:t>
      </w:r>
      <w:r>
        <w:t>of</w:t>
      </w:r>
      <w:r w:rsidRPr="00046EC9">
        <w:t xml:space="preserve"> the liquidated damages proportional to the ability of the Customer to utilise the part</w:t>
      </w:r>
      <w:r>
        <w:t>s</w:t>
      </w:r>
      <w:r w:rsidRPr="00046EC9">
        <w:t xml:space="preserve"> of the Services that have been delivered.</w:t>
      </w:r>
    </w:p>
    <w:p w14:paraId="3500496E" w14:textId="77777777" w:rsidR="002D53F8" w:rsidRPr="00046EC9" w:rsidRDefault="002D53F8" w:rsidP="002D53F8">
      <w:pPr>
        <w:pStyle w:val="Overskrift4"/>
      </w:pPr>
      <w:r w:rsidRPr="00046EC9">
        <w:t>Calculation of liquidated damages</w:t>
      </w:r>
    </w:p>
    <w:p w14:paraId="670DBFD3" w14:textId="77777777" w:rsidR="002D53F8" w:rsidRPr="00046EC9" w:rsidRDefault="002D53F8" w:rsidP="002D53F8">
      <w:pPr>
        <w:rPr>
          <w:lang w:eastAsia="nb-NO"/>
        </w:rPr>
      </w:pPr>
    </w:p>
    <w:p w14:paraId="1584EAB4" w14:textId="77777777" w:rsidR="002D53F8" w:rsidRPr="00046EC9" w:rsidRDefault="002D53F8" w:rsidP="002D53F8">
      <w:r w:rsidRPr="00046EC9">
        <w:t xml:space="preserve">The liquidated damages shall amount to 0.15% of the agreed or estimated </w:t>
      </w:r>
      <w:r>
        <w:t>fees</w:t>
      </w:r>
      <w:r w:rsidRPr="00046EC9">
        <w:t xml:space="preserve"> for the establishment of the Services unless another liquidated damages rate or a different calculation basis is specified in Appendix 7. The Customer shall not have the right to terminate the Agreement for </w:t>
      </w:r>
      <w:r>
        <w:t>cause</w:t>
      </w:r>
      <w:r w:rsidRPr="00046EC9">
        <w:t xml:space="preserve"> if liquidated damages continu</w:t>
      </w:r>
      <w:r w:rsidRPr="0097355B">
        <w:t>e</w:t>
      </w:r>
      <w:r w:rsidRPr="00046EC9">
        <w:t xml:space="preserve"> to accumulate. However, this time restriction shall not apply in the event of wilful misconduct or gross negligence on the part of the Supplier or another party for which the Supplier is </w:t>
      </w:r>
      <w:r>
        <w:t>liable</w:t>
      </w:r>
      <w:r w:rsidRPr="00046EC9">
        <w:t>.</w:t>
      </w:r>
    </w:p>
    <w:p w14:paraId="272CC832" w14:textId="77777777" w:rsidR="002D53F8" w:rsidRPr="00046EC9" w:rsidRDefault="002D53F8" w:rsidP="002D53F8"/>
    <w:p w14:paraId="7C08E09B" w14:textId="77777777" w:rsidR="002D53F8" w:rsidRPr="006E131B" w:rsidRDefault="002D53F8" w:rsidP="002D53F8">
      <w:pPr>
        <w:pStyle w:val="Overskrift3"/>
        <w:rPr>
          <w:lang w:val="en-US"/>
        </w:rPr>
      </w:pPr>
      <w:bookmarkStart w:id="315" w:name="_Toc229389607"/>
      <w:r w:rsidRPr="006E131B">
        <w:rPr>
          <w:lang w:val="en-US"/>
        </w:rPr>
        <w:t>Financial compensation for breach of agreed Service Level</w:t>
      </w:r>
      <w:bookmarkEnd w:id="315"/>
    </w:p>
    <w:p w14:paraId="7B9D8E38" w14:textId="77777777" w:rsidR="002D53F8" w:rsidRPr="00046EC9" w:rsidRDefault="002D53F8" w:rsidP="002D53F8">
      <w:r w:rsidRPr="00046EC9">
        <w:t xml:space="preserve">The Customer may require financial compensation for breach of the agreed </w:t>
      </w:r>
      <w:r>
        <w:t>S</w:t>
      </w:r>
      <w:r w:rsidRPr="00046EC9">
        <w:t xml:space="preserve">ervice </w:t>
      </w:r>
      <w:r>
        <w:t>L</w:t>
      </w:r>
      <w:r w:rsidRPr="00046EC9">
        <w:t>evel, in accordance with the standardized rates specified in Appendix 4.</w:t>
      </w:r>
    </w:p>
    <w:p w14:paraId="6665FA8B" w14:textId="77777777" w:rsidR="002D53F8" w:rsidRPr="00046EC9" w:rsidRDefault="002D53F8" w:rsidP="002D53F8"/>
    <w:p w14:paraId="71499E9A" w14:textId="77777777" w:rsidR="002D53F8" w:rsidRPr="00046EC9" w:rsidRDefault="002D53F8" w:rsidP="002D53F8">
      <w:pPr>
        <w:pStyle w:val="Overskrift3"/>
      </w:pPr>
      <w:bookmarkStart w:id="316" w:name="_Toc229389608"/>
      <w:r w:rsidRPr="00046EC9">
        <w:t xml:space="preserve">Termination for </w:t>
      </w:r>
      <w:r>
        <w:t>cause</w:t>
      </w:r>
      <w:bookmarkEnd w:id="316"/>
    </w:p>
    <w:p w14:paraId="305680AB" w14:textId="77777777" w:rsidR="002D53F8" w:rsidRPr="00046EC9" w:rsidRDefault="002D53F8" w:rsidP="002D53F8">
      <w:pPr>
        <w:pStyle w:val="Overskrift4"/>
      </w:pPr>
      <w:r w:rsidRPr="00046EC9">
        <w:t xml:space="preserve">The Customer’s right to terminate for </w:t>
      </w:r>
      <w:r>
        <w:t>cause</w:t>
      </w:r>
    </w:p>
    <w:p w14:paraId="0192EA61" w14:textId="77777777" w:rsidR="002D53F8" w:rsidRPr="00046EC9" w:rsidRDefault="002D53F8" w:rsidP="002D53F8"/>
    <w:p w14:paraId="7C363EEF" w14:textId="77777777" w:rsidR="002D53F8" w:rsidRPr="00046EC9" w:rsidRDefault="002D53F8" w:rsidP="002D53F8">
      <w:r w:rsidRPr="00046EC9">
        <w:t xml:space="preserve">In the event of a material breach, the </w:t>
      </w:r>
      <w:r w:rsidRPr="0097355B">
        <w:t>Customer may, after giving the Supplier written notice and granting a reasonable deadline for remedying</w:t>
      </w:r>
      <w:r w:rsidRPr="00046EC9">
        <w:t xml:space="preserve"> the situation, terminate the Agreement</w:t>
      </w:r>
      <w:r>
        <w:t xml:space="preserve"> for cause</w:t>
      </w:r>
      <w:r w:rsidRPr="00046EC9">
        <w:t xml:space="preserve"> with immediate effect</w:t>
      </w:r>
      <w:r>
        <w:t>, in full or partially</w:t>
      </w:r>
      <w:r w:rsidRPr="00046EC9">
        <w:t>.</w:t>
      </w:r>
    </w:p>
    <w:p w14:paraId="481963C4" w14:textId="77777777" w:rsidR="002D53F8" w:rsidRPr="00046EC9" w:rsidRDefault="002D53F8" w:rsidP="002D53F8"/>
    <w:p w14:paraId="11152ED9" w14:textId="77777777" w:rsidR="002D53F8" w:rsidRPr="00046EC9" w:rsidRDefault="002D53F8" w:rsidP="002D53F8">
      <w:r w:rsidRPr="00046EC9">
        <w:t xml:space="preserve">The Customer may terminate for </w:t>
      </w:r>
      <w:r>
        <w:t>cause</w:t>
      </w:r>
      <w:r w:rsidRPr="00046EC9">
        <w:t xml:space="preserve"> the </w:t>
      </w:r>
      <w:r>
        <w:t>entire</w:t>
      </w:r>
      <w:r w:rsidRPr="00046EC9">
        <w:t xml:space="preserve"> or part of the Agreement with immediate effect if the Services are materially delayed.</w:t>
      </w:r>
    </w:p>
    <w:p w14:paraId="74B2E9BC" w14:textId="77777777" w:rsidR="002D53F8" w:rsidRPr="00046EC9" w:rsidRDefault="002D53F8" w:rsidP="002D53F8"/>
    <w:p w14:paraId="0EBDC643" w14:textId="77777777" w:rsidR="002D53F8" w:rsidRPr="00046EC9" w:rsidRDefault="002D53F8" w:rsidP="002D53F8">
      <w:r w:rsidRPr="00046EC9">
        <w:t xml:space="preserve">There is a material delay when the maximum limit of the liquidated damages has been reached, or when the extended deadline has expired, if it expires later. </w:t>
      </w:r>
      <w:r>
        <w:t>It is</w:t>
      </w:r>
      <w:r w:rsidRPr="00046EC9">
        <w:t xml:space="preserve"> also </w:t>
      </w:r>
      <w:r>
        <w:t xml:space="preserve">considered </w:t>
      </w:r>
      <w:r w:rsidRPr="00046EC9">
        <w:t xml:space="preserve">a material delay if material </w:t>
      </w:r>
      <w:r>
        <w:t>portions</w:t>
      </w:r>
      <w:r w:rsidRPr="00046EC9">
        <w:t xml:space="preserve"> of the Services</w:t>
      </w:r>
      <w:r>
        <w:t>,</w:t>
      </w:r>
      <w:r w:rsidRPr="00046EC9">
        <w:t xml:space="preserve"> after repeated attempts </w:t>
      </w:r>
      <w:r>
        <w:t>of</w:t>
      </w:r>
      <w:r w:rsidRPr="00046EC9">
        <w:t xml:space="preserve"> remed</w:t>
      </w:r>
      <w:r>
        <w:t>y,</w:t>
      </w:r>
      <w:r w:rsidRPr="00046EC9">
        <w:t xml:space="preserve"> still </w:t>
      </w:r>
      <w:r>
        <w:t xml:space="preserve">are </w:t>
      </w:r>
      <w:r w:rsidRPr="00046EC9">
        <w:t xml:space="preserve">not </w:t>
      </w:r>
      <w:r>
        <w:t>according to</w:t>
      </w:r>
      <w:r w:rsidRPr="00046EC9">
        <w:t xml:space="preserve"> the Agreement.</w:t>
      </w:r>
    </w:p>
    <w:p w14:paraId="216BC0A6" w14:textId="77777777" w:rsidR="002D53F8" w:rsidRPr="00046EC9" w:rsidRDefault="002D53F8" w:rsidP="002D53F8"/>
    <w:p w14:paraId="3DCA5EA5" w14:textId="77777777" w:rsidR="002D53F8" w:rsidRPr="00046EC9" w:rsidRDefault="002D53F8" w:rsidP="002D53F8">
      <w:r w:rsidRPr="00046EC9">
        <w:t xml:space="preserve">The Customer may terminate the Agreement for </w:t>
      </w:r>
      <w:r>
        <w:t>cause</w:t>
      </w:r>
      <w:r w:rsidRPr="00046EC9">
        <w:t xml:space="preserve"> for a part of the Services</w:t>
      </w:r>
      <w:r>
        <w:t xml:space="preserve">, where </w:t>
      </w:r>
      <w:r w:rsidRPr="00046EC9">
        <w:t>milestones subject to liquidated damages</w:t>
      </w:r>
      <w:r>
        <w:t xml:space="preserve"> apply, and</w:t>
      </w:r>
      <w:r w:rsidRPr="00046EC9">
        <w:t xml:space="preserve"> the liquidated damages period in question </w:t>
      </w:r>
      <w:r>
        <w:t>is exhausted</w:t>
      </w:r>
      <w:r w:rsidRPr="00046EC9">
        <w:t xml:space="preserve">. If the delay is of such a nature that the Services </w:t>
      </w:r>
      <w:r>
        <w:t xml:space="preserve">in </w:t>
      </w:r>
      <w:r w:rsidRPr="0097355B">
        <w:t>their</w:t>
      </w:r>
      <w:r>
        <w:t xml:space="preserve"> entirety</w:t>
      </w:r>
      <w:r w:rsidRPr="00046EC9">
        <w:t xml:space="preserve"> must be deemed as materially delayed, e.g., because </w:t>
      </w:r>
      <w:r>
        <w:t>the</w:t>
      </w:r>
      <w:r w:rsidRPr="00046EC9">
        <w:t xml:space="preserve"> already delivered</w:t>
      </w:r>
      <w:r>
        <w:t xml:space="preserve"> parts</w:t>
      </w:r>
      <w:r w:rsidRPr="00046EC9">
        <w:t xml:space="preserve"> or</w:t>
      </w:r>
      <w:r>
        <w:t xml:space="preserve"> what</w:t>
      </w:r>
      <w:r w:rsidRPr="00046EC9">
        <w:t xml:space="preserve"> will be delivered later, cannot be used without the deliveries </w:t>
      </w:r>
      <w:r>
        <w:t>that are subject to the</w:t>
      </w:r>
      <w:r w:rsidRPr="00046EC9">
        <w:t xml:space="preserve"> right of termination, the Customer may terminate the Service</w:t>
      </w:r>
      <w:r>
        <w:t>s in its entirety for cause</w:t>
      </w:r>
      <w:r w:rsidRPr="00046EC9">
        <w:t>.</w:t>
      </w:r>
    </w:p>
    <w:p w14:paraId="179DBE94" w14:textId="77777777" w:rsidR="002D53F8" w:rsidRPr="00A27081" w:rsidRDefault="002D53F8" w:rsidP="002D53F8">
      <w:pPr>
        <w:pStyle w:val="Overskrift4"/>
      </w:pPr>
      <w:r w:rsidRPr="00046EC9">
        <w:t xml:space="preserve">The Supplier’s right to terminate for </w:t>
      </w:r>
      <w:r>
        <w:t>cause</w:t>
      </w:r>
    </w:p>
    <w:p w14:paraId="19A4F70E" w14:textId="77777777" w:rsidR="002D53F8" w:rsidRPr="0099520B" w:rsidRDefault="002D53F8" w:rsidP="002D53F8">
      <w:pPr>
        <w:rPr>
          <w:lang w:eastAsia="nb-NO"/>
        </w:rPr>
      </w:pPr>
    </w:p>
    <w:p w14:paraId="68A68BE8" w14:textId="77777777" w:rsidR="002D53F8" w:rsidRPr="00046EC9" w:rsidRDefault="002D53F8" w:rsidP="002D53F8">
      <w:pPr>
        <w:rPr>
          <w:rFonts w:eastAsia="Arial" w:cstheme="minorHAnsi"/>
          <w:lang w:bidi="en-GB"/>
        </w:rPr>
      </w:pPr>
      <w:r w:rsidRPr="00046EC9">
        <w:rPr>
          <w:rFonts w:eastAsia="Arial" w:cstheme="minorHAnsi"/>
          <w:lang w:bidi="en-GB"/>
        </w:rPr>
        <w:lastRenderedPageBreak/>
        <w:t xml:space="preserve">In the event of payment default, the Supplier may terminate the Agreement for </w:t>
      </w:r>
      <w:r>
        <w:rPr>
          <w:rFonts w:eastAsia="Arial" w:cstheme="minorHAnsi"/>
          <w:lang w:bidi="en-GB"/>
        </w:rPr>
        <w:t>cause</w:t>
      </w:r>
      <w:r w:rsidRPr="00046EC9">
        <w:rPr>
          <w:rFonts w:eastAsia="Arial" w:cstheme="minorHAnsi"/>
          <w:lang w:bidi="en-GB"/>
        </w:rPr>
        <w:t xml:space="preserve"> if the Customer </w:t>
      </w:r>
      <w:r>
        <w:rPr>
          <w:rFonts w:eastAsia="Arial" w:cstheme="minorHAnsi"/>
          <w:lang w:bidi="en-GB"/>
        </w:rPr>
        <w:t>has failed to</w:t>
      </w:r>
      <w:r w:rsidRPr="00046EC9">
        <w:rPr>
          <w:rFonts w:eastAsia="Arial" w:cstheme="minorHAnsi"/>
          <w:lang w:bidi="en-GB"/>
        </w:rPr>
        <w:t xml:space="preserve"> settle the overdue payment within 60 (sixty) calendar days after receiving the Supplier's written notice </w:t>
      </w:r>
      <w:r>
        <w:rPr>
          <w:rFonts w:eastAsia="Arial" w:cstheme="minorHAnsi"/>
          <w:lang w:bidi="en-GB"/>
        </w:rPr>
        <w:t>pursuant to</w:t>
      </w:r>
      <w:r w:rsidRPr="00046EC9">
        <w:rPr>
          <w:rFonts w:eastAsia="Arial" w:cstheme="minorHAnsi"/>
          <w:lang w:bidi="en-GB"/>
        </w:rPr>
        <w:t xml:space="preserve"> clause 6.4.</w:t>
      </w:r>
    </w:p>
    <w:p w14:paraId="5852297B" w14:textId="77777777" w:rsidR="002D53F8" w:rsidRPr="00046EC9" w:rsidRDefault="002D53F8" w:rsidP="002D53F8">
      <w:pPr>
        <w:rPr>
          <w:rFonts w:eastAsia="Arial" w:cstheme="minorHAnsi"/>
          <w:lang w:bidi="en-GB"/>
        </w:rPr>
      </w:pPr>
    </w:p>
    <w:p w14:paraId="630E4A98" w14:textId="77777777" w:rsidR="002D53F8" w:rsidRPr="00046EC9" w:rsidRDefault="002D53F8" w:rsidP="002D53F8">
      <w:pPr>
        <w:rPr>
          <w:rFonts w:eastAsia="Arial" w:cstheme="minorHAnsi"/>
          <w:lang w:bidi="en-GB"/>
        </w:rPr>
      </w:pPr>
      <w:r w:rsidRPr="00046EC9">
        <w:rPr>
          <w:rFonts w:eastAsia="Arial" w:cstheme="minorHAnsi"/>
          <w:lang w:bidi="en-GB"/>
        </w:rPr>
        <w:t xml:space="preserve">In the event of other material breach, the Supplier may send the Customer a written notice stating that the Agreement will be terminated for </w:t>
      </w:r>
      <w:r>
        <w:rPr>
          <w:rFonts w:eastAsia="Arial" w:cstheme="minorHAnsi"/>
          <w:lang w:bidi="en-GB"/>
        </w:rPr>
        <w:t>cause</w:t>
      </w:r>
      <w:r w:rsidRPr="00046EC9">
        <w:rPr>
          <w:rFonts w:eastAsia="Arial" w:cstheme="minorHAnsi"/>
          <w:lang w:bidi="en-GB"/>
        </w:rPr>
        <w:t xml:space="preserve"> if the Customer does not cure the breach within 60 (sixty) calendar days after the receipt of such notice.</w:t>
      </w:r>
    </w:p>
    <w:p w14:paraId="36508D2D" w14:textId="77777777" w:rsidR="002D53F8" w:rsidRPr="00046EC9" w:rsidRDefault="002D53F8" w:rsidP="002D53F8">
      <w:pPr>
        <w:rPr>
          <w:rFonts w:eastAsia="Arial" w:cstheme="minorHAnsi"/>
          <w:lang w:bidi="en-GB"/>
        </w:rPr>
      </w:pPr>
    </w:p>
    <w:p w14:paraId="4B44B6A9" w14:textId="77777777" w:rsidR="002D53F8" w:rsidRPr="00046EC9" w:rsidRDefault="002D53F8" w:rsidP="002D53F8">
      <w:pPr>
        <w:rPr>
          <w:rFonts w:eastAsia="Arial" w:cstheme="minorHAnsi"/>
          <w:lang w:bidi="en-GB"/>
        </w:rPr>
      </w:pPr>
      <w:r w:rsidRPr="00046EC9">
        <w:rPr>
          <w:rFonts w:eastAsia="Arial" w:cstheme="minorHAnsi"/>
          <w:lang w:bidi="en-GB"/>
        </w:rPr>
        <w:t xml:space="preserve">The termination for </w:t>
      </w:r>
      <w:r>
        <w:rPr>
          <w:rFonts w:eastAsia="Arial" w:cstheme="minorHAnsi"/>
          <w:lang w:bidi="en-GB"/>
        </w:rPr>
        <w:t>cause</w:t>
      </w:r>
      <w:r w:rsidRPr="00046EC9">
        <w:rPr>
          <w:rFonts w:eastAsia="Arial" w:cstheme="minorHAnsi"/>
          <w:lang w:bidi="en-GB"/>
        </w:rPr>
        <w:t xml:space="preserve"> cannot take place if the Customer cures the breach before the deadline.</w:t>
      </w:r>
    </w:p>
    <w:p w14:paraId="26205DE5" w14:textId="77777777" w:rsidR="002D53F8" w:rsidRPr="00046EC9" w:rsidRDefault="002D53F8" w:rsidP="002D53F8">
      <w:pPr>
        <w:rPr>
          <w:rFonts w:eastAsia="Arial" w:cstheme="minorHAnsi"/>
          <w:lang w:bidi="en-GB"/>
        </w:rPr>
      </w:pPr>
    </w:p>
    <w:p w14:paraId="42BECE44" w14:textId="77777777" w:rsidR="002D53F8" w:rsidRPr="00046EC9" w:rsidRDefault="002D53F8" w:rsidP="002D53F8">
      <w:pPr>
        <w:rPr>
          <w:rFonts w:cstheme="minorHAnsi"/>
        </w:rPr>
      </w:pPr>
      <w:r w:rsidRPr="00046EC9">
        <w:rPr>
          <w:rFonts w:eastAsia="Arial" w:cstheme="minorHAnsi"/>
          <w:lang w:bidi="en-GB"/>
        </w:rPr>
        <w:t xml:space="preserve">The termination for </w:t>
      </w:r>
      <w:r>
        <w:rPr>
          <w:rFonts w:eastAsia="Arial" w:cstheme="minorHAnsi"/>
          <w:lang w:bidi="en-GB"/>
        </w:rPr>
        <w:t>cause</w:t>
      </w:r>
      <w:r w:rsidRPr="00046EC9">
        <w:rPr>
          <w:rFonts w:eastAsia="Arial" w:cstheme="minorHAnsi"/>
          <w:lang w:bidi="en-GB"/>
        </w:rPr>
        <w:t xml:space="preserve"> cannot not take place if the Customer pays the overdue consideration, with the addition of late payment interest before the expiry of the deadline.</w:t>
      </w:r>
    </w:p>
    <w:p w14:paraId="2CFBE9C3" w14:textId="77777777" w:rsidR="002D53F8" w:rsidRPr="00046EC9" w:rsidRDefault="002D53F8" w:rsidP="002D53F8"/>
    <w:p w14:paraId="57439642" w14:textId="77777777" w:rsidR="002D53F8" w:rsidRPr="00046EC9" w:rsidRDefault="002D53F8" w:rsidP="002D53F8">
      <w:pPr>
        <w:pStyle w:val="Overskrift3"/>
      </w:pPr>
      <w:bookmarkStart w:id="317" w:name="_Toc229389609"/>
      <w:r>
        <w:t>Termination s</w:t>
      </w:r>
      <w:r w:rsidRPr="00046EC9">
        <w:t>ettlement</w:t>
      </w:r>
      <w:bookmarkEnd w:id="317"/>
    </w:p>
    <w:p w14:paraId="56E85990" w14:textId="77777777" w:rsidR="002D53F8" w:rsidRPr="00046EC9" w:rsidRDefault="002D53F8" w:rsidP="002D53F8">
      <w:pPr>
        <w:pStyle w:val="Overskrift4"/>
      </w:pPr>
      <w:r w:rsidRPr="00046EC9">
        <w:t>Consequences for the Supplier’s Services</w:t>
      </w:r>
    </w:p>
    <w:p w14:paraId="2AC0BF42" w14:textId="77777777" w:rsidR="002D53F8" w:rsidRPr="00046EC9" w:rsidRDefault="002D53F8" w:rsidP="002D53F8">
      <w:pPr>
        <w:rPr>
          <w:lang w:eastAsia="nb-NO"/>
        </w:rPr>
      </w:pPr>
    </w:p>
    <w:p w14:paraId="3F760791" w14:textId="77777777" w:rsidR="002D53F8" w:rsidRPr="00046EC9" w:rsidRDefault="002D53F8" w:rsidP="002D53F8">
      <w:r w:rsidRPr="00046EC9">
        <w:t xml:space="preserve">If the Agreement </w:t>
      </w:r>
      <w:r>
        <w:t xml:space="preserve">is terminated </w:t>
      </w:r>
      <w:r w:rsidRPr="00046EC9">
        <w:t xml:space="preserve">for breach </w:t>
      </w:r>
      <w:r>
        <w:t>by</w:t>
      </w:r>
      <w:r w:rsidRPr="00046EC9">
        <w:t xml:space="preserve"> the Supplier while all or part of the Services are under </w:t>
      </w:r>
      <w:r>
        <w:t>E</w:t>
      </w:r>
      <w:r w:rsidRPr="00046EC9">
        <w:t xml:space="preserve">stablishment, the Customer may </w:t>
      </w:r>
      <w:r>
        <w:t>claim</w:t>
      </w:r>
      <w:r w:rsidRPr="00046EC9">
        <w:t xml:space="preserve"> repayment of </w:t>
      </w:r>
      <w:r>
        <w:t>fees</w:t>
      </w:r>
      <w:r w:rsidRPr="00046EC9">
        <w:t xml:space="preserve"> paid</w:t>
      </w:r>
      <w:r>
        <w:t xml:space="preserve"> </w:t>
      </w:r>
      <w:r w:rsidRPr="00046EC9">
        <w:t>for the Services.</w:t>
      </w:r>
    </w:p>
    <w:p w14:paraId="2E0D0F2F" w14:textId="77777777" w:rsidR="002D53F8" w:rsidRPr="00046EC9" w:rsidRDefault="002D53F8" w:rsidP="002D53F8"/>
    <w:p w14:paraId="460C38D1" w14:textId="77777777" w:rsidR="002D53F8" w:rsidRPr="00046EC9" w:rsidRDefault="002D53F8" w:rsidP="002D53F8">
      <w:r w:rsidRPr="00046EC9">
        <w:t xml:space="preserve">If termination for </w:t>
      </w:r>
      <w:r>
        <w:t>cause</w:t>
      </w:r>
      <w:r w:rsidRPr="00046EC9">
        <w:t xml:space="preserve"> takes place during the Management Phase, the Supplier is entitled to retain the </w:t>
      </w:r>
      <w:r>
        <w:t>fees paid</w:t>
      </w:r>
      <w:r w:rsidRPr="00046EC9">
        <w:t xml:space="preserve"> for the </w:t>
      </w:r>
      <w:r>
        <w:t>portions</w:t>
      </w:r>
      <w:r w:rsidRPr="00046EC9">
        <w:t xml:space="preserve"> of the Services that ha</w:t>
      </w:r>
      <w:r>
        <w:t>ve</w:t>
      </w:r>
      <w:r w:rsidRPr="00046EC9">
        <w:t xml:space="preserve"> been </w:t>
      </w:r>
      <w:r>
        <w:t>contractually</w:t>
      </w:r>
      <w:r w:rsidRPr="00046EC9">
        <w:t xml:space="preserve"> delivered up </w:t>
      </w:r>
      <w:r w:rsidRPr="0097355B">
        <w:t>to</w:t>
      </w:r>
      <w:r w:rsidRPr="00046EC9">
        <w:t xml:space="preserve"> the date of termination, with deduction of a price reduction </w:t>
      </w:r>
      <w:r>
        <w:t>pursuant to</w:t>
      </w:r>
      <w:r w:rsidRPr="00046EC9">
        <w:t xml:space="preserve"> clause 9.5.1 and 9.5.4.</w:t>
      </w:r>
    </w:p>
    <w:p w14:paraId="5DEC9359" w14:textId="77777777" w:rsidR="002D53F8" w:rsidRPr="00046EC9" w:rsidRDefault="002D53F8" w:rsidP="002D53F8"/>
    <w:p w14:paraId="57DDACF9" w14:textId="77777777" w:rsidR="002D53F8" w:rsidRPr="00046EC9" w:rsidRDefault="002D53F8" w:rsidP="002D53F8">
      <w:r w:rsidRPr="00046EC9">
        <w:t>If necessary for the Customer</w:t>
      </w:r>
      <w:r>
        <w:t>’</w:t>
      </w:r>
      <w:r w:rsidRPr="00046EC9">
        <w:t xml:space="preserve">s </w:t>
      </w:r>
      <w:r>
        <w:t>business</w:t>
      </w:r>
      <w:r w:rsidRPr="00046EC9">
        <w:t xml:space="preserve">, the Customer </w:t>
      </w:r>
      <w:r>
        <w:t>is entitled</w:t>
      </w:r>
      <w:r w:rsidRPr="00046EC9">
        <w:t xml:space="preserve"> to utili</w:t>
      </w:r>
      <w:r>
        <w:t>s</w:t>
      </w:r>
      <w:r w:rsidRPr="00046EC9">
        <w:t>e the Supplier</w:t>
      </w:r>
      <w:r>
        <w:t>’</w:t>
      </w:r>
      <w:r w:rsidRPr="00046EC9">
        <w:t>s Services as agreed after the termination</w:t>
      </w:r>
      <w:r>
        <w:t xml:space="preserve"> date</w:t>
      </w:r>
      <w:r w:rsidRPr="00046EC9">
        <w:t xml:space="preserve"> but must find an alternative </w:t>
      </w:r>
      <w:r>
        <w:t>service</w:t>
      </w:r>
      <w:r w:rsidRPr="00046EC9">
        <w:t xml:space="preserve"> as a replacement for the Supplier</w:t>
      </w:r>
      <w:r>
        <w:t>’</w:t>
      </w:r>
      <w:r w:rsidRPr="00046EC9">
        <w:t xml:space="preserve">s Services as soon as possible. The Customer shall pay a proportionate </w:t>
      </w:r>
      <w:r>
        <w:t>fee</w:t>
      </w:r>
      <w:r w:rsidRPr="00046EC9">
        <w:t xml:space="preserve"> </w:t>
      </w:r>
      <w:proofErr w:type="gramStart"/>
      <w:r w:rsidRPr="00046EC9">
        <w:t>as long as</w:t>
      </w:r>
      <w:proofErr w:type="gramEnd"/>
      <w:r w:rsidRPr="00046EC9">
        <w:t xml:space="preserve"> the Customer uses the Services</w:t>
      </w:r>
      <w:r>
        <w:t xml:space="preserve"> in full or partially</w:t>
      </w:r>
      <w:r w:rsidRPr="00046EC9">
        <w:t>, except</w:t>
      </w:r>
      <w:r>
        <w:t xml:space="preserve"> for </w:t>
      </w:r>
      <w:r w:rsidRPr="00046EC9">
        <w:t xml:space="preserve">the </w:t>
      </w:r>
      <w:r>
        <w:t>portions</w:t>
      </w:r>
      <w:r w:rsidRPr="00046EC9">
        <w:t xml:space="preserve"> of the Services paid in the form of a one-time </w:t>
      </w:r>
      <w:r>
        <w:t>fee</w:t>
      </w:r>
      <w:r w:rsidRPr="00046EC9">
        <w:t xml:space="preserve"> or the like.</w:t>
      </w:r>
    </w:p>
    <w:p w14:paraId="6E41BF05" w14:textId="77777777" w:rsidR="002D53F8" w:rsidRPr="00046EC9" w:rsidRDefault="002D53F8" w:rsidP="002D53F8"/>
    <w:p w14:paraId="6B4A189A" w14:textId="77777777" w:rsidR="002D53F8" w:rsidRPr="00046EC9" w:rsidRDefault="002D53F8" w:rsidP="002D53F8">
      <w:r w:rsidRPr="00046EC9">
        <w:t xml:space="preserve">If the termination for </w:t>
      </w:r>
      <w:r>
        <w:t>cause</w:t>
      </w:r>
      <w:r w:rsidRPr="00046EC9">
        <w:t xml:space="preserve"> </w:t>
      </w:r>
      <w:r>
        <w:t>is attributed</w:t>
      </w:r>
      <w:r w:rsidRPr="00046EC9">
        <w:t xml:space="preserve"> to payment default</w:t>
      </w:r>
      <w:r>
        <w:t xml:space="preserve"> by the Customer</w:t>
      </w:r>
      <w:r w:rsidRPr="00046EC9">
        <w:t>, the Supplier may make such continued utili</w:t>
      </w:r>
      <w:r>
        <w:t>s</w:t>
      </w:r>
      <w:r w:rsidRPr="00046EC9">
        <w:t xml:space="preserve">ation conditional </w:t>
      </w:r>
      <w:r>
        <w:t>up</w:t>
      </w:r>
      <w:r w:rsidRPr="00046EC9">
        <w:t>on the Customer provid</w:t>
      </w:r>
      <w:r>
        <w:t>ing</w:t>
      </w:r>
      <w:r w:rsidRPr="00046EC9">
        <w:t xml:space="preserve"> satisfactory security. Clause 4.3 on temporary extension and clause 2.4 on Termination or transfer of the Agreement shall </w:t>
      </w:r>
      <w:r w:rsidRPr="000407B2">
        <w:t>app</w:t>
      </w:r>
      <w:r w:rsidRPr="0097355B">
        <w:t>l</w:t>
      </w:r>
      <w:r w:rsidRPr="000407B2">
        <w:t>y</w:t>
      </w:r>
      <w:r w:rsidRPr="00046EC9">
        <w:t xml:space="preserve"> correspondingly to termination for </w:t>
      </w:r>
      <w:r>
        <w:t>cause</w:t>
      </w:r>
      <w:r w:rsidRPr="00046EC9">
        <w:t>.</w:t>
      </w:r>
    </w:p>
    <w:p w14:paraId="149EBA78" w14:textId="77777777" w:rsidR="002D53F8" w:rsidRPr="00046EC9" w:rsidRDefault="002D53F8" w:rsidP="002D53F8">
      <w:pPr>
        <w:rPr>
          <w:highlight w:val="lightGray"/>
        </w:rPr>
      </w:pPr>
    </w:p>
    <w:p w14:paraId="28643E13" w14:textId="77777777" w:rsidR="002D53F8" w:rsidRPr="00046EC9" w:rsidRDefault="002D53F8" w:rsidP="002D53F8">
      <w:pPr>
        <w:pStyle w:val="Overskrift2"/>
      </w:pPr>
      <w:bookmarkStart w:id="318" w:name="_Toc229389610"/>
      <w:r w:rsidRPr="00046EC9">
        <w:t>Damages</w:t>
      </w:r>
      <w:bookmarkEnd w:id="318"/>
    </w:p>
    <w:p w14:paraId="28AE2663" w14:textId="77777777" w:rsidR="002D53F8" w:rsidRPr="00046EC9" w:rsidRDefault="002D53F8" w:rsidP="002D53F8">
      <w:pPr>
        <w:pStyle w:val="Overskrift3"/>
      </w:pPr>
      <w:bookmarkStart w:id="319" w:name="_Toc39846093"/>
      <w:bookmarkStart w:id="320" w:name="_Toc59012529"/>
      <w:bookmarkStart w:id="321" w:name="_Toc229389611"/>
      <w:r w:rsidRPr="00046EC9">
        <w:t>The Parties’ rights to damages</w:t>
      </w:r>
      <w:bookmarkEnd w:id="319"/>
      <w:bookmarkEnd w:id="320"/>
      <w:bookmarkEnd w:id="321"/>
    </w:p>
    <w:p w14:paraId="3C036261" w14:textId="77777777" w:rsidR="002D53F8" w:rsidRPr="00046EC9" w:rsidRDefault="002D53F8" w:rsidP="002D53F8">
      <w:r w:rsidRPr="00046EC9">
        <w:t xml:space="preserve">The Parties may claim damages for any direct loss, including additional costs incurred by the Parties due to substitute purchases, losses </w:t>
      </w:r>
      <w:r>
        <w:t>caused by</w:t>
      </w:r>
      <w:r w:rsidRPr="00046EC9">
        <w:t xml:space="preserve"> additional work and other direct costs in connection with delay</w:t>
      </w:r>
      <w:r>
        <w:t>s</w:t>
      </w:r>
      <w:r w:rsidRPr="00046EC9">
        <w:t>, defect</w:t>
      </w:r>
      <w:r>
        <w:t>,</w:t>
      </w:r>
      <w:r w:rsidRPr="00046EC9">
        <w:t xml:space="preserve"> or other breach on the part of the other Party.</w:t>
      </w:r>
    </w:p>
    <w:p w14:paraId="68E208D7" w14:textId="77777777" w:rsidR="002D53F8" w:rsidRPr="00046EC9" w:rsidRDefault="002D53F8" w:rsidP="002D53F8"/>
    <w:p w14:paraId="427A05A2" w14:textId="77777777" w:rsidR="002D53F8" w:rsidRPr="00046EC9" w:rsidRDefault="002D53F8" w:rsidP="002D53F8">
      <w:r w:rsidRPr="00046EC9">
        <w:t>Liquidated damages and standardi</w:t>
      </w:r>
      <w:r>
        <w:t>s</w:t>
      </w:r>
      <w:r w:rsidRPr="00046EC9">
        <w:t>ed financial compensation shall be deducted from any damages in respect of the same delay or incident.</w:t>
      </w:r>
    </w:p>
    <w:p w14:paraId="5E36F669" w14:textId="77777777" w:rsidR="002D53F8" w:rsidRPr="00046EC9" w:rsidRDefault="002D53F8" w:rsidP="002D53F8"/>
    <w:p w14:paraId="7D97FCD2" w14:textId="77777777" w:rsidR="002D53F8" w:rsidRPr="00046EC9" w:rsidRDefault="002D53F8" w:rsidP="002D53F8">
      <w:r w:rsidRPr="00046EC9">
        <w:lastRenderedPageBreak/>
        <w:t>Each Party shall, to the best of its ability, implement measures to limit its loss in accordance with general rules concerning loyalty in contractual relationships.</w:t>
      </w:r>
    </w:p>
    <w:p w14:paraId="4ACB0CF5" w14:textId="77777777" w:rsidR="002D53F8" w:rsidRPr="00046EC9" w:rsidRDefault="002D53F8" w:rsidP="002D53F8"/>
    <w:p w14:paraId="6ABCF8D4" w14:textId="77777777" w:rsidR="002D53F8" w:rsidRPr="00046EC9" w:rsidRDefault="002D53F8" w:rsidP="002D53F8">
      <w:pPr>
        <w:pStyle w:val="Overskrift3"/>
      </w:pPr>
      <w:bookmarkStart w:id="322" w:name="_Toc229389612"/>
      <w:r w:rsidRPr="00046EC9">
        <w:t>Limitation of liability</w:t>
      </w:r>
      <w:bookmarkEnd w:id="322"/>
    </w:p>
    <w:p w14:paraId="6EA2D772" w14:textId="77777777" w:rsidR="002D53F8" w:rsidRPr="0099520B" w:rsidRDefault="002D53F8" w:rsidP="002D53F8">
      <w:r w:rsidRPr="00046EC9">
        <w:t>The Parties cannot claim damages for indirect loss. Indirect losses include, but are not limited to, los</w:t>
      </w:r>
      <w:r>
        <w:t>s</w:t>
      </w:r>
      <w:r w:rsidRPr="00046EC9">
        <w:t xml:space="preserve"> </w:t>
      </w:r>
      <w:r>
        <w:t xml:space="preserve">of </w:t>
      </w:r>
      <w:r w:rsidRPr="00046EC9">
        <w:t>profits of any kind, los</w:t>
      </w:r>
      <w:r>
        <w:t xml:space="preserve">s of </w:t>
      </w:r>
      <w:r w:rsidRPr="00046EC9">
        <w:t xml:space="preserve">savings and claims from third parties except for </w:t>
      </w:r>
      <w:r w:rsidRPr="00A27081">
        <w:t xml:space="preserve">awarded damages </w:t>
      </w:r>
      <w:r>
        <w:t>pursuant to</w:t>
      </w:r>
      <w:r w:rsidRPr="00A27081">
        <w:t xml:space="preserve"> clause 10.4.</w:t>
      </w:r>
    </w:p>
    <w:p w14:paraId="783028F8" w14:textId="77777777" w:rsidR="002D53F8" w:rsidRPr="00046EC9" w:rsidRDefault="002D53F8" w:rsidP="002D53F8"/>
    <w:p w14:paraId="6AA0BC56" w14:textId="77777777" w:rsidR="002D53F8" w:rsidRPr="00046EC9" w:rsidRDefault="002D53F8" w:rsidP="002D53F8">
      <w:r w:rsidRPr="00046EC9">
        <w:t xml:space="preserve">Loss of data is </w:t>
      </w:r>
      <w:r>
        <w:t>considered</w:t>
      </w:r>
      <w:r w:rsidRPr="00046EC9">
        <w:t xml:space="preserve"> as indirect loss except for costs related to reconstruction of data in accordance with Appendix 5 and other direct costs the Customer incurs </w:t>
      </w:r>
      <w:proofErr w:type="gramStart"/>
      <w:r w:rsidRPr="00046EC9">
        <w:t>as a result of</w:t>
      </w:r>
      <w:proofErr w:type="gramEnd"/>
      <w:r w:rsidRPr="00046EC9">
        <w:t xml:space="preserve"> loss of data.</w:t>
      </w:r>
    </w:p>
    <w:p w14:paraId="33660E07" w14:textId="77777777" w:rsidR="002D53F8" w:rsidRPr="00046EC9" w:rsidRDefault="002D53F8" w:rsidP="002D53F8"/>
    <w:p w14:paraId="6D34F3C3" w14:textId="77777777" w:rsidR="002D53F8" w:rsidRPr="00046EC9" w:rsidRDefault="002D53F8" w:rsidP="002D53F8">
      <w:r w:rsidRPr="00046EC9">
        <w:t xml:space="preserve">Unless otherwise stated in Appendix 7, the total damages each Party </w:t>
      </w:r>
      <w:r>
        <w:t>may</w:t>
      </w:r>
      <w:r w:rsidRPr="00046EC9">
        <w:t xml:space="preserve"> claim per year is limited to an amount corresponding to 12 </w:t>
      </w:r>
      <w:proofErr w:type="gramStart"/>
      <w:r w:rsidRPr="00046EC9">
        <w:t>months'</w:t>
      </w:r>
      <w:proofErr w:type="gramEnd"/>
      <w:r w:rsidRPr="00046EC9">
        <w:t xml:space="preserve"> agreed </w:t>
      </w:r>
      <w:r>
        <w:t>fees</w:t>
      </w:r>
      <w:r w:rsidRPr="00046EC9">
        <w:t xml:space="preserve"> for the Services in the Management Phase.</w:t>
      </w:r>
    </w:p>
    <w:p w14:paraId="23787C26" w14:textId="77777777" w:rsidR="002D53F8" w:rsidRPr="00046EC9" w:rsidRDefault="002D53F8" w:rsidP="002D53F8"/>
    <w:p w14:paraId="603F7E77" w14:textId="77777777" w:rsidR="002D53F8" w:rsidRPr="00046EC9" w:rsidRDefault="002D53F8" w:rsidP="002D53F8">
      <w:r w:rsidRPr="00046EC9">
        <w:t xml:space="preserve">The limitation of liability will not apply in the event of gross negligence or wilful misconduct on the part of a Party or another party for </w:t>
      </w:r>
      <w:r>
        <w:t>whom</w:t>
      </w:r>
      <w:r w:rsidRPr="00046EC9">
        <w:t xml:space="preserve"> it is </w:t>
      </w:r>
      <w:r>
        <w:t>liable</w:t>
      </w:r>
      <w:r w:rsidRPr="00046EC9">
        <w:t>.</w:t>
      </w:r>
    </w:p>
    <w:p w14:paraId="7EE39210" w14:textId="77777777" w:rsidR="002D53F8" w:rsidRPr="00046EC9" w:rsidRDefault="002D53F8" w:rsidP="002D53F8"/>
    <w:p w14:paraId="7B677329" w14:textId="77777777" w:rsidR="002D53F8" w:rsidRPr="00046EC9" w:rsidRDefault="002D53F8" w:rsidP="002D53F8">
      <w:r w:rsidRPr="00046EC9">
        <w:t>The limitation of liability will not apply for indemnification liability for defects in title, see clause 10.4.</w:t>
      </w:r>
    </w:p>
    <w:p w14:paraId="4AB9D5C5" w14:textId="77777777" w:rsidR="002D53F8" w:rsidRPr="00046EC9" w:rsidRDefault="002D53F8" w:rsidP="002D53F8">
      <w:pPr>
        <w:pStyle w:val="Overskrift1"/>
        <w:keepLines w:val="0"/>
        <w:autoSpaceDE w:val="0"/>
        <w:autoSpaceDN w:val="0"/>
        <w:adjustRightInd w:val="0"/>
        <w:rPr>
          <w:caps w:val="0"/>
        </w:rPr>
      </w:pPr>
      <w:bookmarkStart w:id="323" w:name="_Toc45046950"/>
      <w:bookmarkStart w:id="324" w:name="_Toc45047119"/>
      <w:bookmarkStart w:id="325" w:name="_Toc45046951"/>
      <w:bookmarkStart w:id="326" w:name="_Toc45047120"/>
      <w:bookmarkStart w:id="327" w:name="_Toc45046952"/>
      <w:bookmarkStart w:id="328" w:name="_Toc45047121"/>
      <w:bookmarkStart w:id="329" w:name="_Toc45046953"/>
      <w:bookmarkStart w:id="330" w:name="_Toc45047122"/>
      <w:bookmarkStart w:id="331" w:name="_Toc45046954"/>
      <w:bookmarkStart w:id="332" w:name="_Toc45047123"/>
      <w:bookmarkStart w:id="333" w:name="_Toc45046955"/>
      <w:bookmarkStart w:id="334" w:name="_Toc45047124"/>
      <w:bookmarkStart w:id="335" w:name="_Toc45046956"/>
      <w:bookmarkStart w:id="336" w:name="_Toc45047125"/>
      <w:bookmarkStart w:id="337" w:name="_Toc45046957"/>
      <w:bookmarkStart w:id="338" w:name="_Toc45047126"/>
      <w:bookmarkStart w:id="339" w:name="_Toc45046958"/>
      <w:bookmarkStart w:id="340" w:name="_Toc45047127"/>
      <w:bookmarkStart w:id="341" w:name="_Toc45046959"/>
      <w:bookmarkStart w:id="342" w:name="_Toc45047128"/>
      <w:bookmarkStart w:id="343" w:name="_Toc45046960"/>
      <w:bookmarkStart w:id="344" w:name="_Toc45047129"/>
      <w:bookmarkStart w:id="345" w:name="_Toc45046961"/>
      <w:bookmarkStart w:id="346" w:name="_Toc45047130"/>
      <w:bookmarkStart w:id="347" w:name="_Toc45046962"/>
      <w:bookmarkStart w:id="348" w:name="_Toc45047131"/>
      <w:bookmarkStart w:id="349" w:name="_Toc45046963"/>
      <w:bookmarkStart w:id="350" w:name="_Toc45047132"/>
      <w:bookmarkStart w:id="351" w:name="_Toc39846098"/>
      <w:bookmarkStart w:id="352" w:name="_Toc59012531"/>
      <w:bookmarkStart w:id="353" w:name="_Toc229389613"/>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sidRPr="00046EC9">
        <w:rPr>
          <w:caps w:val="0"/>
        </w:rPr>
        <w:t>INFRINGEMENT OF INTELLECTUAL PROPERTY RIGHTS OF THIRD PARTIES (DEFECT IN TITLE)</w:t>
      </w:r>
      <w:bookmarkEnd w:id="351"/>
      <w:bookmarkEnd w:id="352"/>
      <w:bookmarkEnd w:id="353"/>
    </w:p>
    <w:p w14:paraId="564AB35E" w14:textId="77777777" w:rsidR="002D53F8" w:rsidRPr="00046EC9" w:rsidRDefault="002D53F8" w:rsidP="002D53F8">
      <w:pPr>
        <w:pStyle w:val="Overskrift2"/>
      </w:pPr>
      <w:bookmarkStart w:id="354" w:name="_Toc39846099"/>
      <w:bookmarkStart w:id="355" w:name="_Toc59012532"/>
      <w:bookmarkStart w:id="356" w:name="_Toc229389614"/>
      <w:r w:rsidRPr="00046EC9">
        <w:t>The risks and responsibilities of the parties related to defects in title</w:t>
      </w:r>
      <w:bookmarkEnd w:id="354"/>
      <w:bookmarkEnd w:id="355"/>
      <w:bookmarkEnd w:id="356"/>
      <w:r w:rsidRPr="00046EC9">
        <w:t xml:space="preserve"> </w:t>
      </w:r>
    </w:p>
    <w:p w14:paraId="0ACFFDF6" w14:textId="77777777" w:rsidR="002D53F8" w:rsidRPr="00046EC9" w:rsidRDefault="002D53F8" w:rsidP="002D53F8">
      <w:r w:rsidRPr="00046EC9">
        <w:t xml:space="preserve">Each Party </w:t>
      </w:r>
      <w:r>
        <w:t>has</w:t>
      </w:r>
      <w:r w:rsidRPr="00046EC9">
        <w:t xml:space="preserve"> the risk and responsibility for ensuring </w:t>
      </w:r>
      <w:r>
        <w:t>that it</w:t>
      </w:r>
      <w:r w:rsidRPr="00046EC9">
        <w:t xml:space="preserve"> do</w:t>
      </w:r>
      <w:r>
        <w:t>es</w:t>
      </w:r>
      <w:r w:rsidRPr="00046EC9">
        <w:t xml:space="preserve"> not infringe any copyrights or other intellectual property rights of third parties in connection with the </w:t>
      </w:r>
      <w:r>
        <w:t>fulfilment</w:t>
      </w:r>
      <w:r w:rsidRPr="00046EC9">
        <w:t xml:space="preserve"> of the Agreement. There is a defect in title if the </w:t>
      </w:r>
      <w:r>
        <w:t>fulfilment</w:t>
      </w:r>
      <w:r w:rsidRPr="00046EC9">
        <w:t xml:space="preserve"> of the Agreement entails such infringement.</w:t>
      </w:r>
    </w:p>
    <w:p w14:paraId="684E6D8D" w14:textId="77777777" w:rsidR="002D53F8" w:rsidRPr="00046EC9" w:rsidRDefault="002D53F8" w:rsidP="002D53F8"/>
    <w:p w14:paraId="23CDBA5A" w14:textId="77777777" w:rsidR="002D53F8" w:rsidRPr="00046EC9" w:rsidRDefault="002D53F8" w:rsidP="002D53F8">
      <w:pPr>
        <w:pStyle w:val="Overskrift2"/>
      </w:pPr>
      <w:bookmarkStart w:id="357" w:name="_Toc229389615"/>
      <w:r w:rsidRPr="00046EC9">
        <w:t>Third-party claims</w:t>
      </w:r>
      <w:bookmarkEnd w:id="357"/>
    </w:p>
    <w:p w14:paraId="2672D967" w14:textId="77777777" w:rsidR="002D53F8" w:rsidRPr="00046EC9" w:rsidRDefault="002D53F8" w:rsidP="002D53F8">
      <w:r w:rsidRPr="00046EC9">
        <w:t xml:space="preserve">If a third party asserts to one of the Parties that there is a defect in title, the other Party shall be informed thereof in writing as soon as possible. </w:t>
      </w:r>
    </w:p>
    <w:p w14:paraId="1F0AFB91" w14:textId="77777777" w:rsidR="002D53F8" w:rsidRPr="00046EC9" w:rsidRDefault="002D53F8" w:rsidP="002D53F8"/>
    <w:p w14:paraId="0361B788" w14:textId="77777777" w:rsidR="002D53F8" w:rsidRPr="00046EC9" w:rsidRDefault="002D53F8" w:rsidP="002D53F8">
      <w:r w:rsidRPr="00046EC9">
        <w:t>The responsible Pa</w:t>
      </w:r>
      <w:r w:rsidRPr="0097355B">
        <w:t>rty shall handle the claim at its own expense. The other Party shall, to a reasonable extent</w:t>
      </w:r>
      <w:r>
        <w:t>,</w:t>
      </w:r>
      <w:r w:rsidRPr="00046EC9">
        <w:t xml:space="preserve"> assist the relevant Party.</w:t>
      </w:r>
    </w:p>
    <w:p w14:paraId="56CA8551" w14:textId="77777777" w:rsidR="002D53F8" w:rsidRPr="00046EC9" w:rsidRDefault="002D53F8" w:rsidP="002D53F8"/>
    <w:p w14:paraId="32695502" w14:textId="77777777" w:rsidR="002D53F8" w:rsidRPr="00046EC9" w:rsidRDefault="002D53F8" w:rsidP="002D53F8">
      <w:r w:rsidRPr="00046EC9">
        <w:t>The relevant Party shall commence and complete the effort of curing defects in title without undue delay, by</w:t>
      </w:r>
    </w:p>
    <w:p w14:paraId="0DEF0CBD" w14:textId="77777777" w:rsidR="002D53F8" w:rsidRPr="00046EC9" w:rsidRDefault="002D53F8" w:rsidP="002D53F8"/>
    <w:p w14:paraId="26C86E6D" w14:textId="77777777" w:rsidR="002D53F8" w:rsidRPr="00046EC9" w:rsidRDefault="002D53F8" w:rsidP="002D53F8">
      <w:pPr>
        <w:pStyle w:val="Bokstavliste2"/>
        <w:numPr>
          <w:ilvl w:val="1"/>
          <w:numId w:val="13"/>
        </w:numPr>
        <w:rPr>
          <w:rFonts w:asciiTheme="minorHAnsi" w:eastAsiaTheme="minorHAnsi" w:hAnsiTheme="minorHAnsi" w:cstheme="minorBidi"/>
          <w:sz w:val="24"/>
          <w:szCs w:val="24"/>
          <w:lang w:eastAsia="en-US"/>
        </w:rPr>
      </w:pPr>
      <w:r w:rsidRPr="00046EC9">
        <w:rPr>
          <w:rFonts w:asciiTheme="minorHAnsi" w:eastAsiaTheme="minorHAnsi" w:hAnsiTheme="minorHAnsi" w:cstheme="minorBidi"/>
          <w:sz w:val="24"/>
          <w:szCs w:val="24"/>
          <w:lang w:eastAsia="en-US"/>
        </w:rPr>
        <w:t>ensuring that the other Party’s rights under this Agreement are safeguarded without infringing any third-party rights, or</w:t>
      </w:r>
    </w:p>
    <w:p w14:paraId="7241152D" w14:textId="77777777" w:rsidR="002D53F8" w:rsidRPr="00046EC9" w:rsidRDefault="002D53F8" w:rsidP="002D53F8">
      <w:pPr>
        <w:pStyle w:val="Bokstavliste2"/>
        <w:numPr>
          <w:ilvl w:val="1"/>
          <w:numId w:val="13"/>
        </w:num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fulfilling</w:t>
      </w:r>
      <w:r w:rsidRPr="00046EC9">
        <w:rPr>
          <w:rFonts w:asciiTheme="minorHAnsi" w:eastAsiaTheme="minorHAnsi" w:hAnsiTheme="minorHAnsi" w:cstheme="minorBidi"/>
          <w:sz w:val="24"/>
          <w:szCs w:val="24"/>
          <w:lang w:eastAsia="en-US"/>
        </w:rPr>
        <w:t xml:space="preserve"> the Agreement in a manner that does not infringe any third-party rights.</w:t>
      </w:r>
    </w:p>
    <w:p w14:paraId="45D6476C" w14:textId="77777777" w:rsidR="002D53F8" w:rsidRPr="00046EC9" w:rsidRDefault="002D53F8" w:rsidP="002D53F8">
      <w:pPr>
        <w:pStyle w:val="Bokstavliste2"/>
        <w:numPr>
          <w:ilvl w:val="0"/>
          <w:numId w:val="0"/>
        </w:numPr>
        <w:ind w:left="1080"/>
        <w:rPr>
          <w:rFonts w:asciiTheme="minorHAnsi" w:eastAsiaTheme="minorHAnsi" w:hAnsiTheme="minorHAnsi" w:cstheme="minorBidi"/>
          <w:sz w:val="24"/>
          <w:szCs w:val="24"/>
          <w:lang w:eastAsia="en-US"/>
        </w:rPr>
      </w:pPr>
    </w:p>
    <w:p w14:paraId="487EDF9D" w14:textId="77777777" w:rsidR="002D53F8" w:rsidRPr="00046EC9" w:rsidRDefault="002D53F8" w:rsidP="002D53F8">
      <w:pPr>
        <w:pStyle w:val="Bokstavliste2"/>
        <w:numPr>
          <w:ilvl w:val="0"/>
          <w:numId w:val="0"/>
        </w:numPr>
        <w:rPr>
          <w:rFonts w:asciiTheme="minorHAnsi" w:eastAsiaTheme="minorHAnsi" w:hAnsiTheme="minorHAnsi" w:cstheme="minorBidi"/>
          <w:sz w:val="24"/>
          <w:szCs w:val="24"/>
          <w:lang w:eastAsia="en-US"/>
        </w:rPr>
      </w:pPr>
      <w:r w:rsidRPr="00046EC9">
        <w:rPr>
          <w:rFonts w:asciiTheme="minorHAnsi" w:eastAsiaTheme="minorHAnsi" w:hAnsiTheme="minorHAnsi" w:cstheme="minorBidi"/>
          <w:sz w:val="24"/>
          <w:szCs w:val="24"/>
          <w:lang w:eastAsia="en-US"/>
        </w:rPr>
        <w:t>If the defect in title cannot be resolved as set out above, the Parties shall stop any use that infringes third-part</w:t>
      </w:r>
      <w:r>
        <w:rPr>
          <w:rFonts w:asciiTheme="minorHAnsi" w:eastAsiaTheme="minorHAnsi" w:hAnsiTheme="minorHAnsi" w:cstheme="minorBidi"/>
          <w:sz w:val="24"/>
          <w:szCs w:val="24"/>
          <w:lang w:eastAsia="en-US"/>
        </w:rPr>
        <w:t>y</w:t>
      </w:r>
      <w:r w:rsidRPr="00046EC9">
        <w:rPr>
          <w:rFonts w:asciiTheme="minorHAnsi" w:eastAsiaTheme="minorHAnsi" w:hAnsiTheme="minorHAnsi" w:cstheme="minorBidi"/>
          <w:sz w:val="24"/>
          <w:szCs w:val="24"/>
          <w:lang w:eastAsia="en-US"/>
        </w:rPr>
        <w:t xml:space="preserve"> rights.</w:t>
      </w:r>
    </w:p>
    <w:p w14:paraId="46555AA8" w14:textId="77777777" w:rsidR="002D53F8" w:rsidRPr="00046EC9" w:rsidRDefault="002D53F8" w:rsidP="002D53F8">
      <w:pPr>
        <w:pStyle w:val="Bokstavliste2"/>
        <w:numPr>
          <w:ilvl w:val="0"/>
          <w:numId w:val="0"/>
        </w:numPr>
        <w:ind w:left="1080" w:hanging="360"/>
      </w:pPr>
    </w:p>
    <w:p w14:paraId="5383C9F4" w14:textId="77777777" w:rsidR="002D53F8" w:rsidRPr="00046EC9" w:rsidRDefault="002D53F8" w:rsidP="002D53F8">
      <w:pPr>
        <w:pStyle w:val="Overskrift2"/>
      </w:pPr>
      <w:bookmarkStart w:id="358" w:name="_Toc229389616"/>
      <w:r w:rsidRPr="00046EC9">
        <w:t>Termination for breach</w:t>
      </w:r>
      <w:bookmarkEnd w:id="358"/>
    </w:p>
    <w:p w14:paraId="01E77734" w14:textId="77777777" w:rsidR="002D53F8" w:rsidRPr="00046EC9" w:rsidRDefault="002D53F8" w:rsidP="002D53F8">
      <w:r w:rsidRPr="00046EC9">
        <w:t xml:space="preserve">A defect in title that is not cured and is of such a nature that it is of material importance to the other Party, shall give the affected Party the right to terminate the Agreement for </w:t>
      </w:r>
      <w:r>
        <w:t>cause</w:t>
      </w:r>
      <w:r w:rsidRPr="00046EC9">
        <w:t>.</w:t>
      </w:r>
    </w:p>
    <w:p w14:paraId="27D4A609" w14:textId="77777777" w:rsidR="002D53F8" w:rsidRPr="00046EC9" w:rsidRDefault="002D53F8" w:rsidP="002D53F8"/>
    <w:p w14:paraId="23F27E31" w14:textId="77777777" w:rsidR="002D53F8" w:rsidRPr="00046EC9" w:rsidRDefault="002D53F8" w:rsidP="002D53F8">
      <w:pPr>
        <w:pStyle w:val="Overskrift2"/>
      </w:pPr>
      <w:bookmarkStart w:id="359" w:name="_Toc39846102"/>
      <w:bookmarkStart w:id="360" w:name="_Toc59012535"/>
      <w:bookmarkStart w:id="361" w:name="_Ref66366897"/>
      <w:bookmarkStart w:id="362" w:name="_Ref66367118"/>
      <w:bookmarkStart w:id="363" w:name="_Toc229389617"/>
      <w:r w:rsidRPr="00046EC9">
        <w:t>Indemnification of loss resulting from a defect in title</w:t>
      </w:r>
      <w:bookmarkEnd w:id="359"/>
      <w:bookmarkEnd w:id="360"/>
      <w:bookmarkEnd w:id="361"/>
      <w:bookmarkEnd w:id="362"/>
      <w:bookmarkEnd w:id="363"/>
    </w:p>
    <w:p w14:paraId="28DFDCE4" w14:textId="77777777" w:rsidR="002D53F8" w:rsidRPr="00046EC9" w:rsidRDefault="002D53F8" w:rsidP="002D53F8">
      <w:r w:rsidRPr="00046EC9">
        <w:t xml:space="preserve">A Party may claim full indemnification in </w:t>
      </w:r>
      <w:r w:rsidRPr="0097355B">
        <w:t>respect of any liability for damages imposed on it in relation to a third party and any legal costs</w:t>
      </w:r>
      <w:r w:rsidRPr="00046EC9">
        <w:t xml:space="preserve"> incurred, including the Party's own costs </w:t>
      </w:r>
      <w:r>
        <w:t>for</w:t>
      </w:r>
      <w:r w:rsidRPr="00046EC9">
        <w:t xml:space="preserve"> </w:t>
      </w:r>
      <w:r w:rsidRPr="0097355B">
        <w:t>handling</w:t>
      </w:r>
      <w:r w:rsidRPr="00046EC9">
        <w:t xml:space="preserve"> the case</w:t>
      </w:r>
      <w:r>
        <w:t>, attributable to a</w:t>
      </w:r>
      <w:r w:rsidRPr="00046EC9">
        <w:t xml:space="preserve"> defect in title</w:t>
      </w:r>
      <w:r>
        <w:t xml:space="preserve"> that</w:t>
      </w:r>
      <w:r w:rsidRPr="00046EC9">
        <w:t xml:space="preserve"> the other Party is </w:t>
      </w:r>
      <w:r>
        <w:t>liable</w:t>
      </w:r>
      <w:r w:rsidRPr="00046EC9">
        <w:t xml:space="preserve"> for. In addition, the Party may claim damages for other loss pursuant to the provisions of clause 9.6. </w:t>
      </w:r>
    </w:p>
    <w:p w14:paraId="2F29EE6C" w14:textId="77777777" w:rsidR="002D53F8" w:rsidRPr="00046EC9" w:rsidRDefault="002D53F8" w:rsidP="002D53F8"/>
    <w:p w14:paraId="76AC65AB" w14:textId="77777777" w:rsidR="002D53F8" w:rsidRPr="00046EC9" w:rsidRDefault="002D53F8" w:rsidP="002D53F8">
      <w:pPr>
        <w:pStyle w:val="Overskrift2"/>
      </w:pPr>
      <w:bookmarkStart w:id="364" w:name="_Toc39846103"/>
      <w:bookmarkStart w:id="365" w:name="_Toc59012536"/>
      <w:bookmarkStart w:id="366" w:name="_Ref66374647"/>
      <w:bookmarkStart w:id="367" w:name="_Toc229389618"/>
      <w:r w:rsidRPr="00046EC9">
        <w:t>Defects in title in respect of the cloud services</w:t>
      </w:r>
      <w:bookmarkEnd w:id="364"/>
      <w:bookmarkEnd w:id="365"/>
      <w:bookmarkEnd w:id="366"/>
      <w:bookmarkEnd w:id="367"/>
    </w:p>
    <w:p w14:paraId="4EC5596A" w14:textId="77777777" w:rsidR="002D53F8" w:rsidRPr="00046EC9" w:rsidRDefault="002D53F8" w:rsidP="002D53F8">
      <w:r w:rsidRPr="004476F9">
        <w:t xml:space="preserve">The terms and conditions concerning defect in title as set out in the Standard Terms </w:t>
      </w:r>
      <w:r w:rsidRPr="0097355B">
        <w:t>apply</w:t>
      </w:r>
      <w:r w:rsidRPr="004476F9">
        <w:t xml:space="preserve"> for the Cloud Service.</w:t>
      </w:r>
    </w:p>
    <w:p w14:paraId="040420F0" w14:textId="77777777" w:rsidR="002D53F8" w:rsidRPr="00046EC9" w:rsidRDefault="002D53F8" w:rsidP="002D53F8"/>
    <w:p w14:paraId="2D703A1B" w14:textId="77777777" w:rsidR="002D53F8" w:rsidRPr="00046EC9" w:rsidRDefault="002D53F8" w:rsidP="002D53F8">
      <w:r w:rsidRPr="00046EC9">
        <w:t xml:space="preserve">If the Supplier has recommended or delivered an offer for the Cloud Service, the Customer may demand </w:t>
      </w:r>
      <w:r>
        <w:t xml:space="preserve">that </w:t>
      </w:r>
      <w:r w:rsidRPr="00046EC9">
        <w:t xml:space="preserve">the </w:t>
      </w:r>
      <w:r w:rsidRPr="00506791">
        <w:t>Supplier, at its own expense, on behalf of the Customer, follow-up the Customer's rights pursuant to the Standard Terms with the Cloud Service Provider.</w:t>
      </w:r>
    </w:p>
    <w:p w14:paraId="4571EA03" w14:textId="77777777" w:rsidR="002D53F8" w:rsidRPr="00CB19D8" w:rsidRDefault="002D53F8" w:rsidP="002D53F8">
      <w:pPr>
        <w:pStyle w:val="Overskrift1"/>
        <w:keepLines w:val="0"/>
        <w:autoSpaceDE w:val="0"/>
        <w:autoSpaceDN w:val="0"/>
        <w:adjustRightInd w:val="0"/>
        <w:rPr>
          <w:caps w:val="0"/>
        </w:rPr>
      </w:pPr>
      <w:bookmarkStart w:id="368" w:name="_Toc45041924"/>
      <w:bookmarkStart w:id="369" w:name="_Toc45046970"/>
      <w:bookmarkStart w:id="370" w:name="_Toc45047139"/>
      <w:bookmarkStart w:id="371" w:name="_Toc45041925"/>
      <w:bookmarkStart w:id="372" w:name="_Toc45046971"/>
      <w:bookmarkStart w:id="373" w:name="_Toc45047140"/>
      <w:bookmarkStart w:id="374" w:name="_Toc45041926"/>
      <w:bookmarkStart w:id="375" w:name="_Toc45046972"/>
      <w:bookmarkStart w:id="376" w:name="_Toc45047141"/>
      <w:bookmarkStart w:id="377" w:name="_Toc45041927"/>
      <w:bookmarkStart w:id="378" w:name="_Toc45046973"/>
      <w:bookmarkStart w:id="379" w:name="_Toc45047142"/>
      <w:bookmarkStart w:id="380" w:name="_Toc45041928"/>
      <w:bookmarkStart w:id="381" w:name="_Toc45046974"/>
      <w:bookmarkStart w:id="382" w:name="_Toc45047143"/>
      <w:bookmarkStart w:id="383" w:name="_Toc45041929"/>
      <w:bookmarkStart w:id="384" w:name="_Toc45046975"/>
      <w:bookmarkStart w:id="385" w:name="_Toc45047144"/>
      <w:bookmarkStart w:id="386" w:name="_Toc45041930"/>
      <w:bookmarkStart w:id="387" w:name="_Toc45046976"/>
      <w:bookmarkStart w:id="388" w:name="_Toc45047145"/>
      <w:bookmarkStart w:id="389" w:name="_Toc45041931"/>
      <w:bookmarkStart w:id="390" w:name="_Toc45046977"/>
      <w:bookmarkStart w:id="391" w:name="_Toc45047146"/>
      <w:bookmarkStart w:id="392" w:name="_Toc45041932"/>
      <w:bookmarkStart w:id="393" w:name="_Toc45046978"/>
      <w:bookmarkStart w:id="394" w:name="_Toc45047147"/>
      <w:bookmarkStart w:id="395" w:name="_Toc45041933"/>
      <w:bookmarkStart w:id="396" w:name="_Toc45046979"/>
      <w:bookmarkStart w:id="397" w:name="_Toc45047148"/>
      <w:bookmarkStart w:id="398" w:name="_Toc45041934"/>
      <w:bookmarkStart w:id="399" w:name="_Toc45046980"/>
      <w:bookmarkStart w:id="400" w:name="_Toc45047149"/>
      <w:bookmarkStart w:id="401" w:name="_Toc45041935"/>
      <w:bookmarkStart w:id="402" w:name="_Toc45046981"/>
      <w:bookmarkStart w:id="403" w:name="_Toc45047150"/>
      <w:bookmarkStart w:id="404" w:name="_Toc45041936"/>
      <w:bookmarkStart w:id="405" w:name="_Toc45046982"/>
      <w:bookmarkStart w:id="406" w:name="_Toc45047151"/>
      <w:bookmarkStart w:id="407" w:name="_Toc45041937"/>
      <w:bookmarkStart w:id="408" w:name="_Toc45046983"/>
      <w:bookmarkStart w:id="409" w:name="_Toc45047152"/>
      <w:bookmarkStart w:id="410" w:name="_Toc45041938"/>
      <w:bookmarkStart w:id="411" w:name="_Toc45046984"/>
      <w:bookmarkStart w:id="412" w:name="_Toc45047153"/>
      <w:bookmarkStart w:id="413" w:name="_Toc45041939"/>
      <w:bookmarkStart w:id="414" w:name="_Toc45046985"/>
      <w:bookmarkStart w:id="415" w:name="_Toc45047154"/>
      <w:bookmarkStart w:id="416" w:name="_Toc39846107"/>
      <w:bookmarkStart w:id="417" w:name="_Toc59012537"/>
      <w:bookmarkStart w:id="418" w:name="_Toc229389619"/>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CB19D8">
        <w:rPr>
          <w:caps w:val="0"/>
        </w:rPr>
        <w:t>OTHER PROVISIONS</w:t>
      </w:r>
      <w:bookmarkEnd w:id="416"/>
      <w:bookmarkEnd w:id="417"/>
      <w:bookmarkEnd w:id="418"/>
    </w:p>
    <w:p w14:paraId="3E2B4484" w14:textId="77777777" w:rsidR="002D53F8" w:rsidRPr="0099520B" w:rsidRDefault="002D53F8" w:rsidP="002D53F8">
      <w:pPr>
        <w:pStyle w:val="Overskrift2"/>
      </w:pPr>
      <w:bookmarkStart w:id="419" w:name="_Toc229389620"/>
      <w:r w:rsidRPr="00A27081">
        <w:t>Insurance policies</w:t>
      </w:r>
      <w:bookmarkEnd w:id="419"/>
    </w:p>
    <w:p w14:paraId="1CF0441D" w14:textId="77777777" w:rsidR="002D53F8" w:rsidRPr="00046EC9" w:rsidRDefault="002D53F8" w:rsidP="002D53F8">
      <w:pPr>
        <w:pStyle w:val="Overskrift3"/>
      </w:pPr>
      <w:bookmarkStart w:id="420" w:name="_Toc229389621"/>
      <w:r w:rsidRPr="00046EC9">
        <w:t>Insurance policies of the Customer</w:t>
      </w:r>
      <w:bookmarkEnd w:id="420"/>
    </w:p>
    <w:p w14:paraId="4871BCF0" w14:textId="77777777" w:rsidR="002D53F8" w:rsidRPr="00046EC9" w:rsidRDefault="002D53F8" w:rsidP="002D53F8">
      <w:r w:rsidRPr="00046EC9">
        <w:t xml:space="preserve">If the Customer is a public body, the Customer shall be self-insured. If the Customer is not self-insured, the Customer </w:t>
      </w:r>
      <w:r>
        <w:t>is</w:t>
      </w:r>
      <w:r w:rsidRPr="00046EC9">
        <w:t xml:space="preserve"> </w:t>
      </w:r>
      <w:r w:rsidRPr="0097355B">
        <w:t>obliged</w:t>
      </w:r>
      <w:r w:rsidRPr="00046EC9">
        <w:t xml:space="preserve"> to have insurance policies that are sufficient to cover </w:t>
      </w:r>
      <w:r>
        <w:t>such</w:t>
      </w:r>
      <w:r w:rsidRPr="00046EC9">
        <w:t xml:space="preserve"> claims that the Supplier may </w:t>
      </w:r>
      <w:r>
        <w:t>set forth</w:t>
      </w:r>
      <w:r w:rsidRPr="00046EC9">
        <w:t xml:space="preserve"> because of the risks or responsibilities assumed by the Customer </w:t>
      </w:r>
      <w:r>
        <w:t>under</w:t>
      </w:r>
      <w:r w:rsidRPr="00046EC9">
        <w:t xml:space="preserve"> this Agreement</w:t>
      </w:r>
      <w:r>
        <w:t>,</w:t>
      </w:r>
      <w:r w:rsidRPr="00046EC9">
        <w:t xml:space="preserve"> within the limits defined by ordinary insurance terms and conditions.</w:t>
      </w:r>
    </w:p>
    <w:p w14:paraId="4E6A2A10" w14:textId="77777777" w:rsidR="002D53F8" w:rsidRPr="00046EC9" w:rsidRDefault="002D53F8" w:rsidP="002D53F8"/>
    <w:p w14:paraId="59DC90B6" w14:textId="77777777" w:rsidR="002D53F8" w:rsidRPr="00046EC9" w:rsidRDefault="002D53F8" w:rsidP="002D53F8">
      <w:pPr>
        <w:pStyle w:val="Overskrift3"/>
      </w:pPr>
      <w:bookmarkStart w:id="421" w:name="_Toc229389622"/>
      <w:r w:rsidRPr="00046EC9">
        <w:t>Insurance policies of the Supplier</w:t>
      </w:r>
      <w:bookmarkEnd w:id="421"/>
    </w:p>
    <w:p w14:paraId="7DA87B58" w14:textId="77777777" w:rsidR="002D53F8" w:rsidRPr="00046EC9" w:rsidRDefault="002D53F8" w:rsidP="002D53F8">
      <w:r w:rsidRPr="00046EC9">
        <w:t xml:space="preserve">The Supplier shall hold insurance policies that are sufficient to cover </w:t>
      </w:r>
      <w:r>
        <w:t>such</w:t>
      </w:r>
      <w:r w:rsidRPr="00046EC9">
        <w:t xml:space="preserve"> claims that the Customer may </w:t>
      </w:r>
      <w:r>
        <w:t xml:space="preserve">set forth </w:t>
      </w:r>
      <w:r w:rsidRPr="00046EC9">
        <w:t xml:space="preserve">because of risks or responsibilities assumed by the Supplier </w:t>
      </w:r>
      <w:r>
        <w:t>under</w:t>
      </w:r>
      <w:r w:rsidRPr="00046EC9">
        <w:t xml:space="preserve"> to this Agreement</w:t>
      </w:r>
      <w:r>
        <w:t>,</w:t>
      </w:r>
      <w:r w:rsidRPr="00046EC9">
        <w:t xml:space="preserve"> within the limits defined by ordinary insurance terms and conditions. </w:t>
      </w:r>
    </w:p>
    <w:p w14:paraId="4390C805" w14:textId="77777777" w:rsidR="002D53F8" w:rsidRPr="00046EC9" w:rsidRDefault="002D53F8" w:rsidP="002D53F8"/>
    <w:p w14:paraId="245634C5" w14:textId="77777777" w:rsidR="002D53F8" w:rsidRPr="00046EC9" w:rsidRDefault="002D53F8" w:rsidP="002D53F8">
      <w:r w:rsidRPr="00046EC9">
        <w:t>This obligation shall be deemed fulfilled if the Supplier holds liability and risk insurance on terms</w:t>
      </w:r>
      <w:r>
        <w:t xml:space="preserve"> and conditions</w:t>
      </w:r>
      <w:r w:rsidRPr="00046EC9">
        <w:t xml:space="preserve"> that are considered ordinary within the Norwegian insurance business.</w:t>
      </w:r>
    </w:p>
    <w:p w14:paraId="1A3331F3" w14:textId="77777777" w:rsidR="002D53F8" w:rsidRPr="00046EC9" w:rsidRDefault="002D53F8" w:rsidP="002D53F8"/>
    <w:p w14:paraId="390FFC96" w14:textId="77777777" w:rsidR="002D53F8" w:rsidRPr="00046EC9" w:rsidRDefault="002D53F8" w:rsidP="002D53F8">
      <w:r w:rsidRPr="00046EC9">
        <w:lastRenderedPageBreak/>
        <w:t>The Supplier shall, at the request of the Customer, give account for, and document, those of the Supplier's insurances that are relevant for the fulfilment of this provision.</w:t>
      </w:r>
    </w:p>
    <w:p w14:paraId="3559E102" w14:textId="77777777" w:rsidR="002D53F8" w:rsidRPr="00046EC9" w:rsidRDefault="002D53F8" w:rsidP="002D53F8"/>
    <w:p w14:paraId="5419CD63" w14:textId="77777777" w:rsidR="002D53F8" w:rsidRPr="00046EC9" w:rsidRDefault="002D53F8" w:rsidP="002D53F8">
      <w:pPr>
        <w:pStyle w:val="Overskrift2"/>
      </w:pPr>
      <w:bookmarkStart w:id="422" w:name="_Toc39846111"/>
      <w:bookmarkStart w:id="423" w:name="_Toc59012541"/>
      <w:bookmarkStart w:id="424" w:name="_Toc229389623"/>
      <w:r w:rsidRPr="00046EC9">
        <w:t>Assignment of rights and obligations</w:t>
      </w:r>
      <w:bookmarkEnd w:id="422"/>
      <w:bookmarkEnd w:id="423"/>
      <w:bookmarkEnd w:id="424"/>
    </w:p>
    <w:p w14:paraId="7CE929A0" w14:textId="77777777" w:rsidR="002D53F8" w:rsidRPr="00A27081" w:rsidRDefault="002D53F8" w:rsidP="002D53F8">
      <w:pPr>
        <w:pStyle w:val="Overskrift3"/>
      </w:pPr>
      <w:bookmarkStart w:id="425" w:name="_Toc39846112"/>
      <w:bookmarkStart w:id="426" w:name="_Toc59012542"/>
      <w:bookmarkStart w:id="427" w:name="_Toc229389624"/>
      <w:r w:rsidRPr="00CB19D8">
        <w:t>Assignment by the Customer</w:t>
      </w:r>
      <w:bookmarkEnd w:id="425"/>
      <w:bookmarkEnd w:id="426"/>
      <w:bookmarkEnd w:id="427"/>
    </w:p>
    <w:p w14:paraId="17EED717" w14:textId="77777777" w:rsidR="002D53F8" w:rsidRPr="00046EC9" w:rsidRDefault="002D53F8" w:rsidP="002D53F8">
      <w:r w:rsidRPr="0099520B">
        <w:t xml:space="preserve">If </w:t>
      </w:r>
      <w:r w:rsidRPr="00046EC9">
        <w:t xml:space="preserve">the Customer is a public body, the Customer may assign its rights and obligations under this Agreement to another public body. </w:t>
      </w:r>
    </w:p>
    <w:p w14:paraId="40BE397D" w14:textId="77777777" w:rsidR="002D53F8" w:rsidRPr="00046EC9" w:rsidRDefault="002D53F8" w:rsidP="002D53F8"/>
    <w:p w14:paraId="5CB049B9" w14:textId="77777777" w:rsidR="002D53F8" w:rsidRPr="00046EC9" w:rsidRDefault="002D53F8" w:rsidP="002D53F8">
      <w:r w:rsidRPr="00046EC9">
        <w:t xml:space="preserve">The entity to which the rights and obligations </w:t>
      </w:r>
      <w:r>
        <w:t>are</w:t>
      </w:r>
      <w:r w:rsidRPr="00046EC9">
        <w:t xml:space="preserve"> assigned</w:t>
      </w:r>
      <w:r>
        <w:t>,</w:t>
      </w:r>
      <w:r w:rsidRPr="00046EC9">
        <w:t xml:space="preserve"> shall be entitled to corresponding terms and conditions, provided the rights and obligations under the Agreement are </w:t>
      </w:r>
      <w:r>
        <w:t>jointly</w:t>
      </w:r>
      <w:r w:rsidRPr="00046EC9">
        <w:t xml:space="preserve"> assigned.</w:t>
      </w:r>
    </w:p>
    <w:p w14:paraId="72092BD3" w14:textId="77777777" w:rsidR="002D53F8" w:rsidRPr="00046EC9" w:rsidRDefault="002D53F8" w:rsidP="002D53F8"/>
    <w:p w14:paraId="64E333E3" w14:textId="77777777" w:rsidR="002D53F8" w:rsidRPr="00046EC9" w:rsidRDefault="002D53F8" w:rsidP="002D53F8">
      <w:pPr>
        <w:pStyle w:val="Overskrift3"/>
      </w:pPr>
      <w:r w:rsidRPr="006E131B">
        <w:rPr>
          <w:lang w:val="en-US"/>
        </w:rPr>
        <w:t xml:space="preserve"> </w:t>
      </w:r>
      <w:bookmarkStart w:id="428" w:name="_Toc39846113"/>
      <w:bookmarkStart w:id="429" w:name="_Toc59012543"/>
      <w:bookmarkStart w:id="430" w:name="_Toc229389625"/>
      <w:r w:rsidRPr="00046EC9">
        <w:t>Assignment by the Supplier</w:t>
      </w:r>
      <w:bookmarkEnd w:id="428"/>
      <w:bookmarkEnd w:id="429"/>
      <w:bookmarkEnd w:id="430"/>
    </w:p>
    <w:p w14:paraId="7B4A7D94" w14:textId="77777777" w:rsidR="002D53F8" w:rsidRPr="00046EC9" w:rsidRDefault="002D53F8" w:rsidP="002D53F8">
      <w:r w:rsidRPr="00046EC9">
        <w:t xml:space="preserve">The Supplier may only assign its rights and obligations under the Agreement with the written consent of the Customer. </w:t>
      </w:r>
    </w:p>
    <w:p w14:paraId="73C0891A" w14:textId="77777777" w:rsidR="002D53F8" w:rsidRPr="00046EC9" w:rsidRDefault="002D53F8" w:rsidP="002D53F8"/>
    <w:p w14:paraId="3C58B1D7" w14:textId="77777777" w:rsidR="002D53F8" w:rsidRPr="00046EC9" w:rsidRDefault="002D53F8" w:rsidP="002D53F8">
      <w:r w:rsidRPr="00046EC9">
        <w:t>The same shall apply if the Supplier is de-merged into several companies or in the case of assignment to a subsidiary or another company within the same group, but not if the Supplier is merged with another company. Such consent shall not be unreasonably withheld.</w:t>
      </w:r>
    </w:p>
    <w:p w14:paraId="31AB67A3" w14:textId="77777777" w:rsidR="002D53F8" w:rsidRPr="00046EC9" w:rsidRDefault="002D53F8" w:rsidP="002D53F8"/>
    <w:p w14:paraId="17B3AC96" w14:textId="77777777" w:rsidR="002D53F8" w:rsidRPr="00046EC9" w:rsidRDefault="002D53F8" w:rsidP="002D53F8">
      <w:r w:rsidRPr="00046EC9">
        <w:t>The right to assignment in the paragraph above shall only apply if the new supplier meets the original qualification requirements, no other material changes are made to the Agreement, and the assignment is not made to circumvent the regulations concerning public procurement.</w:t>
      </w:r>
    </w:p>
    <w:p w14:paraId="62F0BE32" w14:textId="77777777" w:rsidR="002D53F8" w:rsidRPr="00046EC9" w:rsidRDefault="002D53F8" w:rsidP="002D53F8"/>
    <w:p w14:paraId="48BD7DD9" w14:textId="77777777" w:rsidR="002D53F8" w:rsidRPr="00046EC9" w:rsidRDefault="002D53F8" w:rsidP="002D53F8">
      <w:r w:rsidRPr="00046EC9">
        <w:t xml:space="preserve">The right to </w:t>
      </w:r>
      <w:r>
        <w:t>payment</w:t>
      </w:r>
      <w:r w:rsidRPr="00046EC9">
        <w:t xml:space="preserve"> under this Agreement may be assigned freely. Such assignment shall not release the relevant Party from its obligations and responsibilities.</w:t>
      </w:r>
    </w:p>
    <w:p w14:paraId="2891C713" w14:textId="77777777" w:rsidR="002D53F8" w:rsidRPr="00046EC9" w:rsidRDefault="002D53F8" w:rsidP="002D53F8">
      <w:pPr>
        <w:rPr>
          <w:highlight w:val="lightGray"/>
        </w:rPr>
      </w:pPr>
    </w:p>
    <w:p w14:paraId="7B8EE430" w14:textId="77777777" w:rsidR="002D53F8" w:rsidRPr="00046EC9" w:rsidRDefault="002D53F8" w:rsidP="002D53F8">
      <w:pPr>
        <w:pStyle w:val="Overskrift2"/>
      </w:pPr>
      <w:bookmarkStart w:id="431" w:name="_Toc39846115"/>
      <w:bookmarkStart w:id="432" w:name="_Toc59012544"/>
      <w:bookmarkStart w:id="433" w:name="_Toc229389626"/>
      <w:r w:rsidRPr="00046EC9">
        <w:t xml:space="preserve">Bankruptcy, composition with creditors </w:t>
      </w:r>
      <w:bookmarkEnd w:id="431"/>
      <w:bookmarkEnd w:id="432"/>
      <w:r w:rsidRPr="00046EC9">
        <w:t>etc.</w:t>
      </w:r>
      <w:bookmarkEnd w:id="433"/>
    </w:p>
    <w:p w14:paraId="33D4FFCC" w14:textId="77777777" w:rsidR="002D53F8" w:rsidRPr="00046EC9" w:rsidRDefault="002D53F8" w:rsidP="002D53F8">
      <w:r w:rsidRPr="00046EC9">
        <w:t xml:space="preserve">In the case of debt rescheduling proceedings, composition with creditors, bankruptcy, or any other form of creditor intervention in respect of the business of a Party, the other Party shall be entitled to terminate the Agreement for </w:t>
      </w:r>
      <w:r>
        <w:t>cause</w:t>
      </w:r>
      <w:r w:rsidRPr="00046EC9">
        <w:t xml:space="preserve"> with immediate effect, unless otherwise is stipulated by mandatory law.</w:t>
      </w:r>
    </w:p>
    <w:p w14:paraId="0D66006A" w14:textId="77777777" w:rsidR="002D53F8" w:rsidRPr="00046EC9" w:rsidRDefault="002D53F8" w:rsidP="002D53F8"/>
    <w:p w14:paraId="1D2AAB0A" w14:textId="77777777" w:rsidR="002D53F8" w:rsidRPr="00046EC9" w:rsidRDefault="002D53F8" w:rsidP="002D53F8">
      <w:pPr>
        <w:pStyle w:val="Overskrift2"/>
      </w:pPr>
      <w:bookmarkStart w:id="434" w:name="_Toc39846116"/>
      <w:bookmarkStart w:id="435" w:name="_Toc59012545"/>
      <w:bookmarkStart w:id="436" w:name="_Toc229389627"/>
      <w:r w:rsidRPr="00046EC9">
        <w:t>Force majeure</w:t>
      </w:r>
      <w:bookmarkEnd w:id="434"/>
      <w:bookmarkEnd w:id="435"/>
      <w:bookmarkEnd w:id="436"/>
    </w:p>
    <w:p w14:paraId="08F071E2" w14:textId="77777777" w:rsidR="002D53F8" w:rsidRPr="00046EC9" w:rsidRDefault="002D53F8" w:rsidP="002D53F8">
      <w:r>
        <w:t>Should an</w:t>
      </w:r>
      <w:r w:rsidRPr="00046EC9">
        <w:t xml:space="preserve"> extraordinary situation arise</w:t>
      </w:r>
      <w:r>
        <w:t>,</w:t>
      </w:r>
      <w:r w:rsidRPr="00046EC9">
        <w:t xml:space="preserve"> which is beyond the control of the Parties</w:t>
      </w:r>
      <w:r>
        <w:t>,</w:t>
      </w:r>
      <w:r w:rsidRPr="00046EC9">
        <w:t xml:space="preserve"> and which makes</w:t>
      </w:r>
      <w:r>
        <w:t xml:space="preserve"> it extremely difficult or impossible to fulfil</w:t>
      </w:r>
      <w:r w:rsidRPr="00046EC9">
        <w:t xml:space="preserve"> the duties under this Agreement, and </w:t>
      </w:r>
      <w:r w:rsidRPr="0097355B">
        <w:t>which</w:t>
      </w:r>
      <w:r w:rsidRPr="00046EC9">
        <w:t xml:space="preserve"> </w:t>
      </w:r>
      <w:r>
        <w:t>is considered</w:t>
      </w:r>
      <w:r w:rsidRPr="00046EC9">
        <w:t xml:space="preserve"> as force majeure</w:t>
      </w:r>
      <w:r w:rsidRPr="00B96CE4">
        <w:t xml:space="preserve"> </w:t>
      </w:r>
      <w:r w:rsidRPr="00046EC9">
        <w:t xml:space="preserve">under Norwegian law, the other Party shall be notified of this as soon as possible. </w:t>
      </w:r>
    </w:p>
    <w:p w14:paraId="0B4D9703" w14:textId="77777777" w:rsidR="002D53F8" w:rsidRPr="00046EC9" w:rsidRDefault="002D53F8" w:rsidP="002D53F8"/>
    <w:p w14:paraId="3AA71280" w14:textId="77777777" w:rsidR="002D53F8" w:rsidRPr="00046EC9" w:rsidRDefault="002D53F8" w:rsidP="002D53F8">
      <w:r w:rsidRPr="00046EC9">
        <w:t xml:space="preserve">The obligations of the affected Party shall be suspended for as long as the extraordinary situation </w:t>
      </w:r>
      <w:r>
        <w:t>endures</w:t>
      </w:r>
      <w:r w:rsidRPr="00046EC9">
        <w:t xml:space="preserve">. The other Party’s </w:t>
      </w:r>
      <w:r>
        <w:t>payment</w:t>
      </w:r>
      <w:r w:rsidRPr="00046EC9">
        <w:t xml:space="preserve"> shall be suspended for the same period.</w:t>
      </w:r>
    </w:p>
    <w:p w14:paraId="367D8C1F" w14:textId="77777777" w:rsidR="002D53F8" w:rsidRPr="00046EC9" w:rsidRDefault="002D53F8" w:rsidP="002D53F8"/>
    <w:p w14:paraId="09755004" w14:textId="77777777" w:rsidR="002D53F8" w:rsidRPr="00046EC9" w:rsidRDefault="002D53F8" w:rsidP="002D53F8">
      <w:r w:rsidRPr="00046EC9">
        <w:lastRenderedPageBreak/>
        <w:t xml:space="preserve">In force majeure situations, the other Party may only terminate the Agreement with consent </w:t>
      </w:r>
      <w:r>
        <w:t>from</w:t>
      </w:r>
      <w:r w:rsidRPr="00046EC9">
        <w:t xml:space="preserve"> the affected Party, or if the situation continues or is expected to continue for more than 90 (ninety) calendar days as of the date on which the situation arose, and in such case with 15 (fifteen) calendar days’ notice</w:t>
      </w:r>
      <w:r w:rsidRPr="006E7F87">
        <w:t xml:space="preserve"> </w:t>
      </w:r>
      <w:r w:rsidRPr="00046EC9">
        <w:t xml:space="preserve">only. </w:t>
      </w:r>
    </w:p>
    <w:p w14:paraId="748B5941" w14:textId="77777777" w:rsidR="002D53F8" w:rsidRPr="00046EC9" w:rsidRDefault="002D53F8" w:rsidP="002D53F8"/>
    <w:p w14:paraId="20EC0E79" w14:textId="77777777" w:rsidR="002D53F8" w:rsidRPr="00046EC9" w:rsidRDefault="002D53F8" w:rsidP="002D53F8">
      <w:r w:rsidRPr="00046EC9">
        <w:t xml:space="preserve">Each Party shall cover their own costs associated with the </w:t>
      </w:r>
      <w:r>
        <w:t>T</w:t>
      </w:r>
      <w:r w:rsidRPr="00046EC9">
        <w:t xml:space="preserve">ermination of the Agreement. The Customer shall pay the agreed </w:t>
      </w:r>
      <w:r>
        <w:t>fees</w:t>
      </w:r>
      <w:r w:rsidRPr="00046EC9">
        <w:t xml:space="preserve"> for the part of the Services that </w:t>
      </w:r>
      <w:r>
        <w:t>has been</w:t>
      </w:r>
      <w:r w:rsidRPr="00046EC9">
        <w:t xml:space="preserve"> delivered in </w:t>
      </w:r>
      <w:r w:rsidRPr="008A54F7">
        <w:t>accordance with the Agreement</w:t>
      </w:r>
      <w:r w:rsidRPr="00046EC9">
        <w:t xml:space="preserve"> prior to the termination of the Agreement. The Parties may not </w:t>
      </w:r>
      <w:r>
        <w:t>present</w:t>
      </w:r>
      <w:r w:rsidRPr="00046EC9">
        <w:t xml:space="preserve"> any other claims against each other because of the </w:t>
      </w:r>
      <w:r>
        <w:t xml:space="preserve">Termination of the </w:t>
      </w:r>
      <w:r w:rsidRPr="00046EC9">
        <w:t xml:space="preserve">Agreement </w:t>
      </w:r>
      <w:r>
        <w:t>subject</w:t>
      </w:r>
      <w:r w:rsidRPr="00046EC9">
        <w:t xml:space="preserve"> to this provision.</w:t>
      </w:r>
    </w:p>
    <w:p w14:paraId="1AF3F52D" w14:textId="77777777" w:rsidR="002D53F8" w:rsidRPr="00046EC9" w:rsidRDefault="002D53F8" w:rsidP="002D53F8"/>
    <w:p w14:paraId="1C118230" w14:textId="77777777" w:rsidR="002D53F8" w:rsidRPr="00211CF8" w:rsidRDefault="002D53F8" w:rsidP="002D53F8">
      <w:r w:rsidRPr="00046EC9">
        <w:t>The Parties shall, in connection with force majeure situations, have a mutual disclosure obligation towards each other concerning all matters that must be deemed relevant to the other Party. Such information shall be disclosed as soon as possible</w:t>
      </w:r>
      <w:r w:rsidRPr="00211CF8">
        <w:t>.</w:t>
      </w:r>
    </w:p>
    <w:p w14:paraId="66BC1FCF" w14:textId="77777777" w:rsidR="002D53F8" w:rsidRPr="00211CF8" w:rsidRDefault="002D53F8" w:rsidP="002D53F8">
      <w:pPr>
        <w:pStyle w:val="Dato"/>
        <w:rPr>
          <w:highlight w:val="lightGray"/>
        </w:rPr>
      </w:pPr>
    </w:p>
    <w:p w14:paraId="5A1D4720" w14:textId="77777777" w:rsidR="002D53F8" w:rsidRPr="0099520B" w:rsidRDefault="002D53F8" w:rsidP="002D53F8">
      <w:pPr>
        <w:pStyle w:val="Overskrift2"/>
      </w:pPr>
      <w:bookmarkStart w:id="437" w:name="_Toc229389628"/>
      <w:r w:rsidRPr="00A27081">
        <w:t>Other provisions for the cloud service</w:t>
      </w:r>
      <w:bookmarkEnd w:id="437"/>
    </w:p>
    <w:p w14:paraId="303E8B4A" w14:textId="77777777" w:rsidR="002D53F8" w:rsidRPr="00046EC9" w:rsidRDefault="002D53F8" w:rsidP="002D53F8">
      <w:pPr>
        <w:rPr>
          <w:lang w:eastAsia="nb-NO"/>
        </w:rPr>
      </w:pPr>
      <w:r w:rsidRPr="00046EC9">
        <w:rPr>
          <w:lang w:eastAsia="nb-NO"/>
        </w:rPr>
        <w:t>The terms</w:t>
      </w:r>
      <w:r>
        <w:rPr>
          <w:lang w:eastAsia="nb-NO"/>
        </w:rPr>
        <w:t xml:space="preserve"> and conditions</w:t>
      </w:r>
      <w:r w:rsidRPr="00046EC9">
        <w:rPr>
          <w:lang w:eastAsia="nb-NO"/>
        </w:rPr>
        <w:t xml:space="preserve"> of insurance, transfer, composition with creditors and bankruptcy etc., as set out in the Standard Terms shall apply for the Cloud Service.</w:t>
      </w:r>
    </w:p>
    <w:p w14:paraId="6A72689A" w14:textId="77777777" w:rsidR="002D53F8" w:rsidRPr="00046EC9" w:rsidRDefault="002D53F8" w:rsidP="002D53F8">
      <w:pPr>
        <w:rPr>
          <w:lang w:eastAsia="nb-NO"/>
        </w:rPr>
      </w:pPr>
    </w:p>
    <w:p w14:paraId="4223CA2A" w14:textId="77777777" w:rsidR="002D53F8" w:rsidRPr="00211CF8" w:rsidRDefault="002D53F8" w:rsidP="002D53F8">
      <w:pPr>
        <w:pStyle w:val="Overskrift1"/>
        <w:keepLines w:val="0"/>
        <w:autoSpaceDE w:val="0"/>
        <w:autoSpaceDN w:val="0"/>
        <w:adjustRightInd w:val="0"/>
        <w:rPr>
          <w:caps w:val="0"/>
        </w:rPr>
      </w:pPr>
      <w:bookmarkStart w:id="438" w:name="_Toc229389629"/>
      <w:r w:rsidRPr="00211CF8">
        <w:rPr>
          <w:caps w:val="0"/>
        </w:rPr>
        <w:t>DISPUTES</w:t>
      </w:r>
      <w:bookmarkEnd w:id="438"/>
    </w:p>
    <w:p w14:paraId="720F8E83" w14:textId="77777777" w:rsidR="002D53F8" w:rsidRPr="0099520B" w:rsidRDefault="002D53F8" w:rsidP="002D53F8">
      <w:pPr>
        <w:pStyle w:val="Overskrift2"/>
      </w:pPr>
      <w:bookmarkStart w:id="439" w:name="_Toc229389630"/>
      <w:r w:rsidRPr="00A27081">
        <w:t>Negotiations and mediation</w:t>
      </w:r>
      <w:bookmarkEnd w:id="439"/>
    </w:p>
    <w:p w14:paraId="59DB2EF3" w14:textId="77777777" w:rsidR="002D53F8" w:rsidRPr="00046EC9" w:rsidRDefault="002D53F8" w:rsidP="002D53F8">
      <w:r w:rsidRPr="00046EC9">
        <w:t xml:space="preserve">Should a dispute arise between the Parties as to the interpretation or the legal effects of the Agreement, the Parties shall seek to resolve such dispute through negotiations. </w:t>
      </w:r>
    </w:p>
    <w:p w14:paraId="48A507C1" w14:textId="77777777" w:rsidR="002D53F8" w:rsidRPr="00046EC9" w:rsidRDefault="002D53F8" w:rsidP="002D53F8"/>
    <w:p w14:paraId="7E274B08" w14:textId="77777777" w:rsidR="002D53F8" w:rsidRPr="00046EC9" w:rsidRDefault="002D53F8" w:rsidP="002D53F8">
      <w:r w:rsidRPr="00046EC9">
        <w:t xml:space="preserve">If such negotiations </w:t>
      </w:r>
      <w:proofErr w:type="gramStart"/>
      <w:r w:rsidRPr="00046EC9">
        <w:t>do not succeed</w:t>
      </w:r>
      <w:proofErr w:type="gramEnd"/>
      <w:r w:rsidRPr="00046EC9">
        <w:t xml:space="preserve"> within 20 (twenty) business days, or a different period agreed by the Parties, each Party may submit the dispute for an assessment by an independent expert or for mediation.</w:t>
      </w:r>
    </w:p>
    <w:p w14:paraId="44765C87" w14:textId="77777777" w:rsidR="002D53F8" w:rsidRPr="00046EC9" w:rsidRDefault="002D53F8" w:rsidP="002D53F8"/>
    <w:p w14:paraId="0BC8932B" w14:textId="77777777" w:rsidR="002D53F8" w:rsidRPr="00046EC9" w:rsidRDefault="002D53F8" w:rsidP="002D53F8">
      <w:pPr>
        <w:pStyle w:val="Overskrift2"/>
      </w:pPr>
      <w:bookmarkStart w:id="440" w:name="_Toc229389631"/>
      <w:r w:rsidRPr="00046EC9">
        <w:t>Independent expert</w:t>
      </w:r>
      <w:bookmarkEnd w:id="440"/>
    </w:p>
    <w:p w14:paraId="28C29038" w14:textId="77777777" w:rsidR="002D53F8" w:rsidRPr="00046EC9" w:rsidRDefault="002D53F8" w:rsidP="002D53F8">
      <w:bookmarkStart w:id="441" w:name="_Hlk93052418"/>
      <w:bookmarkStart w:id="442" w:name="_Hlk93052444"/>
      <w:r w:rsidRPr="00046EC9">
        <w:t xml:space="preserve">The Parties </w:t>
      </w:r>
      <w:r>
        <w:t>may when entering into the</w:t>
      </w:r>
      <w:r w:rsidRPr="00046EC9">
        <w:t xml:space="preserve"> Agreement</w:t>
      </w:r>
      <w:r>
        <w:t>,</w:t>
      </w:r>
      <w:r w:rsidRPr="00046EC9">
        <w:t xml:space="preserve"> appoint an independent expert, </w:t>
      </w:r>
      <w:r>
        <w:t>as</w:t>
      </w:r>
      <w:r w:rsidRPr="00046EC9">
        <w:t xml:space="preserve"> </w:t>
      </w:r>
      <w:r>
        <w:t>defined</w:t>
      </w:r>
      <w:r w:rsidRPr="00046EC9">
        <w:t xml:space="preserve"> in Appendix 6, </w:t>
      </w:r>
      <w:r>
        <w:t>with</w:t>
      </w:r>
      <w:r w:rsidRPr="00046EC9">
        <w:t xml:space="preserve"> qualifications the Parties </w:t>
      </w:r>
      <w:r>
        <w:t>deem</w:t>
      </w:r>
      <w:r w:rsidRPr="00046EC9">
        <w:t xml:space="preserve"> to be best suited for the Agreement.</w:t>
      </w:r>
      <w:r>
        <w:t xml:space="preserve"> </w:t>
      </w:r>
      <w:bookmarkEnd w:id="441"/>
      <w:r w:rsidRPr="00046EC9">
        <w:t xml:space="preserve">If this </w:t>
      </w:r>
      <w:r>
        <w:t>is not</w:t>
      </w:r>
      <w:r w:rsidRPr="00046EC9">
        <w:t xml:space="preserve"> done, e.g., because the choice of expert may depend </w:t>
      </w:r>
      <w:r>
        <w:t>up</w:t>
      </w:r>
      <w:r w:rsidRPr="00046EC9">
        <w:t xml:space="preserve">on the nature of the dispute, the Parties may agree </w:t>
      </w:r>
      <w:r>
        <w:t>to</w:t>
      </w:r>
      <w:r w:rsidRPr="00046EC9">
        <w:t xml:space="preserve"> appointment of an independent expert at the time of dispute. </w:t>
      </w:r>
    </w:p>
    <w:bookmarkEnd w:id="442"/>
    <w:p w14:paraId="4B2385A4" w14:textId="77777777" w:rsidR="002D53F8" w:rsidRPr="00046EC9" w:rsidRDefault="002D53F8" w:rsidP="002D53F8"/>
    <w:p w14:paraId="2CCAC17E" w14:textId="77777777" w:rsidR="002D53F8" w:rsidRPr="00046EC9" w:rsidRDefault="002D53F8" w:rsidP="002D53F8">
      <w:r w:rsidRPr="00046EC9">
        <w:t xml:space="preserve">The Parties shall in advance choose either to </w:t>
      </w:r>
    </w:p>
    <w:p w14:paraId="796DBB3D" w14:textId="77777777" w:rsidR="002D53F8" w:rsidRPr="00046EC9" w:rsidRDefault="002D53F8" w:rsidP="002D53F8">
      <w:pPr>
        <w:keepLines/>
        <w:widowControl w:val="0"/>
        <w:numPr>
          <w:ilvl w:val="0"/>
          <w:numId w:val="19"/>
        </w:numPr>
      </w:pPr>
      <w:r w:rsidRPr="00046EC9">
        <w:t>comply with the solution proposed by the expert (binding), or</w:t>
      </w:r>
    </w:p>
    <w:p w14:paraId="01B50368" w14:textId="77777777" w:rsidR="002D53F8" w:rsidRPr="00046EC9" w:rsidRDefault="002D53F8" w:rsidP="002D53F8">
      <w:pPr>
        <w:keepLines/>
        <w:widowControl w:val="0"/>
        <w:numPr>
          <w:ilvl w:val="0"/>
          <w:numId w:val="19"/>
        </w:numPr>
      </w:pPr>
      <w:r w:rsidRPr="00046EC9">
        <w:t xml:space="preserve">use the solution proposed by the expert as a basis for reaching a solution themselves (advisory). </w:t>
      </w:r>
    </w:p>
    <w:p w14:paraId="18506428" w14:textId="77777777" w:rsidR="002D53F8" w:rsidRPr="00046EC9" w:rsidRDefault="002D53F8" w:rsidP="002D53F8"/>
    <w:p w14:paraId="5F1F0EED" w14:textId="77777777" w:rsidR="002D53F8" w:rsidRPr="00046EC9" w:rsidRDefault="002D53F8" w:rsidP="002D53F8">
      <w:r w:rsidRPr="00046EC9">
        <w:lastRenderedPageBreak/>
        <w:t>The detailed procedure for this work shall be determined by the independent expert, in consultation with the Parties.</w:t>
      </w:r>
    </w:p>
    <w:p w14:paraId="458C7403" w14:textId="77777777" w:rsidR="002D53F8" w:rsidRPr="00046EC9" w:rsidRDefault="002D53F8" w:rsidP="002D53F8"/>
    <w:p w14:paraId="384B6FBB" w14:textId="77777777" w:rsidR="002D53F8" w:rsidRPr="00046EC9" w:rsidRDefault="002D53F8" w:rsidP="002D53F8">
      <w:pPr>
        <w:pStyle w:val="Overskrift2"/>
      </w:pPr>
      <w:bookmarkStart w:id="443" w:name="_Toc39846119"/>
      <w:bookmarkStart w:id="444" w:name="_Toc59012550"/>
      <w:bookmarkStart w:id="445" w:name="_Toc229389632"/>
      <w:r w:rsidRPr="00046EC9">
        <w:t>M</w:t>
      </w:r>
      <w:bookmarkEnd w:id="443"/>
      <w:bookmarkEnd w:id="444"/>
      <w:r w:rsidRPr="00046EC9">
        <w:t>ediation</w:t>
      </w:r>
      <w:bookmarkEnd w:id="445"/>
    </w:p>
    <w:p w14:paraId="410A2E34" w14:textId="77777777" w:rsidR="002D53F8" w:rsidRPr="00046EC9" w:rsidRDefault="002D53F8" w:rsidP="002D53F8">
      <w:r w:rsidRPr="00046EC9">
        <w:t xml:space="preserve">If a dispute related to this Agreement has not been resolved after negotiations or by using an independent expert, the Parties may attempt to resolve the dispute through mediation. </w:t>
      </w:r>
    </w:p>
    <w:p w14:paraId="3E9B4F7E" w14:textId="77777777" w:rsidR="002D53F8" w:rsidRPr="00046EC9" w:rsidRDefault="002D53F8" w:rsidP="002D53F8"/>
    <w:p w14:paraId="67455D01" w14:textId="77777777" w:rsidR="002D53F8" w:rsidRPr="00046EC9" w:rsidRDefault="002D53F8" w:rsidP="002D53F8">
      <w:r w:rsidRPr="00046EC9">
        <w:t>Mediation may also be used without the prior use of an independent expert.</w:t>
      </w:r>
    </w:p>
    <w:p w14:paraId="6B0DCD19" w14:textId="77777777" w:rsidR="002D53F8" w:rsidRPr="00046EC9" w:rsidRDefault="002D53F8" w:rsidP="002D53F8">
      <w:pPr>
        <w:rPr>
          <w:highlight w:val="lightGray"/>
        </w:rPr>
      </w:pPr>
    </w:p>
    <w:p w14:paraId="0B821AD7" w14:textId="77777777" w:rsidR="002D53F8" w:rsidRPr="00046EC9" w:rsidRDefault="002D53F8" w:rsidP="002D53F8">
      <w:r w:rsidRPr="00046EC9">
        <w:t>The detailed procedure for the mediation shall be determined by the mediator, in consultation with the Parties.</w:t>
      </w:r>
    </w:p>
    <w:p w14:paraId="194C6D2B" w14:textId="77777777" w:rsidR="002D53F8" w:rsidRPr="00046EC9" w:rsidRDefault="002D53F8" w:rsidP="002D53F8">
      <w:pPr>
        <w:rPr>
          <w:highlight w:val="lightGray"/>
        </w:rPr>
      </w:pPr>
    </w:p>
    <w:p w14:paraId="2404D3E7" w14:textId="77777777" w:rsidR="002D53F8" w:rsidRPr="00046EC9" w:rsidRDefault="002D53F8" w:rsidP="002D53F8">
      <w:pPr>
        <w:pStyle w:val="Overskrift2"/>
      </w:pPr>
      <w:bookmarkStart w:id="446" w:name="_Toc229389633"/>
      <w:r w:rsidRPr="00046EC9">
        <w:t>Choice of law and jurisdiction</w:t>
      </w:r>
      <w:bookmarkEnd w:id="446"/>
    </w:p>
    <w:p w14:paraId="6842111E" w14:textId="77777777" w:rsidR="002D53F8" w:rsidRPr="00046EC9" w:rsidRDefault="002D53F8" w:rsidP="002D53F8">
      <w:r w:rsidRPr="00046EC9">
        <w:t xml:space="preserve">The Parties' rights and obligations under this Agreement are </w:t>
      </w:r>
      <w:r>
        <w:t>governed</w:t>
      </w:r>
      <w:r w:rsidRPr="00046EC9">
        <w:t xml:space="preserve"> </w:t>
      </w:r>
      <w:r w:rsidRPr="0097355B">
        <w:t xml:space="preserve">in their </w:t>
      </w:r>
      <w:r w:rsidRPr="0016291D">
        <w:t>entirety by Norwegian law.</w:t>
      </w:r>
    </w:p>
    <w:p w14:paraId="4997A1AF" w14:textId="77777777" w:rsidR="002D53F8" w:rsidRPr="00046EC9" w:rsidRDefault="002D53F8" w:rsidP="002D53F8"/>
    <w:p w14:paraId="5922A518" w14:textId="77777777" w:rsidR="002D53F8" w:rsidRPr="00046EC9" w:rsidRDefault="002D53F8" w:rsidP="002D53F8">
      <w:r w:rsidRPr="00046EC9">
        <w:t>If a dispute has not been resolved after negotiations or mediation, each Party may demand to settle the dispute with final effect before Norwegian courts of law.</w:t>
      </w:r>
    </w:p>
    <w:p w14:paraId="2124607D" w14:textId="77777777" w:rsidR="002D53F8" w:rsidRPr="00046EC9" w:rsidRDefault="002D53F8" w:rsidP="002D53F8"/>
    <w:p w14:paraId="0B965BED" w14:textId="77777777" w:rsidR="002D53F8" w:rsidRPr="00046EC9" w:rsidRDefault="002D53F8" w:rsidP="002D53F8">
      <w:r w:rsidRPr="00046EC9">
        <w:t>The venue shall be the legal venue of the Customer.</w:t>
      </w:r>
    </w:p>
    <w:p w14:paraId="225155A3" w14:textId="77777777" w:rsidR="002D53F8" w:rsidRPr="00046EC9" w:rsidRDefault="002D53F8" w:rsidP="002D53F8"/>
    <w:p w14:paraId="254F0D15" w14:textId="77777777" w:rsidR="002D53F8" w:rsidRPr="00046EC9" w:rsidRDefault="002D53F8" w:rsidP="002D53F8">
      <w:r w:rsidRPr="00046EC9">
        <w:t>Alternatively, the Parties may agree to settle the dispute with final effect through arbitration.</w:t>
      </w:r>
    </w:p>
    <w:p w14:paraId="64B5A150" w14:textId="77777777" w:rsidR="002D53F8" w:rsidRPr="00046EC9" w:rsidRDefault="002D53F8" w:rsidP="002D53F8"/>
    <w:p w14:paraId="26FA6D3B" w14:textId="77777777" w:rsidR="002D53F8" w:rsidRPr="00046EC9" w:rsidRDefault="002D53F8" w:rsidP="002D53F8">
      <w:pPr>
        <w:pStyle w:val="Overskrift2"/>
      </w:pPr>
      <w:bookmarkStart w:id="447" w:name="_Toc59012552"/>
      <w:bookmarkStart w:id="448" w:name="_Toc229389634"/>
      <w:r w:rsidRPr="00046EC9">
        <w:t>Disputes concerning the cloud service</w:t>
      </w:r>
      <w:bookmarkEnd w:id="447"/>
      <w:bookmarkEnd w:id="448"/>
    </w:p>
    <w:p w14:paraId="703D2AE0" w14:textId="77777777" w:rsidR="002D53F8" w:rsidRPr="00046EC9" w:rsidRDefault="002D53F8" w:rsidP="002D53F8">
      <w:r w:rsidRPr="00046EC9">
        <w:t xml:space="preserve">The terms </w:t>
      </w:r>
      <w:r>
        <w:t xml:space="preserve">and conditions </w:t>
      </w:r>
      <w:r w:rsidRPr="00046EC9">
        <w:t>of dispute resolution, choice of law and venue set out in the Standard Terms shall apply for the Cloud Service.</w:t>
      </w:r>
    </w:p>
    <w:bookmarkEnd w:id="18"/>
    <w:bookmarkEnd w:id="19"/>
    <w:bookmarkEnd w:id="20"/>
    <w:bookmarkEnd w:id="21"/>
    <w:bookmarkEnd w:id="22"/>
    <w:bookmarkEnd w:id="23"/>
    <w:p w14:paraId="75A2C749" w14:textId="77777777" w:rsidR="002D53F8" w:rsidRPr="00046EC9" w:rsidRDefault="002D53F8" w:rsidP="002D53F8">
      <w:pPr>
        <w:spacing w:line="276" w:lineRule="auto"/>
        <w:rPr>
          <w:rFonts w:ascii="Arial" w:hAnsi="Arial" w:cs="Arial"/>
          <w:color w:val="000000" w:themeColor="text1"/>
          <w:sz w:val="20"/>
          <w:szCs w:val="20"/>
        </w:rPr>
      </w:pPr>
    </w:p>
    <w:p w14:paraId="57C2E56A" w14:textId="77777777" w:rsidR="00E959CE" w:rsidRPr="006E131B" w:rsidRDefault="00E959CE" w:rsidP="004F540A">
      <w:pPr>
        <w:pStyle w:val="Tittelside2"/>
      </w:pPr>
    </w:p>
    <w:sectPr w:rsidR="00E959CE" w:rsidRPr="006E131B"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4726" w14:textId="77777777" w:rsidR="00B528EF" w:rsidRDefault="00B528EF">
      <w:r>
        <w:separator/>
      </w:r>
    </w:p>
    <w:p w14:paraId="3ACB4EDA" w14:textId="77777777" w:rsidR="00B528EF" w:rsidRDefault="00B528EF"/>
  </w:endnote>
  <w:endnote w:type="continuationSeparator" w:id="0">
    <w:p w14:paraId="2FF360CC" w14:textId="77777777" w:rsidR="00B528EF" w:rsidRDefault="00B528EF">
      <w:r>
        <w:continuationSeparator/>
      </w:r>
    </w:p>
    <w:p w14:paraId="26D53FBD" w14:textId="77777777" w:rsidR="00B528EF" w:rsidRDefault="00B528EF"/>
  </w:endnote>
  <w:endnote w:type="continuationNotice" w:id="1">
    <w:p w14:paraId="7ED7297C" w14:textId="77777777" w:rsidR="00B528EF" w:rsidRDefault="00B528EF"/>
    <w:p w14:paraId="1F5F7E4C" w14:textId="77777777" w:rsidR="00B528EF" w:rsidRDefault="00B52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w:t>
    </w:r>
    <w:proofErr w:type="spellStart"/>
    <w:r w:rsidRPr="003666D3">
      <w:rPr>
        <w:rFonts w:ascii="Calibri" w:hAnsi="Calibri"/>
        <w:smallCaps w:val="0"/>
      </w:rPr>
      <w:t>av</w:t>
    </w:r>
    <w:proofErr w:type="spellEnd"/>
    <w:r w:rsidRPr="003666D3">
      <w:rPr>
        <w:rFonts w:ascii="Calibri" w:hAnsi="Calibri"/>
        <w:smallCaps w:val="0"/>
      </w:rPr>
      <w:t xml:space="preserve">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w:t>
    </w:r>
    <w:proofErr w:type="spellStart"/>
    <w:r w:rsidRPr="003666D3">
      <w:rPr>
        <w:rFonts w:ascii="Calibri" w:hAnsi="Calibri"/>
        <w:smallCaps w:val="0"/>
      </w:rPr>
      <w:t>av</w:t>
    </w:r>
    <w:proofErr w:type="spellEnd"/>
    <w:r w:rsidRPr="003666D3">
      <w:rPr>
        <w:rFonts w:ascii="Calibri" w:hAnsi="Calibri"/>
        <w:smallCaps w:val="0"/>
      </w:rPr>
      <w:t xml:space="preserve">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AC3C" w14:textId="7BB14FC9" w:rsidR="002A7040" w:rsidRPr="00C71D90" w:rsidRDefault="002A7040" w:rsidP="00685A80">
    <w:pPr>
      <w:pStyle w:val="bunntekst0"/>
      <w:rPr>
        <w:smallCaps/>
      </w:rPr>
    </w:pPr>
    <w:r w:rsidRPr="00685A80">
      <w:rPr>
        <w:rStyle w:val="bunntekstTegn0"/>
      </w:rPr>
      <w:t>SSA</w:t>
    </w:r>
    <w:r w:rsidR="006B4295" w:rsidRPr="00685A80">
      <w:rPr>
        <w:rStyle w:val="bunntekstTegn0"/>
      </w:rPr>
      <w:t>-</w:t>
    </w:r>
    <w:r w:rsidR="00685A80">
      <w:rPr>
        <w:rStyle w:val="bunntekstTegn0"/>
      </w:rPr>
      <w:t>Cloud</w:t>
    </w:r>
    <w:r w:rsidRPr="00685A80">
      <w:rPr>
        <w:rStyle w:val="bunntekstTegn0"/>
      </w:rPr>
      <w:t xml:space="preserve"> </w:t>
    </w:r>
    <w:r w:rsidR="00F93F22" w:rsidRPr="00685A80">
      <w:rPr>
        <w:rStyle w:val="bunntekstTegn0"/>
      </w:rPr>
      <w:t>202</w:t>
    </w:r>
    <w:r w:rsidR="004116E4">
      <w:rPr>
        <w:rStyle w:val="bunntekstTegn0"/>
      </w:rPr>
      <w:t>6</w:t>
    </w:r>
    <w:r>
      <w:tab/>
    </w:r>
    <w:r w:rsidRPr="00957A4A">
      <w:tab/>
    </w:r>
    <w:r w:rsidR="00EE42AE">
      <w:rPr>
        <w:smallCaps/>
      </w:rPr>
      <w:t xml:space="preserve">Page </w:t>
    </w:r>
    <w:r w:rsidRPr="00957A4A">
      <w:rPr>
        <w:smallCaps/>
      </w:rPr>
      <w:fldChar w:fldCharType="begin"/>
    </w:r>
    <w:r w:rsidRPr="00957A4A">
      <w:instrText xml:space="preserve"> PAGE </w:instrText>
    </w:r>
    <w:r w:rsidRPr="00957A4A">
      <w:rPr>
        <w:smallCaps/>
      </w:rPr>
      <w:fldChar w:fldCharType="separate"/>
    </w:r>
    <w:r>
      <w:rPr>
        <w:noProof/>
      </w:rPr>
      <w:t>2</w:t>
    </w:r>
    <w:r w:rsidRPr="00957A4A">
      <w:rPr>
        <w:smallCaps/>
      </w:rPr>
      <w:fldChar w:fldCharType="end"/>
    </w:r>
    <w:r w:rsidRPr="00957A4A">
      <w:t xml:space="preserve"> </w:t>
    </w:r>
    <w:proofErr w:type="spellStart"/>
    <w:r w:rsidRPr="00957A4A">
      <w:t>av</w:t>
    </w:r>
    <w:proofErr w:type="spellEnd"/>
    <w:r w:rsidRPr="00957A4A">
      <w:t xml:space="preserve"> </w:t>
    </w:r>
    <w:r w:rsidR="008837A1">
      <w:fldChar w:fldCharType="begin"/>
    </w:r>
    <w:r w:rsidR="008837A1">
      <w:instrText xml:space="preserve"> NUMPAGES </w:instrText>
    </w:r>
    <w:r w:rsidR="008837A1">
      <w:fldChar w:fldCharType="separate"/>
    </w:r>
    <w:r>
      <w:rPr>
        <w:noProof/>
      </w:rPr>
      <w:t>24</w:t>
    </w:r>
    <w:r w:rsidR="008837A1">
      <w:rPr>
        <w:noProof/>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949E" w14:textId="55CCD313" w:rsidR="002D53F8" w:rsidRPr="00FE0A7F" w:rsidRDefault="002D53F8" w:rsidP="00EE4A46">
    <w:pPr>
      <w:pStyle w:val="Bunntekst"/>
      <w:tabs>
        <w:tab w:val="clear" w:pos="9072"/>
        <w:tab w:val="right" w:pos="8222"/>
      </w:tabs>
      <w:ind w:right="-2"/>
      <w:jc w:val="right"/>
      <w:rPr>
        <w:rFonts w:ascii="Calibri" w:hAnsi="Calibri"/>
        <w:smallCaps w:val="0"/>
      </w:rPr>
    </w:pPr>
    <w:r w:rsidRPr="008E5A02">
      <w:rPr>
        <w:rStyle w:val="bunntekstTegn0"/>
        <w:smallCaps w:val="0"/>
      </w:rPr>
      <w:t>SSA-</w:t>
    </w:r>
    <w:r w:rsidRPr="00180A5E">
      <w:rPr>
        <w:rStyle w:val="bunntekstTegn0"/>
        <w:smallCaps w:val="0"/>
        <w:lang w:val="en-US"/>
      </w:rPr>
      <w:t>Cloud</w:t>
    </w:r>
    <w:r w:rsidRPr="008E5A02">
      <w:rPr>
        <w:rStyle w:val="bunntekstTegn0"/>
        <w:smallCaps w:val="0"/>
      </w:rPr>
      <w:t xml:space="preserve"> 202</w:t>
    </w:r>
    <w:r w:rsidR="004116E4">
      <w:rPr>
        <w:rStyle w:val="bunntekstTegn0"/>
        <w:smallCaps w:val="0"/>
      </w:rPr>
      <w:t>6</w:t>
    </w:r>
    <w:r w:rsidRPr="00FE0A7F">
      <w:rPr>
        <w:rFonts w:ascii="Calibri" w:hAnsi="Calibri"/>
      </w:rPr>
      <w:tab/>
    </w:r>
    <w:r w:rsidRPr="00FE0A7F">
      <w:rPr>
        <w:rFonts w:ascii="Calibri" w:hAnsi="Calibri"/>
        <w:smallCaps w:val="0"/>
      </w:rPr>
      <w:tab/>
      <w:t xml:space="preserve">Page </w:t>
    </w:r>
    <w:r w:rsidRPr="00957A4A">
      <w:rPr>
        <w:rFonts w:ascii="Calibri" w:hAnsi="Calibri"/>
        <w:smallCaps w:val="0"/>
      </w:rPr>
      <w:fldChar w:fldCharType="begin"/>
    </w:r>
    <w:r w:rsidRPr="00FE0A7F">
      <w:rPr>
        <w:rFonts w:ascii="Calibri" w:hAnsi="Calibri"/>
        <w:smallCaps w:val="0"/>
      </w:rPr>
      <w:instrText xml:space="preserve"> PAGE </w:instrText>
    </w:r>
    <w:r w:rsidRPr="00957A4A">
      <w:rPr>
        <w:rFonts w:ascii="Calibri" w:hAnsi="Calibri"/>
        <w:smallCaps w:val="0"/>
      </w:rPr>
      <w:fldChar w:fldCharType="separate"/>
    </w:r>
    <w:r w:rsidRPr="00FE0A7F">
      <w:rPr>
        <w:rFonts w:ascii="Calibri" w:hAnsi="Calibri"/>
        <w:smallCaps w:val="0"/>
        <w:noProof/>
      </w:rPr>
      <w:t>3</w:t>
    </w:r>
    <w:r w:rsidRPr="00957A4A">
      <w:rPr>
        <w:rFonts w:ascii="Calibri" w:hAnsi="Calibri"/>
        <w:smallCaps w:val="0"/>
      </w:rPr>
      <w:fldChar w:fldCharType="end"/>
    </w:r>
    <w:r w:rsidRPr="00FE0A7F">
      <w:rPr>
        <w:rFonts w:ascii="Calibri" w:hAnsi="Calibri"/>
        <w:smallCaps w:val="0"/>
      </w:rPr>
      <w:t xml:space="preserve"> of </w:t>
    </w:r>
    <w:r w:rsidRPr="00957A4A">
      <w:rPr>
        <w:rFonts w:ascii="Calibri" w:hAnsi="Calibri"/>
        <w:smallCaps w:val="0"/>
      </w:rPr>
      <w:fldChar w:fldCharType="begin"/>
    </w:r>
    <w:r w:rsidRPr="00FE0A7F">
      <w:rPr>
        <w:rFonts w:ascii="Calibri" w:hAnsi="Calibri"/>
        <w:smallCaps w:val="0"/>
      </w:rPr>
      <w:instrText xml:space="preserve"> NUMPAGES </w:instrText>
    </w:r>
    <w:r w:rsidRPr="00957A4A">
      <w:rPr>
        <w:rFonts w:ascii="Calibri" w:hAnsi="Calibri"/>
        <w:smallCaps w:val="0"/>
      </w:rPr>
      <w:fldChar w:fldCharType="separate"/>
    </w:r>
    <w:r w:rsidRPr="00FE0A7F">
      <w:rPr>
        <w:rFonts w:ascii="Calibri" w:hAnsi="Calibri"/>
        <w:smallCaps w:val="0"/>
        <w:noProof/>
      </w:rPr>
      <w:t>10</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D161" w14:textId="77777777" w:rsidR="00B528EF" w:rsidRDefault="00B528EF">
      <w:r>
        <w:separator/>
      </w:r>
    </w:p>
    <w:p w14:paraId="0CCA442B" w14:textId="77777777" w:rsidR="00B528EF" w:rsidRDefault="00B528EF"/>
  </w:footnote>
  <w:footnote w:type="continuationSeparator" w:id="0">
    <w:p w14:paraId="62FC6BF6" w14:textId="77777777" w:rsidR="00B528EF" w:rsidRDefault="00B528EF">
      <w:r>
        <w:continuationSeparator/>
      </w:r>
    </w:p>
    <w:p w14:paraId="08C69BC1" w14:textId="77777777" w:rsidR="00B528EF" w:rsidRDefault="00B528EF"/>
  </w:footnote>
  <w:footnote w:type="continuationNotice" w:id="1">
    <w:p w14:paraId="518B3965" w14:textId="77777777" w:rsidR="00B528EF" w:rsidRDefault="00B528EF"/>
    <w:p w14:paraId="6525C1A3" w14:textId="77777777" w:rsidR="00B528EF" w:rsidRDefault="00B528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4FB1" w14:textId="77777777" w:rsidR="002D53F8" w:rsidRDefault="002D53F8">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42F1" w14:textId="77777777" w:rsidR="002D53F8" w:rsidRPr="00C30A3B" w:rsidRDefault="002D53F8"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48AD" w14:textId="77777777" w:rsidR="002D53F8" w:rsidRDefault="002D53F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E25FE"/>
    <w:lvl w:ilvl="0">
      <w:start w:val="1"/>
      <w:numFmt w:val="decimal"/>
      <w:pStyle w:val="Overskrift1"/>
      <w:lvlText w:val="%1."/>
      <w:legacy w:legacy="1" w:legacySpace="0" w:legacyIndent="0"/>
      <w:lvlJc w:val="left"/>
      <w:rPr>
        <w:rFonts w:ascii="Times New Roman" w:hAnsi="Times New Roman" w:cs="Times New Roman"/>
        <w:color w:val="auto"/>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0" w15:restartNumberingAfterBreak="0">
    <w:nsid w:val="1F694741"/>
    <w:multiLevelType w:val="hybridMultilevel"/>
    <w:tmpl w:val="8B780502"/>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2"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4"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2"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0"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1"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2"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23498407">
    <w:abstractNumId w:val="0"/>
  </w:num>
  <w:num w:numId="2" w16cid:durableId="1079408407">
    <w:abstractNumId w:val="13"/>
  </w:num>
  <w:num w:numId="3" w16cid:durableId="1379084048">
    <w:abstractNumId w:val="12"/>
  </w:num>
  <w:num w:numId="4" w16cid:durableId="905997538">
    <w:abstractNumId w:val="34"/>
  </w:num>
  <w:num w:numId="5" w16cid:durableId="1782918254">
    <w:abstractNumId w:val="21"/>
  </w:num>
  <w:num w:numId="6" w16cid:durableId="1918397325">
    <w:abstractNumId w:val="36"/>
  </w:num>
  <w:num w:numId="7" w16cid:durableId="896861349">
    <w:abstractNumId w:val="25"/>
  </w:num>
  <w:num w:numId="8" w16cid:durableId="899481993">
    <w:abstractNumId w:val="23"/>
  </w:num>
  <w:num w:numId="9" w16cid:durableId="862716398">
    <w:abstractNumId w:val="2"/>
  </w:num>
  <w:num w:numId="10" w16cid:durableId="1437093757">
    <w:abstractNumId w:val="8"/>
  </w:num>
  <w:num w:numId="11" w16cid:durableId="1563523146">
    <w:abstractNumId w:val="14"/>
  </w:num>
  <w:num w:numId="12" w16cid:durableId="845900651">
    <w:abstractNumId w:val="3"/>
  </w:num>
  <w:num w:numId="13" w16cid:durableId="451822392">
    <w:abstractNumId w:val="24"/>
  </w:num>
  <w:num w:numId="14" w16cid:durableId="1117523244">
    <w:abstractNumId w:val="20"/>
  </w:num>
  <w:num w:numId="15" w16cid:durableId="196816289">
    <w:abstractNumId w:val="11"/>
  </w:num>
  <w:num w:numId="16" w16cid:durableId="1491866259">
    <w:abstractNumId w:val="1"/>
  </w:num>
  <w:num w:numId="17" w16cid:durableId="1629361287">
    <w:abstractNumId w:val="33"/>
  </w:num>
  <w:num w:numId="18" w16cid:durableId="1843740720">
    <w:abstractNumId w:val="41"/>
  </w:num>
  <w:num w:numId="19" w16cid:durableId="800079529">
    <w:abstractNumId w:val="16"/>
  </w:num>
  <w:num w:numId="20" w16cid:durableId="1292244858">
    <w:abstractNumId w:val="30"/>
  </w:num>
  <w:num w:numId="21" w16cid:durableId="504707270">
    <w:abstractNumId w:val="18"/>
  </w:num>
  <w:num w:numId="22" w16cid:durableId="1151674718">
    <w:abstractNumId w:val="26"/>
  </w:num>
  <w:num w:numId="23" w16cid:durableId="2007706832">
    <w:abstractNumId w:val="4"/>
  </w:num>
  <w:num w:numId="24" w16cid:durableId="449593504">
    <w:abstractNumId w:val="9"/>
  </w:num>
  <w:num w:numId="25" w16cid:durableId="865218526">
    <w:abstractNumId w:val="15"/>
  </w:num>
  <w:num w:numId="26" w16cid:durableId="1270044824">
    <w:abstractNumId w:val="28"/>
  </w:num>
  <w:num w:numId="27" w16cid:durableId="1029914641">
    <w:abstractNumId w:val="31"/>
  </w:num>
  <w:num w:numId="28" w16cid:durableId="1066025164">
    <w:abstractNumId w:val="37"/>
  </w:num>
  <w:num w:numId="29" w16cid:durableId="2112238474">
    <w:abstractNumId w:val="22"/>
  </w:num>
  <w:num w:numId="30" w16cid:durableId="802191943">
    <w:abstractNumId w:val="7"/>
  </w:num>
  <w:num w:numId="31" w16cid:durableId="539171665">
    <w:abstractNumId w:val="6"/>
  </w:num>
  <w:num w:numId="32" w16cid:durableId="767652605">
    <w:abstractNumId w:val="32"/>
  </w:num>
  <w:num w:numId="33" w16cid:durableId="1110661397">
    <w:abstractNumId w:val="42"/>
  </w:num>
  <w:num w:numId="34" w16cid:durableId="1136798083">
    <w:abstractNumId w:val="29"/>
  </w:num>
  <w:num w:numId="35" w16cid:durableId="447168150">
    <w:abstractNumId w:val="39"/>
  </w:num>
  <w:num w:numId="36" w16cid:durableId="1245796454">
    <w:abstractNumId w:val="38"/>
  </w:num>
  <w:num w:numId="37" w16cid:durableId="1154368219">
    <w:abstractNumId w:val="40"/>
  </w:num>
  <w:num w:numId="38" w16cid:durableId="829442007">
    <w:abstractNumId w:val="35"/>
  </w:num>
  <w:num w:numId="39" w16cid:durableId="937100325">
    <w:abstractNumId w:val="5"/>
  </w:num>
  <w:num w:numId="40" w16cid:durableId="424154642">
    <w:abstractNumId w:val="17"/>
  </w:num>
  <w:num w:numId="41" w16cid:durableId="1598169240">
    <w:abstractNumId w:val="27"/>
  </w:num>
  <w:num w:numId="42" w16cid:durableId="1654020791">
    <w:abstractNumId w:val="19"/>
  </w:num>
  <w:num w:numId="43" w16cid:durableId="187303852">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9FF"/>
    <w:rsid w:val="00001FB7"/>
    <w:rsid w:val="00002278"/>
    <w:rsid w:val="000022AE"/>
    <w:rsid w:val="0000238C"/>
    <w:rsid w:val="00002510"/>
    <w:rsid w:val="000027D8"/>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519"/>
    <w:rsid w:val="00035420"/>
    <w:rsid w:val="0003588F"/>
    <w:rsid w:val="000359C6"/>
    <w:rsid w:val="00035BFA"/>
    <w:rsid w:val="000360F7"/>
    <w:rsid w:val="000361CD"/>
    <w:rsid w:val="00036428"/>
    <w:rsid w:val="00036B89"/>
    <w:rsid w:val="00036EEB"/>
    <w:rsid w:val="000371DD"/>
    <w:rsid w:val="00037855"/>
    <w:rsid w:val="00037D05"/>
    <w:rsid w:val="000401B5"/>
    <w:rsid w:val="0004045F"/>
    <w:rsid w:val="000406E2"/>
    <w:rsid w:val="00040AA7"/>
    <w:rsid w:val="00040B1B"/>
    <w:rsid w:val="00041001"/>
    <w:rsid w:val="00041214"/>
    <w:rsid w:val="00041CDA"/>
    <w:rsid w:val="00041D33"/>
    <w:rsid w:val="00041D6F"/>
    <w:rsid w:val="000424FA"/>
    <w:rsid w:val="000426D9"/>
    <w:rsid w:val="00042A8F"/>
    <w:rsid w:val="00042AB8"/>
    <w:rsid w:val="00042E44"/>
    <w:rsid w:val="00042FE2"/>
    <w:rsid w:val="0004370A"/>
    <w:rsid w:val="0004374F"/>
    <w:rsid w:val="00044315"/>
    <w:rsid w:val="00044889"/>
    <w:rsid w:val="00044943"/>
    <w:rsid w:val="000452DA"/>
    <w:rsid w:val="0004572F"/>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035"/>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5B8B"/>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2F22"/>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7C5"/>
    <w:rsid w:val="00144A85"/>
    <w:rsid w:val="001455B2"/>
    <w:rsid w:val="00145867"/>
    <w:rsid w:val="00145F32"/>
    <w:rsid w:val="00146DFC"/>
    <w:rsid w:val="00146FF9"/>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5E"/>
    <w:rsid w:val="00180AE8"/>
    <w:rsid w:val="00180CDA"/>
    <w:rsid w:val="00180EBF"/>
    <w:rsid w:val="00180F44"/>
    <w:rsid w:val="00181358"/>
    <w:rsid w:val="0018135D"/>
    <w:rsid w:val="001818F5"/>
    <w:rsid w:val="00181A56"/>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53C"/>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04"/>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3F8"/>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3C19"/>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895"/>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876"/>
    <w:rsid w:val="00367B69"/>
    <w:rsid w:val="00367E3C"/>
    <w:rsid w:val="00370DA1"/>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EE4"/>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1E9F"/>
    <w:rsid w:val="003B2013"/>
    <w:rsid w:val="003B26FB"/>
    <w:rsid w:val="003B2D97"/>
    <w:rsid w:val="003B3336"/>
    <w:rsid w:val="003B3C93"/>
    <w:rsid w:val="003B3D58"/>
    <w:rsid w:val="003B3EB6"/>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16E4"/>
    <w:rsid w:val="00412475"/>
    <w:rsid w:val="00412562"/>
    <w:rsid w:val="004128DD"/>
    <w:rsid w:val="00412F03"/>
    <w:rsid w:val="00413283"/>
    <w:rsid w:val="00413835"/>
    <w:rsid w:val="00413BBB"/>
    <w:rsid w:val="00413C64"/>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F0A"/>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6E9E"/>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43C"/>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63D"/>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72B"/>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67"/>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B97"/>
    <w:rsid w:val="004B3D21"/>
    <w:rsid w:val="004B414A"/>
    <w:rsid w:val="004B442A"/>
    <w:rsid w:val="004B450F"/>
    <w:rsid w:val="004B570B"/>
    <w:rsid w:val="004B5BA3"/>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C50"/>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EF2"/>
    <w:rsid w:val="004F2124"/>
    <w:rsid w:val="004F21C4"/>
    <w:rsid w:val="004F23E9"/>
    <w:rsid w:val="004F2956"/>
    <w:rsid w:val="004F3075"/>
    <w:rsid w:val="004F31A9"/>
    <w:rsid w:val="004F3248"/>
    <w:rsid w:val="004F32E2"/>
    <w:rsid w:val="004F35F4"/>
    <w:rsid w:val="004F3837"/>
    <w:rsid w:val="004F394B"/>
    <w:rsid w:val="004F4644"/>
    <w:rsid w:val="004F4A6C"/>
    <w:rsid w:val="004F4AB8"/>
    <w:rsid w:val="004F4FAA"/>
    <w:rsid w:val="004F524C"/>
    <w:rsid w:val="004F540A"/>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B23"/>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8EF"/>
    <w:rsid w:val="00547A18"/>
    <w:rsid w:val="00547A9D"/>
    <w:rsid w:val="00547CC1"/>
    <w:rsid w:val="00550DA9"/>
    <w:rsid w:val="00550E37"/>
    <w:rsid w:val="00551001"/>
    <w:rsid w:val="00551D0D"/>
    <w:rsid w:val="00552059"/>
    <w:rsid w:val="0055233F"/>
    <w:rsid w:val="005526C4"/>
    <w:rsid w:val="0055369A"/>
    <w:rsid w:val="005537C2"/>
    <w:rsid w:val="0055393F"/>
    <w:rsid w:val="00553BEF"/>
    <w:rsid w:val="0055469C"/>
    <w:rsid w:val="00554D93"/>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56A0"/>
    <w:rsid w:val="00586163"/>
    <w:rsid w:val="0058618D"/>
    <w:rsid w:val="00586360"/>
    <w:rsid w:val="0058656D"/>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4FB4"/>
    <w:rsid w:val="005A59A1"/>
    <w:rsid w:val="005A6469"/>
    <w:rsid w:val="005B006C"/>
    <w:rsid w:val="005B0220"/>
    <w:rsid w:val="005B02C8"/>
    <w:rsid w:val="005B0494"/>
    <w:rsid w:val="005B0582"/>
    <w:rsid w:val="005B05C9"/>
    <w:rsid w:val="005B0B09"/>
    <w:rsid w:val="005B1384"/>
    <w:rsid w:val="005B148F"/>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BE1"/>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72"/>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EAC"/>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34E2"/>
    <w:rsid w:val="00673A99"/>
    <w:rsid w:val="00674C7A"/>
    <w:rsid w:val="00674F25"/>
    <w:rsid w:val="00674FE7"/>
    <w:rsid w:val="00675008"/>
    <w:rsid w:val="006755B9"/>
    <w:rsid w:val="006755C6"/>
    <w:rsid w:val="00675FCD"/>
    <w:rsid w:val="00676BA1"/>
    <w:rsid w:val="0067763F"/>
    <w:rsid w:val="00680D6E"/>
    <w:rsid w:val="006816FF"/>
    <w:rsid w:val="006817A0"/>
    <w:rsid w:val="00681CDA"/>
    <w:rsid w:val="00681CE8"/>
    <w:rsid w:val="00681F97"/>
    <w:rsid w:val="00682588"/>
    <w:rsid w:val="006827FC"/>
    <w:rsid w:val="0068347C"/>
    <w:rsid w:val="006839BA"/>
    <w:rsid w:val="00683D57"/>
    <w:rsid w:val="006843B8"/>
    <w:rsid w:val="00684C24"/>
    <w:rsid w:val="00684E50"/>
    <w:rsid w:val="00684ED2"/>
    <w:rsid w:val="0068538B"/>
    <w:rsid w:val="00685A80"/>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4D61"/>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295"/>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071"/>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31B"/>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9A4"/>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521"/>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03D0"/>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3711"/>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96E"/>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4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AE4"/>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114C"/>
    <w:rsid w:val="008312DD"/>
    <w:rsid w:val="00831A0F"/>
    <w:rsid w:val="00831E7C"/>
    <w:rsid w:val="00831F29"/>
    <w:rsid w:val="008322E3"/>
    <w:rsid w:val="00833697"/>
    <w:rsid w:val="0083395F"/>
    <w:rsid w:val="00833C95"/>
    <w:rsid w:val="00834025"/>
    <w:rsid w:val="0083461E"/>
    <w:rsid w:val="008349CA"/>
    <w:rsid w:val="0083504D"/>
    <w:rsid w:val="008353D0"/>
    <w:rsid w:val="00835446"/>
    <w:rsid w:val="00835848"/>
    <w:rsid w:val="00835B43"/>
    <w:rsid w:val="00835E0B"/>
    <w:rsid w:val="00835F21"/>
    <w:rsid w:val="00836CF0"/>
    <w:rsid w:val="00836F7D"/>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7A1"/>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62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2EE"/>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21D"/>
    <w:rsid w:val="008E2782"/>
    <w:rsid w:val="008E2B6F"/>
    <w:rsid w:val="008E3A45"/>
    <w:rsid w:val="008E3E57"/>
    <w:rsid w:val="008E3E6C"/>
    <w:rsid w:val="008E48AA"/>
    <w:rsid w:val="008E5907"/>
    <w:rsid w:val="008E5A02"/>
    <w:rsid w:val="008E5A09"/>
    <w:rsid w:val="008E62AB"/>
    <w:rsid w:val="008E64C9"/>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3C5"/>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3FB"/>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5EEA"/>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46C9"/>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84"/>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BEF"/>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B9"/>
    <w:rsid w:val="00A9372B"/>
    <w:rsid w:val="00A948DE"/>
    <w:rsid w:val="00A95C00"/>
    <w:rsid w:val="00A9636C"/>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3D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1A"/>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DF8"/>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8EF"/>
    <w:rsid w:val="00B52D9C"/>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2B6"/>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9DE"/>
    <w:rsid w:val="00C13D42"/>
    <w:rsid w:val="00C1420D"/>
    <w:rsid w:val="00C1422A"/>
    <w:rsid w:val="00C1427B"/>
    <w:rsid w:val="00C14E37"/>
    <w:rsid w:val="00C155AE"/>
    <w:rsid w:val="00C15BB8"/>
    <w:rsid w:val="00C15D44"/>
    <w:rsid w:val="00C16EDF"/>
    <w:rsid w:val="00C17B92"/>
    <w:rsid w:val="00C17C6A"/>
    <w:rsid w:val="00C17D70"/>
    <w:rsid w:val="00C17EB6"/>
    <w:rsid w:val="00C201A1"/>
    <w:rsid w:val="00C20255"/>
    <w:rsid w:val="00C206BF"/>
    <w:rsid w:val="00C208BB"/>
    <w:rsid w:val="00C20A79"/>
    <w:rsid w:val="00C2166C"/>
    <w:rsid w:val="00C21B8A"/>
    <w:rsid w:val="00C21BAF"/>
    <w:rsid w:val="00C226F1"/>
    <w:rsid w:val="00C22834"/>
    <w:rsid w:val="00C22FBB"/>
    <w:rsid w:val="00C2303F"/>
    <w:rsid w:val="00C2365C"/>
    <w:rsid w:val="00C2367C"/>
    <w:rsid w:val="00C23B2D"/>
    <w:rsid w:val="00C23D12"/>
    <w:rsid w:val="00C23E4B"/>
    <w:rsid w:val="00C241F6"/>
    <w:rsid w:val="00C24912"/>
    <w:rsid w:val="00C24A18"/>
    <w:rsid w:val="00C24AF9"/>
    <w:rsid w:val="00C24BDE"/>
    <w:rsid w:val="00C24ECE"/>
    <w:rsid w:val="00C2531A"/>
    <w:rsid w:val="00C25830"/>
    <w:rsid w:val="00C25B40"/>
    <w:rsid w:val="00C2691E"/>
    <w:rsid w:val="00C26B09"/>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3685"/>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705"/>
    <w:rsid w:val="00CF2A5A"/>
    <w:rsid w:val="00CF2B5F"/>
    <w:rsid w:val="00CF2C92"/>
    <w:rsid w:val="00CF2DAE"/>
    <w:rsid w:val="00CF2E2A"/>
    <w:rsid w:val="00CF3C5E"/>
    <w:rsid w:val="00CF3F13"/>
    <w:rsid w:val="00CF4606"/>
    <w:rsid w:val="00CF59FF"/>
    <w:rsid w:val="00CF5C01"/>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6A6"/>
    <w:rsid w:val="00D26847"/>
    <w:rsid w:val="00D26C03"/>
    <w:rsid w:val="00D271C1"/>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256"/>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0CEB"/>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3D42"/>
    <w:rsid w:val="00DE413D"/>
    <w:rsid w:val="00DE4624"/>
    <w:rsid w:val="00DE481B"/>
    <w:rsid w:val="00DE48CD"/>
    <w:rsid w:val="00DE4995"/>
    <w:rsid w:val="00DE4DE9"/>
    <w:rsid w:val="00DE5A49"/>
    <w:rsid w:val="00DE5C0E"/>
    <w:rsid w:val="00DE6116"/>
    <w:rsid w:val="00DE6FEA"/>
    <w:rsid w:val="00DE7728"/>
    <w:rsid w:val="00DE7766"/>
    <w:rsid w:val="00DE7E6D"/>
    <w:rsid w:val="00DF01A1"/>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3F"/>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3D38"/>
    <w:rsid w:val="00EE4095"/>
    <w:rsid w:val="00EE4237"/>
    <w:rsid w:val="00EE42AE"/>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5E0F"/>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39D"/>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42B"/>
    <w:rsid w:val="00F75509"/>
    <w:rsid w:val="00F759EB"/>
    <w:rsid w:val="00F765B6"/>
    <w:rsid w:val="00F768F1"/>
    <w:rsid w:val="00F76DB7"/>
    <w:rsid w:val="00F7730A"/>
    <w:rsid w:val="00F77502"/>
    <w:rsid w:val="00F77799"/>
    <w:rsid w:val="00F77B8A"/>
    <w:rsid w:val="00F803AD"/>
    <w:rsid w:val="00F81103"/>
    <w:rsid w:val="00F81991"/>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3F22"/>
    <w:rsid w:val="00F951E5"/>
    <w:rsid w:val="00F953F1"/>
    <w:rsid w:val="00F96AD7"/>
    <w:rsid w:val="00F973C9"/>
    <w:rsid w:val="00F97833"/>
    <w:rsid w:val="00FA0055"/>
    <w:rsid w:val="00FA0407"/>
    <w:rsid w:val="00FA19E2"/>
    <w:rsid w:val="00FA25C7"/>
    <w:rsid w:val="00FA29F4"/>
    <w:rsid w:val="00FA2FF9"/>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21D"/>
    <w:rsid w:val="00FC4E3B"/>
    <w:rsid w:val="00FC5155"/>
    <w:rsid w:val="00FC52FE"/>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 w:val="559A8B9A"/>
    <w:rsid w:val="72F7993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rPr>
      <w:lang w:val="en-GB"/>
    </w:rPr>
  </w:style>
  <w:style w:type="paragraph" w:styleId="Overskrift1">
    <w:name w:val="heading 1"/>
    <w:aliases w:val="Heading V,TF-Overskrift 1"/>
    <w:basedOn w:val="Normal"/>
    <w:next w:val="Normal"/>
    <w:link w:val="Overskrift1Tegn"/>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BD2BE3"/>
    <w:pPr>
      <w:keepNext/>
      <w:keepLines/>
      <w:numPr>
        <w:ilvl w:val="1"/>
        <w:numId w:val="1"/>
      </w:numPr>
      <w:spacing w:before="120" w:after="240"/>
      <w:ind w:hanging="851"/>
      <w:outlineLvl w:val="1"/>
    </w:pPr>
    <w:rPr>
      <w:rFonts w:ascii="Arial" w:eastAsia="Times New Roman" w:hAnsi="Arial" w:cs="Arial"/>
      <w:b/>
      <w:bCs/>
      <w:smallCaps/>
      <w:szCs w:val="22"/>
      <w:lang w:eastAsia="nb-NO"/>
    </w:rPr>
  </w:style>
  <w:style w:type="paragraph" w:styleId="Overskrift3">
    <w:name w:val="heading 3"/>
    <w:basedOn w:val="Normal"/>
    <w:next w:val="Normal"/>
    <w:link w:val="Overskrift3Tegn"/>
    <w:qFormat/>
    <w:rsid w:val="00BD2BE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BD2BE3"/>
    <w:rPr>
      <w:rFonts w:ascii="Arial" w:eastAsia="Times New Roman" w:hAnsi="Arial" w:cs="Arial"/>
      <w:b/>
      <w:bCs/>
      <w:smallCaps/>
      <w:szCs w:val="22"/>
      <w:lang w:eastAsia="nb-NO"/>
    </w:rPr>
  </w:style>
  <w:style w:type="character" w:customStyle="1" w:styleId="Overskrift3Tegn">
    <w:name w:val="Overskrift 3 Tegn"/>
    <w:basedOn w:val="Standardskriftforavsnitt"/>
    <w:link w:val="Overskrift3"/>
    <w:rsid w:val="00BD2BE3"/>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9313FB"/>
    <w:rPr>
      <w:color w:val="012A4C"/>
      <w:sz w:val="36"/>
      <w:szCs w:val="36"/>
      <w:lang w:val="en-US"/>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AC3DFB"/>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AC3DFB"/>
    <w:rPr>
      <w:rFonts w:ascii="Source Sans Pro SemiBold" w:hAnsi="Source Sans Pro SemiBold"/>
      <w:color w:val="012A4C"/>
      <w:sz w:val="48"/>
      <w:szCs w:val="48"/>
    </w:rPr>
  </w:style>
  <w:style w:type="paragraph" w:customStyle="1" w:styleId="Tittelside2">
    <w:name w:val="Tittel side 2"/>
    <w:basedOn w:val="Normal"/>
    <w:link w:val="Tittelside2Tegn"/>
    <w:qFormat/>
    <w:rsid w:val="004F540A"/>
    <w:rPr>
      <w:rFonts w:ascii="Arial" w:eastAsia="Times New Roman" w:hAnsi="Arial" w:cs="Arial"/>
      <w:b/>
      <w:bCs/>
      <w:sz w:val="28"/>
      <w:szCs w:val="28"/>
      <w:lang w:eastAsia="ar-SA"/>
    </w:rPr>
  </w:style>
  <w:style w:type="character" w:customStyle="1" w:styleId="Tittelside2Tegn">
    <w:name w:val="Tittel side 2 Tegn"/>
    <w:basedOn w:val="Standardskriftforavsnitt"/>
    <w:link w:val="Tittelside2"/>
    <w:rsid w:val="004F540A"/>
    <w:rPr>
      <w:rFonts w:ascii="Arial" w:eastAsia="Times New Roman" w:hAnsi="Arial" w:cs="Arial"/>
      <w:b/>
      <w:bCs/>
      <w:sz w:val="28"/>
      <w:szCs w:val="28"/>
      <w:lang w:val="en-GB"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qFormat/>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9A1BEF"/>
    <w:pPr>
      <w:jc w:val="center"/>
    </w:pPr>
    <w:rPr>
      <w:rFonts w:ascii="Arial" w:hAnsi="Arial" w:cs="Arial"/>
      <w:sz w:val="36"/>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Blundertittel">
    <w:name w:val="Blå undertittel"/>
    <w:basedOn w:val="Normal"/>
    <w:link w:val="BlundertittelTegn"/>
    <w:qFormat/>
    <w:rsid w:val="00DE3D42"/>
    <w:pPr>
      <w:spacing w:line="276" w:lineRule="auto"/>
    </w:pPr>
    <w:rPr>
      <w:color w:val="005B91"/>
      <w:sz w:val="36"/>
      <w:szCs w:val="36"/>
      <w:lang w:val="en-US"/>
    </w:rPr>
  </w:style>
  <w:style w:type="character" w:customStyle="1" w:styleId="BlundertittelTegn">
    <w:name w:val="Blå undertittel Tegn"/>
    <w:basedOn w:val="Standardskriftforavsnitt"/>
    <w:link w:val="Blundertittel"/>
    <w:rsid w:val="00DE3D42"/>
    <w:rPr>
      <w:color w:val="005B91"/>
      <w:sz w:val="36"/>
      <w:szCs w:val="36"/>
      <w:lang w:val="en-US"/>
    </w:rPr>
  </w:style>
  <w:style w:type="character" w:customStyle="1" w:styleId="Omtale100">
    <w:name w:val="Omtale100"/>
    <w:basedOn w:val="Standardskriftforavsnitt"/>
    <w:uiPriority w:val="99"/>
    <w:semiHidden/>
    <w:unhideWhenUsed/>
    <w:rsid w:val="002D53F8"/>
    <w:rPr>
      <w:color w:val="2B579A"/>
      <w:shd w:val="clear" w:color="auto" w:fill="E6E6E6"/>
    </w:rPr>
  </w:style>
  <w:style w:type="character" w:customStyle="1" w:styleId="Omtale1000">
    <w:name w:val="Omtale1000"/>
    <w:basedOn w:val="Standardskriftforavsnitt"/>
    <w:uiPriority w:val="99"/>
    <w:semiHidden/>
    <w:unhideWhenUsed/>
    <w:rsid w:val="002D53F8"/>
    <w:rPr>
      <w:color w:val="2B579A"/>
      <w:shd w:val="clear" w:color="auto" w:fill="E6E6E6"/>
    </w:rPr>
  </w:style>
  <w:style w:type="character" w:customStyle="1" w:styleId="Omtale10000">
    <w:name w:val="Omtale10000"/>
    <w:basedOn w:val="Standardskriftforavsnitt"/>
    <w:uiPriority w:val="99"/>
    <w:semiHidden/>
    <w:unhideWhenUsed/>
    <w:rsid w:val="002D53F8"/>
    <w:rPr>
      <w:color w:val="2B579A"/>
      <w:shd w:val="clear" w:color="auto" w:fill="E6E6E6"/>
    </w:rPr>
  </w:style>
  <w:style w:type="paragraph" w:customStyle="1" w:styleId="bunntekst0">
    <w:name w:val="bunntekst"/>
    <w:basedOn w:val="Bunntekst"/>
    <w:link w:val="bunntekstTegn0"/>
    <w:qFormat/>
    <w:rsid w:val="00685A80"/>
    <w:pPr>
      <w:tabs>
        <w:tab w:val="clear" w:pos="9072"/>
        <w:tab w:val="right" w:pos="8222"/>
      </w:tabs>
      <w:ind w:right="-2"/>
      <w:jc w:val="right"/>
    </w:pPr>
    <w:rPr>
      <w:smallCaps w:val="0"/>
    </w:rPr>
  </w:style>
  <w:style w:type="character" w:customStyle="1" w:styleId="bunntekstTegn0">
    <w:name w:val="bunntekst Tegn"/>
    <w:basedOn w:val="BunntekstTegn"/>
    <w:link w:val="bunntekst0"/>
    <w:rsid w:val="00685A80"/>
    <w:rPr>
      <w:rFonts w:eastAsia="Times New Roman" w:cs="Arial"/>
      <w:smallCaps w:val="0"/>
      <w:sz w:val="20"/>
      <w:szCs w:val="20"/>
      <w:lang w:eastAsia="nb-NO"/>
    </w:rPr>
  </w:style>
  <w:style w:type="character" w:styleId="Omtale">
    <w:name w:val="Mention"/>
    <w:basedOn w:val="Standardskriftforavsnitt"/>
    <w:uiPriority w:val="99"/>
    <w:unhideWhenUsed/>
    <w:rsid w:val="008E22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8B04C-A695-43FA-A783-963347E43CB4}"/>
</file>

<file path=customXml/itemProps2.xml><?xml version="1.0" encoding="utf-8"?>
<ds:datastoreItem xmlns:ds="http://schemas.openxmlformats.org/officeDocument/2006/customXml" ds:itemID="{FC2FE461-DB22-4A57-8DF1-E26FF5D9C80E}"/>
</file>

<file path=customXml/itemProps3.xml><?xml version="1.0" encoding="utf-8"?>
<ds:datastoreItem xmlns:ds="http://schemas.openxmlformats.org/officeDocument/2006/customXml" ds:itemID="{2D1CF07F-8B6A-4E67-9F8F-3EFA9725BE11}"/>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49</Pages>
  <Words>18591</Words>
  <Characters>98533</Characters>
  <Application>Microsoft Office Word</Application>
  <DocSecurity>0</DocSecurity>
  <Lines>821</Lines>
  <Paragraphs>233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2026-06-17T07:52:00Z</dcterms:created>
  <dcterms:modified xsi:type="dcterms:W3CDTF">2026-06-17T07:53:00Z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