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0" w:type="dxa"/>
        <w:tblLayout w:type="fixed"/>
        <w:tblCellMar>
          <w:left w:w="70" w:type="dxa"/>
          <w:right w:w="70" w:type="dxa"/>
        </w:tblCellMar>
        <w:tblLook w:val="0000" w:firstRow="0" w:lastRow="0" w:firstColumn="0" w:lastColumn="0" w:noHBand="0" w:noVBand="0"/>
      </w:tblPr>
      <w:tblGrid>
        <w:gridCol w:w="9250"/>
      </w:tblGrid>
      <w:tr w:rsidR="00A5316B" w:rsidRPr="000F7ACC" w14:paraId="07F32784" w14:textId="77777777" w:rsidTr="00890EF8">
        <w:tc>
          <w:tcPr>
            <w:tcW w:w="9250" w:type="dxa"/>
          </w:tcPr>
          <w:p w14:paraId="170DD00C" w14:textId="77777777" w:rsidR="00A5316B" w:rsidRPr="000F7ACC" w:rsidRDefault="00A5316B" w:rsidP="00681C3C">
            <w:pPr>
              <w:rPr>
                <w:rFonts w:ascii="Arial" w:hAnsi="Arial" w:cs="Arial"/>
              </w:rPr>
            </w:pPr>
          </w:p>
        </w:tc>
      </w:tr>
    </w:tbl>
    <w:p w14:paraId="163FAD8D" w14:textId="77777777" w:rsidR="00681C3C" w:rsidRPr="000F7ACC" w:rsidRDefault="00681C3C" w:rsidP="0027347C">
      <w:pPr>
        <w:tabs>
          <w:tab w:val="center" w:pos="4536"/>
          <w:tab w:val="right" w:pos="9072"/>
        </w:tabs>
        <w:jc w:val="center"/>
        <w:rPr>
          <w:rFonts w:ascii="Arial" w:hAnsi="Arial" w:cs="Arial"/>
          <w:b/>
          <w:sz w:val="44"/>
          <w:szCs w:val="44"/>
        </w:rPr>
      </w:pPr>
      <w:r w:rsidRPr="000F7ACC">
        <w:rPr>
          <w:rFonts w:ascii="Arial" w:hAnsi="Arial" w:cs="Arial"/>
          <w:b/>
          <w:noProof/>
          <w:sz w:val="44"/>
          <w:szCs w:val="44"/>
        </w:rPr>
        <w:t>DIFI LOGO / OPPDRAGSGIVERS</w:t>
      </w:r>
      <w:r w:rsidR="0027347C" w:rsidRPr="000F7ACC">
        <w:rPr>
          <w:rFonts w:ascii="Arial" w:hAnsi="Arial" w:cs="Arial"/>
          <w:b/>
          <w:noProof/>
          <w:sz w:val="44"/>
          <w:szCs w:val="44"/>
        </w:rPr>
        <w:t xml:space="preserve"> </w:t>
      </w:r>
      <w:r w:rsidRPr="000F7ACC">
        <w:rPr>
          <w:rFonts w:ascii="Arial" w:hAnsi="Arial" w:cs="Arial"/>
          <w:b/>
          <w:noProof/>
          <w:sz w:val="44"/>
          <w:szCs w:val="44"/>
        </w:rPr>
        <w:t>LOGO</w:t>
      </w:r>
    </w:p>
    <w:p w14:paraId="23F1AF59" w14:textId="77777777" w:rsidR="00681C3C" w:rsidRPr="000F7ACC" w:rsidRDefault="00681C3C" w:rsidP="00681C3C">
      <w:pPr>
        <w:tabs>
          <w:tab w:val="center" w:pos="4536"/>
          <w:tab w:val="right" w:pos="9072"/>
        </w:tabs>
        <w:rPr>
          <w:rFonts w:ascii="Arial" w:hAnsi="Arial" w:cs="Arial"/>
        </w:rPr>
      </w:pPr>
    </w:p>
    <w:p w14:paraId="09E0BADC" w14:textId="77777777" w:rsidR="00681C3C" w:rsidRPr="000F7ACC" w:rsidRDefault="00681C3C" w:rsidP="00681C3C">
      <w:pPr>
        <w:tabs>
          <w:tab w:val="center" w:pos="4536"/>
          <w:tab w:val="right" w:pos="9072"/>
        </w:tabs>
        <w:rPr>
          <w:rFonts w:ascii="Arial" w:hAnsi="Arial" w:cs="Arial"/>
        </w:rPr>
      </w:pPr>
    </w:p>
    <w:p w14:paraId="0D6D2F04" w14:textId="77777777" w:rsidR="009F3C36" w:rsidRPr="000F7ACC" w:rsidRDefault="009F3C36" w:rsidP="00681C3C">
      <w:pPr>
        <w:tabs>
          <w:tab w:val="center" w:pos="4536"/>
          <w:tab w:val="right" w:pos="9072"/>
        </w:tabs>
        <w:rPr>
          <w:rFonts w:ascii="Arial" w:hAnsi="Arial" w:cs="Arial"/>
        </w:rPr>
      </w:pPr>
    </w:p>
    <w:p w14:paraId="30B15C8F" w14:textId="77777777" w:rsidR="009F3C36" w:rsidRPr="000F7ACC" w:rsidRDefault="009F3C36" w:rsidP="00681C3C">
      <w:pPr>
        <w:tabs>
          <w:tab w:val="center" w:pos="4536"/>
          <w:tab w:val="right" w:pos="9072"/>
        </w:tabs>
        <w:rPr>
          <w:rFonts w:ascii="Arial" w:hAnsi="Arial" w:cs="Arial"/>
        </w:rPr>
      </w:pPr>
    </w:p>
    <w:tbl>
      <w:tblPr>
        <w:tblW w:w="9250" w:type="dxa"/>
        <w:tblLayout w:type="fixed"/>
        <w:tblCellMar>
          <w:left w:w="70" w:type="dxa"/>
          <w:right w:w="70" w:type="dxa"/>
        </w:tblCellMar>
        <w:tblLook w:val="0000" w:firstRow="0" w:lastRow="0" w:firstColumn="0" w:lastColumn="0" w:noHBand="0" w:noVBand="0"/>
      </w:tblPr>
      <w:tblGrid>
        <w:gridCol w:w="9250"/>
      </w:tblGrid>
      <w:tr w:rsidR="00681C3C" w:rsidRPr="000F7ACC" w14:paraId="61CA97A9" w14:textId="77777777" w:rsidTr="00681C3C">
        <w:tc>
          <w:tcPr>
            <w:tcW w:w="9250" w:type="dxa"/>
          </w:tcPr>
          <w:p w14:paraId="1F38A4F4" w14:textId="77777777" w:rsidR="00681C3C" w:rsidRPr="000F7ACC" w:rsidRDefault="00681C3C" w:rsidP="00681C3C">
            <w:pPr>
              <w:rPr>
                <w:rFonts w:ascii="Arial" w:hAnsi="Arial" w:cs="Arial"/>
                <w:b/>
                <w:bCs/>
                <w:sz w:val="36"/>
                <w:szCs w:val="36"/>
              </w:rPr>
            </w:pPr>
          </w:p>
          <w:p w14:paraId="5B1CF7A9" w14:textId="77777777" w:rsidR="00681C3C" w:rsidRPr="000F7ACC" w:rsidRDefault="00681C3C" w:rsidP="00681C3C">
            <w:pPr>
              <w:jc w:val="center"/>
              <w:rPr>
                <w:rFonts w:ascii="Arial" w:hAnsi="Arial" w:cs="Arial"/>
                <w:b/>
                <w:bCs/>
                <w:sz w:val="36"/>
                <w:szCs w:val="36"/>
              </w:rPr>
            </w:pPr>
            <w:commentRangeStart w:id="0"/>
            <w:r w:rsidRPr="000F7ACC">
              <w:rPr>
                <w:rFonts w:ascii="Arial" w:hAnsi="Arial" w:cs="Arial"/>
                <w:b/>
                <w:bCs/>
                <w:sz w:val="36"/>
                <w:szCs w:val="36"/>
              </w:rPr>
              <w:t xml:space="preserve">Konkurransegrunnlag </w:t>
            </w:r>
            <w:commentRangeEnd w:id="0"/>
            <w:r w:rsidR="00193F4A" w:rsidRPr="000F7ACC">
              <w:rPr>
                <w:rStyle w:val="Merknadsreferanse"/>
                <w:rFonts w:ascii="Arial" w:hAnsi="Arial" w:cs="Arial"/>
                <w:szCs w:val="20"/>
                <w:lang w:eastAsia="en-US"/>
              </w:rPr>
              <w:commentReference w:id="0"/>
            </w:r>
          </w:p>
          <w:p w14:paraId="0155F221" w14:textId="77777777" w:rsidR="00681C3C" w:rsidRPr="000F7ACC" w:rsidRDefault="00681C3C" w:rsidP="00681C3C">
            <w:pPr>
              <w:jc w:val="center"/>
              <w:rPr>
                <w:rFonts w:ascii="Arial" w:hAnsi="Arial" w:cs="Arial"/>
                <w:b/>
                <w:bCs/>
                <w:sz w:val="36"/>
                <w:szCs w:val="36"/>
              </w:rPr>
            </w:pPr>
          </w:p>
          <w:p w14:paraId="59368666" w14:textId="77777777" w:rsidR="00681C3C" w:rsidRPr="000F7ACC" w:rsidRDefault="00681C3C" w:rsidP="00681C3C">
            <w:pPr>
              <w:jc w:val="center"/>
              <w:rPr>
                <w:rFonts w:ascii="Arial" w:hAnsi="Arial" w:cs="Arial"/>
                <w:b/>
                <w:bCs/>
                <w:sz w:val="36"/>
                <w:szCs w:val="36"/>
              </w:rPr>
            </w:pPr>
            <w:r w:rsidRPr="000F7ACC">
              <w:rPr>
                <w:rFonts w:ascii="Arial" w:hAnsi="Arial" w:cs="Arial"/>
                <w:b/>
                <w:bCs/>
                <w:sz w:val="36"/>
                <w:szCs w:val="36"/>
              </w:rPr>
              <w:t xml:space="preserve">for kjøp av </w:t>
            </w:r>
          </w:p>
          <w:p w14:paraId="1BCEC98E" w14:textId="77777777" w:rsidR="00681C3C" w:rsidRPr="000F7ACC" w:rsidRDefault="00681C3C" w:rsidP="00681C3C">
            <w:pPr>
              <w:jc w:val="center"/>
              <w:rPr>
                <w:rFonts w:ascii="Arial" w:hAnsi="Arial" w:cs="Arial"/>
                <w:b/>
                <w:bCs/>
              </w:rPr>
            </w:pPr>
          </w:p>
          <w:p w14:paraId="67170B00" w14:textId="77777777" w:rsidR="009F3C36" w:rsidRPr="000F7ACC" w:rsidRDefault="009F3C36" w:rsidP="00681C3C">
            <w:pPr>
              <w:rPr>
                <w:rFonts w:ascii="Arial" w:hAnsi="Arial" w:cs="Arial"/>
                <w:b/>
                <w:bCs/>
                <w:sz w:val="36"/>
                <w:szCs w:val="36"/>
              </w:rPr>
            </w:pPr>
          </w:p>
          <w:p w14:paraId="7A0DE499" w14:textId="77777777" w:rsidR="00681C3C" w:rsidRPr="000F7ACC" w:rsidRDefault="006F0CDB" w:rsidP="009F3C36">
            <w:pPr>
              <w:jc w:val="center"/>
              <w:rPr>
                <w:rFonts w:ascii="Arial" w:hAnsi="Arial" w:cs="Arial"/>
                <w:b/>
                <w:bCs/>
                <w:sz w:val="36"/>
                <w:szCs w:val="36"/>
              </w:rPr>
            </w:pPr>
            <w:r w:rsidRPr="000F7ACC">
              <w:rPr>
                <w:rFonts w:ascii="Arial" w:hAnsi="Arial" w:cs="Arial"/>
                <w:b/>
                <w:bCs/>
                <w:sz w:val="36"/>
                <w:szCs w:val="36"/>
              </w:rPr>
              <w:t>RENHOLDSTJENESTER</w:t>
            </w:r>
          </w:p>
          <w:p w14:paraId="0207CD7A" w14:textId="77777777" w:rsidR="009F3C36" w:rsidRPr="000F7ACC" w:rsidRDefault="009F3C36" w:rsidP="009F3C36">
            <w:pPr>
              <w:jc w:val="center"/>
              <w:rPr>
                <w:rFonts w:ascii="Arial" w:hAnsi="Arial" w:cs="Arial"/>
                <w:b/>
                <w:bCs/>
                <w:sz w:val="36"/>
                <w:szCs w:val="36"/>
              </w:rPr>
            </w:pPr>
          </w:p>
          <w:p w14:paraId="00627998" w14:textId="77777777" w:rsidR="009F3C36" w:rsidRPr="000F7ACC" w:rsidRDefault="009F3C36" w:rsidP="009F3C36">
            <w:pPr>
              <w:jc w:val="center"/>
              <w:rPr>
                <w:rFonts w:ascii="Arial" w:hAnsi="Arial" w:cs="Arial"/>
                <w:b/>
                <w:bCs/>
                <w:sz w:val="36"/>
                <w:szCs w:val="36"/>
              </w:rPr>
            </w:pPr>
          </w:p>
          <w:p w14:paraId="5CDF7F81" w14:textId="77777777" w:rsidR="00681C3C" w:rsidRPr="000F7ACC" w:rsidRDefault="00681C3C" w:rsidP="00681C3C">
            <w:pPr>
              <w:jc w:val="center"/>
              <w:rPr>
                <w:rFonts w:ascii="Arial" w:hAnsi="Arial" w:cs="Arial"/>
                <w:b/>
                <w:bCs/>
              </w:rPr>
            </w:pPr>
          </w:p>
          <w:p w14:paraId="052B6D0D" w14:textId="77777777" w:rsidR="006C15AC" w:rsidRPr="000F7ACC" w:rsidRDefault="006C15AC" w:rsidP="006C15AC">
            <w:pPr>
              <w:jc w:val="center"/>
              <w:rPr>
                <w:rFonts w:ascii="Arial" w:hAnsi="Arial" w:cs="Arial"/>
                <w:bCs/>
              </w:rPr>
            </w:pPr>
            <w:r w:rsidRPr="000F7ACC">
              <w:rPr>
                <w:rFonts w:ascii="Arial" w:hAnsi="Arial" w:cs="Arial"/>
                <w:bCs/>
              </w:rPr>
              <w:t>Åpen anbudskonkurranse under EØS-terskelverdi – (FOA del I og II)</w:t>
            </w:r>
          </w:p>
          <w:p w14:paraId="6E03323C" w14:textId="77777777" w:rsidR="006C15AC" w:rsidRPr="000F7ACC" w:rsidRDefault="006C15AC" w:rsidP="006C15AC">
            <w:pPr>
              <w:jc w:val="center"/>
              <w:rPr>
                <w:rFonts w:ascii="Arial" w:hAnsi="Arial" w:cs="Arial"/>
                <w:bCs/>
              </w:rPr>
            </w:pPr>
          </w:p>
          <w:p w14:paraId="0BAB0F93" w14:textId="77777777" w:rsidR="006C15AC" w:rsidRPr="000F7ACC" w:rsidRDefault="006C15AC" w:rsidP="006C15AC">
            <w:pPr>
              <w:jc w:val="center"/>
              <w:rPr>
                <w:rFonts w:ascii="Arial" w:hAnsi="Arial" w:cs="Arial"/>
                <w:bCs/>
              </w:rPr>
            </w:pPr>
            <w:commentRangeStart w:id="1"/>
            <w:r w:rsidRPr="000F7ACC">
              <w:rPr>
                <w:rFonts w:ascii="Arial" w:hAnsi="Arial" w:cs="Arial"/>
                <w:bCs/>
                <w:highlight w:val="yellow"/>
              </w:rPr>
              <w:t>Eller</w:t>
            </w:r>
            <w:commentRangeEnd w:id="1"/>
            <w:r w:rsidRPr="000F7ACC">
              <w:rPr>
                <w:rStyle w:val="Merknadsreferanse"/>
                <w:rFonts w:ascii="Arial" w:hAnsi="Arial" w:cs="Arial"/>
                <w:szCs w:val="20"/>
                <w:lang w:eastAsia="en-US"/>
              </w:rPr>
              <w:commentReference w:id="1"/>
            </w:r>
          </w:p>
          <w:p w14:paraId="3C8143E8" w14:textId="77777777" w:rsidR="006C15AC" w:rsidRPr="000F7ACC" w:rsidRDefault="006C15AC" w:rsidP="006C15AC">
            <w:pPr>
              <w:jc w:val="center"/>
              <w:rPr>
                <w:rFonts w:ascii="Arial" w:hAnsi="Arial" w:cs="Arial"/>
                <w:bCs/>
              </w:rPr>
            </w:pPr>
          </w:p>
          <w:p w14:paraId="4616FC63" w14:textId="77777777" w:rsidR="006C15AC" w:rsidRPr="000F7ACC" w:rsidRDefault="006C15AC" w:rsidP="006C15AC">
            <w:pPr>
              <w:jc w:val="center"/>
              <w:rPr>
                <w:rFonts w:ascii="Arial" w:hAnsi="Arial" w:cs="Arial"/>
                <w:bCs/>
              </w:rPr>
            </w:pPr>
            <w:r w:rsidRPr="000F7ACC">
              <w:rPr>
                <w:rFonts w:ascii="Arial" w:hAnsi="Arial" w:cs="Arial"/>
                <w:bCs/>
              </w:rPr>
              <w:t>Åpen anbudskonkurranse over EØS-terskelverdi – (FOA del I og III)</w:t>
            </w:r>
          </w:p>
          <w:p w14:paraId="7ADD4B63" w14:textId="77777777" w:rsidR="00681C3C" w:rsidRPr="000F7ACC" w:rsidRDefault="00681C3C" w:rsidP="00681C3C">
            <w:pPr>
              <w:jc w:val="center"/>
              <w:rPr>
                <w:rFonts w:ascii="Arial" w:hAnsi="Arial" w:cs="Arial"/>
                <w:bCs/>
              </w:rPr>
            </w:pPr>
          </w:p>
          <w:p w14:paraId="16A2049C" w14:textId="77777777" w:rsidR="00681C3C" w:rsidRPr="000F7ACC" w:rsidRDefault="00681C3C" w:rsidP="0027347C">
            <w:pPr>
              <w:rPr>
                <w:rFonts w:ascii="Arial" w:hAnsi="Arial" w:cs="Arial"/>
                <w:bCs/>
              </w:rPr>
            </w:pPr>
          </w:p>
          <w:p w14:paraId="6097A106" w14:textId="77777777" w:rsidR="00681C3C" w:rsidRPr="000F7ACC" w:rsidRDefault="00681C3C" w:rsidP="00681C3C">
            <w:pPr>
              <w:jc w:val="center"/>
              <w:rPr>
                <w:rFonts w:ascii="Arial" w:hAnsi="Arial" w:cs="Arial"/>
                <w:bCs/>
              </w:rPr>
            </w:pPr>
          </w:p>
          <w:p w14:paraId="3409408B" w14:textId="77777777" w:rsidR="00681C3C" w:rsidRPr="000F7ACC" w:rsidRDefault="00681C3C" w:rsidP="00681C3C">
            <w:pPr>
              <w:jc w:val="center"/>
              <w:rPr>
                <w:rFonts w:ascii="Arial" w:hAnsi="Arial" w:cs="Arial"/>
                <w:b/>
                <w:bCs/>
                <w:sz w:val="28"/>
                <w:szCs w:val="28"/>
              </w:rPr>
            </w:pPr>
          </w:p>
          <w:p w14:paraId="61FDD468" w14:textId="77777777" w:rsidR="00681C3C" w:rsidRPr="000F7ACC" w:rsidRDefault="00681C3C" w:rsidP="00651534">
            <w:pPr>
              <w:jc w:val="center"/>
              <w:rPr>
                <w:rFonts w:ascii="Arial" w:hAnsi="Arial" w:cs="Arial"/>
                <w:bCs/>
                <w:sz w:val="28"/>
                <w:szCs w:val="28"/>
              </w:rPr>
            </w:pPr>
          </w:p>
        </w:tc>
      </w:tr>
      <w:tr w:rsidR="00681C3C" w:rsidRPr="000F7ACC" w14:paraId="2613AD20" w14:textId="77777777" w:rsidTr="00681C3C">
        <w:tc>
          <w:tcPr>
            <w:tcW w:w="9250" w:type="dxa"/>
          </w:tcPr>
          <w:p w14:paraId="34290E3B" w14:textId="77777777" w:rsidR="00681C3C" w:rsidRPr="000F7ACC" w:rsidRDefault="00681C3C" w:rsidP="00681C3C">
            <w:pPr>
              <w:jc w:val="center"/>
              <w:rPr>
                <w:rFonts w:ascii="Arial" w:hAnsi="Arial" w:cs="Arial"/>
              </w:rPr>
            </w:pPr>
          </w:p>
        </w:tc>
      </w:tr>
    </w:tbl>
    <w:p w14:paraId="5BE5673C" w14:textId="77777777" w:rsidR="00681C3C" w:rsidRPr="000F7ACC" w:rsidRDefault="00681C3C" w:rsidP="00681C3C">
      <w:pPr>
        <w:rPr>
          <w:rFonts w:ascii="Arial" w:hAnsi="Arial" w:cs="Arial"/>
          <w:b/>
        </w:rPr>
      </w:pPr>
    </w:p>
    <w:p w14:paraId="0AB654FF" w14:textId="77777777" w:rsidR="00681C3C" w:rsidRPr="000F7ACC" w:rsidRDefault="00681C3C" w:rsidP="00681C3C">
      <w:pPr>
        <w:jc w:val="center"/>
        <w:rPr>
          <w:rFonts w:ascii="Arial" w:hAnsi="Arial" w:cs="Arial"/>
          <w:b/>
        </w:rPr>
      </w:pPr>
    </w:p>
    <w:p w14:paraId="0FE77935" w14:textId="77777777" w:rsidR="00681C3C" w:rsidRPr="000F7ACC" w:rsidRDefault="00681C3C" w:rsidP="00681C3C">
      <w:pPr>
        <w:jc w:val="center"/>
        <w:rPr>
          <w:rFonts w:ascii="Arial" w:hAnsi="Arial" w:cs="Arial"/>
          <w:b/>
        </w:rPr>
      </w:pPr>
    </w:p>
    <w:p w14:paraId="3E218D11" w14:textId="77777777" w:rsidR="00681C3C" w:rsidRPr="000F7ACC" w:rsidRDefault="00681C3C" w:rsidP="00681C3C">
      <w:pPr>
        <w:jc w:val="center"/>
        <w:rPr>
          <w:rFonts w:ascii="Arial" w:hAnsi="Arial" w:cs="Arial"/>
          <w:b/>
        </w:rPr>
      </w:pPr>
    </w:p>
    <w:p w14:paraId="282DA277" w14:textId="77777777" w:rsidR="00A5316B" w:rsidRPr="000F7ACC" w:rsidRDefault="00A5316B">
      <w:pPr>
        <w:rPr>
          <w:rFonts w:ascii="Arial" w:hAnsi="Arial" w:cs="Arial"/>
          <w:b/>
        </w:rPr>
      </w:pPr>
    </w:p>
    <w:p w14:paraId="79BE682C" w14:textId="77777777" w:rsidR="00A5316B" w:rsidRPr="000F7ACC" w:rsidRDefault="00A5316B">
      <w:pPr>
        <w:jc w:val="center"/>
        <w:rPr>
          <w:rFonts w:ascii="Arial" w:hAnsi="Arial" w:cs="Arial"/>
          <w:b/>
        </w:rPr>
      </w:pPr>
    </w:p>
    <w:p w14:paraId="18AF61FD" w14:textId="77777777" w:rsidR="00A5316B" w:rsidRPr="000F7ACC" w:rsidRDefault="00A5316B">
      <w:pPr>
        <w:jc w:val="center"/>
        <w:rPr>
          <w:rFonts w:ascii="Arial" w:hAnsi="Arial" w:cs="Arial"/>
          <w:b/>
        </w:rPr>
      </w:pPr>
    </w:p>
    <w:p w14:paraId="1B4EE015" w14:textId="77777777" w:rsidR="00A5316B" w:rsidRPr="000F7ACC" w:rsidRDefault="00A5316B">
      <w:pPr>
        <w:jc w:val="center"/>
        <w:rPr>
          <w:rFonts w:ascii="Arial" w:hAnsi="Arial" w:cs="Arial"/>
          <w:b/>
        </w:rPr>
      </w:pPr>
    </w:p>
    <w:p w14:paraId="3BF74FCF" w14:textId="77777777" w:rsidR="00A5316B" w:rsidRPr="000F7ACC" w:rsidRDefault="00A5316B">
      <w:pPr>
        <w:rPr>
          <w:rFonts w:ascii="Arial" w:hAnsi="Arial" w:cs="Arial"/>
          <w:b/>
        </w:rPr>
      </w:pPr>
    </w:p>
    <w:p w14:paraId="19BD8B4C" w14:textId="77777777" w:rsidR="00A5316B" w:rsidRPr="000F7ACC" w:rsidRDefault="00A5316B">
      <w:pPr>
        <w:rPr>
          <w:rFonts w:ascii="Arial" w:hAnsi="Arial" w:cs="Arial"/>
          <w:b/>
        </w:rPr>
      </w:pPr>
    </w:p>
    <w:p w14:paraId="1795A6F2" w14:textId="77777777" w:rsidR="00A5316B" w:rsidRPr="000F7ACC" w:rsidRDefault="00A5316B">
      <w:pPr>
        <w:rPr>
          <w:rFonts w:ascii="Arial" w:hAnsi="Arial" w:cs="Arial"/>
          <w:b/>
        </w:rPr>
      </w:pPr>
      <w:r w:rsidRPr="000F7ACC">
        <w:rPr>
          <w:rFonts w:ascii="Arial" w:hAnsi="Arial" w:cs="Arial"/>
          <w:b/>
        </w:rPr>
        <w:br w:type="page"/>
      </w:r>
      <w:r w:rsidRPr="000F7ACC">
        <w:rPr>
          <w:rFonts w:ascii="Arial" w:hAnsi="Arial" w:cs="Arial"/>
          <w:b/>
        </w:rPr>
        <w:lastRenderedPageBreak/>
        <w:t>Innholdsfortegnelse</w:t>
      </w:r>
    </w:p>
    <w:p w14:paraId="63325E90" w14:textId="77777777" w:rsidR="0092376E" w:rsidRPr="007356F1" w:rsidRDefault="009F7C7D">
      <w:pPr>
        <w:pStyle w:val="INNH1"/>
        <w:tabs>
          <w:tab w:val="left" w:pos="480"/>
          <w:tab w:val="right" w:leader="dot" w:pos="9061"/>
        </w:tabs>
        <w:rPr>
          <w:rFonts w:ascii="Calibri" w:hAnsi="Calibri"/>
          <w:b w:val="0"/>
          <w:noProof/>
          <w:sz w:val="22"/>
          <w:szCs w:val="22"/>
        </w:rPr>
      </w:pPr>
      <w:r w:rsidRPr="000F7ACC">
        <w:rPr>
          <w:rFonts w:ascii="Arial" w:hAnsi="Arial" w:cs="Arial"/>
          <w:sz w:val="18"/>
        </w:rPr>
        <w:fldChar w:fldCharType="begin"/>
      </w:r>
      <w:r w:rsidR="00E57717" w:rsidRPr="000F7ACC">
        <w:rPr>
          <w:rFonts w:ascii="Arial" w:hAnsi="Arial" w:cs="Arial"/>
          <w:sz w:val="18"/>
        </w:rPr>
        <w:instrText xml:space="preserve"> TOC \o "1-3" \h \z \u </w:instrText>
      </w:r>
      <w:r w:rsidRPr="000F7ACC">
        <w:rPr>
          <w:rFonts w:ascii="Arial" w:hAnsi="Arial" w:cs="Arial"/>
          <w:sz w:val="18"/>
        </w:rPr>
        <w:fldChar w:fldCharType="separate"/>
      </w:r>
      <w:hyperlink w:anchor="_Toc502751603" w:history="1">
        <w:r w:rsidR="0092376E" w:rsidRPr="00546A05">
          <w:rPr>
            <w:rStyle w:val="Hyperkobling"/>
            <w:rFonts w:ascii="Arial" w:hAnsi="Arial"/>
            <w:noProof/>
          </w:rPr>
          <w:t>1</w:t>
        </w:r>
        <w:r w:rsidR="0092376E" w:rsidRPr="007356F1">
          <w:rPr>
            <w:rFonts w:ascii="Calibri" w:hAnsi="Calibri"/>
            <w:b w:val="0"/>
            <w:noProof/>
            <w:sz w:val="22"/>
            <w:szCs w:val="22"/>
          </w:rPr>
          <w:tab/>
        </w:r>
        <w:r w:rsidR="0092376E" w:rsidRPr="00546A05">
          <w:rPr>
            <w:rStyle w:val="Hyperkobling"/>
            <w:rFonts w:ascii="Arial" w:hAnsi="Arial"/>
            <w:noProof/>
          </w:rPr>
          <w:t>Innledning</w:t>
        </w:r>
        <w:r w:rsidR="0092376E">
          <w:rPr>
            <w:noProof/>
            <w:webHidden/>
          </w:rPr>
          <w:tab/>
        </w:r>
        <w:r w:rsidR="0092376E">
          <w:rPr>
            <w:noProof/>
            <w:webHidden/>
          </w:rPr>
          <w:fldChar w:fldCharType="begin"/>
        </w:r>
        <w:r w:rsidR="0092376E">
          <w:rPr>
            <w:noProof/>
            <w:webHidden/>
          </w:rPr>
          <w:instrText xml:space="preserve"> PAGEREF _Toc502751603 \h </w:instrText>
        </w:r>
        <w:r w:rsidR="0092376E">
          <w:rPr>
            <w:noProof/>
            <w:webHidden/>
          </w:rPr>
        </w:r>
        <w:r w:rsidR="0092376E">
          <w:rPr>
            <w:noProof/>
            <w:webHidden/>
          </w:rPr>
          <w:fldChar w:fldCharType="separate"/>
        </w:r>
        <w:r w:rsidR="0092376E">
          <w:rPr>
            <w:noProof/>
            <w:webHidden/>
          </w:rPr>
          <w:t>3</w:t>
        </w:r>
        <w:r w:rsidR="0092376E">
          <w:rPr>
            <w:noProof/>
            <w:webHidden/>
          </w:rPr>
          <w:fldChar w:fldCharType="end"/>
        </w:r>
      </w:hyperlink>
    </w:p>
    <w:p w14:paraId="1E62B38D" w14:textId="77777777" w:rsidR="0092376E" w:rsidRPr="007356F1" w:rsidRDefault="0092376E">
      <w:pPr>
        <w:pStyle w:val="INNH2"/>
        <w:tabs>
          <w:tab w:val="left" w:pos="880"/>
          <w:tab w:val="right" w:leader="dot" w:pos="9061"/>
        </w:tabs>
        <w:rPr>
          <w:rFonts w:ascii="Calibri" w:hAnsi="Calibri"/>
          <w:noProof/>
          <w:sz w:val="22"/>
          <w:szCs w:val="22"/>
        </w:rPr>
      </w:pPr>
      <w:hyperlink w:anchor="_Toc502751604" w:history="1">
        <w:r w:rsidRPr="00546A05">
          <w:rPr>
            <w:rStyle w:val="Hyperkobling"/>
            <w:noProof/>
          </w:rPr>
          <w:t>1.1</w:t>
        </w:r>
        <w:r w:rsidRPr="007356F1">
          <w:rPr>
            <w:rFonts w:ascii="Calibri" w:hAnsi="Calibri"/>
            <w:noProof/>
            <w:sz w:val="22"/>
            <w:szCs w:val="22"/>
          </w:rPr>
          <w:tab/>
        </w:r>
        <w:r w:rsidRPr="00546A05">
          <w:rPr>
            <w:rStyle w:val="Hyperkobling"/>
            <w:rFonts w:ascii="Arial" w:hAnsi="Arial"/>
            <w:noProof/>
          </w:rPr>
          <w:t>Om oppdragsgiver</w:t>
        </w:r>
        <w:r>
          <w:rPr>
            <w:noProof/>
            <w:webHidden/>
          </w:rPr>
          <w:tab/>
        </w:r>
        <w:r>
          <w:rPr>
            <w:noProof/>
            <w:webHidden/>
          </w:rPr>
          <w:fldChar w:fldCharType="begin"/>
        </w:r>
        <w:r>
          <w:rPr>
            <w:noProof/>
            <w:webHidden/>
          </w:rPr>
          <w:instrText xml:space="preserve"> PAGEREF _Toc502751604 \h </w:instrText>
        </w:r>
        <w:r>
          <w:rPr>
            <w:noProof/>
            <w:webHidden/>
          </w:rPr>
        </w:r>
        <w:r>
          <w:rPr>
            <w:noProof/>
            <w:webHidden/>
          </w:rPr>
          <w:fldChar w:fldCharType="separate"/>
        </w:r>
        <w:r>
          <w:rPr>
            <w:noProof/>
            <w:webHidden/>
          </w:rPr>
          <w:t>3</w:t>
        </w:r>
        <w:r>
          <w:rPr>
            <w:noProof/>
            <w:webHidden/>
          </w:rPr>
          <w:fldChar w:fldCharType="end"/>
        </w:r>
      </w:hyperlink>
    </w:p>
    <w:p w14:paraId="4B8ED7A7" w14:textId="77777777" w:rsidR="0092376E" w:rsidRPr="007356F1" w:rsidRDefault="0092376E">
      <w:pPr>
        <w:pStyle w:val="INNH2"/>
        <w:tabs>
          <w:tab w:val="left" w:pos="880"/>
          <w:tab w:val="right" w:leader="dot" w:pos="9061"/>
        </w:tabs>
        <w:rPr>
          <w:rFonts w:ascii="Calibri" w:hAnsi="Calibri"/>
          <w:noProof/>
          <w:sz w:val="22"/>
          <w:szCs w:val="22"/>
        </w:rPr>
      </w:pPr>
      <w:hyperlink w:anchor="_Toc502751605" w:history="1">
        <w:r w:rsidRPr="00546A05">
          <w:rPr>
            <w:rStyle w:val="Hyperkobling"/>
            <w:noProof/>
          </w:rPr>
          <w:t>1.2</w:t>
        </w:r>
        <w:r w:rsidRPr="007356F1">
          <w:rPr>
            <w:rFonts w:ascii="Calibri" w:hAnsi="Calibri"/>
            <w:noProof/>
            <w:sz w:val="22"/>
            <w:szCs w:val="22"/>
          </w:rPr>
          <w:tab/>
        </w:r>
        <w:r w:rsidRPr="00546A05">
          <w:rPr>
            <w:rStyle w:val="Hyperkobling"/>
            <w:rFonts w:ascii="Arial" w:hAnsi="Arial"/>
            <w:noProof/>
          </w:rPr>
          <w:t>Anskaffelsens formål og omfang</w:t>
        </w:r>
        <w:r>
          <w:rPr>
            <w:noProof/>
            <w:webHidden/>
          </w:rPr>
          <w:tab/>
        </w:r>
        <w:r>
          <w:rPr>
            <w:noProof/>
            <w:webHidden/>
          </w:rPr>
          <w:fldChar w:fldCharType="begin"/>
        </w:r>
        <w:r>
          <w:rPr>
            <w:noProof/>
            <w:webHidden/>
          </w:rPr>
          <w:instrText xml:space="preserve"> PAGEREF _Toc502751605 \h </w:instrText>
        </w:r>
        <w:r>
          <w:rPr>
            <w:noProof/>
            <w:webHidden/>
          </w:rPr>
        </w:r>
        <w:r>
          <w:rPr>
            <w:noProof/>
            <w:webHidden/>
          </w:rPr>
          <w:fldChar w:fldCharType="separate"/>
        </w:r>
        <w:r>
          <w:rPr>
            <w:noProof/>
            <w:webHidden/>
          </w:rPr>
          <w:t>3</w:t>
        </w:r>
        <w:r>
          <w:rPr>
            <w:noProof/>
            <w:webHidden/>
          </w:rPr>
          <w:fldChar w:fldCharType="end"/>
        </w:r>
      </w:hyperlink>
    </w:p>
    <w:p w14:paraId="41F3FAAF" w14:textId="77777777" w:rsidR="0092376E" w:rsidRPr="007356F1" w:rsidRDefault="0092376E">
      <w:pPr>
        <w:pStyle w:val="INNH2"/>
        <w:tabs>
          <w:tab w:val="left" w:pos="880"/>
          <w:tab w:val="right" w:leader="dot" w:pos="9061"/>
        </w:tabs>
        <w:rPr>
          <w:rFonts w:ascii="Calibri" w:hAnsi="Calibri"/>
          <w:noProof/>
          <w:sz w:val="22"/>
          <w:szCs w:val="22"/>
        </w:rPr>
      </w:pPr>
      <w:hyperlink w:anchor="_Toc502751606" w:history="1">
        <w:r w:rsidRPr="00546A05">
          <w:rPr>
            <w:rStyle w:val="Hyperkobling"/>
            <w:noProof/>
          </w:rPr>
          <w:t>1.3</w:t>
        </w:r>
        <w:r w:rsidRPr="007356F1">
          <w:rPr>
            <w:rFonts w:ascii="Calibri" w:hAnsi="Calibri"/>
            <w:noProof/>
            <w:sz w:val="22"/>
            <w:szCs w:val="22"/>
          </w:rPr>
          <w:tab/>
        </w:r>
        <w:r w:rsidRPr="00546A05">
          <w:rPr>
            <w:rStyle w:val="Hyperkobling"/>
            <w:rFonts w:ascii="Arial" w:hAnsi="Arial"/>
            <w:noProof/>
          </w:rPr>
          <w:t>Deltilbud</w:t>
        </w:r>
        <w:r>
          <w:rPr>
            <w:noProof/>
            <w:webHidden/>
          </w:rPr>
          <w:tab/>
        </w:r>
        <w:r>
          <w:rPr>
            <w:noProof/>
            <w:webHidden/>
          </w:rPr>
          <w:fldChar w:fldCharType="begin"/>
        </w:r>
        <w:r>
          <w:rPr>
            <w:noProof/>
            <w:webHidden/>
          </w:rPr>
          <w:instrText xml:space="preserve"> PAGEREF _Toc502751606 \h </w:instrText>
        </w:r>
        <w:r>
          <w:rPr>
            <w:noProof/>
            <w:webHidden/>
          </w:rPr>
        </w:r>
        <w:r>
          <w:rPr>
            <w:noProof/>
            <w:webHidden/>
          </w:rPr>
          <w:fldChar w:fldCharType="separate"/>
        </w:r>
        <w:r>
          <w:rPr>
            <w:noProof/>
            <w:webHidden/>
          </w:rPr>
          <w:t>3</w:t>
        </w:r>
        <w:r>
          <w:rPr>
            <w:noProof/>
            <w:webHidden/>
          </w:rPr>
          <w:fldChar w:fldCharType="end"/>
        </w:r>
      </w:hyperlink>
    </w:p>
    <w:p w14:paraId="47E4DD52"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07" w:history="1">
        <w:r w:rsidRPr="00546A05">
          <w:rPr>
            <w:rStyle w:val="Hyperkobling"/>
            <w:rFonts w:ascii="Arial" w:hAnsi="Arial"/>
            <w:noProof/>
          </w:rPr>
          <w:t>2</w:t>
        </w:r>
        <w:r w:rsidRPr="007356F1">
          <w:rPr>
            <w:rFonts w:ascii="Calibri" w:hAnsi="Calibri"/>
            <w:b w:val="0"/>
            <w:noProof/>
            <w:sz w:val="22"/>
            <w:szCs w:val="22"/>
          </w:rPr>
          <w:tab/>
        </w:r>
        <w:r w:rsidRPr="00546A05">
          <w:rPr>
            <w:rStyle w:val="Hyperkobling"/>
            <w:rFonts w:ascii="Arial" w:hAnsi="Arial"/>
            <w:noProof/>
          </w:rPr>
          <w:t>Om konkurransegjennomføringen</w:t>
        </w:r>
        <w:r>
          <w:rPr>
            <w:noProof/>
            <w:webHidden/>
          </w:rPr>
          <w:tab/>
        </w:r>
        <w:r>
          <w:rPr>
            <w:noProof/>
            <w:webHidden/>
          </w:rPr>
          <w:fldChar w:fldCharType="begin"/>
        </w:r>
        <w:r>
          <w:rPr>
            <w:noProof/>
            <w:webHidden/>
          </w:rPr>
          <w:instrText xml:space="preserve"> PAGEREF _Toc502751607 \h </w:instrText>
        </w:r>
        <w:r>
          <w:rPr>
            <w:noProof/>
            <w:webHidden/>
          </w:rPr>
        </w:r>
        <w:r>
          <w:rPr>
            <w:noProof/>
            <w:webHidden/>
          </w:rPr>
          <w:fldChar w:fldCharType="separate"/>
        </w:r>
        <w:r>
          <w:rPr>
            <w:noProof/>
            <w:webHidden/>
          </w:rPr>
          <w:t>4</w:t>
        </w:r>
        <w:r>
          <w:rPr>
            <w:noProof/>
            <w:webHidden/>
          </w:rPr>
          <w:fldChar w:fldCharType="end"/>
        </w:r>
      </w:hyperlink>
    </w:p>
    <w:p w14:paraId="320B7326" w14:textId="77777777" w:rsidR="0092376E" w:rsidRPr="007356F1" w:rsidRDefault="0092376E">
      <w:pPr>
        <w:pStyle w:val="INNH2"/>
        <w:tabs>
          <w:tab w:val="left" w:pos="880"/>
          <w:tab w:val="right" w:leader="dot" w:pos="9061"/>
        </w:tabs>
        <w:rPr>
          <w:rFonts w:ascii="Calibri" w:hAnsi="Calibri"/>
          <w:noProof/>
          <w:sz w:val="22"/>
          <w:szCs w:val="22"/>
        </w:rPr>
      </w:pPr>
      <w:hyperlink w:anchor="_Toc502751608" w:history="1">
        <w:r w:rsidRPr="00546A05">
          <w:rPr>
            <w:rStyle w:val="Hyperkobling"/>
            <w:noProof/>
          </w:rPr>
          <w:t>2.1</w:t>
        </w:r>
        <w:r w:rsidRPr="007356F1">
          <w:rPr>
            <w:rFonts w:ascii="Calibri" w:hAnsi="Calibri"/>
            <w:noProof/>
            <w:sz w:val="22"/>
            <w:szCs w:val="22"/>
          </w:rPr>
          <w:tab/>
        </w:r>
        <w:r w:rsidRPr="00546A05">
          <w:rPr>
            <w:rStyle w:val="Hyperkobling"/>
            <w:rFonts w:ascii="Arial" w:hAnsi="Arial"/>
            <w:noProof/>
          </w:rPr>
          <w:t>Anskaffelsesprosedyre</w:t>
        </w:r>
        <w:r>
          <w:rPr>
            <w:noProof/>
            <w:webHidden/>
          </w:rPr>
          <w:tab/>
        </w:r>
        <w:r>
          <w:rPr>
            <w:noProof/>
            <w:webHidden/>
          </w:rPr>
          <w:fldChar w:fldCharType="begin"/>
        </w:r>
        <w:r>
          <w:rPr>
            <w:noProof/>
            <w:webHidden/>
          </w:rPr>
          <w:instrText xml:space="preserve"> PAGEREF _Toc502751608 \h </w:instrText>
        </w:r>
        <w:r>
          <w:rPr>
            <w:noProof/>
            <w:webHidden/>
          </w:rPr>
        </w:r>
        <w:r>
          <w:rPr>
            <w:noProof/>
            <w:webHidden/>
          </w:rPr>
          <w:fldChar w:fldCharType="separate"/>
        </w:r>
        <w:r>
          <w:rPr>
            <w:noProof/>
            <w:webHidden/>
          </w:rPr>
          <w:t>4</w:t>
        </w:r>
        <w:r>
          <w:rPr>
            <w:noProof/>
            <w:webHidden/>
          </w:rPr>
          <w:fldChar w:fldCharType="end"/>
        </w:r>
      </w:hyperlink>
    </w:p>
    <w:p w14:paraId="7C4D42E8" w14:textId="77777777" w:rsidR="0092376E" w:rsidRPr="007356F1" w:rsidRDefault="0092376E">
      <w:pPr>
        <w:pStyle w:val="INNH2"/>
        <w:tabs>
          <w:tab w:val="left" w:pos="880"/>
          <w:tab w:val="right" w:leader="dot" w:pos="9061"/>
        </w:tabs>
        <w:rPr>
          <w:rFonts w:ascii="Calibri" w:hAnsi="Calibri"/>
          <w:noProof/>
          <w:sz w:val="22"/>
          <w:szCs w:val="22"/>
        </w:rPr>
      </w:pPr>
      <w:hyperlink w:anchor="_Toc502751609" w:history="1">
        <w:r w:rsidRPr="00546A05">
          <w:rPr>
            <w:rStyle w:val="Hyperkobling"/>
            <w:noProof/>
          </w:rPr>
          <w:t>2.2</w:t>
        </w:r>
        <w:r w:rsidRPr="007356F1">
          <w:rPr>
            <w:rFonts w:ascii="Calibri" w:hAnsi="Calibri"/>
            <w:noProof/>
            <w:sz w:val="22"/>
            <w:szCs w:val="22"/>
          </w:rPr>
          <w:tab/>
        </w:r>
        <w:r w:rsidRPr="00546A05">
          <w:rPr>
            <w:rStyle w:val="Hyperkobling"/>
            <w:rFonts w:ascii="Arial" w:hAnsi="Arial"/>
            <w:noProof/>
          </w:rPr>
          <w:t>Språk</w:t>
        </w:r>
        <w:r>
          <w:rPr>
            <w:noProof/>
            <w:webHidden/>
          </w:rPr>
          <w:tab/>
        </w:r>
        <w:r>
          <w:rPr>
            <w:noProof/>
            <w:webHidden/>
          </w:rPr>
          <w:fldChar w:fldCharType="begin"/>
        </w:r>
        <w:r>
          <w:rPr>
            <w:noProof/>
            <w:webHidden/>
          </w:rPr>
          <w:instrText xml:space="preserve"> PAGEREF _Toc502751609 \h </w:instrText>
        </w:r>
        <w:r>
          <w:rPr>
            <w:noProof/>
            <w:webHidden/>
          </w:rPr>
        </w:r>
        <w:r>
          <w:rPr>
            <w:noProof/>
            <w:webHidden/>
          </w:rPr>
          <w:fldChar w:fldCharType="separate"/>
        </w:r>
        <w:r>
          <w:rPr>
            <w:noProof/>
            <w:webHidden/>
          </w:rPr>
          <w:t>4</w:t>
        </w:r>
        <w:r>
          <w:rPr>
            <w:noProof/>
            <w:webHidden/>
          </w:rPr>
          <w:fldChar w:fldCharType="end"/>
        </w:r>
      </w:hyperlink>
    </w:p>
    <w:p w14:paraId="3B0CB0C6" w14:textId="77777777" w:rsidR="0092376E" w:rsidRPr="007356F1" w:rsidRDefault="0092376E">
      <w:pPr>
        <w:pStyle w:val="INNH2"/>
        <w:tabs>
          <w:tab w:val="left" w:pos="880"/>
          <w:tab w:val="right" w:leader="dot" w:pos="9061"/>
        </w:tabs>
        <w:rPr>
          <w:rFonts w:ascii="Calibri" w:hAnsi="Calibri"/>
          <w:noProof/>
          <w:sz w:val="22"/>
          <w:szCs w:val="22"/>
        </w:rPr>
      </w:pPr>
      <w:hyperlink w:anchor="_Toc502751610" w:history="1">
        <w:r w:rsidRPr="00546A05">
          <w:rPr>
            <w:rStyle w:val="Hyperkobling"/>
            <w:noProof/>
          </w:rPr>
          <w:t>2.3</w:t>
        </w:r>
        <w:r w:rsidRPr="007356F1">
          <w:rPr>
            <w:rFonts w:ascii="Calibri" w:hAnsi="Calibri"/>
            <w:noProof/>
            <w:sz w:val="22"/>
            <w:szCs w:val="22"/>
          </w:rPr>
          <w:tab/>
        </w:r>
        <w:r w:rsidRPr="00546A05">
          <w:rPr>
            <w:rStyle w:val="Hyperkobling"/>
            <w:rFonts w:ascii="Arial" w:hAnsi="Arial"/>
            <w:noProof/>
          </w:rPr>
          <w:t>Fremdriftsplan</w:t>
        </w:r>
        <w:r>
          <w:rPr>
            <w:noProof/>
            <w:webHidden/>
          </w:rPr>
          <w:tab/>
        </w:r>
        <w:r>
          <w:rPr>
            <w:noProof/>
            <w:webHidden/>
          </w:rPr>
          <w:fldChar w:fldCharType="begin"/>
        </w:r>
        <w:r>
          <w:rPr>
            <w:noProof/>
            <w:webHidden/>
          </w:rPr>
          <w:instrText xml:space="preserve"> PAGEREF _Toc502751610 \h </w:instrText>
        </w:r>
        <w:r>
          <w:rPr>
            <w:noProof/>
            <w:webHidden/>
          </w:rPr>
        </w:r>
        <w:r>
          <w:rPr>
            <w:noProof/>
            <w:webHidden/>
          </w:rPr>
          <w:fldChar w:fldCharType="separate"/>
        </w:r>
        <w:r>
          <w:rPr>
            <w:noProof/>
            <w:webHidden/>
          </w:rPr>
          <w:t>4</w:t>
        </w:r>
        <w:r>
          <w:rPr>
            <w:noProof/>
            <w:webHidden/>
          </w:rPr>
          <w:fldChar w:fldCharType="end"/>
        </w:r>
      </w:hyperlink>
    </w:p>
    <w:p w14:paraId="70E66462" w14:textId="77777777" w:rsidR="0092376E" w:rsidRPr="007356F1" w:rsidRDefault="0092376E">
      <w:pPr>
        <w:pStyle w:val="INNH2"/>
        <w:tabs>
          <w:tab w:val="right" w:leader="dot" w:pos="9061"/>
        </w:tabs>
        <w:rPr>
          <w:rFonts w:ascii="Calibri" w:hAnsi="Calibri"/>
          <w:noProof/>
          <w:sz w:val="22"/>
          <w:szCs w:val="22"/>
        </w:rPr>
      </w:pPr>
      <w:hyperlink w:anchor="_Toc502751611" w:history="1">
        <w:r w:rsidRPr="00546A05">
          <w:rPr>
            <w:rStyle w:val="Hyperkobling"/>
            <w:rFonts w:ascii="Arial" w:hAnsi="Arial" w:cs="Arial"/>
            <w:b/>
            <w:bCs/>
            <w:iCs/>
            <w:noProof/>
          </w:rPr>
          <w:t>Datoene etter tilbudsfrist kan bli gjenstand for justeringer.</w:t>
        </w:r>
        <w:r>
          <w:rPr>
            <w:noProof/>
            <w:webHidden/>
          </w:rPr>
          <w:tab/>
        </w:r>
        <w:r>
          <w:rPr>
            <w:noProof/>
            <w:webHidden/>
          </w:rPr>
          <w:fldChar w:fldCharType="begin"/>
        </w:r>
        <w:r>
          <w:rPr>
            <w:noProof/>
            <w:webHidden/>
          </w:rPr>
          <w:instrText xml:space="preserve"> PAGEREF _Toc502751611 \h </w:instrText>
        </w:r>
        <w:r>
          <w:rPr>
            <w:noProof/>
            <w:webHidden/>
          </w:rPr>
        </w:r>
        <w:r>
          <w:rPr>
            <w:noProof/>
            <w:webHidden/>
          </w:rPr>
          <w:fldChar w:fldCharType="separate"/>
        </w:r>
        <w:r>
          <w:rPr>
            <w:noProof/>
            <w:webHidden/>
          </w:rPr>
          <w:t>5</w:t>
        </w:r>
        <w:r>
          <w:rPr>
            <w:noProof/>
            <w:webHidden/>
          </w:rPr>
          <w:fldChar w:fldCharType="end"/>
        </w:r>
      </w:hyperlink>
    </w:p>
    <w:p w14:paraId="51A5F63E" w14:textId="77777777" w:rsidR="0092376E" w:rsidRPr="007356F1" w:rsidRDefault="0092376E">
      <w:pPr>
        <w:pStyle w:val="INNH2"/>
        <w:tabs>
          <w:tab w:val="left" w:pos="880"/>
          <w:tab w:val="right" w:leader="dot" w:pos="9061"/>
        </w:tabs>
        <w:rPr>
          <w:rFonts w:ascii="Calibri" w:hAnsi="Calibri"/>
          <w:noProof/>
          <w:sz w:val="22"/>
          <w:szCs w:val="22"/>
        </w:rPr>
      </w:pPr>
      <w:hyperlink w:anchor="_Toc502751612" w:history="1">
        <w:r w:rsidRPr="00546A05">
          <w:rPr>
            <w:rStyle w:val="Hyperkobling"/>
            <w:noProof/>
          </w:rPr>
          <w:t>2.4</w:t>
        </w:r>
        <w:r w:rsidRPr="007356F1">
          <w:rPr>
            <w:rFonts w:ascii="Calibri" w:hAnsi="Calibri"/>
            <w:noProof/>
            <w:sz w:val="22"/>
            <w:szCs w:val="22"/>
          </w:rPr>
          <w:tab/>
        </w:r>
        <w:r w:rsidRPr="00546A05">
          <w:rPr>
            <w:rStyle w:val="Hyperkobling"/>
            <w:rFonts w:ascii="Arial" w:hAnsi="Arial"/>
            <w:noProof/>
          </w:rPr>
          <w:t>Befaring</w:t>
        </w:r>
        <w:r>
          <w:rPr>
            <w:noProof/>
            <w:webHidden/>
          </w:rPr>
          <w:tab/>
        </w:r>
        <w:r>
          <w:rPr>
            <w:noProof/>
            <w:webHidden/>
          </w:rPr>
          <w:fldChar w:fldCharType="begin"/>
        </w:r>
        <w:r>
          <w:rPr>
            <w:noProof/>
            <w:webHidden/>
          </w:rPr>
          <w:instrText xml:space="preserve"> PAGEREF _Toc502751612 \h </w:instrText>
        </w:r>
        <w:r>
          <w:rPr>
            <w:noProof/>
            <w:webHidden/>
          </w:rPr>
        </w:r>
        <w:r>
          <w:rPr>
            <w:noProof/>
            <w:webHidden/>
          </w:rPr>
          <w:fldChar w:fldCharType="separate"/>
        </w:r>
        <w:r>
          <w:rPr>
            <w:noProof/>
            <w:webHidden/>
          </w:rPr>
          <w:t>5</w:t>
        </w:r>
        <w:r>
          <w:rPr>
            <w:noProof/>
            <w:webHidden/>
          </w:rPr>
          <w:fldChar w:fldCharType="end"/>
        </w:r>
      </w:hyperlink>
    </w:p>
    <w:p w14:paraId="66E47F10" w14:textId="77777777" w:rsidR="0092376E" w:rsidRPr="007356F1" w:rsidRDefault="0092376E">
      <w:pPr>
        <w:pStyle w:val="INNH2"/>
        <w:tabs>
          <w:tab w:val="left" w:pos="880"/>
          <w:tab w:val="right" w:leader="dot" w:pos="9061"/>
        </w:tabs>
        <w:rPr>
          <w:rFonts w:ascii="Calibri" w:hAnsi="Calibri"/>
          <w:noProof/>
          <w:sz w:val="22"/>
          <w:szCs w:val="22"/>
        </w:rPr>
      </w:pPr>
      <w:hyperlink w:anchor="_Toc502751613" w:history="1">
        <w:r w:rsidRPr="00546A05">
          <w:rPr>
            <w:rStyle w:val="Hyperkobling"/>
            <w:noProof/>
          </w:rPr>
          <w:t>2.5</w:t>
        </w:r>
        <w:r w:rsidRPr="007356F1">
          <w:rPr>
            <w:rFonts w:ascii="Calibri" w:hAnsi="Calibri"/>
            <w:noProof/>
            <w:sz w:val="22"/>
            <w:szCs w:val="22"/>
          </w:rPr>
          <w:tab/>
        </w:r>
        <w:r w:rsidRPr="00546A05">
          <w:rPr>
            <w:rStyle w:val="Hyperkobling"/>
            <w:rFonts w:ascii="Arial" w:hAnsi="Arial"/>
            <w:noProof/>
          </w:rPr>
          <w:t>Rettelse, supplering og/eller endring av konkurransegrunnlaget</w:t>
        </w:r>
        <w:r>
          <w:rPr>
            <w:noProof/>
            <w:webHidden/>
          </w:rPr>
          <w:tab/>
        </w:r>
        <w:r>
          <w:rPr>
            <w:noProof/>
            <w:webHidden/>
          </w:rPr>
          <w:fldChar w:fldCharType="begin"/>
        </w:r>
        <w:r>
          <w:rPr>
            <w:noProof/>
            <w:webHidden/>
          </w:rPr>
          <w:instrText xml:space="preserve"> PAGEREF _Toc502751613 \h </w:instrText>
        </w:r>
        <w:r>
          <w:rPr>
            <w:noProof/>
            <w:webHidden/>
          </w:rPr>
        </w:r>
        <w:r>
          <w:rPr>
            <w:noProof/>
            <w:webHidden/>
          </w:rPr>
          <w:fldChar w:fldCharType="separate"/>
        </w:r>
        <w:r>
          <w:rPr>
            <w:noProof/>
            <w:webHidden/>
          </w:rPr>
          <w:t>5</w:t>
        </w:r>
        <w:r>
          <w:rPr>
            <w:noProof/>
            <w:webHidden/>
          </w:rPr>
          <w:fldChar w:fldCharType="end"/>
        </w:r>
      </w:hyperlink>
    </w:p>
    <w:p w14:paraId="66EB8125" w14:textId="77777777" w:rsidR="0092376E" w:rsidRPr="007356F1" w:rsidRDefault="0092376E">
      <w:pPr>
        <w:pStyle w:val="INNH2"/>
        <w:tabs>
          <w:tab w:val="left" w:pos="880"/>
          <w:tab w:val="right" w:leader="dot" w:pos="9061"/>
        </w:tabs>
        <w:rPr>
          <w:rFonts w:ascii="Calibri" w:hAnsi="Calibri"/>
          <w:noProof/>
          <w:sz w:val="22"/>
          <w:szCs w:val="22"/>
        </w:rPr>
      </w:pPr>
      <w:hyperlink w:anchor="_Toc502751614" w:history="1">
        <w:r w:rsidRPr="00546A05">
          <w:rPr>
            <w:rStyle w:val="Hyperkobling"/>
            <w:noProof/>
          </w:rPr>
          <w:t>2.6</w:t>
        </w:r>
        <w:r w:rsidRPr="007356F1">
          <w:rPr>
            <w:rFonts w:ascii="Calibri" w:hAnsi="Calibri"/>
            <w:noProof/>
            <w:sz w:val="22"/>
            <w:szCs w:val="22"/>
          </w:rPr>
          <w:tab/>
        </w:r>
        <w:r w:rsidRPr="00546A05">
          <w:rPr>
            <w:rStyle w:val="Hyperkobling"/>
            <w:rFonts w:ascii="Arial" w:hAnsi="Arial"/>
            <w:noProof/>
          </w:rPr>
          <w:t>Spørsmål til konkurransegrunnlaget</w:t>
        </w:r>
        <w:r>
          <w:rPr>
            <w:noProof/>
            <w:webHidden/>
          </w:rPr>
          <w:tab/>
        </w:r>
        <w:r>
          <w:rPr>
            <w:noProof/>
            <w:webHidden/>
          </w:rPr>
          <w:fldChar w:fldCharType="begin"/>
        </w:r>
        <w:r>
          <w:rPr>
            <w:noProof/>
            <w:webHidden/>
          </w:rPr>
          <w:instrText xml:space="preserve"> PAGEREF _Toc502751614 \h </w:instrText>
        </w:r>
        <w:r>
          <w:rPr>
            <w:noProof/>
            <w:webHidden/>
          </w:rPr>
        </w:r>
        <w:r>
          <w:rPr>
            <w:noProof/>
            <w:webHidden/>
          </w:rPr>
          <w:fldChar w:fldCharType="separate"/>
        </w:r>
        <w:r>
          <w:rPr>
            <w:noProof/>
            <w:webHidden/>
          </w:rPr>
          <w:t>6</w:t>
        </w:r>
        <w:r>
          <w:rPr>
            <w:noProof/>
            <w:webHidden/>
          </w:rPr>
          <w:fldChar w:fldCharType="end"/>
        </w:r>
      </w:hyperlink>
    </w:p>
    <w:p w14:paraId="73C65DB4" w14:textId="77777777" w:rsidR="0092376E" w:rsidRPr="007356F1" w:rsidRDefault="0092376E">
      <w:pPr>
        <w:pStyle w:val="INNH2"/>
        <w:tabs>
          <w:tab w:val="left" w:pos="880"/>
          <w:tab w:val="right" w:leader="dot" w:pos="9061"/>
        </w:tabs>
        <w:rPr>
          <w:rFonts w:ascii="Calibri" w:hAnsi="Calibri"/>
          <w:noProof/>
          <w:sz w:val="22"/>
          <w:szCs w:val="22"/>
        </w:rPr>
      </w:pPr>
      <w:hyperlink w:anchor="_Toc502751615" w:history="1">
        <w:r w:rsidRPr="00546A05">
          <w:rPr>
            <w:rStyle w:val="Hyperkobling"/>
            <w:noProof/>
          </w:rPr>
          <w:t>2.7</w:t>
        </w:r>
        <w:r w:rsidRPr="007356F1">
          <w:rPr>
            <w:rFonts w:ascii="Calibri" w:hAnsi="Calibri"/>
            <w:noProof/>
            <w:sz w:val="22"/>
            <w:szCs w:val="22"/>
          </w:rPr>
          <w:tab/>
        </w:r>
        <w:r w:rsidRPr="00546A05">
          <w:rPr>
            <w:rStyle w:val="Hyperkobling"/>
            <w:rFonts w:ascii="Arial" w:hAnsi="Arial"/>
            <w:noProof/>
          </w:rPr>
          <w:t>Oppdragsgivers kontaktperson</w:t>
        </w:r>
        <w:r>
          <w:rPr>
            <w:noProof/>
            <w:webHidden/>
          </w:rPr>
          <w:tab/>
        </w:r>
        <w:r>
          <w:rPr>
            <w:noProof/>
            <w:webHidden/>
          </w:rPr>
          <w:fldChar w:fldCharType="begin"/>
        </w:r>
        <w:r>
          <w:rPr>
            <w:noProof/>
            <w:webHidden/>
          </w:rPr>
          <w:instrText xml:space="preserve"> PAGEREF _Toc502751615 \h </w:instrText>
        </w:r>
        <w:r>
          <w:rPr>
            <w:noProof/>
            <w:webHidden/>
          </w:rPr>
        </w:r>
        <w:r>
          <w:rPr>
            <w:noProof/>
            <w:webHidden/>
          </w:rPr>
          <w:fldChar w:fldCharType="separate"/>
        </w:r>
        <w:r>
          <w:rPr>
            <w:noProof/>
            <w:webHidden/>
          </w:rPr>
          <w:t>6</w:t>
        </w:r>
        <w:r>
          <w:rPr>
            <w:noProof/>
            <w:webHidden/>
          </w:rPr>
          <w:fldChar w:fldCharType="end"/>
        </w:r>
      </w:hyperlink>
    </w:p>
    <w:p w14:paraId="1C05A67F"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16" w:history="1">
        <w:r w:rsidRPr="00546A05">
          <w:rPr>
            <w:rStyle w:val="Hyperkobling"/>
            <w:rFonts w:ascii="Arial" w:hAnsi="Arial"/>
            <w:noProof/>
          </w:rPr>
          <w:t>3</w:t>
        </w:r>
        <w:r w:rsidRPr="007356F1">
          <w:rPr>
            <w:rFonts w:ascii="Calibri" w:hAnsi="Calibri"/>
            <w:b w:val="0"/>
            <w:noProof/>
            <w:sz w:val="22"/>
            <w:szCs w:val="22"/>
          </w:rPr>
          <w:tab/>
        </w:r>
        <w:r w:rsidRPr="00546A05">
          <w:rPr>
            <w:rStyle w:val="Hyperkobling"/>
            <w:rFonts w:ascii="Arial" w:hAnsi="Arial"/>
            <w:noProof/>
          </w:rPr>
          <w:t>Lønns- og arbeidsvilkår</w:t>
        </w:r>
        <w:r>
          <w:rPr>
            <w:noProof/>
            <w:webHidden/>
          </w:rPr>
          <w:tab/>
        </w:r>
        <w:r>
          <w:rPr>
            <w:noProof/>
            <w:webHidden/>
          </w:rPr>
          <w:fldChar w:fldCharType="begin"/>
        </w:r>
        <w:r>
          <w:rPr>
            <w:noProof/>
            <w:webHidden/>
          </w:rPr>
          <w:instrText xml:space="preserve"> PAGEREF _Toc502751616 \h </w:instrText>
        </w:r>
        <w:r>
          <w:rPr>
            <w:noProof/>
            <w:webHidden/>
          </w:rPr>
        </w:r>
        <w:r>
          <w:rPr>
            <w:noProof/>
            <w:webHidden/>
          </w:rPr>
          <w:fldChar w:fldCharType="separate"/>
        </w:r>
        <w:r>
          <w:rPr>
            <w:noProof/>
            <w:webHidden/>
          </w:rPr>
          <w:t>6</w:t>
        </w:r>
        <w:r>
          <w:rPr>
            <w:noProof/>
            <w:webHidden/>
          </w:rPr>
          <w:fldChar w:fldCharType="end"/>
        </w:r>
      </w:hyperlink>
    </w:p>
    <w:p w14:paraId="1FD12364"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17" w:history="1">
        <w:r w:rsidRPr="00546A05">
          <w:rPr>
            <w:rStyle w:val="Hyperkobling"/>
            <w:rFonts w:ascii="Arial" w:hAnsi="Arial"/>
            <w:noProof/>
          </w:rPr>
          <w:t>4</w:t>
        </w:r>
        <w:r w:rsidRPr="007356F1">
          <w:rPr>
            <w:rFonts w:ascii="Calibri" w:hAnsi="Calibri"/>
            <w:b w:val="0"/>
            <w:noProof/>
            <w:sz w:val="22"/>
            <w:szCs w:val="22"/>
          </w:rPr>
          <w:tab/>
        </w:r>
        <w:r w:rsidRPr="00546A05">
          <w:rPr>
            <w:rStyle w:val="Hyperkobling"/>
            <w:rFonts w:ascii="Arial" w:hAnsi="Arial"/>
            <w:noProof/>
          </w:rPr>
          <w:t>Offentlighet og taushetsplikt</w:t>
        </w:r>
        <w:r>
          <w:rPr>
            <w:noProof/>
            <w:webHidden/>
          </w:rPr>
          <w:tab/>
        </w:r>
        <w:r>
          <w:rPr>
            <w:noProof/>
            <w:webHidden/>
          </w:rPr>
          <w:fldChar w:fldCharType="begin"/>
        </w:r>
        <w:r>
          <w:rPr>
            <w:noProof/>
            <w:webHidden/>
          </w:rPr>
          <w:instrText xml:space="preserve"> PAGEREF _Toc502751617 \h </w:instrText>
        </w:r>
        <w:r>
          <w:rPr>
            <w:noProof/>
            <w:webHidden/>
          </w:rPr>
        </w:r>
        <w:r>
          <w:rPr>
            <w:noProof/>
            <w:webHidden/>
          </w:rPr>
          <w:fldChar w:fldCharType="separate"/>
        </w:r>
        <w:r>
          <w:rPr>
            <w:noProof/>
            <w:webHidden/>
          </w:rPr>
          <w:t>6</w:t>
        </w:r>
        <w:r>
          <w:rPr>
            <w:noProof/>
            <w:webHidden/>
          </w:rPr>
          <w:fldChar w:fldCharType="end"/>
        </w:r>
      </w:hyperlink>
    </w:p>
    <w:p w14:paraId="35477138"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18" w:history="1">
        <w:r w:rsidRPr="00546A05">
          <w:rPr>
            <w:rStyle w:val="Hyperkobling"/>
            <w:rFonts w:ascii="Arial" w:hAnsi="Arial"/>
            <w:noProof/>
          </w:rPr>
          <w:t>5</w:t>
        </w:r>
        <w:r w:rsidRPr="007356F1">
          <w:rPr>
            <w:rFonts w:ascii="Calibri" w:hAnsi="Calibri"/>
            <w:b w:val="0"/>
            <w:noProof/>
            <w:sz w:val="22"/>
            <w:szCs w:val="22"/>
          </w:rPr>
          <w:tab/>
        </w:r>
        <w:r w:rsidRPr="00546A05">
          <w:rPr>
            <w:rStyle w:val="Hyperkobling"/>
            <w:rFonts w:ascii="Arial" w:hAnsi="Arial"/>
            <w:noProof/>
          </w:rPr>
          <w:t>DET EUROPEISKE EGENERKLÆRINGSSKJEMAET (ESPD)</w:t>
        </w:r>
        <w:r>
          <w:rPr>
            <w:noProof/>
            <w:webHidden/>
          </w:rPr>
          <w:tab/>
        </w:r>
        <w:r>
          <w:rPr>
            <w:noProof/>
            <w:webHidden/>
          </w:rPr>
          <w:fldChar w:fldCharType="begin"/>
        </w:r>
        <w:r>
          <w:rPr>
            <w:noProof/>
            <w:webHidden/>
          </w:rPr>
          <w:instrText xml:space="preserve"> PAGEREF _Toc502751618 \h </w:instrText>
        </w:r>
        <w:r>
          <w:rPr>
            <w:noProof/>
            <w:webHidden/>
          </w:rPr>
        </w:r>
        <w:r>
          <w:rPr>
            <w:noProof/>
            <w:webHidden/>
          </w:rPr>
          <w:fldChar w:fldCharType="separate"/>
        </w:r>
        <w:r>
          <w:rPr>
            <w:noProof/>
            <w:webHidden/>
          </w:rPr>
          <w:t>6</w:t>
        </w:r>
        <w:r>
          <w:rPr>
            <w:noProof/>
            <w:webHidden/>
          </w:rPr>
          <w:fldChar w:fldCharType="end"/>
        </w:r>
      </w:hyperlink>
    </w:p>
    <w:p w14:paraId="10CF4C89" w14:textId="77777777" w:rsidR="0092376E" w:rsidRPr="007356F1" w:rsidRDefault="0092376E">
      <w:pPr>
        <w:pStyle w:val="INNH2"/>
        <w:tabs>
          <w:tab w:val="left" w:pos="880"/>
          <w:tab w:val="right" w:leader="dot" w:pos="9061"/>
        </w:tabs>
        <w:rPr>
          <w:rFonts w:ascii="Calibri" w:hAnsi="Calibri"/>
          <w:noProof/>
          <w:sz w:val="22"/>
          <w:szCs w:val="22"/>
        </w:rPr>
      </w:pPr>
      <w:hyperlink w:anchor="_Toc502751619" w:history="1">
        <w:r w:rsidRPr="00546A05">
          <w:rPr>
            <w:rStyle w:val="Hyperkobling"/>
            <w:noProof/>
          </w:rPr>
          <w:t>5.1</w:t>
        </w:r>
        <w:r w:rsidRPr="007356F1">
          <w:rPr>
            <w:rFonts w:ascii="Calibri" w:hAnsi="Calibri"/>
            <w:noProof/>
            <w:sz w:val="22"/>
            <w:szCs w:val="22"/>
          </w:rPr>
          <w:tab/>
        </w:r>
        <w:r w:rsidRPr="00546A05">
          <w:rPr>
            <w:rStyle w:val="Hyperkobling"/>
            <w:rFonts w:ascii="Arial" w:hAnsi="Arial"/>
            <w:noProof/>
          </w:rPr>
          <w:t>Generelt om ESPD</w:t>
        </w:r>
        <w:r>
          <w:rPr>
            <w:noProof/>
            <w:webHidden/>
          </w:rPr>
          <w:tab/>
        </w:r>
        <w:r>
          <w:rPr>
            <w:noProof/>
            <w:webHidden/>
          </w:rPr>
          <w:fldChar w:fldCharType="begin"/>
        </w:r>
        <w:r>
          <w:rPr>
            <w:noProof/>
            <w:webHidden/>
          </w:rPr>
          <w:instrText xml:space="preserve"> PAGEREF _Toc502751619 \h </w:instrText>
        </w:r>
        <w:r>
          <w:rPr>
            <w:noProof/>
            <w:webHidden/>
          </w:rPr>
        </w:r>
        <w:r>
          <w:rPr>
            <w:noProof/>
            <w:webHidden/>
          </w:rPr>
          <w:fldChar w:fldCharType="separate"/>
        </w:r>
        <w:r>
          <w:rPr>
            <w:noProof/>
            <w:webHidden/>
          </w:rPr>
          <w:t>6</w:t>
        </w:r>
        <w:r>
          <w:rPr>
            <w:noProof/>
            <w:webHidden/>
          </w:rPr>
          <w:fldChar w:fldCharType="end"/>
        </w:r>
      </w:hyperlink>
    </w:p>
    <w:p w14:paraId="7BB7D96A" w14:textId="77777777" w:rsidR="0092376E" w:rsidRPr="007356F1" w:rsidRDefault="0092376E">
      <w:pPr>
        <w:pStyle w:val="INNH2"/>
        <w:tabs>
          <w:tab w:val="left" w:pos="880"/>
          <w:tab w:val="right" w:leader="dot" w:pos="9061"/>
        </w:tabs>
        <w:rPr>
          <w:rFonts w:ascii="Calibri" w:hAnsi="Calibri"/>
          <w:noProof/>
          <w:sz w:val="22"/>
          <w:szCs w:val="22"/>
        </w:rPr>
      </w:pPr>
      <w:hyperlink w:anchor="_Toc502751620" w:history="1">
        <w:r w:rsidRPr="00546A05">
          <w:rPr>
            <w:rStyle w:val="Hyperkobling"/>
            <w:noProof/>
          </w:rPr>
          <w:t>5.2</w:t>
        </w:r>
        <w:r w:rsidRPr="007356F1">
          <w:rPr>
            <w:rFonts w:ascii="Calibri" w:hAnsi="Calibri"/>
            <w:noProof/>
            <w:sz w:val="22"/>
            <w:szCs w:val="22"/>
          </w:rPr>
          <w:tab/>
        </w:r>
        <w:r w:rsidRPr="00546A05">
          <w:rPr>
            <w:rStyle w:val="Hyperkobling"/>
            <w:rFonts w:ascii="Arial" w:hAnsi="Arial"/>
            <w:noProof/>
          </w:rPr>
          <w:t>Nasjonale avvisningsgrunner</w:t>
        </w:r>
        <w:r>
          <w:rPr>
            <w:noProof/>
            <w:webHidden/>
          </w:rPr>
          <w:tab/>
        </w:r>
        <w:r>
          <w:rPr>
            <w:noProof/>
            <w:webHidden/>
          </w:rPr>
          <w:fldChar w:fldCharType="begin"/>
        </w:r>
        <w:r>
          <w:rPr>
            <w:noProof/>
            <w:webHidden/>
          </w:rPr>
          <w:instrText xml:space="preserve"> PAGEREF _Toc502751620 \h </w:instrText>
        </w:r>
        <w:r>
          <w:rPr>
            <w:noProof/>
            <w:webHidden/>
          </w:rPr>
        </w:r>
        <w:r>
          <w:rPr>
            <w:noProof/>
            <w:webHidden/>
          </w:rPr>
          <w:fldChar w:fldCharType="separate"/>
        </w:r>
        <w:r>
          <w:rPr>
            <w:noProof/>
            <w:webHidden/>
          </w:rPr>
          <w:t>7</w:t>
        </w:r>
        <w:r>
          <w:rPr>
            <w:noProof/>
            <w:webHidden/>
          </w:rPr>
          <w:fldChar w:fldCharType="end"/>
        </w:r>
      </w:hyperlink>
    </w:p>
    <w:p w14:paraId="571CB9CF"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21" w:history="1">
        <w:r w:rsidRPr="00546A05">
          <w:rPr>
            <w:rStyle w:val="Hyperkobling"/>
            <w:rFonts w:ascii="Arial" w:hAnsi="Arial"/>
            <w:noProof/>
          </w:rPr>
          <w:t>6</w:t>
        </w:r>
        <w:r w:rsidRPr="007356F1">
          <w:rPr>
            <w:rFonts w:ascii="Calibri" w:hAnsi="Calibri"/>
            <w:b w:val="0"/>
            <w:noProof/>
            <w:sz w:val="22"/>
            <w:szCs w:val="22"/>
          </w:rPr>
          <w:tab/>
        </w:r>
        <w:r w:rsidRPr="00546A05">
          <w:rPr>
            <w:rStyle w:val="Hyperkobling"/>
            <w:rFonts w:ascii="Arial" w:hAnsi="Arial"/>
            <w:noProof/>
          </w:rPr>
          <w:t>KVALIFIKASJONSKRAV</w:t>
        </w:r>
        <w:r>
          <w:rPr>
            <w:noProof/>
            <w:webHidden/>
          </w:rPr>
          <w:tab/>
        </w:r>
        <w:r>
          <w:rPr>
            <w:noProof/>
            <w:webHidden/>
          </w:rPr>
          <w:fldChar w:fldCharType="begin"/>
        </w:r>
        <w:r>
          <w:rPr>
            <w:noProof/>
            <w:webHidden/>
          </w:rPr>
          <w:instrText xml:space="preserve"> PAGEREF _Toc502751621 \h </w:instrText>
        </w:r>
        <w:r>
          <w:rPr>
            <w:noProof/>
            <w:webHidden/>
          </w:rPr>
        </w:r>
        <w:r>
          <w:rPr>
            <w:noProof/>
            <w:webHidden/>
          </w:rPr>
          <w:fldChar w:fldCharType="separate"/>
        </w:r>
        <w:r>
          <w:rPr>
            <w:noProof/>
            <w:webHidden/>
          </w:rPr>
          <w:t>7</w:t>
        </w:r>
        <w:r>
          <w:rPr>
            <w:noProof/>
            <w:webHidden/>
          </w:rPr>
          <w:fldChar w:fldCharType="end"/>
        </w:r>
      </w:hyperlink>
    </w:p>
    <w:p w14:paraId="04110F3F" w14:textId="77777777" w:rsidR="0092376E" w:rsidRPr="007356F1" w:rsidRDefault="0092376E">
      <w:pPr>
        <w:pStyle w:val="INNH2"/>
        <w:tabs>
          <w:tab w:val="left" w:pos="880"/>
          <w:tab w:val="right" w:leader="dot" w:pos="9061"/>
        </w:tabs>
        <w:rPr>
          <w:rFonts w:ascii="Calibri" w:hAnsi="Calibri"/>
          <w:noProof/>
          <w:sz w:val="22"/>
          <w:szCs w:val="22"/>
        </w:rPr>
      </w:pPr>
      <w:hyperlink w:anchor="_Toc502751622" w:history="1">
        <w:r w:rsidRPr="00546A05">
          <w:rPr>
            <w:rStyle w:val="Hyperkobling"/>
            <w:noProof/>
          </w:rPr>
          <w:t>6.1</w:t>
        </w:r>
        <w:r w:rsidRPr="007356F1">
          <w:rPr>
            <w:rFonts w:ascii="Calibri" w:hAnsi="Calibri"/>
            <w:noProof/>
            <w:sz w:val="22"/>
            <w:szCs w:val="22"/>
          </w:rPr>
          <w:tab/>
        </w:r>
        <w:r w:rsidRPr="00546A05">
          <w:rPr>
            <w:rStyle w:val="Hyperkobling"/>
            <w:rFonts w:ascii="Arial" w:hAnsi="Arial"/>
            <w:noProof/>
          </w:rPr>
          <w:t>Leverandørens registrering, autorisasjon mv.</w:t>
        </w:r>
        <w:r>
          <w:rPr>
            <w:noProof/>
            <w:webHidden/>
          </w:rPr>
          <w:tab/>
        </w:r>
        <w:r>
          <w:rPr>
            <w:noProof/>
            <w:webHidden/>
          </w:rPr>
          <w:fldChar w:fldCharType="begin"/>
        </w:r>
        <w:r>
          <w:rPr>
            <w:noProof/>
            <w:webHidden/>
          </w:rPr>
          <w:instrText xml:space="preserve"> PAGEREF _Toc502751622 \h </w:instrText>
        </w:r>
        <w:r>
          <w:rPr>
            <w:noProof/>
            <w:webHidden/>
          </w:rPr>
        </w:r>
        <w:r>
          <w:rPr>
            <w:noProof/>
            <w:webHidden/>
          </w:rPr>
          <w:fldChar w:fldCharType="separate"/>
        </w:r>
        <w:r>
          <w:rPr>
            <w:noProof/>
            <w:webHidden/>
          </w:rPr>
          <w:t>7</w:t>
        </w:r>
        <w:r>
          <w:rPr>
            <w:noProof/>
            <w:webHidden/>
          </w:rPr>
          <w:fldChar w:fldCharType="end"/>
        </w:r>
      </w:hyperlink>
    </w:p>
    <w:p w14:paraId="1D829D95" w14:textId="77777777" w:rsidR="0092376E" w:rsidRPr="007356F1" w:rsidRDefault="0092376E">
      <w:pPr>
        <w:pStyle w:val="INNH2"/>
        <w:tabs>
          <w:tab w:val="left" w:pos="880"/>
          <w:tab w:val="right" w:leader="dot" w:pos="9061"/>
        </w:tabs>
        <w:rPr>
          <w:rFonts w:ascii="Calibri" w:hAnsi="Calibri"/>
          <w:noProof/>
          <w:sz w:val="22"/>
          <w:szCs w:val="22"/>
        </w:rPr>
      </w:pPr>
      <w:hyperlink w:anchor="_Toc502751623" w:history="1">
        <w:r w:rsidRPr="00546A05">
          <w:rPr>
            <w:rStyle w:val="Hyperkobling"/>
            <w:noProof/>
          </w:rPr>
          <w:t>6.2</w:t>
        </w:r>
        <w:r w:rsidRPr="007356F1">
          <w:rPr>
            <w:rFonts w:ascii="Calibri" w:hAnsi="Calibri"/>
            <w:noProof/>
            <w:sz w:val="22"/>
            <w:szCs w:val="22"/>
          </w:rPr>
          <w:tab/>
        </w:r>
        <w:r w:rsidRPr="00546A05">
          <w:rPr>
            <w:rStyle w:val="Hyperkobling"/>
            <w:rFonts w:ascii="Arial" w:hAnsi="Arial"/>
            <w:noProof/>
          </w:rPr>
          <w:t>Leverandørens økonomiske og finansielle kapasitet</w:t>
        </w:r>
        <w:r>
          <w:rPr>
            <w:noProof/>
            <w:webHidden/>
          </w:rPr>
          <w:tab/>
        </w:r>
        <w:r>
          <w:rPr>
            <w:noProof/>
            <w:webHidden/>
          </w:rPr>
          <w:fldChar w:fldCharType="begin"/>
        </w:r>
        <w:r>
          <w:rPr>
            <w:noProof/>
            <w:webHidden/>
          </w:rPr>
          <w:instrText xml:space="preserve"> PAGEREF _Toc502751623 \h </w:instrText>
        </w:r>
        <w:r>
          <w:rPr>
            <w:noProof/>
            <w:webHidden/>
          </w:rPr>
        </w:r>
        <w:r>
          <w:rPr>
            <w:noProof/>
            <w:webHidden/>
          </w:rPr>
          <w:fldChar w:fldCharType="separate"/>
        </w:r>
        <w:r>
          <w:rPr>
            <w:noProof/>
            <w:webHidden/>
          </w:rPr>
          <w:t>8</w:t>
        </w:r>
        <w:r>
          <w:rPr>
            <w:noProof/>
            <w:webHidden/>
          </w:rPr>
          <w:fldChar w:fldCharType="end"/>
        </w:r>
      </w:hyperlink>
    </w:p>
    <w:p w14:paraId="36E431B9" w14:textId="77777777" w:rsidR="0092376E" w:rsidRPr="007356F1" w:rsidRDefault="0092376E">
      <w:pPr>
        <w:pStyle w:val="INNH2"/>
        <w:tabs>
          <w:tab w:val="left" w:pos="880"/>
          <w:tab w:val="right" w:leader="dot" w:pos="9061"/>
        </w:tabs>
        <w:rPr>
          <w:rFonts w:ascii="Calibri" w:hAnsi="Calibri"/>
          <w:noProof/>
          <w:sz w:val="22"/>
          <w:szCs w:val="22"/>
        </w:rPr>
      </w:pPr>
      <w:hyperlink w:anchor="_Toc502751624" w:history="1">
        <w:r w:rsidRPr="00546A05">
          <w:rPr>
            <w:rStyle w:val="Hyperkobling"/>
            <w:noProof/>
          </w:rPr>
          <w:t>6.3</w:t>
        </w:r>
        <w:r w:rsidRPr="007356F1">
          <w:rPr>
            <w:rFonts w:ascii="Calibri" w:hAnsi="Calibri"/>
            <w:noProof/>
            <w:sz w:val="22"/>
            <w:szCs w:val="22"/>
          </w:rPr>
          <w:tab/>
        </w:r>
        <w:r w:rsidRPr="00546A05">
          <w:rPr>
            <w:rStyle w:val="Hyperkobling"/>
            <w:rFonts w:ascii="Arial" w:hAnsi="Arial"/>
            <w:noProof/>
          </w:rPr>
          <w:t>Leverandørens tekniske og faglige kvalifikasjoner</w:t>
        </w:r>
        <w:r>
          <w:rPr>
            <w:noProof/>
            <w:webHidden/>
          </w:rPr>
          <w:tab/>
        </w:r>
        <w:r>
          <w:rPr>
            <w:noProof/>
            <w:webHidden/>
          </w:rPr>
          <w:fldChar w:fldCharType="begin"/>
        </w:r>
        <w:r>
          <w:rPr>
            <w:noProof/>
            <w:webHidden/>
          </w:rPr>
          <w:instrText xml:space="preserve"> PAGEREF _Toc502751624 \h </w:instrText>
        </w:r>
        <w:r>
          <w:rPr>
            <w:noProof/>
            <w:webHidden/>
          </w:rPr>
        </w:r>
        <w:r>
          <w:rPr>
            <w:noProof/>
            <w:webHidden/>
          </w:rPr>
          <w:fldChar w:fldCharType="separate"/>
        </w:r>
        <w:r>
          <w:rPr>
            <w:noProof/>
            <w:webHidden/>
          </w:rPr>
          <w:t>8</w:t>
        </w:r>
        <w:r>
          <w:rPr>
            <w:noProof/>
            <w:webHidden/>
          </w:rPr>
          <w:fldChar w:fldCharType="end"/>
        </w:r>
      </w:hyperlink>
    </w:p>
    <w:p w14:paraId="6B5462D1"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25" w:history="1">
        <w:r w:rsidRPr="00546A05">
          <w:rPr>
            <w:rStyle w:val="Hyperkobling"/>
            <w:rFonts w:ascii="Arial" w:hAnsi="Arial"/>
            <w:noProof/>
          </w:rPr>
          <w:t>7</w:t>
        </w:r>
        <w:r w:rsidRPr="007356F1">
          <w:rPr>
            <w:rFonts w:ascii="Calibri" w:hAnsi="Calibri"/>
            <w:b w:val="0"/>
            <w:noProof/>
            <w:sz w:val="22"/>
            <w:szCs w:val="22"/>
          </w:rPr>
          <w:tab/>
        </w:r>
        <w:r w:rsidRPr="00546A05">
          <w:rPr>
            <w:rStyle w:val="Hyperkobling"/>
            <w:rFonts w:ascii="Arial" w:hAnsi="Arial"/>
            <w:noProof/>
          </w:rPr>
          <w:t>TILDELINGSKRITERIER</w:t>
        </w:r>
        <w:r>
          <w:rPr>
            <w:noProof/>
            <w:webHidden/>
          </w:rPr>
          <w:tab/>
        </w:r>
        <w:r>
          <w:rPr>
            <w:noProof/>
            <w:webHidden/>
          </w:rPr>
          <w:fldChar w:fldCharType="begin"/>
        </w:r>
        <w:r>
          <w:rPr>
            <w:noProof/>
            <w:webHidden/>
          </w:rPr>
          <w:instrText xml:space="preserve"> PAGEREF _Toc502751625 \h </w:instrText>
        </w:r>
        <w:r>
          <w:rPr>
            <w:noProof/>
            <w:webHidden/>
          </w:rPr>
        </w:r>
        <w:r>
          <w:rPr>
            <w:noProof/>
            <w:webHidden/>
          </w:rPr>
          <w:fldChar w:fldCharType="separate"/>
        </w:r>
        <w:r>
          <w:rPr>
            <w:noProof/>
            <w:webHidden/>
          </w:rPr>
          <w:t>9</w:t>
        </w:r>
        <w:r>
          <w:rPr>
            <w:noProof/>
            <w:webHidden/>
          </w:rPr>
          <w:fldChar w:fldCharType="end"/>
        </w:r>
      </w:hyperlink>
    </w:p>
    <w:p w14:paraId="1F5FD940"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26" w:history="1">
        <w:r w:rsidRPr="00546A05">
          <w:rPr>
            <w:rStyle w:val="Hyperkobling"/>
            <w:rFonts w:ascii="Arial" w:hAnsi="Arial" w:cs="Arial"/>
            <w:bCs/>
            <w:noProof/>
            <w:kern w:val="32"/>
          </w:rPr>
          <w:t>8</w:t>
        </w:r>
        <w:r w:rsidRPr="007356F1">
          <w:rPr>
            <w:rFonts w:ascii="Calibri" w:hAnsi="Calibri"/>
            <w:b w:val="0"/>
            <w:noProof/>
            <w:sz w:val="22"/>
            <w:szCs w:val="22"/>
          </w:rPr>
          <w:tab/>
        </w:r>
        <w:r w:rsidRPr="00546A05">
          <w:rPr>
            <w:rStyle w:val="Hyperkobling"/>
            <w:rFonts w:ascii="Arial" w:hAnsi="Arial" w:cs="Arial"/>
            <w:bCs/>
            <w:noProof/>
            <w:kern w:val="32"/>
          </w:rPr>
          <w:t>Innlevering av tilbud og tilbudsutforming</w:t>
        </w:r>
        <w:r>
          <w:rPr>
            <w:noProof/>
            <w:webHidden/>
          </w:rPr>
          <w:tab/>
        </w:r>
        <w:r>
          <w:rPr>
            <w:noProof/>
            <w:webHidden/>
          </w:rPr>
          <w:fldChar w:fldCharType="begin"/>
        </w:r>
        <w:r>
          <w:rPr>
            <w:noProof/>
            <w:webHidden/>
          </w:rPr>
          <w:instrText xml:space="preserve"> PAGEREF _Toc502751626 \h </w:instrText>
        </w:r>
        <w:r>
          <w:rPr>
            <w:noProof/>
            <w:webHidden/>
          </w:rPr>
        </w:r>
        <w:r>
          <w:rPr>
            <w:noProof/>
            <w:webHidden/>
          </w:rPr>
          <w:fldChar w:fldCharType="separate"/>
        </w:r>
        <w:r>
          <w:rPr>
            <w:noProof/>
            <w:webHidden/>
          </w:rPr>
          <w:t>10</w:t>
        </w:r>
        <w:r>
          <w:rPr>
            <w:noProof/>
            <w:webHidden/>
          </w:rPr>
          <w:fldChar w:fldCharType="end"/>
        </w:r>
      </w:hyperlink>
    </w:p>
    <w:p w14:paraId="3B1E2053" w14:textId="77777777" w:rsidR="0092376E" w:rsidRPr="007356F1" w:rsidRDefault="0092376E">
      <w:pPr>
        <w:pStyle w:val="INNH2"/>
        <w:tabs>
          <w:tab w:val="left" w:pos="880"/>
          <w:tab w:val="right" w:leader="dot" w:pos="9061"/>
        </w:tabs>
        <w:rPr>
          <w:rFonts w:ascii="Calibri" w:hAnsi="Calibri"/>
          <w:noProof/>
          <w:sz w:val="22"/>
          <w:szCs w:val="22"/>
        </w:rPr>
      </w:pPr>
      <w:hyperlink w:anchor="_Toc502751627" w:history="1">
        <w:r w:rsidRPr="00546A05">
          <w:rPr>
            <w:rStyle w:val="Hyperkobling"/>
            <w:noProof/>
          </w:rPr>
          <w:t>8.1</w:t>
        </w:r>
        <w:r w:rsidRPr="007356F1">
          <w:rPr>
            <w:rFonts w:ascii="Calibri" w:hAnsi="Calibri"/>
            <w:noProof/>
            <w:sz w:val="22"/>
            <w:szCs w:val="22"/>
          </w:rPr>
          <w:tab/>
        </w:r>
        <w:r w:rsidRPr="00546A05">
          <w:rPr>
            <w:rStyle w:val="Hyperkobling"/>
            <w:rFonts w:ascii="Arial" w:hAnsi="Arial"/>
            <w:noProof/>
          </w:rPr>
          <w:t>Innlevering av tilbud</w:t>
        </w:r>
        <w:r>
          <w:rPr>
            <w:noProof/>
            <w:webHidden/>
          </w:rPr>
          <w:tab/>
        </w:r>
        <w:r>
          <w:rPr>
            <w:noProof/>
            <w:webHidden/>
          </w:rPr>
          <w:fldChar w:fldCharType="begin"/>
        </w:r>
        <w:r>
          <w:rPr>
            <w:noProof/>
            <w:webHidden/>
          </w:rPr>
          <w:instrText xml:space="preserve"> PAGEREF _Toc502751627 \h </w:instrText>
        </w:r>
        <w:r>
          <w:rPr>
            <w:noProof/>
            <w:webHidden/>
          </w:rPr>
        </w:r>
        <w:r>
          <w:rPr>
            <w:noProof/>
            <w:webHidden/>
          </w:rPr>
          <w:fldChar w:fldCharType="separate"/>
        </w:r>
        <w:r>
          <w:rPr>
            <w:noProof/>
            <w:webHidden/>
          </w:rPr>
          <w:t>10</w:t>
        </w:r>
        <w:r>
          <w:rPr>
            <w:noProof/>
            <w:webHidden/>
          </w:rPr>
          <w:fldChar w:fldCharType="end"/>
        </w:r>
      </w:hyperlink>
    </w:p>
    <w:p w14:paraId="0DCAF336" w14:textId="77777777" w:rsidR="0092376E" w:rsidRPr="007356F1" w:rsidRDefault="0092376E">
      <w:pPr>
        <w:pStyle w:val="INNH2"/>
        <w:tabs>
          <w:tab w:val="left" w:pos="880"/>
          <w:tab w:val="right" w:leader="dot" w:pos="9061"/>
        </w:tabs>
        <w:rPr>
          <w:rFonts w:ascii="Calibri" w:hAnsi="Calibri"/>
          <w:noProof/>
          <w:sz w:val="22"/>
          <w:szCs w:val="22"/>
        </w:rPr>
      </w:pPr>
      <w:hyperlink w:anchor="_Toc502751628" w:history="1">
        <w:r w:rsidRPr="00546A05">
          <w:rPr>
            <w:rStyle w:val="Hyperkobling"/>
            <w:noProof/>
          </w:rPr>
          <w:t>8.2</w:t>
        </w:r>
        <w:r w:rsidRPr="007356F1">
          <w:rPr>
            <w:rFonts w:ascii="Calibri" w:hAnsi="Calibri"/>
            <w:noProof/>
            <w:sz w:val="22"/>
            <w:szCs w:val="22"/>
          </w:rPr>
          <w:tab/>
        </w:r>
        <w:r w:rsidRPr="00546A05">
          <w:rPr>
            <w:rStyle w:val="Hyperkobling"/>
            <w:rFonts w:ascii="Arial" w:hAnsi="Arial"/>
            <w:noProof/>
          </w:rPr>
          <w:t>Tilbudsutforming</w:t>
        </w:r>
        <w:r>
          <w:rPr>
            <w:noProof/>
            <w:webHidden/>
          </w:rPr>
          <w:tab/>
        </w:r>
        <w:r>
          <w:rPr>
            <w:noProof/>
            <w:webHidden/>
          </w:rPr>
          <w:fldChar w:fldCharType="begin"/>
        </w:r>
        <w:r>
          <w:rPr>
            <w:noProof/>
            <w:webHidden/>
          </w:rPr>
          <w:instrText xml:space="preserve"> PAGEREF _Toc502751628 \h </w:instrText>
        </w:r>
        <w:r>
          <w:rPr>
            <w:noProof/>
            <w:webHidden/>
          </w:rPr>
        </w:r>
        <w:r>
          <w:rPr>
            <w:noProof/>
            <w:webHidden/>
          </w:rPr>
          <w:fldChar w:fldCharType="separate"/>
        </w:r>
        <w:r>
          <w:rPr>
            <w:noProof/>
            <w:webHidden/>
          </w:rPr>
          <w:t>10</w:t>
        </w:r>
        <w:r>
          <w:rPr>
            <w:noProof/>
            <w:webHidden/>
          </w:rPr>
          <w:fldChar w:fldCharType="end"/>
        </w:r>
      </w:hyperlink>
    </w:p>
    <w:p w14:paraId="3DE1170A" w14:textId="77777777" w:rsidR="0092376E" w:rsidRPr="007356F1" w:rsidRDefault="0092376E">
      <w:pPr>
        <w:pStyle w:val="INNH2"/>
        <w:tabs>
          <w:tab w:val="left" w:pos="880"/>
          <w:tab w:val="right" w:leader="dot" w:pos="9061"/>
        </w:tabs>
        <w:rPr>
          <w:rFonts w:ascii="Calibri" w:hAnsi="Calibri"/>
          <w:noProof/>
          <w:sz w:val="22"/>
          <w:szCs w:val="22"/>
        </w:rPr>
      </w:pPr>
      <w:hyperlink w:anchor="_Toc502751632" w:history="1">
        <w:r w:rsidRPr="00546A05">
          <w:rPr>
            <w:rStyle w:val="Hyperkobling"/>
            <w:noProof/>
          </w:rPr>
          <w:t>8.3</w:t>
        </w:r>
        <w:r w:rsidRPr="007356F1">
          <w:rPr>
            <w:rFonts w:ascii="Calibri" w:hAnsi="Calibri"/>
            <w:noProof/>
            <w:sz w:val="22"/>
            <w:szCs w:val="22"/>
          </w:rPr>
          <w:tab/>
        </w:r>
        <w:r w:rsidRPr="00546A05">
          <w:rPr>
            <w:rStyle w:val="Hyperkobling"/>
            <w:rFonts w:ascii="Arial" w:hAnsi="Arial"/>
            <w:noProof/>
          </w:rPr>
          <w:t>Vedståelsesfrist</w:t>
        </w:r>
        <w:r>
          <w:rPr>
            <w:noProof/>
            <w:webHidden/>
          </w:rPr>
          <w:tab/>
        </w:r>
        <w:r>
          <w:rPr>
            <w:noProof/>
            <w:webHidden/>
          </w:rPr>
          <w:fldChar w:fldCharType="begin"/>
        </w:r>
        <w:r>
          <w:rPr>
            <w:noProof/>
            <w:webHidden/>
          </w:rPr>
          <w:instrText xml:space="preserve"> PAGEREF _Toc502751632 \h </w:instrText>
        </w:r>
        <w:r>
          <w:rPr>
            <w:noProof/>
            <w:webHidden/>
          </w:rPr>
        </w:r>
        <w:r>
          <w:rPr>
            <w:noProof/>
            <w:webHidden/>
          </w:rPr>
          <w:fldChar w:fldCharType="separate"/>
        </w:r>
        <w:r>
          <w:rPr>
            <w:noProof/>
            <w:webHidden/>
          </w:rPr>
          <w:t>12</w:t>
        </w:r>
        <w:r>
          <w:rPr>
            <w:noProof/>
            <w:webHidden/>
          </w:rPr>
          <w:fldChar w:fldCharType="end"/>
        </w:r>
      </w:hyperlink>
    </w:p>
    <w:p w14:paraId="7F3DABDA" w14:textId="77777777" w:rsidR="0092376E" w:rsidRPr="007356F1" w:rsidRDefault="0092376E">
      <w:pPr>
        <w:pStyle w:val="INNH2"/>
        <w:tabs>
          <w:tab w:val="left" w:pos="880"/>
          <w:tab w:val="right" w:leader="dot" w:pos="9061"/>
        </w:tabs>
        <w:rPr>
          <w:rFonts w:ascii="Calibri" w:hAnsi="Calibri"/>
          <w:noProof/>
          <w:sz w:val="22"/>
          <w:szCs w:val="22"/>
        </w:rPr>
      </w:pPr>
      <w:hyperlink w:anchor="_Toc502751633" w:history="1">
        <w:r w:rsidRPr="00546A05">
          <w:rPr>
            <w:rStyle w:val="Hyperkobling"/>
            <w:noProof/>
          </w:rPr>
          <w:t>8.4</w:t>
        </w:r>
        <w:r w:rsidRPr="007356F1">
          <w:rPr>
            <w:rFonts w:ascii="Calibri" w:hAnsi="Calibri"/>
            <w:noProof/>
            <w:sz w:val="22"/>
            <w:szCs w:val="22"/>
          </w:rPr>
          <w:tab/>
        </w:r>
        <w:r w:rsidRPr="00546A05">
          <w:rPr>
            <w:rStyle w:val="Hyperkobling"/>
            <w:rFonts w:ascii="Arial" w:hAnsi="Arial"/>
            <w:noProof/>
          </w:rPr>
          <w:t>Forbehold og avvik</w:t>
        </w:r>
        <w:r>
          <w:rPr>
            <w:noProof/>
            <w:webHidden/>
          </w:rPr>
          <w:tab/>
        </w:r>
        <w:r>
          <w:rPr>
            <w:noProof/>
            <w:webHidden/>
          </w:rPr>
          <w:fldChar w:fldCharType="begin"/>
        </w:r>
        <w:r>
          <w:rPr>
            <w:noProof/>
            <w:webHidden/>
          </w:rPr>
          <w:instrText xml:space="preserve"> PAGEREF _Toc502751633 \h </w:instrText>
        </w:r>
        <w:r>
          <w:rPr>
            <w:noProof/>
            <w:webHidden/>
          </w:rPr>
        </w:r>
        <w:r>
          <w:rPr>
            <w:noProof/>
            <w:webHidden/>
          </w:rPr>
          <w:fldChar w:fldCharType="separate"/>
        </w:r>
        <w:r>
          <w:rPr>
            <w:noProof/>
            <w:webHidden/>
          </w:rPr>
          <w:t>12</w:t>
        </w:r>
        <w:r>
          <w:rPr>
            <w:noProof/>
            <w:webHidden/>
          </w:rPr>
          <w:fldChar w:fldCharType="end"/>
        </w:r>
      </w:hyperlink>
    </w:p>
    <w:p w14:paraId="7BF6C67F" w14:textId="77777777" w:rsidR="0092376E" w:rsidRPr="007356F1" w:rsidRDefault="0092376E">
      <w:pPr>
        <w:pStyle w:val="INNH2"/>
        <w:tabs>
          <w:tab w:val="left" w:pos="880"/>
          <w:tab w:val="right" w:leader="dot" w:pos="9061"/>
        </w:tabs>
        <w:rPr>
          <w:rFonts w:ascii="Calibri" w:hAnsi="Calibri"/>
          <w:noProof/>
          <w:sz w:val="22"/>
          <w:szCs w:val="22"/>
        </w:rPr>
      </w:pPr>
      <w:hyperlink w:anchor="_Toc502751634" w:history="1">
        <w:r w:rsidRPr="00546A05">
          <w:rPr>
            <w:rStyle w:val="Hyperkobling"/>
            <w:noProof/>
          </w:rPr>
          <w:t>8.5</w:t>
        </w:r>
        <w:r w:rsidRPr="007356F1">
          <w:rPr>
            <w:rFonts w:ascii="Calibri" w:hAnsi="Calibri"/>
            <w:noProof/>
            <w:sz w:val="22"/>
            <w:szCs w:val="22"/>
          </w:rPr>
          <w:tab/>
        </w:r>
        <w:r w:rsidRPr="00546A05">
          <w:rPr>
            <w:rStyle w:val="Hyperkobling"/>
            <w:rFonts w:ascii="Arial" w:hAnsi="Arial"/>
            <w:noProof/>
          </w:rPr>
          <w:t>Tilbakekalling eller endring av tilbud</w:t>
        </w:r>
        <w:r>
          <w:rPr>
            <w:noProof/>
            <w:webHidden/>
          </w:rPr>
          <w:tab/>
        </w:r>
        <w:r>
          <w:rPr>
            <w:noProof/>
            <w:webHidden/>
          </w:rPr>
          <w:fldChar w:fldCharType="begin"/>
        </w:r>
        <w:r>
          <w:rPr>
            <w:noProof/>
            <w:webHidden/>
          </w:rPr>
          <w:instrText xml:space="preserve"> PAGEREF _Toc502751634 \h </w:instrText>
        </w:r>
        <w:r>
          <w:rPr>
            <w:noProof/>
            <w:webHidden/>
          </w:rPr>
        </w:r>
        <w:r>
          <w:rPr>
            <w:noProof/>
            <w:webHidden/>
          </w:rPr>
          <w:fldChar w:fldCharType="separate"/>
        </w:r>
        <w:r>
          <w:rPr>
            <w:noProof/>
            <w:webHidden/>
          </w:rPr>
          <w:t>12</w:t>
        </w:r>
        <w:r>
          <w:rPr>
            <w:noProof/>
            <w:webHidden/>
          </w:rPr>
          <w:fldChar w:fldCharType="end"/>
        </w:r>
      </w:hyperlink>
    </w:p>
    <w:p w14:paraId="452A0387"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35" w:history="1">
        <w:r w:rsidRPr="00546A05">
          <w:rPr>
            <w:rStyle w:val="Hyperkobling"/>
            <w:rFonts w:ascii="Arial" w:hAnsi="Arial"/>
            <w:noProof/>
          </w:rPr>
          <w:t>9</w:t>
        </w:r>
        <w:r w:rsidRPr="007356F1">
          <w:rPr>
            <w:rFonts w:ascii="Calibri" w:hAnsi="Calibri"/>
            <w:b w:val="0"/>
            <w:noProof/>
            <w:sz w:val="22"/>
            <w:szCs w:val="22"/>
          </w:rPr>
          <w:tab/>
        </w:r>
        <w:r w:rsidRPr="00546A05">
          <w:rPr>
            <w:rStyle w:val="Hyperkobling"/>
            <w:rFonts w:ascii="Arial" w:hAnsi="Arial"/>
            <w:noProof/>
          </w:rPr>
          <w:t>Tilbudslevering</w:t>
        </w:r>
        <w:r>
          <w:rPr>
            <w:noProof/>
            <w:webHidden/>
          </w:rPr>
          <w:tab/>
        </w:r>
        <w:r>
          <w:rPr>
            <w:noProof/>
            <w:webHidden/>
          </w:rPr>
          <w:fldChar w:fldCharType="begin"/>
        </w:r>
        <w:r>
          <w:rPr>
            <w:noProof/>
            <w:webHidden/>
          </w:rPr>
          <w:instrText xml:space="preserve"> PAGEREF _Toc502751635 \h </w:instrText>
        </w:r>
        <w:r>
          <w:rPr>
            <w:noProof/>
            <w:webHidden/>
          </w:rPr>
        </w:r>
        <w:r>
          <w:rPr>
            <w:noProof/>
            <w:webHidden/>
          </w:rPr>
          <w:fldChar w:fldCharType="separate"/>
        </w:r>
        <w:r>
          <w:rPr>
            <w:noProof/>
            <w:webHidden/>
          </w:rPr>
          <w:t>12</w:t>
        </w:r>
        <w:r>
          <w:rPr>
            <w:noProof/>
            <w:webHidden/>
          </w:rPr>
          <w:fldChar w:fldCharType="end"/>
        </w:r>
      </w:hyperlink>
    </w:p>
    <w:p w14:paraId="77D62296" w14:textId="77777777" w:rsidR="0092376E" w:rsidRPr="007356F1" w:rsidRDefault="0092376E">
      <w:pPr>
        <w:pStyle w:val="INNH2"/>
        <w:tabs>
          <w:tab w:val="left" w:pos="880"/>
          <w:tab w:val="right" w:leader="dot" w:pos="9061"/>
        </w:tabs>
        <w:rPr>
          <w:rFonts w:ascii="Calibri" w:hAnsi="Calibri"/>
          <w:noProof/>
          <w:sz w:val="22"/>
          <w:szCs w:val="22"/>
        </w:rPr>
      </w:pPr>
      <w:hyperlink w:anchor="_Toc502751636" w:history="1">
        <w:r w:rsidRPr="00546A05">
          <w:rPr>
            <w:rStyle w:val="Hyperkobling"/>
            <w:noProof/>
          </w:rPr>
          <w:t>9.1</w:t>
        </w:r>
        <w:r w:rsidRPr="007356F1">
          <w:rPr>
            <w:rFonts w:ascii="Calibri" w:hAnsi="Calibri"/>
            <w:noProof/>
            <w:sz w:val="22"/>
            <w:szCs w:val="22"/>
          </w:rPr>
          <w:tab/>
        </w:r>
        <w:r w:rsidRPr="00546A05">
          <w:rPr>
            <w:rStyle w:val="Hyperkobling"/>
            <w:rFonts w:ascii="Arial" w:hAnsi="Arial"/>
            <w:noProof/>
          </w:rPr>
          <w:t>Tilbudsfrist</w:t>
        </w:r>
        <w:r>
          <w:rPr>
            <w:noProof/>
            <w:webHidden/>
          </w:rPr>
          <w:tab/>
        </w:r>
        <w:r>
          <w:rPr>
            <w:noProof/>
            <w:webHidden/>
          </w:rPr>
          <w:fldChar w:fldCharType="begin"/>
        </w:r>
        <w:r>
          <w:rPr>
            <w:noProof/>
            <w:webHidden/>
          </w:rPr>
          <w:instrText xml:space="preserve"> PAGEREF _Toc502751636 \h </w:instrText>
        </w:r>
        <w:r>
          <w:rPr>
            <w:noProof/>
            <w:webHidden/>
          </w:rPr>
        </w:r>
        <w:r>
          <w:rPr>
            <w:noProof/>
            <w:webHidden/>
          </w:rPr>
          <w:fldChar w:fldCharType="separate"/>
        </w:r>
        <w:r>
          <w:rPr>
            <w:noProof/>
            <w:webHidden/>
          </w:rPr>
          <w:t>12</w:t>
        </w:r>
        <w:r>
          <w:rPr>
            <w:noProof/>
            <w:webHidden/>
          </w:rPr>
          <w:fldChar w:fldCharType="end"/>
        </w:r>
      </w:hyperlink>
    </w:p>
    <w:p w14:paraId="6CF9DECF" w14:textId="77777777" w:rsidR="0092376E" w:rsidRPr="007356F1" w:rsidRDefault="0092376E">
      <w:pPr>
        <w:pStyle w:val="INNH2"/>
        <w:tabs>
          <w:tab w:val="left" w:pos="880"/>
          <w:tab w:val="right" w:leader="dot" w:pos="9061"/>
        </w:tabs>
        <w:rPr>
          <w:rFonts w:ascii="Calibri" w:hAnsi="Calibri"/>
          <w:noProof/>
          <w:sz w:val="22"/>
          <w:szCs w:val="22"/>
        </w:rPr>
      </w:pPr>
      <w:hyperlink w:anchor="_Toc502751637" w:history="1">
        <w:r w:rsidRPr="00546A05">
          <w:rPr>
            <w:rStyle w:val="Hyperkobling"/>
            <w:noProof/>
          </w:rPr>
          <w:t>9.2</w:t>
        </w:r>
        <w:r w:rsidRPr="007356F1">
          <w:rPr>
            <w:rFonts w:ascii="Calibri" w:hAnsi="Calibri"/>
            <w:noProof/>
            <w:sz w:val="22"/>
            <w:szCs w:val="22"/>
          </w:rPr>
          <w:tab/>
        </w:r>
        <w:r w:rsidRPr="00546A05">
          <w:rPr>
            <w:rStyle w:val="Hyperkobling"/>
            <w:rFonts w:ascii="Arial" w:hAnsi="Arial"/>
            <w:noProof/>
          </w:rPr>
          <w:t>Leveringsmåte og leveringsadresse</w:t>
        </w:r>
        <w:r>
          <w:rPr>
            <w:noProof/>
            <w:webHidden/>
          </w:rPr>
          <w:tab/>
        </w:r>
        <w:r>
          <w:rPr>
            <w:noProof/>
            <w:webHidden/>
          </w:rPr>
          <w:fldChar w:fldCharType="begin"/>
        </w:r>
        <w:r>
          <w:rPr>
            <w:noProof/>
            <w:webHidden/>
          </w:rPr>
          <w:instrText xml:space="preserve"> PAGEREF _Toc502751637 \h </w:instrText>
        </w:r>
        <w:r>
          <w:rPr>
            <w:noProof/>
            <w:webHidden/>
          </w:rPr>
        </w:r>
        <w:r>
          <w:rPr>
            <w:noProof/>
            <w:webHidden/>
          </w:rPr>
          <w:fldChar w:fldCharType="separate"/>
        </w:r>
        <w:r>
          <w:rPr>
            <w:noProof/>
            <w:webHidden/>
          </w:rPr>
          <w:t>13</w:t>
        </w:r>
        <w:r>
          <w:rPr>
            <w:noProof/>
            <w:webHidden/>
          </w:rPr>
          <w:fldChar w:fldCharType="end"/>
        </w:r>
      </w:hyperlink>
    </w:p>
    <w:p w14:paraId="48E59107"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43" w:history="1">
        <w:r w:rsidRPr="00546A05">
          <w:rPr>
            <w:rStyle w:val="Hyperkobling"/>
            <w:rFonts w:ascii="Arial" w:hAnsi="Arial"/>
            <w:noProof/>
          </w:rPr>
          <w:t>10</w:t>
        </w:r>
        <w:r w:rsidRPr="007356F1">
          <w:rPr>
            <w:rFonts w:ascii="Calibri" w:hAnsi="Calibri"/>
            <w:b w:val="0"/>
            <w:noProof/>
            <w:sz w:val="22"/>
            <w:szCs w:val="22"/>
          </w:rPr>
          <w:tab/>
        </w:r>
        <w:r w:rsidRPr="00546A05">
          <w:rPr>
            <w:rStyle w:val="Hyperkobling"/>
            <w:rFonts w:ascii="Arial" w:hAnsi="Arial"/>
            <w:noProof/>
          </w:rPr>
          <w:t>Avslutning av konkurransen</w:t>
        </w:r>
        <w:r>
          <w:rPr>
            <w:noProof/>
            <w:webHidden/>
          </w:rPr>
          <w:tab/>
        </w:r>
        <w:r>
          <w:rPr>
            <w:noProof/>
            <w:webHidden/>
          </w:rPr>
          <w:fldChar w:fldCharType="begin"/>
        </w:r>
        <w:r>
          <w:rPr>
            <w:noProof/>
            <w:webHidden/>
          </w:rPr>
          <w:instrText xml:space="preserve"> PAGEREF _Toc502751643 \h </w:instrText>
        </w:r>
        <w:r>
          <w:rPr>
            <w:noProof/>
            <w:webHidden/>
          </w:rPr>
        </w:r>
        <w:r>
          <w:rPr>
            <w:noProof/>
            <w:webHidden/>
          </w:rPr>
          <w:fldChar w:fldCharType="separate"/>
        </w:r>
        <w:r>
          <w:rPr>
            <w:noProof/>
            <w:webHidden/>
          </w:rPr>
          <w:t>13</w:t>
        </w:r>
        <w:r>
          <w:rPr>
            <w:noProof/>
            <w:webHidden/>
          </w:rPr>
          <w:fldChar w:fldCharType="end"/>
        </w:r>
      </w:hyperlink>
    </w:p>
    <w:p w14:paraId="29F98DB0" w14:textId="77777777" w:rsidR="0092376E" w:rsidRPr="007356F1" w:rsidRDefault="0092376E">
      <w:pPr>
        <w:pStyle w:val="INNH2"/>
        <w:tabs>
          <w:tab w:val="left" w:pos="1100"/>
          <w:tab w:val="right" w:leader="dot" w:pos="9061"/>
        </w:tabs>
        <w:rPr>
          <w:rFonts w:ascii="Calibri" w:hAnsi="Calibri"/>
          <w:noProof/>
          <w:sz w:val="22"/>
          <w:szCs w:val="22"/>
        </w:rPr>
      </w:pPr>
      <w:hyperlink w:anchor="_Toc502751645" w:history="1">
        <w:r w:rsidRPr="00546A05">
          <w:rPr>
            <w:rStyle w:val="Hyperkobling"/>
            <w:noProof/>
          </w:rPr>
          <w:t>10.1</w:t>
        </w:r>
        <w:r w:rsidRPr="007356F1">
          <w:rPr>
            <w:rFonts w:ascii="Calibri" w:hAnsi="Calibri"/>
            <w:noProof/>
            <w:sz w:val="22"/>
            <w:szCs w:val="22"/>
          </w:rPr>
          <w:tab/>
        </w:r>
        <w:r w:rsidRPr="00546A05">
          <w:rPr>
            <w:rStyle w:val="Hyperkobling"/>
            <w:rFonts w:ascii="Arial" w:hAnsi="Arial"/>
            <w:noProof/>
          </w:rPr>
          <w:t>Meddelelse om valg av leverandør og karensperiode</w:t>
        </w:r>
        <w:r>
          <w:rPr>
            <w:noProof/>
            <w:webHidden/>
          </w:rPr>
          <w:tab/>
        </w:r>
        <w:r>
          <w:rPr>
            <w:noProof/>
            <w:webHidden/>
          </w:rPr>
          <w:fldChar w:fldCharType="begin"/>
        </w:r>
        <w:r>
          <w:rPr>
            <w:noProof/>
            <w:webHidden/>
          </w:rPr>
          <w:instrText xml:space="preserve"> PAGEREF _Toc502751645 \h </w:instrText>
        </w:r>
        <w:r>
          <w:rPr>
            <w:noProof/>
            <w:webHidden/>
          </w:rPr>
        </w:r>
        <w:r>
          <w:rPr>
            <w:noProof/>
            <w:webHidden/>
          </w:rPr>
          <w:fldChar w:fldCharType="separate"/>
        </w:r>
        <w:r>
          <w:rPr>
            <w:noProof/>
            <w:webHidden/>
          </w:rPr>
          <w:t>13</w:t>
        </w:r>
        <w:r>
          <w:rPr>
            <w:noProof/>
            <w:webHidden/>
          </w:rPr>
          <w:fldChar w:fldCharType="end"/>
        </w:r>
      </w:hyperlink>
    </w:p>
    <w:p w14:paraId="65BD721A" w14:textId="77777777" w:rsidR="0092376E" w:rsidRPr="007356F1" w:rsidRDefault="0092376E">
      <w:pPr>
        <w:pStyle w:val="INNH1"/>
        <w:tabs>
          <w:tab w:val="left" w:pos="480"/>
          <w:tab w:val="right" w:leader="dot" w:pos="9061"/>
        </w:tabs>
        <w:rPr>
          <w:rFonts w:ascii="Calibri" w:hAnsi="Calibri"/>
          <w:b w:val="0"/>
          <w:noProof/>
          <w:sz w:val="22"/>
          <w:szCs w:val="22"/>
        </w:rPr>
      </w:pPr>
      <w:hyperlink w:anchor="_Toc502751646" w:history="1">
        <w:r w:rsidRPr="00546A05">
          <w:rPr>
            <w:rStyle w:val="Hyperkobling"/>
            <w:rFonts w:ascii="Arial" w:hAnsi="Arial"/>
            <w:noProof/>
            <w:lang w:val="en-GB"/>
          </w:rPr>
          <w:t>11</w:t>
        </w:r>
        <w:r w:rsidRPr="007356F1">
          <w:rPr>
            <w:rFonts w:ascii="Calibri" w:hAnsi="Calibri"/>
            <w:b w:val="0"/>
            <w:noProof/>
            <w:sz w:val="22"/>
            <w:szCs w:val="22"/>
          </w:rPr>
          <w:tab/>
        </w:r>
        <w:r w:rsidRPr="00546A05">
          <w:rPr>
            <w:rStyle w:val="Hyperkobling"/>
            <w:rFonts w:ascii="Arial" w:hAnsi="Arial"/>
            <w:noProof/>
          </w:rPr>
          <w:t>Vedlegg</w:t>
        </w:r>
        <w:r>
          <w:rPr>
            <w:noProof/>
            <w:webHidden/>
          </w:rPr>
          <w:tab/>
        </w:r>
        <w:r>
          <w:rPr>
            <w:noProof/>
            <w:webHidden/>
          </w:rPr>
          <w:fldChar w:fldCharType="begin"/>
        </w:r>
        <w:r>
          <w:rPr>
            <w:noProof/>
            <w:webHidden/>
          </w:rPr>
          <w:instrText xml:space="preserve"> PAGEREF _Toc502751646 \h </w:instrText>
        </w:r>
        <w:r>
          <w:rPr>
            <w:noProof/>
            <w:webHidden/>
          </w:rPr>
        </w:r>
        <w:r>
          <w:rPr>
            <w:noProof/>
            <w:webHidden/>
          </w:rPr>
          <w:fldChar w:fldCharType="separate"/>
        </w:r>
        <w:r>
          <w:rPr>
            <w:noProof/>
            <w:webHidden/>
          </w:rPr>
          <w:t>13</w:t>
        </w:r>
        <w:r>
          <w:rPr>
            <w:noProof/>
            <w:webHidden/>
          </w:rPr>
          <w:fldChar w:fldCharType="end"/>
        </w:r>
      </w:hyperlink>
    </w:p>
    <w:p w14:paraId="2FCF2F21" w14:textId="77777777" w:rsidR="00A5316B" w:rsidRPr="000F7ACC" w:rsidRDefault="009F7C7D">
      <w:pPr>
        <w:rPr>
          <w:rFonts w:ascii="Arial" w:hAnsi="Arial" w:cs="Arial"/>
          <w:b/>
        </w:rPr>
      </w:pPr>
      <w:r w:rsidRPr="000F7ACC">
        <w:rPr>
          <w:rFonts w:ascii="Arial" w:hAnsi="Arial" w:cs="Arial"/>
          <w:sz w:val="18"/>
        </w:rPr>
        <w:fldChar w:fldCharType="end"/>
      </w:r>
      <w:r w:rsidR="00A5316B" w:rsidRPr="000F7ACC">
        <w:rPr>
          <w:rFonts w:ascii="Arial" w:hAnsi="Arial" w:cs="Arial"/>
        </w:rPr>
        <w:br w:type="page"/>
      </w:r>
    </w:p>
    <w:p w14:paraId="3A4FDD1B" w14:textId="77777777" w:rsidR="00A5316B" w:rsidRPr="000F7ACC" w:rsidRDefault="00A5316B" w:rsidP="0009381F">
      <w:pPr>
        <w:pStyle w:val="Overskrift1"/>
        <w:rPr>
          <w:rFonts w:ascii="Arial" w:hAnsi="Arial"/>
        </w:rPr>
      </w:pPr>
      <w:bookmarkStart w:id="2" w:name="_Toc98121790"/>
      <w:bookmarkStart w:id="3" w:name="_Toc502751603"/>
      <w:r w:rsidRPr="000F7ACC">
        <w:rPr>
          <w:rFonts w:ascii="Arial" w:hAnsi="Arial"/>
        </w:rPr>
        <w:t>Innledning</w:t>
      </w:r>
      <w:bookmarkEnd w:id="2"/>
      <w:bookmarkEnd w:id="3"/>
    </w:p>
    <w:p w14:paraId="24E21FAA" w14:textId="77777777" w:rsidR="00A5316B" w:rsidRPr="000F7ACC" w:rsidRDefault="008E1A3A" w:rsidP="004B0FD0">
      <w:pPr>
        <w:pStyle w:val="Overskrift2"/>
        <w:rPr>
          <w:rFonts w:ascii="Arial" w:hAnsi="Arial"/>
        </w:rPr>
      </w:pPr>
      <w:bookmarkStart w:id="4" w:name="_Toc502751604"/>
      <w:r w:rsidRPr="000F7ACC">
        <w:rPr>
          <w:rFonts w:ascii="Arial" w:hAnsi="Arial"/>
        </w:rPr>
        <w:t>Om oppdragsgiver</w:t>
      </w:r>
      <w:bookmarkEnd w:id="4"/>
    </w:p>
    <w:p w14:paraId="11E581D8" w14:textId="77777777" w:rsidR="006C15AC" w:rsidRPr="000F7ACC" w:rsidRDefault="006C15AC" w:rsidP="006C15AC">
      <w:pPr>
        <w:rPr>
          <w:rFonts w:ascii="Arial" w:hAnsi="Arial" w:cs="Arial"/>
          <w:sz w:val="24"/>
        </w:rPr>
      </w:pPr>
      <w:r w:rsidRPr="000F7ACC">
        <w:rPr>
          <w:rFonts w:ascii="Arial" w:hAnsi="Arial" w:cs="Arial"/>
          <w:sz w:val="24"/>
          <w:highlight w:val="yellow"/>
        </w:rPr>
        <w:t>Oppgi hvem som er oppdragsgiver</w:t>
      </w:r>
    </w:p>
    <w:p w14:paraId="2CB30114" w14:textId="77777777" w:rsidR="006C15AC" w:rsidRPr="000F7ACC" w:rsidRDefault="006C15AC" w:rsidP="006C15AC">
      <w:pPr>
        <w:rPr>
          <w:rFonts w:ascii="Arial" w:hAnsi="Arial" w:cs="Arial"/>
          <w:i/>
          <w:sz w:val="24"/>
        </w:rPr>
      </w:pPr>
    </w:p>
    <w:p w14:paraId="6A3D2C49" w14:textId="77777777" w:rsidR="006C15AC" w:rsidRPr="000F7ACC" w:rsidRDefault="006C15AC" w:rsidP="006C15AC">
      <w:pPr>
        <w:rPr>
          <w:rFonts w:ascii="Arial" w:hAnsi="Arial" w:cs="Arial"/>
          <w:sz w:val="24"/>
        </w:rPr>
      </w:pPr>
      <w:r w:rsidRPr="000F7ACC">
        <w:rPr>
          <w:rFonts w:ascii="Arial" w:hAnsi="Arial" w:cs="Arial"/>
          <w:sz w:val="24"/>
        </w:rPr>
        <w:t>Oppdragsgivers kontaktperson er:</w:t>
      </w:r>
    </w:p>
    <w:p w14:paraId="47D8EC6C" w14:textId="77777777" w:rsidR="006C15AC" w:rsidRPr="000F7ACC" w:rsidRDefault="006C15AC" w:rsidP="006C15AC">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320"/>
      </w:tblGrid>
      <w:tr w:rsidR="006C15AC" w:rsidRPr="000F7ACC" w14:paraId="71A42266" w14:textId="77777777" w:rsidTr="001F2EEA">
        <w:tc>
          <w:tcPr>
            <w:tcW w:w="1937" w:type="dxa"/>
          </w:tcPr>
          <w:p w14:paraId="67F2C765" w14:textId="77777777" w:rsidR="006C15AC" w:rsidRPr="000F7ACC" w:rsidRDefault="006C15AC" w:rsidP="001F2EEA">
            <w:pPr>
              <w:rPr>
                <w:rFonts w:ascii="Arial" w:hAnsi="Arial" w:cs="Arial"/>
                <w:sz w:val="24"/>
              </w:rPr>
            </w:pPr>
            <w:r w:rsidRPr="000F7ACC">
              <w:rPr>
                <w:rFonts w:ascii="Arial" w:hAnsi="Arial" w:cs="Arial"/>
                <w:sz w:val="24"/>
              </w:rPr>
              <w:t>Navn:</w:t>
            </w:r>
          </w:p>
        </w:tc>
        <w:bookmarkStart w:id="5" w:name="Tekst15"/>
        <w:tc>
          <w:tcPr>
            <w:tcW w:w="7320" w:type="dxa"/>
          </w:tcPr>
          <w:p w14:paraId="67D85790" w14:textId="77777777" w:rsidR="006C15AC" w:rsidRPr="000F7ACC" w:rsidRDefault="006C15AC" w:rsidP="001F2EEA">
            <w:pPr>
              <w:rPr>
                <w:rFonts w:ascii="Arial" w:hAnsi="Arial" w:cs="Arial"/>
                <w:sz w:val="24"/>
              </w:rPr>
            </w:pPr>
            <w:r w:rsidRPr="000F7ACC">
              <w:rPr>
                <w:rFonts w:ascii="Arial" w:hAnsi="Arial" w:cs="Arial"/>
                <w:sz w:val="24"/>
              </w:rPr>
              <w:fldChar w:fldCharType="begin">
                <w:ffData>
                  <w:name w:val="Tekst15"/>
                  <w:enabled/>
                  <w:calcOnExit w:val="0"/>
                  <w:textInput/>
                </w:ffData>
              </w:fldChar>
            </w:r>
            <w:r w:rsidRPr="000F7ACC">
              <w:rPr>
                <w:rFonts w:ascii="Arial" w:hAnsi="Arial" w:cs="Arial"/>
                <w:sz w:val="24"/>
              </w:rPr>
              <w:instrText xml:space="preserve"> FORMTEXT </w:instrText>
            </w:r>
            <w:r w:rsidRPr="000F7ACC">
              <w:rPr>
                <w:rFonts w:ascii="Arial" w:hAnsi="Arial" w:cs="Arial"/>
                <w:sz w:val="24"/>
              </w:rPr>
            </w:r>
            <w:r w:rsidRPr="000F7ACC">
              <w:rPr>
                <w:rFonts w:ascii="Arial" w:hAnsi="Arial" w:cs="Arial"/>
                <w:sz w:val="24"/>
              </w:rPr>
              <w:fldChar w:fldCharType="separate"/>
            </w:r>
            <w:r w:rsidRPr="000F7ACC">
              <w:rPr>
                <w:rFonts w:ascii="Arial" w:hAnsi="Arial" w:cs="Arial"/>
                <w:noProof/>
                <w:sz w:val="24"/>
              </w:rPr>
              <w:t> </w:t>
            </w:r>
            <w:r w:rsidRPr="000F7ACC">
              <w:rPr>
                <w:rFonts w:ascii="Arial" w:hAnsi="Arial" w:cs="Arial"/>
                <w:noProof/>
                <w:sz w:val="24"/>
              </w:rPr>
              <w:t> </w:t>
            </w:r>
            <w:r w:rsidRPr="000F7ACC">
              <w:rPr>
                <w:rFonts w:ascii="Arial" w:hAnsi="Arial" w:cs="Arial"/>
                <w:noProof/>
                <w:sz w:val="24"/>
              </w:rPr>
              <w:t> </w:t>
            </w:r>
            <w:r w:rsidRPr="000F7ACC">
              <w:rPr>
                <w:rFonts w:ascii="Arial" w:hAnsi="Arial" w:cs="Arial"/>
                <w:noProof/>
                <w:sz w:val="24"/>
              </w:rPr>
              <w:t> </w:t>
            </w:r>
            <w:r w:rsidRPr="000F7ACC">
              <w:rPr>
                <w:rFonts w:ascii="Arial" w:hAnsi="Arial" w:cs="Arial"/>
                <w:noProof/>
                <w:sz w:val="24"/>
              </w:rPr>
              <w:t> </w:t>
            </w:r>
            <w:r w:rsidRPr="000F7ACC">
              <w:rPr>
                <w:rFonts w:ascii="Arial" w:hAnsi="Arial" w:cs="Arial"/>
                <w:sz w:val="24"/>
              </w:rPr>
              <w:fldChar w:fldCharType="end"/>
            </w:r>
            <w:bookmarkEnd w:id="5"/>
          </w:p>
        </w:tc>
      </w:tr>
      <w:tr w:rsidR="006C15AC" w:rsidRPr="000F7ACC" w14:paraId="6C255590" w14:textId="77777777" w:rsidTr="001F2EEA">
        <w:tc>
          <w:tcPr>
            <w:tcW w:w="1937" w:type="dxa"/>
          </w:tcPr>
          <w:p w14:paraId="40C8A342" w14:textId="77777777" w:rsidR="006C15AC" w:rsidRPr="000F7ACC" w:rsidRDefault="006C15AC" w:rsidP="001F2EEA">
            <w:pPr>
              <w:rPr>
                <w:rFonts w:ascii="Arial" w:hAnsi="Arial" w:cs="Arial"/>
                <w:sz w:val="24"/>
              </w:rPr>
            </w:pPr>
            <w:r w:rsidRPr="000F7ACC">
              <w:rPr>
                <w:rFonts w:ascii="Arial" w:hAnsi="Arial" w:cs="Arial"/>
                <w:sz w:val="24"/>
              </w:rPr>
              <w:t>e-post</w:t>
            </w:r>
          </w:p>
        </w:tc>
        <w:bookmarkStart w:id="6" w:name="Tekst13"/>
        <w:tc>
          <w:tcPr>
            <w:tcW w:w="7320" w:type="dxa"/>
          </w:tcPr>
          <w:p w14:paraId="6C2BECB9" w14:textId="77777777" w:rsidR="006C15AC" w:rsidRPr="000F7ACC" w:rsidRDefault="006C15AC" w:rsidP="001F2EEA">
            <w:pPr>
              <w:rPr>
                <w:rFonts w:ascii="Arial" w:hAnsi="Arial" w:cs="Arial"/>
                <w:sz w:val="24"/>
              </w:rPr>
            </w:pPr>
            <w:r w:rsidRPr="000F7ACC">
              <w:rPr>
                <w:rFonts w:ascii="Arial" w:hAnsi="Arial" w:cs="Arial"/>
                <w:sz w:val="24"/>
              </w:rPr>
              <w:fldChar w:fldCharType="begin">
                <w:ffData>
                  <w:name w:val="Tekst13"/>
                  <w:enabled/>
                  <w:calcOnExit w:val="0"/>
                  <w:textInput/>
                </w:ffData>
              </w:fldChar>
            </w:r>
            <w:r w:rsidRPr="000F7ACC">
              <w:rPr>
                <w:rFonts w:ascii="Arial" w:hAnsi="Arial" w:cs="Arial"/>
                <w:sz w:val="24"/>
              </w:rPr>
              <w:instrText xml:space="preserve"> FORMTEXT </w:instrText>
            </w:r>
            <w:r w:rsidRPr="000F7ACC">
              <w:rPr>
                <w:rFonts w:ascii="Arial" w:hAnsi="Arial" w:cs="Arial"/>
                <w:sz w:val="24"/>
              </w:rPr>
            </w:r>
            <w:r w:rsidRPr="000F7ACC">
              <w:rPr>
                <w:rFonts w:ascii="Arial" w:hAnsi="Arial" w:cs="Arial"/>
                <w:sz w:val="24"/>
              </w:rPr>
              <w:fldChar w:fldCharType="separate"/>
            </w:r>
            <w:r w:rsidRPr="000F7ACC">
              <w:rPr>
                <w:rFonts w:ascii="Arial" w:hAnsi="Arial" w:cs="Arial"/>
                <w:noProof/>
                <w:sz w:val="24"/>
              </w:rPr>
              <w:t> </w:t>
            </w:r>
            <w:r w:rsidRPr="000F7ACC">
              <w:rPr>
                <w:rFonts w:ascii="Arial" w:hAnsi="Arial" w:cs="Arial"/>
                <w:noProof/>
                <w:sz w:val="24"/>
              </w:rPr>
              <w:t> </w:t>
            </w:r>
            <w:r w:rsidRPr="000F7ACC">
              <w:rPr>
                <w:rFonts w:ascii="Arial" w:hAnsi="Arial" w:cs="Arial"/>
                <w:noProof/>
                <w:sz w:val="24"/>
              </w:rPr>
              <w:t> </w:t>
            </w:r>
            <w:r w:rsidRPr="000F7ACC">
              <w:rPr>
                <w:rFonts w:ascii="Arial" w:hAnsi="Arial" w:cs="Arial"/>
                <w:noProof/>
                <w:sz w:val="24"/>
              </w:rPr>
              <w:t> </w:t>
            </w:r>
            <w:r w:rsidRPr="000F7ACC">
              <w:rPr>
                <w:rFonts w:ascii="Arial" w:hAnsi="Arial" w:cs="Arial"/>
                <w:noProof/>
                <w:sz w:val="24"/>
              </w:rPr>
              <w:t> </w:t>
            </w:r>
            <w:r w:rsidRPr="000F7ACC">
              <w:rPr>
                <w:rFonts w:ascii="Arial" w:hAnsi="Arial" w:cs="Arial"/>
                <w:sz w:val="24"/>
              </w:rPr>
              <w:fldChar w:fldCharType="end"/>
            </w:r>
            <w:bookmarkEnd w:id="6"/>
          </w:p>
        </w:tc>
      </w:tr>
    </w:tbl>
    <w:p w14:paraId="6F5065ED" w14:textId="77777777" w:rsidR="006C15AC" w:rsidRPr="000F7ACC" w:rsidRDefault="006C15AC" w:rsidP="006C15AC">
      <w:pPr>
        <w:tabs>
          <w:tab w:val="left" w:pos="1579"/>
        </w:tabs>
        <w:rPr>
          <w:rFonts w:ascii="Arial" w:hAnsi="Arial" w:cs="Arial"/>
          <w:i/>
          <w:sz w:val="24"/>
        </w:rPr>
      </w:pPr>
      <w:bookmarkStart w:id="7" w:name="_Toc164247379"/>
      <w:bookmarkEnd w:id="7"/>
    </w:p>
    <w:p w14:paraId="7A633599" w14:textId="77777777" w:rsidR="006C15AC" w:rsidRPr="000F7ACC" w:rsidRDefault="006C15AC" w:rsidP="006C15AC">
      <w:pPr>
        <w:tabs>
          <w:tab w:val="left" w:pos="0"/>
        </w:tabs>
        <w:rPr>
          <w:rFonts w:ascii="Arial" w:hAnsi="Arial" w:cs="Arial"/>
          <w:i/>
          <w:sz w:val="24"/>
        </w:rPr>
      </w:pPr>
      <w:r w:rsidRPr="000F7ACC">
        <w:rPr>
          <w:rFonts w:ascii="Arial" w:hAnsi="Arial" w:cs="Arial"/>
          <w:sz w:val="24"/>
        </w:rPr>
        <w:t xml:space="preserve">Eventuelle spørsmål skal rettes til kontaktpersonen per e-post. </w:t>
      </w:r>
    </w:p>
    <w:p w14:paraId="4B0C1C34" w14:textId="77777777" w:rsidR="006C15AC" w:rsidRPr="000F7ACC" w:rsidRDefault="006C15AC" w:rsidP="006C15AC">
      <w:pPr>
        <w:tabs>
          <w:tab w:val="left" w:pos="1579"/>
        </w:tabs>
        <w:rPr>
          <w:rFonts w:ascii="Arial" w:hAnsi="Arial" w:cs="Arial"/>
          <w:sz w:val="24"/>
        </w:rPr>
      </w:pPr>
    </w:p>
    <w:p w14:paraId="2AA2C6D7" w14:textId="77777777" w:rsidR="006C15AC" w:rsidRPr="000F7ACC" w:rsidRDefault="006C15AC" w:rsidP="006C15AC">
      <w:pPr>
        <w:tabs>
          <w:tab w:val="left" w:pos="1579"/>
        </w:tabs>
        <w:rPr>
          <w:rFonts w:ascii="Arial" w:hAnsi="Arial" w:cs="Arial"/>
          <w:sz w:val="24"/>
        </w:rPr>
      </w:pPr>
      <w:r w:rsidRPr="000F7ACC">
        <w:rPr>
          <w:rFonts w:ascii="Arial" w:hAnsi="Arial" w:cs="Arial"/>
          <w:sz w:val="24"/>
        </w:rPr>
        <w:t>Det skal ikke være kontakt/kommunikasjon med andre personer hos oppdragsgiver hva gjelder anbudskonkurransen enn nevnte kontaktperson.</w:t>
      </w:r>
    </w:p>
    <w:p w14:paraId="41B2F8AD" w14:textId="77777777" w:rsidR="00B92088" w:rsidRPr="000F7ACC" w:rsidRDefault="00B92088" w:rsidP="00342130">
      <w:pPr>
        <w:rPr>
          <w:rFonts w:ascii="Arial" w:eastAsia="MS Gothic" w:hAnsi="Arial" w:cs="Arial"/>
          <w:kern w:val="32"/>
          <w:lang w:eastAsia="en-US"/>
        </w:rPr>
      </w:pPr>
    </w:p>
    <w:p w14:paraId="09FAE522" w14:textId="77777777" w:rsidR="00A5316B" w:rsidRPr="000F7ACC" w:rsidRDefault="00A5316B" w:rsidP="004B0FD0">
      <w:pPr>
        <w:pStyle w:val="Overskrift2"/>
        <w:rPr>
          <w:rFonts w:ascii="Arial" w:hAnsi="Arial"/>
        </w:rPr>
      </w:pPr>
      <w:bookmarkStart w:id="8" w:name="_Ref276326999"/>
      <w:bookmarkStart w:id="9" w:name="_Toc502751605"/>
      <w:commentRangeStart w:id="10"/>
      <w:r w:rsidRPr="000F7ACC">
        <w:rPr>
          <w:rFonts w:ascii="Arial" w:hAnsi="Arial"/>
        </w:rPr>
        <w:t>Anskaffelsens formål</w:t>
      </w:r>
      <w:r w:rsidR="008E1A3A" w:rsidRPr="000F7ACC">
        <w:rPr>
          <w:rFonts w:ascii="Arial" w:hAnsi="Arial"/>
        </w:rPr>
        <w:t xml:space="preserve"> og omfang</w:t>
      </w:r>
      <w:bookmarkEnd w:id="8"/>
      <w:bookmarkEnd w:id="9"/>
      <w:commentRangeEnd w:id="10"/>
      <w:r w:rsidR="003529BC" w:rsidRPr="000F7ACC">
        <w:rPr>
          <w:rStyle w:val="Merknadsreferanse"/>
          <w:rFonts w:ascii="Arial" w:hAnsi="Arial"/>
          <w:b w:val="0"/>
          <w:bCs w:val="0"/>
          <w:iCs w:val="0"/>
          <w:szCs w:val="20"/>
          <w:lang w:eastAsia="en-US"/>
        </w:rPr>
        <w:commentReference w:id="10"/>
      </w:r>
    </w:p>
    <w:p w14:paraId="79350C7C" w14:textId="77777777" w:rsidR="001C0253" w:rsidRPr="000F7ACC" w:rsidRDefault="009F3C36" w:rsidP="00764EE0">
      <w:pPr>
        <w:rPr>
          <w:rFonts w:ascii="Arial" w:eastAsia="MS Gothic" w:hAnsi="Arial" w:cs="Arial"/>
          <w:kern w:val="32"/>
          <w:sz w:val="24"/>
          <w:lang w:eastAsia="en-US"/>
        </w:rPr>
      </w:pPr>
      <w:r w:rsidRPr="000F7ACC">
        <w:rPr>
          <w:rFonts w:ascii="Arial" w:eastAsia="MS Gothic" w:hAnsi="Arial" w:cs="Arial"/>
          <w:kern w:val="32"/>
          <w:sz w:val="24"/>
          <w:lang w:eastAsia="en-US"/>
        </w:rPr>
        <w:t>Oppdragsgiver skal inngå avtale</w:t>
      </w:r>
      <w:r w:rsidR="00B921BB" w:rsidRPr="000F7ACC">
        <w:rPr>
          <w:rFonts w:ascii="Arial" w:eastAsia="MS Gothic" w:hAnsi="Arial" w:cs="Arial"/>
          <w:kern w:val="32"/>
          <w:sz w:val="24"/>
          <w:lang w:eastAsia="en-US"/>
        </w:rPr>
        <w:t xml:space="preserve"> om renholdstjenester</w:t>
      </w:r>
      <w:r w:rsidRPr="000F7ACC">
        <w:rPr>
          <w:rFonts w:ascii="Arial" w:eastAsia="MS Gothic" w:hAnsi="Arial" w:cs="Arial"/>
          <w:kern w:val="32"/>
          <w:sz w:val="24"/>
          <w:lang w:eastAsia="en-US"/>
        </w:rPr>
        <w:t xml:space="preserve"> med </w:t>
      </w:r>
      <w:r w:rsidR="007B0225" w:rsidRPr="000F7ACC">
        <w:rPr>
          <w:rFonts w:ascii="Arial" w:eastAsia="MS Gothic" w:hAnsi="Arial" w:cs="Arial"/>
          <w:kern w:val="32"/>
          <w:sz w:val="24"/>
          <w:lang w:eastAsia="en-US"/>
        </w:rPr>
        <w:t>é</w:t>
      </w:r>
      <w:r w:rsidRPr="000F7ACC">
        <w:rPr>
          <w:rFonts w:ascii="Arial" w:eastAsia="MS Gothic" w:hAnsi="Arial" w:cs="Arial"/>
          <w:kern w:val="32"/>
          <w:sz w:val="24"/>
          <w:lang w:eastAsia="en-US"/>
        </w:rPr>
        <w:t>n</w:t>
      </w:r>
      <w:r w:rsidR="00A00371" w:rsidRPr="000F7ACC">
        <w:rPr>
          <w:rFonts w:ascii="Arial" w:eastAsia="MS Gothic" w:hAnsi="Arial" w:cs="Arial"/>
          <w:kern w:val="32"/>
          <w:sz w:val="24"/>
          <w:lang w:eastAsia="en-US"/>
        </w:rPr>
        <w:t xml:space="preserve"> leverandør</w:t>
      </w:r>
      <w:r w:rsidR="00772409" w:rsidRPr="000F7ACC">
        <w:rPr>
          <w:rFonts w:ascii="Arial" w:eastAsia="MS Gothic" w:hAnsi="Arial" w:cs="Arial"/>
          <w:kern w:val="32"/>
          <w:sz w:val="24"/>
          <w:lang w:eastAsia="en-US"/>
        </w:rPr>
        <w:t xml:space="preserve">. </w:t>
      </w:r>
    </w:p>
    <w:p w14:paraId="032CE7AA" w14:textId="77777777" w:rsidR="00186627" w:rsidRPr="000F7ACC" w:rsidRDefault="00186627" w:rsidP="00764EE0">
      <w:pPr>
        <w:rPr>
          <w:rFonts w:ascii="Arial" w:eastAsia="MS Gothic" w:hAnsi="Arial" w:cs="Arial"/>
          <w:kern w:val="32"/>
          <w:sz w:val="24"/>
          <w:lang w:eastAsia="en-US"/>
        </w:rPr>
      </w:pPr>
    </w:p>
    <w:p w14:paraId="6CC0068C" w14:textId="77777777" w:rsidR="009F3C36" w:rsidRPr="000F7ACC" w:rsidRDefault="00186627" w:rsidP="00550C26">
      <w:pPr>
        <w:rPr>
          <w:rFonts w:ascii="Arial" w:hAnsi="Arial" w:cs="Arial"/>
          <w:sz w:val="24"/>
          <w:lang w:eastAsia="en-US"/>
        </w:rPr>
      </w:pPr>
      <w:r w:rsidRPr="000F7ACC">
        <w:rPr>
          <w:rFonts w:ascii="Arial" w:hAnsi="Arial" w:cs="Arial"/>
          <w:sz w:val="24"/>
          <w:lang w:eastAsia="en-US"/>
        </w:rPr>
        <w:t xml:space="preserve">Oppdraget omfatter renhold av </w:t>
      </w:r>
      <w:r w:rsidRPr="000F7ACC">
        <w:rPr>
          <w:rFonts w:ascii="Arial" w:hAnsi="Arial" w:cs="Arial"/>
          <w:b/>
          <w:i/>
          <w:sz w:val="24"/>
          <w:highlight w:val="yellow"/>
          <w:lang w:eastAsia="en-US"/>
        </w:rPr>
        <w:t>Oppdragsgivers</w:t>
      </w:r>
      <w:r w:rsidRPr="000F7ACC">
        <w:rPr>
          <w:rFonts w:ascii="Arial" w:hAnsi="Arial" w:cs="Arial"/>
          <w:b/>
          <w:i/>
          <w:sz w:val="24"/>
          <w:lang w:eastAsia="en-US"/>
        </w:rPr>
        <w:t xml:space="preserve"> </w:t>
      </w:r>
      <w:r w:rsidRPr="000F7ACC">
        <w:rPr>
          <w:rFonts w:ascii="Arial" w:hAnsi="Arial" w:cs="Arial"/>
          <w:sz w:val="24"/>
          <w:lang w:eastAsia="en-US"/>
        </w:rPr>
        <w:t xml:space="preserve">lokale i </w:t>
      </w:r>
      <w:r w:rsidRPr="000F7ACC">
        <w:rPr>
          <w:rFonts w:ascii="Arial" w:hAnsi="Arial" w:cs="Arial"/>
          <w:b/>
          <w:i/>
          <w:sz w:val="24"/>
          <w:highlight w:val="yellow"/>
          <w:lang w:eastAsia="en-US"/>
        </w:rPr>
        <w:t>adresse</w:t>
      </w:r>
      <w:r w:rsidRPr="000F7ACC">
        <w:rPr>
          <w:rFonts w:ascii="Arial" w:hAnsi="Arial" w:cs="Arial"/>
          <w:b/>
          <w:i/>
          <w:sz w:val="24"/>
          <w:lang w:eastAsia="en-US"/>
        </w:rPr>
        <w:t>.</w:t>
      </w:r>
      <w:r w:rsidR="00550C26" w:rsidRPr="000F7ACC">
        <w:rPr>
          <w:rFonts w:ascii="Arial" w:hAnsi="Arial" w:cs="Arial"/>
          <w:b/>
          <w:i/>
          <w:sz w:val="24"/>
          <w:lang w:eastAsia="en-US"/>
        </w:rPr>
        <w:t xml:space="preserve"> </w:t>
      </w:r>
      <w:r w:rsidR="00550C26" w:rsidRPr="000F7ACC">
        <w:rPr>
          <w:rFonts w:ascii="Arial" w:hAnsi="Arial" w:cs="Arial"/>
          <w:sz w:val="24"/>
          <w:lang w:eastAsia="en-US"/>
        </w:rPr>
        <w:t xml:space="preserve">Det er totalt et </w:t>
      </w:r>
      <w:r w:rsidR="00A231CC" w:rsidRPr="000F7ACC">
        <w:rPr>
          <w:rFonts w:ascii="Arial" w:hAnsi="Arial" w:cs="Arial"/>
          <w:sz w:val="24"/>
          <w:lang w:eastAsia="en-US"/>
        </w:rPr>
        <w:t>areal</w:t>
      </w:r>
      <w:r w:rsidR="00550C26" w:rsidRPr="000F7ACC">
        <w:rPr>
          <w:rFonts w:ascii="Arial" w:hAnsi="Arial" w:cs="Arial"/>
          <w:sz w:val="24"/>
          <w:lang w:eastAsia="en-US"/>
        </w:rPr>
        <w:t xml:space="preserve"> på</w:t>
      </w:r>
      <w:r w:rsidR="00550C26" w:rsidRPr="000F7ACC">
        <w:rPr>
          <w:rFonts w:ascii="Arial" w:hAnsi="Arial" w:cs="Arial"/>
          <w:b/>
          <w:i/>
          <w:sz w:val="24"/>
          <w:lang w:eastAsia="en-US"/>
        </w:rPr>
        <w:t xml:space="preserve"> </w:t>
      </w:r>
      <w:proofErr w:type="spellStart"/>
      <w:r w:rsidR="00550C26" w:rsidRPr="000F7ACC">
        <w:rPr>
          <w:rFonts w:ascii="Arial" w:hAnsi="Arial" w:cs="Arial"/>
          <w:b/>
          <w:i/>
          <w:sz w:val="24"/>
          <w:highlight w:val="yellow"/>
          <w:lang w:eastAsia="en-US"/>
        </w:rPr>
        <w:t>X</w:t>
      </w:r>
      <w:proofErr w:type="spellEnd"/>
      <w:r w:rsidR="00550C26" w:rsidRPr="000F7ACC">
        <w:rPr>
          <w:rFonts w:ascii="Arial" w:hAnsi="Arial" w:cs="Arial"/>
          <w:b/>
          <w:i/>
          <w:sz w:val="24"/>
          <w:lang w:eastAsia="en-US"/>
        </w:rPr>
        <w:t xml:space="preserve"> </w:t>
      </w:r>
      <w:r w:rsidR="00550C26" w:rsidRPr="000F7ACC">
        <w:rPr>
          <w:rFonts w:ascii="Arial" w:hAnsi="Arial" w:cs="Arial"/>
          <w:sz w:val="24"/>
          <w:lang w:eastAsia="en-US"/>
        </w:rPr>
        <w:t>kvm</w:t>
      </w:r>
      <w:r w:rsidR="00550C26" w:rsidRPr="000F7ACC">
        <w:rPr>
          <w:rFonts w:ascii="Arial" w:hAnsi="Arial" w:cs="Arial"/>
          <w:b/>
          <w:i/>
          <w:sz w:val="24"/>
          <w:lang w:eastAsia="en-US"/>
        </w:rPr>
        <w:t xml:space="preserve"> </w:t>
      </w:r>
      <w:r w:rsidR="00550C26" w:rsidRPr="000F7ACC">
        <w:rPr>
          <w:rFonts w:ascii="Arial" w:hAnsi="Arial" w:cs="Arial"/>
          <w:sz w:val="24"/>
          <w:lang w:eastAsia="en-US"/>
        </w:rPr>
        <w:t>som skal regelmessig renholdes.</w:t>
      </w:r>
      <w:r w:rsidRPr="000F7ACC">
        <w:rPr>
          <w:rFonts w:ascii="Arial" w:hAnsi="Arial" w:cs="Arial"/>
          <w:sz w:val="24"/>
          <w:lang w:eastAsia="en-US"/>
        </w:rPr>
        <w:t xml:space="preserve"> </w:t>
      </w:r>
    </w:p>
    <w:p w14:paraId="1DC825FF" w14:textId="77777777" w:rsidR="00A91774" w:rsidRPr="000F7ACC" w:rsidRDefault="00A91774" w:rsidP="00D15B52">
      <w:pPr>
        <w:rPr>
          <w:rFonts w:ascii="Arial" w:hAnsi="Arial" w:cs="Arial"/>
          <w:sz w:val="24"/>
        </w:rPr>
      </w:pPr>
    </w:p>
    <w:p w14:paraId="226658DE" w14:textId="77777777" w:rsidR="00D15B52" w:rsidRPr="000F7ACC" w:rsidRDefault="00A91774" w:rsidP="00D15B52">
      <w:pPr>
        <w:rPr>
          <w:rFonts w:ascii="Arial" w:hAnsi="Arial" w:cs="Arial"/>
          <w:sz w:val="24"/>
        </w:rPr>
      </w:pPr>
      <w:r w:rsidRPr="000F7ACC">
        <w:rPr>
          <w:rFonts w:ascii="Arial" w:hAnsi="Arial" w:cs="Arial"/>
          <w:sz w:val="24"/>
        </w:rPr>
        <w:t xml:space="preserve">Avtalen skal ha en varighet på </w:t>
      </w:r>
      <w:proofErr w:type="spellStart"/>
      <w:r w:rsidRPr="000F7ACC">
        <w:rPr>
          <w:rFonts w:ascii="Arial" w:hAnsi="Arial" w:cs="Arial"/>
          <w:sz w:val="24"/>
          <w:highlight w:val="yellow"/>
        </w:rPr>
        <w:t>X</w:t>
      </w:r>
      <w:proofErr w:type="spellEnd"/>
      <w:r w:rsidRPr="000F7ACC">
        <w:rPr>
          <w:rFonts w:ascii="Arial" w:hAnsi="Arial" w:cs="Arial"/>
          <w:sz w:val="24"/>
        </w:rPr>
        <w:t xml:space="preserve"> år.</w:t>
      </w:r>
      <w:r w:rsidR="00526047" w:rsidRPr="000F7ACC">
        <w:rPr>
          <w:rFonts w:ascii="Arial" w:hAnsi="Arial" w:cs="Arial"/>
          <w:sz w:val="24"/>
        </w:rPr>
        <w:t xml:space="preserve"> </w:t>
      </w:r>
    </w:p>
    <w:p w14:paraId="4B6BFD16" w14:textId="77777777" w:rsidR="00D15B52" w:rsidRPr="000F7ACC" w:rsidRDefault="00D15B52" w:rsidP="00D15B52">
      <w:pPr>
        <w:rPr>
          <w:rFonts w:ascii="Arial" w:hAnsi="Arial" w:cs="Arial"/>
          <w:sz w:val="24"/>
        </w:rPr>
      </w:pPr>
    </w:p>
    <w:p w14:paraId="08D916ED" w14:textId="77777777" w:rsidR="009F3C36" w:rsidRPr="000F7ACC" w:rsidRDefault="009F3C36" w:rsidP="009F3C36">
      <w:pPr>
        <w:rPr>
          <w:rFonts w:ascii="Arial" w:hAnsi="Arial" w:cs="Arial"/>
          <w:sz w:val="24"/>
        </w:rPr>
      </w:pPr>
      <w:r w:rsidRPr="000F7ACC">
        <w:rPr>
          <w:rFonts w:ascii="Arial" w:hAnsi="Arial" w:cs="Arial"/>
          <w:sz w:val="24"/>
        </w:rPr>
        <w:t xml:space="preserve">For ytterligere informasjon om anskaffelsens omfang og innhold </w:t>
      </w:r>
      <w:r w:rsidR="00D15B52" w:rsidRPr="000F7ACC">
        <w:rPr>
          <w:rFonts w:ascii="Arial" w:hAnsi="Arial" w:cs="Arial"/>
          <w:sz w:val="24"/>
        </w:rPr>
        <w:t xml:space="preserve">vises det til </w:t>
      </w:r>
      <w:r w:rsidRPr="000F7ACC">
        <w:rPr>
          <w:rFonts w:ascii="Arial" w:hAnsi="Arial" w:cs="Arial"/>
          <w:sz w:val="24"/>
        </w:rPr>
        <w:t xml:space="preserve">kravspesifikasjonen, se </w:t>
      </w:r>
      <w:r w:rsidR="00A91774" w:rsidRPr="000F7ACC">
        <w:rPr>
          <w:rFonts w:ascii="Arial" w:hAnsi="Arial" w:cs="Arial"/>
          <w:sz w:val="24"/>
        </w:rPr>
        <w:t>bilag</w:t>
      </w:r>
      <w:r w:rsidRPr="000F7ACC">
        <w:rPr>
          <w:rFonts w:ascii="Arial" w:hAnsi="Arial" w:cs="Arial"/>
          <w:sz w:val="24"/>
        </w:rPr>
        <w:t xml:space="preserve"> </w:t>
      </w:r>
      <w:r w:rsidR="00A91774" w:rsidRPr="000F7ACC">
        <w:rPr>
          <w:rFonts w:ascii="Arial" w:hAnsi="Arial" w:cs="Arial"/>
          <w:sz w:val="24"/>
        </w:rPr>
        <w:t>1</w:t>
      </w:r>
      <w:r w:rsidR="00574ECD" w:rsidRPr="000F7ACC">
        <w:rPr>
          <w:rFonts w:ascii="Arial" w:hAnsi="Arial" w:cs="Arial"/>
          <w:sz w:val="24"/>
        </w:rPr>
        <w:t xml:space="preserve"> til kontrakt</w:t>
      </w:r>
      <w:r w:rsidR="00A82F33" w:rsidRPr="000F7ACC">
        <w:rPr>
          <w:rFonts w:ascii="Arial" w:hAnsi="Arial" w:cs="Arial"/>
          <w:sz w:val="24"/>
        </w:rPr>
        <w:t>.</w:t>
      </w:r>
      <w:r w:rsidRPr="000F7ACC">
        <w:rPr>
          <w:rFonts w:ascii="Arial" w:hAnsi="Arial" w:cs="Arial"/>
          <w:sz w:val="24"/>
        </w:rPr>
        <w:t xml:space="preserve"> </w:t>
      </w:r>
    </w:p>
    <w:p w14:paraId="0B514516" w14:textId="77777777" w:rsidR="003529BC" w:rsidRPr="000F7ACC" w:rsidRDefault="003529BC" w:rsidP="009F3C36">
      <w:pPr>
        <w:rPr>
          <w:rFonts w:ascii="Arial" w:hAnsi="Arial" w:cs="Arial"/>
        </w:rPr>
      </w:pPr>
    </w:p>
    <w:p w14:paraId="47D41F4E" w14:textId="77777777" w:rsidR="003529BC" w:rsidRPr="000F7ACC" w:rsidRDefault="003529BC" w:rsidP="003529BC">
      <w:pPr>
        <w:pStyle w:val="Overskrift2"/>
        <w:rPr>
          <w:rFonts w:ascii="Arial" w:hAnsi="Arial"/>
        </w:rPr>
      </w:pPr>
      <w:bookmarkStart w:id="11" w:name="_Toc502751606"/>
      <w:r w:rsidRPr="000F7ACC">
        <w:rPr>
          <w:rFonts w:ascii="Arial" w:hAnsi="Arial"/>
        </w:rPr>
        <w:t>Deltilbud</w:t>
      </w:r>
      <w:bookmarkEnd w:id="11"/>
    </w:p>
    <w:p w14:paraId="2FC1C3A9" w14:textId="77777777" w:rsidR="003529BC" w:rsidRPr="000F7ACC" w:rsidRDefault="003529BC" w:rsidP="003529BC">
      <w:pPr>
        <w:spacing w:line="300" w:lineRule="atLeast"/>
        <w:rPr>
          <w:rFonts w:ascii="Arial" w:hAnsi="Arial" w:cs="Arial"/>
          <w:i/>
          <w:sz w:val="24"/>
        </w:rPr>
      </w:pPr>
      <w:r w:rsidRPr="000F7ACC">
        <w:rPr>
          <w:rFonts w:ascii="Arial" w:hAnsi="Arial" w:cs="Arial"/>
          <w:i/>
          <w:sz w:val="24"/>
          <w:highlight w:val="yellow"/>
        </w:rPr>
        <w:t>Enten</w:t>
      </w:r>
    </w:p>
    <w:p w14:paraId="377BF972" w14:textId="77777777" w:rsidR="003529BC" w:rsidRPr="000F7ACC" w:rsidRDefault="003529BC" w:rsidP="003529BC">
      <w:pPr>
        <w:spacing w:line="300" w:lineRule="atLeast"/>
        <w:rPr>
          <w:rFonts w:ascii="Arial" w:hAnsi="Arial" w:cs="Arial"/>
          <w:sz w:val="24"/>
        </w:rPr>
      </w:pPr>
    </w:p>
    <w:p w14:paraId="2A1D5618" w14:textId="77777777" w:rsidR="003529BC" w:rsidRPr="000F7ACC" w:rsidRDefault="003529BC" w:rsidP="003529BC">
      <w:pPr>
        <w:rPr>
          <w:rFonts w:ascii="Arial" w:hAnsi="Arial" w:cs="Arial"/>
          <w:sz w:val="24"/>
        </w:rPr>
      </w:pPr>
      <w:r w:rsidRPr="000F7ACC">
        <w:rPr>
          <w:rFonts w:ascii="Arial" w:hAnsi="Arial" w:cs="Arial"/>
          <w:sz w:val="24"/>
        </w:rPr>
        <w:t>Det er ikke adgang til å gi tilbud på deler av oppdraget.</w:t>
      </w:r>
    </w:p>
    <w:p w14:paraId="427C9BBA" w14:textId="77777777" w:rsidR="003529BC" w:rsidRPr="000F7ACC" w:rsidRDefault="003529BC" w:rsidP="003529BC">
      <w:pPr>
        <w:rPr>
          <w:rFonts w:ascii="Arial" w:hAnsi="Arial" w:cs="Arial"/>
          <w:sz w:val="24"/>
        </w:rPr>
      </w:pPr>
    </w:p>
    <w:p w14:paraId="416F1393" w14:textId="77777777" w:rsidR="003529BC" w:rsidRPr="000F7ACC" w:rsidRDefault="003529BC" w:rsidP="003529BC">
      <w:pPr>
        <w:rPr>
          <w:rFonts w:ascii="Arial" w:hAnsi="Arial" w:cs="Arial"/>
          <w:sz w:val="24"/>
        </w:rPr>
      </w:pPr>
      <w:commentRangeStart w:id="12"/>
      <w:r w:rsidRPr="000F7ACC">
        <w:rPr>
          <w:rFonts w:ascii="Arial" w:hAnsi="Arial" w:cs="Arial"/>
          <w:sz w:val="24"/>
          <w:highlight w:val="yellow"/>
        </w:rPr>
        <w:t>Gi en kort begrunnelse for at det ikke gis anledning til å gi tilbud på delkontrakter. (Det er valgfritt om begrunnelsen skal gis her eller i anskaffelsesprotokollen.)</w:t>
      </w:r>
      <w:commentRangeEnd w:id="12"/>
      <w:r w:rsidRPr="000F7ACC">
        <w:rPr>
          <w:rStyle w:val="Merknadsreferanse"/>
          <w:rFonts w:ascii="Arial" w:hAnsi="Arial" w:cs="Arial"/>
          <w:sz w:val="24"/>
          <w:highlight w:val="yellow"/>
          <w:lang w:eastAsia="en-US"/>
        </w:rPr>
        <w:commentReference w:id="12"/>
      </w:r>
    </w:p>
    <w:p w14:paraId="5D4EC28C" w14:textId="77777777" w:rsidR="003529BC" w:rsidRPr="000F7ACC" w:rsidRDefault="003529BC" w:rsidP="003529BC">
      <w:pPr>
        <w:rPr>
          <w:rFonts w:ascii="Arial" w:hAnsi="Arial" w:cs="Arial"/>
          <w:sz w:val="24"/>
        </w:rPr>
      </w:pPr>
    </w:p>
    <w:p w14:paraId="318A4E06" w14:textId="77777777" w:rsidR="003529BC" w:rsidRPr="000F7ACC" w:rsidRDefault="003529BC" w:rsidP="003529BC">
      <w:pPr>
        <w:rPr>
          <w:rFonts w:ascii="Arial" w:hAnsi="Arial" w:cs="Arial"/>
          <w:sz w:val="24"/>
        </w:rPr>
      </w:pPr>
      <w:r w:rsidRPr="000F7ACC">
        <w:rPr>
          <w:rFonts w:ascii="Arial" w:hAnsi="Arial" w:cs="Arial"/>
          <w:sz w:val="24"/>
          <w:highlight w:val="yellow"/>
        </w:rPr>
        <w:t>eller</w:t>
      </w:r>
    </w:p>
    <w:p w14:paraId="21E01BDE" w14:textId="77777777" w:rsidR="003529BC" w:rsidRPr="000F7ACC" w:rsidRDefault="003529BC" w:rsidP="003529BC">
      <w:pPr>
        <w:rPr>
          <w:rFonts w:ascii="Arial" w:hAnsi="Arial" w:cs="Arial"/>
          <w:sz w:val="24"/>
        </w:rPr>
      </w:pPr>
    </w:p>
    <w:p w14:paraId="2D99C567" w14:textId="77777777" w:rsidR="003529BC" w:rsidRPr="000F7ACC" w:rsidRDefault="003529BC" w:rsidP="003529BC">
      <w:pPr>
        <w:rPr>
          <w:rFonts w:ascii="Arial" w:hAnsi="Arial" w:cs="Arial"/>
          <w:sz w:val="24"/>
        </w:rPr>
      </w:pPr>
      <w:r w:rsidRPr="000F7ACC">
        <w:rPr>
          <w:rFonts w:ascii="Arial" w:hAnsi="Arial" w:cs="Arial"/>
          <w:sz w:val="24"/>
        </w:rPr>
        <w:t>Det er adgang til å gi tilbud på deler av oppdraget, det vil si tilbud på følgende deler:</w:t>
      </w:r>
    </w:p>
    <w:p w14:paraId="7F36CB45" w14:textId="77777777" w:rsidR="003529BC" w:rsidRPr="000F7ACC" w:rsidRDefault="003529BC" w:rsidP="003529BC">
      <w:pPr>
        <w:rPr>
          <w:rFonts w:ascii="Arial" w:hAnsi="Arial" w:cs="Arial"/>
          <w:sz w:val="24"/>
        </w:rPr>
      </w:pPr>
      <w:r w:rsidRPr="000F7ACC">
        <w:rPr>
          <w:rFonts w:ascii="Arial" w:hAnsi="Arial" w:cs="Arial"/>
          <w:sz w:val="24"/>
        </w:rPr>
        <w:t xml:space="preserve">1. </w:t>
      </w:r>
      <w:r w:rsidRPr="000F7ACC">
        <w:rPr>
          <w:rFonts w:ascii="Arial" w:hAnsi="Arial" w:cs="Arial"/>
          <w:sz w:val="24"/>
        </w:rPr>
        <w:fldChar w:fldCharType="begin">
          <w:ffData>
            <w:name w:val="Tekst27"/>
            <w:enabled/>
            <w:calcOnExit w:val="0"/>
            <w:textInput/>
          </w:ffData>
        </w:fldChar>
      </w:r>
      <w:r w:rsidRPr="000F7ACC">
        <w:rPr>
          <w:rFonts w:ascii="Arial" w:hAnsi="Arial" w:cs="Arial"/>
          <w:sz w:val="24"/>
        </w:rPr>
        <w:instrText xml:space="preserve"> FORMTEXT </w:instrText>
      </w:r>
      <w:r w:rsidRPr="000F7ACC">
        <w:rPr>
          <w:rFonts w:ascii="Arial" w:hAnsi="Arial" w:cs="Arial"/>
          <w:sz w:val="24"/>
        </w:rPr>
      </w:r>
      <w:r w:rsidRPr="000F7ACC">
        <w:rPr>
          <w:rFonts w:ascii="Arial" w:hAnsi="Arial" w:cs="Arial"/>
          <w:sz w:val="24"/>
        </w:rPr>
        <w:fldChar w:fldCharType="separate"/>
      </w:r>
      <w:r w:rsidRPr="000F7ACC">
        <w:rPr>
          <w:rFonts w:ascii="Arial" w:hAnsi="Arial" w:cs="Arial"/>
          <w:sz w:val="24"/>
        </w:rPr>
        <w:t> </w:t>
      </w:r>
      <w:r w:rsidRPr="000F7ACC">
        <w:rPr>
          <w:rFonts w:ascii="Arial" w:hAnsi="Arial" w:cs="Arial"/>
          <w:sz w:val="24"/>
        </w:rPr>
        <w:t> </w:t>
      </w:r>
      <w:r w:rsidRPr="000F7ACC">
        <w:rPr>
          <w:rFonts w:ascii="Arial" w:hAnsi="Arial" w:cs="Arial"/>
          <w:sz w:val="24"/>
        </w:rPr>
        <w:t> </w:t>
      </w:r>
      <w:r w:rsidRPr="000F7ACC">
        <w:rPr>
          <w:rFonts w:ascii="Arial" w:hAnsi="Arial" w:cs="Arial"/>
          <w:sz w:val="24"/>
        </w:rPr>
        <w:t> </w:t>
      </w:r>
      <w:r w:rsidRPr="000F7ACC">
        <w:rPr>
          <w:rFonts w:ascii="Arial" w:hAnsi="Arial" w:cs="Arial"/>
          <w:sz w:val="24"/>
        </w:rPr>
        <w:t> </w:t>
      </w:r>
      <w:r w:rsidRPr="000F7ACC">
        <w:rPr>
          <w:rFonts w:ascii="Arial" w:hAnsi="Arial" w:cs="Arial"/>
          <w:sz w:val="24"/>
        </w:rPr>
        <w:fldChar w:fldCharType="end"/>
      </w:r>
    </w:p>
    <w:p w14:paraId="74210183" w14:textId="77777777" w:rsidR="003529BC" w:rsidRPr="000F7ACC" w:rsidRDefault="003529BC" w:rsidP="003529BC">
      <w:pPr>
        <w:rPr>
          <w:rFonts w:ascii="Arial" w:hAnsi="Arial" w:cs="Arial"/>
          <w:sz w:val="24"/>
        </w:rPr>
      </w:pPr>
      <w:r w:rsidRPr="000F7ACC">
        <w:rPr>
          <w:rFonts w:ascii="Arial" w:hAnsi="Arial" w:cs="Arial"/>
          <w:sz w:val="24"/>
        </w:rPr>
        <w:t xml:space="preserve">2. </w:t>
      </w:r>
      <w:r w:rsidRPr="000F7ACC">
        <w:rPr>
          <w:rFonts w:ascii="Arial" w:hAnsi="Arial" w:cs="Arial"/>
          <w:sz w:val="24"/>
        </w:rPr>
        <w:fldChar w:fldCharType="begin">
          <w:ffData>
            <w:name w:val="Tekst27"/>
            <w:enabled/>
            <w:calcOnExit w:val="0"/>
            <w:textInput/>
          </w:ffData>
        </w:fldChar>
      </w:r>
      <w:r w:rsidRPr="000F7ACC">
        <w:rPr>
          <w:rFonts w:ascii="Arial" w:hAnsi="Arial" w:cs="Arial"/>
          <w:sz w:val="24"/>
        </w:rPr>
        <w:instrText xml:space="preserve"> FORMTEXT </w:instrText>
      </w:r>
      <w:r w:rsidRPr="000F7ACC">
        <w:rPr>
          <w:rFonts w:ascii="Arial" w:hAnsi="Arial" w:cs="Arial"/>
          <w:sz w:val="24"/>
        </w:rPr>
      </w:r>
      <w:r w:rsidRPr="000F7ACC">
        <w:rPr>
          <w:rFonts w:ascii="Arial" w:hAnsi="Arial" w:cs="Arial"/>
          <w:sz w:val="24"/>
        </w:rPr>
        <w:fldChar w:fldCharType="separate"/>
      </w:r>
      <w:r w:rsidRPr="000F7ACC">
        <w:rPr>
          <w:rFonts w:ascii="Arial" w:hAnsi="Arial" w:cs="Arial"/>
          <w:sz w:val="24"/>
        </w:rPr>
        <w:t> </w:t>
      </w:r>
      <w:r w:rsidRPr="000F7ACC">
        <w:rPr>
          <w:rFonts w:ascii="Arial" w:hAnsi="Arial" w:cs="Arial"/>
          <w:sz w:val="24"/>
        </w:rPr>
        <w:t> </w:t>
      </w:r>
      <w:r w:rsidRPr="000F7ACC">
        <w:rPr>
          <w:rFonts w:ascii="Arial" w:hAnsi="Arial" w:cs="Arial"/>
          <w:sz w:val="24"/>
        </w:rPr>
        <w:t> </w:t>
      </w:r>
      <w:r w:rsidRPr="000F7ACC">
        <w:rPr>
          <w:rFonts w:ascii="Arial" w:hAnsi="Arial" w:cs="Arial"/>
          <w:sz w:val="24"/>
        </w:rPr>
        <w:t> </w:t>
      </w:r>
      <w:r w:rsidRPr="000F7ACC">
        <w:rPr>
          <w:rFonts w:ascii="Arial" w:hAnsi="Arial" w:cs="Arial"/>
          <w:sz w:val="24"/>
        </w:rPr>
        <w:t> </w:t>
      </w:r>
      <w:r w:rsidRPr="000F7ACC">
        <w:rPr>
          <w:rFonts w:ascii="Arial" w:hAnsi="Arial" w:cs="Arial"/>
          <w:sz w:val="24"/>
        </w:rPr>
        <w:fldChar w:fldCharType="end"/>
      </w:r>
    </w:p>
    <w:p w14:paraId="3143EAB6" w14:textId="77777777" w:rsidR="003529BC" w:rsidRPr="000F7ACC" w:rsidRDefault="003529BC" w:rsidP="003529BC">
      <w:pPr>
        <w:rPr>
          <w:rFonts w:ascii="Arial" w:hAnsi="Arial" w:cs="Arial"/>
        </w:rPr>
      </w:pPr>
    </w:p>
    <w:p w14:paraId="15902628" w14:textId="77777777" w:rsidR="003529BC" w:rsidRPr="000F7ACC" w:rsidRDefault="003529BC" w:rsidP="009F3C36">
      <w:pPr>
        <w:rPr>
          <w:rFonts w:ascii="Arial" w:hAnsi="Arial" w:cs="Arial"/>
        </w:rPr>
      </w:pPr>
    </w:p>
    <w:p w14:paraId="56147E6F" w14:textId="77777777" w:rsidR="00A5316B" w:rsidRPr="000F7ACC" w:rsidRDefault="003529BC" w:rsidP="0009381F">
      <w:pPr>
        <w:pStyle w:val="Overskrift1"/>
        <w:rPr>
          <w:rFonts w:ascii="Arial" w:hAnsi="Arial"/>
        </w:rPr>
      </w:pPr>
      <w:bookmarkStart w:id="13" w:name="_Toc502751607"/>
      <w:r w:rsidRPr="000F7ACC">
        <w:rPr>
          <w:rFonts w:ascii="Arial" w:hAnsi="Arial"/>
        </w:rPr>
        <w:t>Om konkurransegjennomføringen</w:t>
      </w:r>
      <w:bookmarkEnd w:id="13"/>
    </w:p>
    <w:p w14:paraId="6B43411D" w14:textId="77777777" w:rsidR="00BF5072" w:rsidRPr="000F7ACC" w:rsidRDefault="00812EFD" w:rsidP="004B0FD0">
      <w:pPr>
        <w:pStyle w:val="Overskrift2"/>
        <w:rPr>
          <w:rFonts w:ascii="Arial" w:hAnsi="Arial"/>
        </w:rPr>
      </w:pPr>
      <w:bookmarkStart w:id="14" w:name="_Toc502751608"/>
      <w:r w:rsidRPr="000F7ACC">
        <w:rPr>
          <w:rFonts w:ascii="Arial" w:hAnsi="Arial"/>
        </w:rPr>
        <w:t>Anskaffelsesprosedyre</w:t>
      </w:r>
      <w:bookmarkEnd w:id="14"/>
    </w:p>
    <w:p w14:paraId="0E25D8BE" w14:textId="77777777" w:rsidR="00280794" w:rsidRPr="000F7ACC" w:rsidRDefault="00280794" w:rsidP="00280794">
      <w:pPr>
        <w:rPr>
          <w:rFonts w:ascii="Arial" w:hAnsi="Arial" w:cs="Arial"/>
          <w:sz w:val="24"/>
        </w:rPr>
      </w:pPr>
      <w:bookmarkStart w:id="15" w:name="_Ref274074429"/>
      <w:bookmarkStart w:id="16" w:name="_Ref274074523"/>
      <w:r w:rsidRPr="000F7ACC">
        <w:rPr>
          <w:rFonts w:ascii="Arial" w:hAnsi="Arial" w:cs="Arial"/>
          <w:sz w:val="24"/>
          <w:highlight w:val="yellow"/>
        </w:rPr>
        <w:t>Alternativ 1</w:t>
      </w:r>
    </w:p>
    <w:p w14:paraId="5CF8B761" w14:textId="77777777" w:rsidR="00280794" w:rsidRPr="000F7ACC" w:rsidRDefault="00280794" w:rsidP="00280794">
      <w:pPr>
        <w:rPr>
          <w:rFonts w:ascii="Arial" w:hAnsi="Arial" w:cs="Arial"/>
          <w:sz w:val="24"/>
        </w:rPr>
      </w:pPr>
    </w:p>
    <w:p w14:paraId="4C9FF395" w14:textId="77777777" w:rsidR="00280794" w:rsidRPr="000F7ACC" w:rsidRDefault="00280794" w:rsidP="00280794">
      <w:pPr>
        <w:rPr>
          <w:rFonts w:ascii="Arial" w:hAnsi="Arial" w:cs="Arial"/>
          <w:sz w:val="24"/>
        </w:rPr>
      </w:pPr>
      <w:r w:rsidRPr="000F7ACC">
        <w:rPr>
          <w:rFonts w:ascii="Arial" w:hAnsi="Arial" w:cs="Arial"/>
          <w:sz w:val="24"/>
        </w:rPr>
        <w:t>Anskaffelsen gjennomføres i henhold til lov om offentlige anskaffelser av 17. juni 2016 (LOA) og forskrift om offentlige anskaffelser (FOA) FOR 2016-08-12-974. del I og del II. Kontraktstildeling vil bli foretatt etter prosedyren åpen tilbudskonkurranse jfr. FOA § 8-3.</w:t>
      </w:r>
    </w:p>
    <w:p w14:paraId="2F5071D3" w14:textId="77777777" w:rsidR="00280794" w:rsidRPr="000F7ACC" w:rsidRDefault="00280794" w:rsidP="00280794">
      <w:pPr>
        <w:rPr>
          <w:rFonts w:ascii="Arial" w:hAnsi="Arial" w:cs="Arial"/>
          <w:sz w:val="24"/>
        </w:rPr>
      </w:pPr>
    </w:p>
    <w:p w14:paraId="3C2B6533" w14:textId="77777777" w:rsidR="00280794" w:rsidRPr="000F7ACC" w:rsidRDefault="00280794" w:rsidP="00280794">
      <w:pPr>
        <w:rPr>
          <w:rFonts w:ascii="Arial" w:hAnsi="Arial" w:cs="Arial"/>
          <w:sz w:val="24"/>
        </w:rPr>
      </w:pPr>
      <w:r w:rsidRPr="000F7ACC">
        <w:rPr>
          <w:rFonts w:ascii="Arial" w:hAnsi="Arial" w:cs="Arial"/>
          <w:sz w:val="24"/>
        </w:rPr>
        <w:t xml:space="preserve">Oppdragsgiver planlegger å tildele kontrakt uten å ha dialog med leverandørene utover å foreta eventuelle avklaringer/korrigeringer ved behov. </w:t>
      </w:r>
    </w:p>
    <w:p w14:paraId="67D61C2F" w14:textId="77777777" w:rsidR="00280794" w:rsidRPr="000F7ACC" w:rsidRDefault="00280794" w:rsidP="00280794">
      <w:pPr>
        <w:rPr>
          <w:rFonts w:ascii="Arial" w:hAnsi="Arial" w:cs="Arial"/>
          <w:sz w:val="24"/>
        </w:rPr>
      </w:pPr>
      <w:r w:rsidRPr="000F7ACC">
        <w:rPr>
          <w:rFonts w:ascii="Arial" w:hAnsi="Arial" w:cs="Arial"/>
          <w:sz w:val="24"/>
        </w:rPr>
        <w:t>Dialog gjennom forhandlinger kan likevel bli gjennomført dersom oppdragsgiver, etter at tilbudene er mottatt, vurdere det som hensiktsmessig. Utvelgelsen vil i så fall bli gjort etter en vurdering av tildelingskriteriene. Det presiseres at ingen leverandører kan forvente dialog om sitt tilbud og derfor må levere sitt beste tilbud.</w:t>
      </w:r>
    </w:p>
    <w:p w14:paraId="1C041BEE" w14:textId="77777777" w:rsidR="00280794" w:rsidRPr="000F7ACC" w:rsidRDefault="00280794" w:rsidP="00280794">
      <w:pPr>
        <w:rPr>
          <w:rFonts w:ascii="Arial" w:hAnsi="Arial" w:cs="Arial"/>
          <w:sz w:val="24"/>
        </w:rPr>
      </w:pPr>
    </w:p>
    <w:p w14:paraId="64B03FAB" w14:textId="77777777" w:rsidR="00280794" w:rsidRPr="000F7ACC" w:rsidRDefault="00280794" w:rsidP="00280794">
      <w:pPr>
        <w:rPr>
          <w:rFonts w:ascii="Arial" w:hAnsi="Arial" w:cs="Arial"/>
          <w:sz w:val="24"/>
        </w:rPr>
      </w:pPr>
      <w:r w:rsidRPr="000F7ACC">
        <w:rPr>
          <w:rFonts w:ascii="Arial" w:hAnsi="Arial" w:cs="Arial"/>
          <w:sz w:val="24"/>
          <w:highlight w:val="yellow"/>
        </w:rPr>
        <w:t>Elle</w:t>
      </w:r>
      <w:commentRangeStart w:id="17"/>
      <w:r w:rsidRPr="000F7ACC">
        <w:rPr>
          <w:rFonts w:ascii="Arial" w:hAnsi="Arial" w:cs="Arial"/>
          <w:sz w:val="24"/>
          <w:highlight w:val="yellow"/>
        </w:rPr>
        <w:t>r</w:t>
      </w:r>
      <w:commentRangeEnd w:id="17"/>
      <w:r w:rsidRPr="000F7ACC">
        <w:rPr>
          <w:rStyle w:val="Merknadsreferanse"/>
          <w:rFonts w:ascii="Arial" w:hAnsi="Arial" w:cs="Arial"/>
          <w:szCs w:val="20"/>
          <w:lang w:eastAsia="en-US"/>
        </w:rPr>
        <w:commentReference w:id="17"/>
      </w:r>
    </w:p>
    <w:p w14:paraId="58876487" w14:textId="77777777" w:rsidR="00280794" w:rsidRPr="000F7ACC" w:rsidRDefault="00280794" w:rsidP="00280794">
      <w:pPr>
        <w:rPr>
          <w:rFonts w:ascii="Arial" w:hAnsi="Arial" w:cs="Arial"/>
          <w:sz w:val="24"/>
        </w:rPr>
      </w:pPr>
    </w:p>
    <w:p w14:paraId="5D286DFA" w14:textId="77777777" w:rsidR="00280794" w:rsidRPr="000F7ACC" w:rsidRDefault="00280794" w:rsidP="00280794">
      <w:pPr>
        <w:rPr>
          <w:rFonts w:ascii="Arial" w:hAnsi="Arial" w:cs="Arial"/>
          <w:sz w:val="24"/>
        </w:rPr>
      </w:pPr>
      <w:r w:rsidRPr="000F7ACC">
        <w:rPr>
          <w:rFonts w:ascii="Arial" w:hAnsi="Arial" w:cs="Arial"/>
          <w:sz w:val="24"/>
          <w:highlight w:val="yellow"/>
        </w:rPr>
        <w:t>Alternativ 2</w:t>
      </w:r>
    </w:p>
    <w:p w14:paraId="730FEEFA" w14:textId="77777777" w:rsidR="00280794" w:rsidRPr="000F7ACC" w:rsidRDefault="00280794" w:rsidP="00280794">
      <w:pPr>
        <w:rPr>
          <w:rFonts w:ascii="Arial" w:hAnsi="Arial" w:cs="Arial"/>
          <w:sz w:val="24"/>
        </w:rPr>
      </w:pPr>
    </w:p>
    <w:p w14:paraId="454FE0E2" w14:textId="77777777" w:rsidR="00280794" w:rsidRPr="000F7ACC" w:rsidRDefault="00280794" w:rsidP="00280794">
      <w:pPr>
        <w:rPr>
          <w:rFonts w:ascii="Arial" w:hAnsi="Arial" w:cs="Arial"/>
          <w:sz w:val="24"/>
        </w:rPr>
      </w:pPr>
      <w:r w:rsidRPr="000F7ACC">
        <w:rPr>
          <w:rFonts w:ascii="Arial" w:hAnsi="Arial" w:cs="Arial"/>
          <w:sz w:val="24"/>
        </w:rPr>
        <w:t xml:space="preserve">Anskaffelsen gjennomføres i henhold til lov om offentlige anskaffelser av 17. juni 2016 (LOA) og forskrift om offentlige anskaffelser (FOA) FOR 2016-08-12-974. del I og del III. Kontraktstildeling vil bli foretatt etter prosedyren åpen anbudskonkurranse, jfr. FOA § 13-1(1). </w:t>
      </w:r>
    </w:p>
    <w:p w14:paraId="247325E1" w14:textId="77777777" w:rsidR="00280794" w:rsidRPr="000F7ACC" w:rsidRDefault="00280794" w:rsidP="00280794">
      <w:pPr>
        <w:rPr>
          <w:rFonts w:ascii="Arial" w:hAnsi="Arial" w:cs="Arial"/>
          <w:sz w:val="24"/>
        </w:rPr>
      </w:pPr>
      <w:r w:rsidRPr="000F7ACC">
        <w:rPr>
          <w:rFonts w:ascii="Arial" w:hAnsi="Arial" w:cs="Arial"/>
          <w:sz w:val="24"/>
        </w:rPr>
        <w:tab/>
      </w:r>
    </w:p>
    <w:p w14:paraId="7080F22A" w14:textId="77777777" w:rsidR="00280794" w:rsidRPr="000F7ACC" w:rsidRDefault="00280794" w:rsidP="00280794">
      <w:pPr>
        <w:rPr>
          <w:rFonts w:ascii="Arial" w:hAnsi="Arial" w:cs="Arial"/>
          <w:sz w:val="24"/>
        </w:rPr>
      </w:pPr>
      <w:bookmarkStart w:id="18" w:name="_Toc181105588"/>
      <w:bookmarkStart w:id="19" w:name="_Toc181105590"/>
      <w:bookmarkStart w:id="20" w:name="_Toc181105592"/>
      <w:bookmarkEnd w:id="18"/>
      <w:bookmarkEnd w:id="19"/>
      <w:bookmarkEnd w:id="20"/>
      <w:r w:rsidRPr="000F7ACC">
        <w:rPr>
          <w:rFonts w:ascii="Arial" w:hAnsi="Arial" w:cs="Arial"/>
          <w:sz w:val="24"/>
        </w:rPr>
        <w:t>I denne konkurransen er det ikke anledning til å forhandle. Det er følgelig ikke anledning til å endre tilbudet etter tilbudsfristens utløp. Videre gjøres det oppmerksom på at tilbud som inneholder vesentlige avvik fra anskaffelsesdokumentene skal avvises etter forskrift om offentlige anskaffelser § 24-8(1) b. Oppdragsgiver kan avvise tilbud som inneholder avvik fra anskaffelsesdokumentene, uklarheter eller lignende som ikke må anses ubetydelige, jfr. forskriftens § 24-8(2) a.</w:t>
      </w:r>
    </w:p>
    <w:p w14:paraId="1DD735C3" w14:textId="77777777" w:rsidR="00280794" w:rsidRPr="000F7ACC" w:rsidRDefault="00280794" w:rsidP="00280794">
      <w:pPr>
        <w:rPr>
          <w:rFonts w:ascii="Arial" w:hAnsi="Arial" w:cs="Arial"/>
          <w:sz w:val="24"/>
        </w:rPr>
      </w:pPr>
    </w:p>
    <w:p w14:paraId="64364118" w14:textId="77777777" w:rsidR="00280794" w:rsidRPr="000F7ACC" w:rsidRDefault="00280794" w:rsidP="00280794">
      <w:pPr>
        <w:rPr>
          <w:rFonts w:ascii="Arial" w:hAnsi="Arial" w:cs="Arial"/>
          <w:sz w:val="24"/>
        </w:rPr>
      </w:pPr>
      <w:r w:rsidRPr="000F7ACC">
        <w:rPr>
          <w:rFonts w:ascii="Arial" w:hAnsi="Arial" w:cs="Arial"/>
          <w:sz w:val="24"/>
        </w:rPr>
        <w:t>Leverandøren oppfordres derfor på det sterkeste til å følge de anvisninger som gis i dette konkurransegrunnlaget med vedlegg og eventuelt stille spørsmål ved uklarheter per e-post til kontaktperson.</w:t>
      </w:r>
    </w:p>
    <w:p w14:paraId="106C2BF5" w14:textId="77777777" w:rsidR="0075403F" w:rsidRPr="000F7ACC" w:rsidRDefault="0075403F" w:rsidP="00681C3C">
      <w:pPr>
        <w:rPr>
          <w:rFonts w:ascii="Arial" w:hAnsi="Arial" w:cs="Arial"/>
        </w:rPr>
      </w:pPr>
    </w:p>
    <w:p w14:paraId="20DF219C" w14:textId="77777777" w:rsidR="00C80053" w:rsidRPr="000F7ACC" w:rsidRDefault="00C80053" w:rsidP="004B0FD0">
      <w:pPr>
        <w:pStyle w:val="Overskrift2"/>
        <w:rPr>
          <w:rFonts w:ascii="Arial" w:hAnsi="Arial"/>
        </w:rPr>
      </w:pPr>
      <w:bookmarkStart w:id="21" w:name="_Ref274079562"/>
      <w:bookmarkStart w:id="22" w:name="_Toc502751609"/>
      <w:r w:rsidRPr="000F7ACC">
        <w:rPr>
          <w:rFonts w:ascii="Arial" w:hAnsi="Arial"/>
        </w:rPr>
        <w:t>Språk</w:t>
      </w:r>
      <w:bookmarkEnd w:id="22"/>
    </w:p>
    <w:p w14:paraId="2B191BB7" w14:textId="77777777" w:rsidR="00C80053" w:rsidRPr="001604E7" w:rsidRDefault="00C80053" w:rsidP="00342130">
      <w:pPr>
        <w:rPr>
          <w:rFonts w:ascii="Arial" w:hAnsi="Arial" w:cs="Arial"/>
          <w:sz w:val="24"/>
        </w:rPr>
      </w:pPr>
      <w:r w:rsidRPr="001604E7">
        <w:rPr>
          <w:rFonts w:ascii="Arial" w:hAnsi="Arial" w:cs="Arial"/>
          <w:sz w:val="24"/>
        </w:rPr>
        <w:t xml:space="preserve">All skriftlig og muntlig kommunikasjon i forbindelse med denne konkurransen skal foregå på norsk. </w:t>
      </w:r>
      <w:r w:rsidR="00103251" w:rsidRPr="001604E7">
        <w:rPr>
          <w:rFonts w:ascii="Arial" w:hAnsi="Arial" w:cs="Arial"/>
          <w:sz w:val="24"/>
        </w:rPr>
        <w:t>Språkkravet gjelder også selve tilbudet.</w:t>
      </w:r>
      <w:r w:rsidR="000514C8" w:rsidRPr="001604E7">
        <w:rPr>
          <w:rFonts w:ascii="Arial" w:hAnsi="Arial" w:cs="Arial"/>
          <w:sz w:val="24"/>
        </w:rPr>
        <w:t xml:space="preserve"> Eventuell etterspurt dokumentasjon som ikke finnes på norsk kan leveres på engelsk, eller et annet skandinavisk språk.</w:t>
      </w:r>
    </w:p>
    <w:p w14:paraId="7D48FE3D" w14:textId="77777777" w:rsidR="00C80053" w:rsidRPr="000F7ACC" w:rsidRDefault="00C80053" w:rsidP="004B0FD0">
      <w:pPr>
        <w:pStyle w:val="Overskrift2"/>
        <w:rPr>
          <w:rFonts w:ascii="Arial" w:hAnsi="Arial"/>
        </w:rPr>
      </w:pPr>
      <w:bookmarkStart w:id="23" w:name="_Ref274599776"/>
      <w:bookmarkStart w:id="24" w:name="_Ref274600768"/>
      <w:bookmarkStart w:id="25" w:name="_Ref274601018"/>
      <w:bookmarkStart w:id="26" w:name="_Ref275251044"/>
      <w:bookmarkStart w:id="27" w:name="_Toc502751610"/>
      <w:r w:rsidRPr="000F7ACC">
        <w:rPr>
          <w:rFonts w:ascii="Arial" w:hAnsi="Arial"/>
        </w:rPr>
        <w:t>Fremdriftsplan</w:t>
      </w:r>
      <w:bookmarkEnd w:id="21"/>
      <w:bookmarkEnd w:id="23"/>
      <w:bookmarkEnd w:id="24"/>
      <w:bookmarkEnd w:id="25"/>
      <w:bookmarkEnd w:id="26"/>
      <w:bookmarkEnd w:id="27"/>
    </w:p>
    <w:p w14:paraId="744E644A" w14:textId="77777777" w:rsidR="00C80053" w:rsidRPr="001604E7" w:rsidRDefault="00616BE8" w:rsidP="00342130">
      <w:pPr>
        <w:rPr>
          <w:rFonts w:ascii="Arial" w:hAnsi="Arial" w:cs="Arial"/>
          <w:sz w:val="24"/>
        </w:rPr>
      </w:pPr>
      <w:r w:rsidRPr="001604E7">
        <w:rPr>
          <w:rFonts w:ascii="Arial" w:hAnsi="Arial" w:cs="Arial"/>
          <w:sz w:val="24"/>
        </w:rPr>
        <w:t>For a</w:t>
      </w:r>
      <w:r w:rsidR="00C80053" w:rsidRPr="001604E7">
        <w:rPr>
          <w:rFonts w:ascii="Arial" w:hAnsi="Arial" w:cs="Arial"/>
          <w:sz w:val="24"/>
        </w:rPr>
        <w:t xml:space="preserve">nskaffelsen er </w:t>
      </w:r>
      <w:r w:rsidRPr="001604E7">
        <w:rPr>
          <w:rFonts w:ascii="Arial" w:hAnsi="Arial" w:cs="Arial"/>
          <w:sz w:val="24"/>
        </w:rPr>
        <w:t>det lagt opp til følgende</w:t>
      </w:r>
      <w:r w:rsidR="00103251" w:rsidRPr="001604E7">
        <w:rPr>
          <w:rFonts w:ascii="Arial" w:hAnsi="Arial" w:cs="Arial"/>
          <w:sz w:val="24"/>
        </w:rPr>
        <w:t xml:space="preserve"> fremdriftsplan. </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2551"/>
      </w:tblGrid>
      <w:tr w:rsidR="00103251" w:rsidRPr="000F7ACC" w14:paraId="36DF4AB8" w14:textId="77777777" w:rsidTr="00103251">
        <w:tc>
          <w:tcPr>
            <w:tcW w:w="5387" w:type="dxa"/>
            <w:tcBorders>
              <w:top w:val="double" w:sz="4" w:space="0" w:color="auto"/>
              <w:left w:val="double" w:sz="4" w:space="0" w:color="auto"/>
              <w:bottom w:val="double" w:sz="4" w:space="0" w:color="auto"/>
              <w:right w:val="double" w:sz="4" w:space="0" w:color="auto"/>
            </w:tcBorders>
            <w:shd w:val="clear" w:color="auto" w:fill="C0C0C0"/>
          </w:tcPr>
          <w:p w14:paraId="7E6A6E14" w14:textId="77777777" w:rsidR="00103251" w:rsidRPr="000F7ACC" w:rsidRDefault="00103251" w:rsidP="00342130">
            <w:pPr>
              <w:rPr>
                <w:rFonts w:ascii="Arial" w:hAnsi="Arial" w:cs="Arial"/>
                <w:b/>
              </w:rPr>
            </w:pPr>
            <w:r w:rsidRPr="000F7ACC">
              <w:rPr>
                <w:rFonts w:ascii="Arial" w:hAnsi="Arial" w:cs="Arial"/>
                <w:b/>
              </w:rPr>
              <w:t>Aktivitet</w:t>
            </w:r>
          </w:p>
        </w:tc>
        <w:tc>
          <w:tcPr>
            <w:tcW w:w="2551" w:type="dxa"/>
            <w:tcBorders>
              <w:top w:val="double" w:sz="4" w:space="0" w:color="auto"/>
              <w:left w:val="double" w:sz="4" w:space="0" w:color="auto"/>
              <w:bottom w:val="double" w:sz="4" w:space="0" w:color="auto"/>
              <w:right w:val="double" w:sz="4" w:space="0" w:color="auto"/>
            </w:tcBorders>
            <w:shd w:val="clear" w:color="auto" w:fill="C0C0C0"/>
          </w:tcPr>
          <w:p w14:paraId="540DF791" w14:textId="77777777" w:rsidR="00103251" w:rsidRPr="000F7ACC" w:rsidRDefault="00103251" w:rsidP="00342130">
            <w:pPr>
              <w:rPr>
                <w:rFonts w:ascii="Arial" w:hAnsi="Arial" w:cs="Arial"/>
                <w:b/>
              </w:rPr>
            </w:pPr>
            <w:r w:rsidRPr="000F7ACC">
              <w:rPr>
                <w:rFonts w:ascii="Arial" w:hAnsi="Arial" w:cs="Arial"/>
                <w:b/>
              </w:rPr>
              <w:t>Dato</w:t>
            </w:r>
          </w:p>
        </w:tc>
      </w:tr>
      <w:tr w:rsidR="00103251" w:rsidRPr="000F7ACC" w14:paraId="4560DC34" w14:textId="77777777" w:rsidTr="00103251">
        <w:tc>
          <w:tcPr>
            <w:tcW w:w="5387" w:type="dxa"/>
          </w:tcPr>
          <w:p w14:paraId="2F4254E7" w14:textId="77777777" w:rsidR="00103251" w:rsidRPr="000F7ACC" w:rsidRDefault="00103251" w:rsidP="00342130">
            <w:pPr>
              <w:rPr>
                <w:rFonts w:ascii="Arial" w:hAnsi="Arial" w:cs="Arial"/>
              </w:rPr>
            </w:pPr>
            <w:r w:rsidRPr="000F7ACC">
              <w:rPr>
                <w:rFonts w:ascii="Arial" w:hAnsi="Arial" w:cs="Arial"/>
              </w:rPr>
              <w:t xml:space="preserve">Kunngjøring i </w:t>
            </w:r>
            <w:r w:rsidR="009C6DCF" w:rsidRPr="000F7ACC">
              <w:rPr>
                <w:rFonts w:ascii="Arial" w:hAnsi="Arial" w:cs="Arial"/>
              </w:rPr>
              <w:t>Doffin</w:t>
            </w:r>
          </w:p>
        </w:tc>
        <w:tc>
          <w:tcPr>
            <w:tcW w:w="2551" w:type="dxa"/>
          </w:tcPr>
          <w:p w14:paraId="1EBFF684" w14:textId="77777777" w:rsidR="00103251" w:rsidRPr="000F7ACC" w:rsidRDefault="009F7C7D" w:rsidP="00342130">
            <w:pPr>
              <w:rPr>
                <w:rFonts w:ascii="Arial" w:hAnsi="Arial" w:cs="Arial"/>
              </w:rPr>
            </w:pPr>
            <w:r w:rsidRPr="000F7ACC">
              <w:rPr>
                <w:rFonts w:ascii="Arial" w:eastAsia="MS Gothic" w:hAnsi="Arial" w:cs="Arial"/>
                <w:kern w:val="32"/>
                <w:highlight w:val="yellow"/>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rPr>
              <w:instrText xml:space="preserve"> FORMTEXT </w:instrText>
            </w:r>
            <w:r w:rsidRPr="000F7ACC">
              <w:rPr>
                <w:rFonts w:ascii="Arial" w:eastAsia="MS Gothic" w:hAnsi="Arial" w:cs="Arial"/>
                <w:kern w:val="32"/>
                <w:highlight w:val="yellow"/>
              </w:rPr>
            </w:r>
            <w:r w:rsidRPr="000F7ACC">
              <w:rPr>
                <w:rFonts w:ascii="Arial" w:eastAsia="MS Gothic" w:hAnsi="Arial" w:cs="Arial"/>
                <w:kern w:val="32"/>
                <w:highlight w:val="yellow"/>
              </w:rPr>
              <w:fldChar w:fldCharType="separate"/>
            </w:r>
            <w:r w:rsidR="000A29CA" w:rsidRPr="000F7ACC">
              <w:rPr>
                <w:rFonts w:ascii="Arial" w:eastAsia="MS Gothic" w:hAnsi="Arial" w:cs="Arial"/>
                <w:noProof/>
                <w:kern w:val="32"/>
                <w:highlight w:val="yellow"/>
              </w:rPr>
              <w:t>[dd.mm.åååå]</w:t>
            </w:r>
            <w:r w:rsidRPr="000F7ACC">
              <w:rPr>
                <w:rFonts w:ascii="Arial" w:eastAsia="MS Gothic" w:hAnsi="Arial" w:cs="Arial"/>
                <w:kern w:val="32"/>
                <w:highlight w:val="yellow"/>
              </w:rPr>
              <w:fldChar w:fldCharType="end"/>
            </w:r>
          </w:p>
        </w:tc>
      </w:tr>
      <w:tr w:rsidR="00103251" w:rsidRPr="000F7ACC" w14:paraId="32A10241" w14:textId="77777777" w:rsidTr="00103251">
        <w:tc>
          <w:tcPr>
            <w:tcW w:w="5387" w:type="dxa"/>
          </w:tcPr>
          <w:p w14:paraId="2FEC7DD9" w14:textId="77777777" w:rsidR="00103251" w:rsidRPr="000F7ACC" w:rsidRDefault="006F0CDB" w:rsidP="006F0CDB">
            <w:pPr>
              <w:rPr>
                <w:rFonts w:ascii="Arial" w:hAnsi="Arial" w:cs="Arial"/>
              </w:rPr>
            </w:pPr>
            <w:r w:rsidRPr="000F7ACC">
              <w:rPr>
                <w:rFonts w:ascii="Arial" w:hAnsi="Arial" w:cs="Arial"/>
              </w:rPr>
              <w:t>Befaring</w:t>
            </w:r>
          </w:p>
        </w:tc>
        <w:tc>
          <w:tcPr>
            <w:tcW w:w="2551" w:type="dxa"/>
          </w:tcPr>
          <w:p w14:paraId="1EA4C833" w14:textId="77777777" w:rsidR="00103251" w:rsidRPr="000F7ACC" w:rsidRDefault="009F7C7D" w:rsidP="00342130">
            <w:pPr>
              <w:rPr>
                <w:rFonts w:ascii="Arial" w:hAnsi="Arial" w:cs="Arial"/>
              </w:rPr>
            </w:pPr>
            <w:r w:rsidRPr="000F7ACC">
              <w:rPr>
                <w:rFonts w:ascii="Arial" w:eastAsia="MS Gothic" w:hAnsi="Arial" w:cs="Arial"/>
                <w:kern w:val="32"/>
                <w:highlight w:val="yellow"/>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rPr>
              <w:instrText xml:space="preserve"> FORMTEXT </w:instrText>
            </w:r>
            <w:r w:rsidRPr="000F7ACC">
              <w:rPr>
                <w:rFonts w:ascii="Arial" w:eastAsia="MS Gothic" w:hAnsi="Arial" w:cs="Arial"/>
                <w:kern w:val="32"/>
                <w:highlight w:val="yellow"/>
              </w:rPr>
            </w:r>
            <w:r w:rsidRPr="000F7ACC">
              <w:rPr>
                <w:rFonts w:ascii="Arial" w:eastAsia="MS Gothic" w:hAnsi="Arial" w:cs="Arial"/>
                <w:kern w:val="32"/>
                <w:highlight w:val="yellow"/>
              </w:rPr>
              <w:fldChar w:fldCharType="separate"/>
            </w:r>
            <w:r w:rsidR="000A29CA" w:rsidRPr="000F7ACC">
              <w:rPr>
                <w:rFonts w:ascii="Arial" w:eastAsia="MS Gothic" w:hAnsi="Arial" w:cs="Arial"/>
                <w:noProof/>
                <w:kern w:val="32"/>
                <w:highlight w:val="yellow"/>
              </w:rPr>
              <w:t>[dd.mm.åååå]</w:t>
            </w:r>
            <w:r w:rsidRPr="000F7ACC">
              <w:rPr>
                <w:rFonts w:ascii="Arial" w:eastAsia="MS Gothic" w:hAnsi="Arial" w:cs="Arial"/>
                <w:kern w:val="32"/>
                <w:highlight w:val="yellow"/>
              </w:rPr>
              <w:fldChar w:fldCharType="end"/>
            </w:r>
            <w:r w:rsidR="00103251" w:rsidRPr="000F7ACC">
              <w:rPr>
                <w:rFonts w:ascii="Arial" w:hAnsi="Arial" w:cs="Arial"/>
              </w:rPr>
              <w:t xml:space="preserve"> kl.</w:t>
            </w:r>
            <w:r w:rsidRPr="000F7ACC">
              <w:rPr>
                <w:rFonts w:ascii="Arial" w:eastAsia="MS Gothic" w:hAnsi="Arial" w:cs="Arial"/>
                <w:kern w:val="32"/>
                <w:highlight w:val="yellow"/>
              </w:rPr>
              <w:fldChar w:fldCharType="begin">
                <w:ffData>
                  <w:name w:val=""/>
                  <w:enabled/>
                  <w:calcOnExit w:val="0"/>
                  <w:textInput>
                    <w:default w:val="[tt:mm]"/>
                  </w:textInput>
                </w:ffData>
              </w:fldChar>
            </w:r>
            <w:r w:rsidR="006C0821" w:rsidRPr="000F7ACC">
              <w:rPr>
                <w:rFonts w:ascii="Arial" w:eastAsia="MS Gothic" w:hAnsi="Arial" w:cs="Arial"/>
                <w:kern w:val="32"/>
                <w:highlight w:val="yellow"/>
              </w:rPr>
              <w:instrText xml:space="preserve"> FORMTEXT </w:instrText>
            </w:r>
            <w:r w:rsidRPr="000F7ACC">
              <w:rPr>
                <w:rFonts w:ascii="Arial" w:eastAsia="MS Gothic" w:hAnsi="Arial" w:cs="Arial"/>
                <w:kern w:val="32"/>
                <w:highlight w:val="yellow"/>
              </w:rPr>
            </w:r>
            <w:r w:rsidRPr="000F7ACC">
              <w:rPr>
                <w:rFonts w:ascii="Arial" w:eastAsia="MS Gothic" w:hAnsi="Arial" w:cs="Arial"/>
                <w:kern w:val="32"/>
                <w:highlight w:val="yellow"/>
              </w:rPr>
              <w:fldChar w:fldCharType="separate"/>
            </w:r>
            <w:r w:rsidR="000A29CA" w:rsidRPr="000F7ACC">
              <w:rPr>
                <w:rFonts w:ascii="Arial" w:eastAsia="MS Gothic" w:hAnsi="Arial" w:cs="Arial"/>
                <w:noProof/>
                <w:kern w:val="32"/>
                <w:highlight w:val="yellow"/>
              </w:rPr>
              <w:t>[tt:mm]</w:t>
            </w:r>
            <w:r w:rsidRPr="000F7ACC">
              <w:rPr>
                <w:rFonts w:ascii="Arial" w:eastAsia="MS Gothic" w:hAnsi="Arial" w:cs="Arial"/>
                <w:kern w:val="32"/>
                <w:highlight w:val="yellow"/>
              </w:rPr>
              <w:fldChar w:fldCharType="end"/>
            </w:r>
          </w:p>
        </w:tc>
      </w:tr>
      <w:tr w:rsidR="00103251" w:rsidRPr="000F7ACC" w14:paraId="0B1769B5" w14:textId="77777777" w:rsidTr="00103251">
        <w:tc>
          <w:tcPr>
            <w:tcW w:w="5387" w:type="dxa"/>
          </w:tcPr>
          <w:p w14:paraId="65E03427" w14:textId="77777777" w:rsidR="00103251" w:rsidRPr="000F7ACC" w:rsidRDefault="00103251" w:rsidP="00342130">
            <w:pPr>
              <w:rPr>
                <w:rFonts w:ascii="Arial" w:hAnsi="Arial" w:cs="Arial"/>
              </w:rPr>
            </w:pPr>
            <w:r w:rsidRPr="000F7ACC">
              <w:rPr>
                <w:rFonts w:ascii="Arial" w:hAnsi="Arial" w:cs="Arial"/>
              </w:rPr>
              <w:t>Frist for å stille spørsmål til konkurransegrunnlaget</w:t>
            </w:r>
          </w:p>
        </w:tc>
        <w:tc>
          <w:tcPr>
            <w:tcW w:w="2551" w:type="dxa"/>
          </w:tcPr>
          <w:p w14:paraId="653DB360" w14:textId="77777777" w:rsidR="00103251" w:rsidRPr="000F7ACC" w:rsidRDefault="009F7C7D" w:rsidP="00342130">
            <w:pPr>
              <w:rPr>
                <w:rFonts w:ascii="Arial" w:hAnsi="Arial" w:cs="Arial"/>
              </w:rPr>
            </w:pPr>
            <w:r w:rsidRPr="000F7ACC">
              <w:rPr>
                <w:rFonts w:ascii="Arial" w:eastAsia="MS Gothic" w:hAnsi="Arial" w:cs="Arial"/>
                <w:kern w:val="32"/>
                <w:highlight w:val="yellow"/>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rPr>
              <w:instrText xml:space="preserve"> FORMTEXT </w:instrText>
            </w:r>
            <w:r w:rsidRPr="000F7ACC">
              <w:rPr>
                <w:rFonts w:ascii="Arial" w:eastAsia="MS Gothic" w:hAnsi="Arial" w:cs="Arial"/>
                <w:kern w:val="32"/>
                <w:highlight w:val="yellow"/>
              </w:rPr>
            </w:r>
            <w:r w:rsidRPr="000F7ACC">
              <w:rPr>
                <w:rFonts w:ascii="Arial" w:eastAsia="MS Gothic" w:hAnsi="Arial" w:cs="Arial"/>
                <w:kern w:val="32"/>
                <w:highlight w:val="yellow"/>
              </w:rPr>
              <w:fldChar w:fldCharType="separate"/>
            </w:r>
            <w:r w:rsidR="000A29CA" w:rsidRPr="000F7ACC">
              <w:rPr>
                <w:rFonts w:ascii="Arial" w:eastAsia="MS Gothic" w:hAnsi="Arial" w:cs="Arial"/>
                <w:noProof/>
                <w:kern w:val="32"/>
                <w:highlight w:val="yellow"/>
              </w:rPr>
              <w:t>[dd.mm.åååå]</w:t>
            </w:r>
            <w:r w:rsidRPr="000F7ACC">
              <w:rPr>
                <w:rFonts w:ascii="Arial" w:eastAsia="MS Gothic" w:hAnsi="Arial" w:cs="Arial"/>
                <w:kern w:val="32"/>
                <w:highlight w:val="yellow"/>
              </w:rPr>
              <w:fldChar w:fldCharType="end"/>
            </w:r>
            <w:r w:rsidR="00103251" w:rsidRPr="000F7ACC">
              <w:rPr>
                <w:rFonts w:ascii="Arial" w:hAnsi="Arial" w:cs="Arial"/>
              </w:rPr>
              <w:t xml:space="preserve">kl. </w:t>
            </w:r>
            <w:r w:rsidRPr="000F7ACC">
              <w:rPr>
                <w:rFonts w:ascii="Arial" w:eastAsia="MS Gothic" w:hAnsi="Arial" w:cs="Arial"/>
                <w:kern w:val="32"/>
                <w:highlight w:val="yellow"/>
              </w:rPr>
              <w:fldChar w:fldCharType="begin">
                <w:ffData>
                  <w:name w:val=""/>
                  <w:enabled/>
                  <w:calcOnExit w:val="0"/>
                  <w:textInput>
                    <w:default w:val="[tt:mm]"/>
                  </w:textInput>
                </w:ffData>
              </w:fldChar>
            </w:r>
            <w:r w:rsidR="006C0821" w:rsidRPr="000F7ACC">
              <w:rPr>
                <w:rFonts w:ascii="Arial" w:eastAsia="MS Gothic" w:hAnsi="Arial" w:cs="Arial"/>
                <w:kern w:val="32"/>
                <w:highlight w:val="yellow"/>
              </w:rPr>
              <w:instrText xml:space="preserve"> FORMTEXT </w:instrText>
            </w:r>
            <w:r w:rsidRPr="000F7ACC">
              <w:rPr>
                <w:rFonts w:ascii="Arial" w:eastAsia="MS Gothic" w:hAnsi="Arial" w:cs="Arial"/>
                <w:kern w:val="32"/>
                <w:highlight w:val="yellow"/>
              </w:rPr>
            </w:r>
            <w:r w:rsidRPr="000F7ACC">
              <w:rPr>
                <w:rFonts w:ascii="Arial" w:eastAsia="MS Gothic" w:hAnsi="Arial" w:cs="Arial"/>
                <w:kern w:val="32"/>
                <w:highlight w:val="yellow"/>
              </w:rPr>
              <w:fldChar w:fldCharType="separate"/>
            </w:r>
            <w:r w:rsidR="000A29CA" w:rsidRPr="000F7ACC">
              <w:rPr>
                <w:rFonts w:ascii="Arial" w:eastAsia="MS Gothic" w:hAnsi="Arial" w:cs="Arial"/>
                <w:noProof/>
                <w:kern w:val="32"/>
                <w:highlight w:val="yellow"/>
              </w:rPr>
              <w:t>[tt:mm]</w:t>
            </w:r>
            <w:r w:rsidRPr="000F7ACC">
              <w:rPr>
                <w:rFonts w:ascii="Arial" w:eastAsia="MS Gothic" w:hAnsi="Arial" w:cs="Arial"/>
                <w:kern w:val="32"/>
                <w:highlight w:val="yellow"/>
              </w:rPr>
              <w:fldChar w:fldCharType="end"/>
            </w:r>
          </w:p>
        </w:tc>
      </w:tr>
      <w:tr w:rsidR="00103251" w:rsidRPr="000F7ACC" w14:paraId="26805CFB" w14:textId="77777777" w:rsidTr="00103251">
        <w:tc>
          <w:tcPr>
            <w:tcW w:w="5387" w:type="dxa"/>
          </w:tcPr>
          <w:p w14:paraId="1C3EF396" w14:textId="77777777" w:rsidR="00103251" w:rsidRPr="000F7ACC" w:rsidRDefault="00103251" w:rsidP="00616BE8">
            <w:pPr>
              <w:rPr>
                <w:rFonts w:ascii="Arial" w:hAnsi="Arial" w:cs="Arial"/>
                <w:b/>
              </w:rPr>
            </w:pPr>
            <w:r w:rsidRPr="000F7ACC">
              <w:rPr>
                <w:rFonts w:ascii="Arial" w:hAnsi="Arial" w:cs="Arial"/>
                <w:b/>
              </w:rPr>
              <w:t xml:space="preserve">Tilbudsfrist </w:t>
            </w:r>
          </w:p>
        </w:tc>
        <w:tc>
          <w:tcPr>
            <w:tcW w:w="2551" w:type="dxa"/>
          </w:tcPr>
          <w:p w14:paraId="36138920" w14:textId="77777777" w:rsidR="00103251" w:rsidRPr="000F7ACC" w:rsidRDefault="009F7C7D" w:rsidP="00342130">
            <w:pPr>
              <w:rPr>
                <w:rFonts w:ascii="Arial" w:hAnsi="Arial" w:cs="Arial"/>
                <w:b/>
              </w:rPr>
            </w:pPr>
            <w:r w:rsidRPr="000F7ACC">
              <w:rPr>
                <w:rFonts w:ascii="Arial" w:eastAsia="MS Gothic" w:hAnsi="Arial" w:cs="Arial"/>
                <w:b/>
                <w:kern w:val="32"/>
                <w:highlight w:val="yellow"/>
              </w:rPr>
              <w:fldChar w:fldCharType="begin">
                <w:ffData>
                  <w:name w:val=""/>
                  <w:enabled/>
                  <w:calcOnExit w:val="0"/>
                  <w:textInput>
                    <w:default w:val="[dd.mm.åååå]"/>
                  </w:textInput>
                </w:ffData>
              </w:fldChar>
            </w:r>
            <w:r w:rsidR="006C0821" w:rsidRPr="000F7ACC">
              <w:rPr>
                <w:rFonts w:ascii="Arial" w:eastAsia="MS Gothic" w:hAnsi="Arial" w:cs="Arial"/>
                <w:b/>
                <w:kern w:val="32"/>
                <w:highlight w:val="yellow"/>
              </w:rPr>
              <w:instrText xml:space="preserve"> FORMTEXT </w:instrText>
            </w:r>
            <w:r w:rsidRPr="000F7ACC">
              <w:rPr>
                <w:rFonts w:ascii="Arial" w:eastAsia="MS Gothic" w:hAnsi="Arial" w:cs="Arial"/>
                <w:b/>
                <w:kern w:val="32"/>
                <w:highlight w:val="yellow"/>
              </w:rPr>
            </w:r>
            <w:r w:rsidRPr="000F7ACC">
              <w:rPr>
                <w:rFonts w:ascii="Arial" w:eastAsia="MS Gothic" w:hAnsi="Arial" w:cs="Arial"/>
                <w:b/>
                <w:kern w:val="32"/>
                <w:highlight w:val="yellow"/>
              </w:rPr>
              <w:fldChar w:fldCharType="separate"/>
            </w:r>
            <w:r w:rsidR="000A29CA" w:rsidRPr="000F7ACC">
              <w:rPr>
                <w:rFonts w:ascii="Arial" w:eastAsia="MS Gothic" w:hAnsi="Arial" w:cs="Arial"/>
                <w:b/>
                <w:noProof/>
                <w:kern w:val="32"/>
                <w:highlight w:val="yellow"/>
              </w:rPr>
              <w:t>[dd.mm.åååå]</w:t>
            </w:r>
            <w:r w:rsidRPr="000F7ACC">
              <w:rPr>
                <w:rFonts w:ascii="Arial" w:eastAsia="MS Gothic" w:hAnsi="Arial" w:cs="Arial"/>
                <w:b/>
                <w:kern w:val="32"/>
                <w:highlight w:val="yellow"/>
              </w:rPr>
              <w:fldChar w:fldCharType="end"/>
            </w:r>
            <w:r w:rsidR="00103251" w:rsidRPr="000F7ACC">
              <w:rPr>
                <w:rFonts w:ascii="Arial" w:hAnsi="Arial" w:cs="Arial"/>
                <w:b/>
              </w:rPr>
              <w:t xml:space="preserve"> kl. </w:t>
            </w:r>
            <w:r w:rsidRPr="000F7ACC">
              <w:rPr>
                <w:rFonts w:ascii="Arial" w:eastAsia="MS Gothic" w:hAnsi="Arial" w:cs="Arial"/>
                <w:b/>
                <w:kern w:val="32"/>
                <w:highlight w:val="yellow"/>
              </w:rPr>
              <w:fldChar w:fldCharType="begin">
                <w:ffData>
                  <w:name w:val=""/>
                  <w:enabled/>
                  <w:calcOnExit w:val="0"/>
                  <w:textInput>
                    <w:default w:val="[tt:mm]"/>
                  </w:textInput>
                </w:ffData>
              </w:fldChar>
            </w:r>
            <w:r w:rsidR="006C0821" w:rsidRPr="000F7ACC">
              <w:rPr>
                <w:rFonts w:ascii="Arial" w:eastAsia="MS Gothic" w:hAnsi="Arial" w:cs="Arial"/>
                <w:b/>
                <w:kern w:val="32"/>
                <w:highlight w:val="yellow"/>
              </w:rPr>
              <w:instrText xml:space="preserve"> FORMTEXT </w:instrText>
            </w:r>
            <w:r w:rsidRPr="000F7ACC">
              <w:rPr>
                <w:rFonts w:ascii="Arial" w:eastAsia="MS Gothic" w:hAnsi="Arial" w:cs="Arial"/>
                <w:b/>
                <w:kern w:val="32"/>
                <w:highlight w:val="yellow"/>
              </w:rPr>
            </w:r>
            <w:r w:rsidRPr="000F7ACC">
              <w:rPr>
                <w:rFonts w:ascii="Arial" w:eastAsia="MS Gothic" w:hAnsi="Arial" w:cs="Arial"/>
                <w:b/>
                <w:kern w:val="32"/>
                <w:highlight w:val="yellow"/>
              </w:rPr>
              <w:fldChar w:fldCharType="separate"/>
            </w:r>
            <w:r w:rsidR="000A29CA" w:rsidRPr="000F7ACC">
              <w:rPr>
                <w:rFonts w:ascii="Arial" w:eastAsia="MS Gothic" w:hAnsi="Arial" w:cs="Arial"/>
                <w:b/>
                <w:noProof/>
                <w:kern w:val="32"/>
                <w:highlight w:val="yellow"/>
              </w:rPr>
              <w:t>[tt:mm]</w:t>
            </w:r>
            <w:r w:rsidRPr="000F7ACC">
              <w:rPr>
                <w:rFonts w:ascii="Arial" w:eastAsia="MS Gothic" w:hAnsi="Arial" w:cs="Arial"/>
                <w:b/>
                <w:kern w:val="32"/>
                <w:highlight w:val="yellow"/>
              </w:rPr>
              <w:fldChar w:fldCharType="end"/>
            </w:r>
          </w:p>
        </w:tc>
      </w:tr>
      <w:tr w:rsidR="00103251" w:rsidRPr="000F7ACC" w14:paraId="6C48E36D" w14:textId="77777777" w:rsidTr="00103251">
        <w:tc>
          <w:tcPr>
            <w:tcW w:w="5387" w:type="dxa"/>
          </w:tcPr>
          <w:p w14:paraId="257BC02F" w14:textId="77777777" w:rsidR="00103251" w:rsidRPr="000F7ACC" w:rsidRDefault="00103251" w:rsidP="00342130">
            <w:pPr>
              <w:rPr>
                <w:rFonts w:ascii="Arial" w:hAnsi="Arial" w:cs="Arial"/>
              </w:rPr>
            </w:pPr>
            <w:r w:rsidRPr="000F7ACC">
              <w:rPr>
                <w:rFonts w:ascii="Arial" w:hAnsi="Arial" w:cs="Arial"/>
              </w:rPr>
              <w:t>Tilbudsåpning</w:t>
            </w:r>
          </w:p>
        </w:tc>
        <w:tc>
          <w:tcPr>
            <w:tcW w:w="2551" w:type="dxa"/>
          </w:tcPr>
          <w:p w14:paraId="17888AFE" w14:textId="77777777" w:rsidR="00103251" w:rsidRPr="000F7ACC" w:rsidRDefault="009F7C7D" w:rsidP="0035368D">
            <w:pPr>
              <w:rPr>
                <w:rFonts w:ascii="Arial" w:hAnsi="Arial" w:cs="Arial"/>
              </w:rPr>
            </w:pPr>
            <w:r w:rsidRPr="000F7ACC">
              <w:rPr>
                <w:rFonts w:ascii="Arial" w:eastAsia="MS Gothic" w:hAnsi="Arial" w:cs="Arial"/>
                <w:kern w:val="32"/>
                <w:highlight w:val="yellow"/>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rPr>
              <w:instrText xml:space="preserve"> FORMTEXT </w:instrText>
            </w:r>
            <w:r w:rsidRPr="000F7ACC">
              <w:rPr>
                <w:rFonts w:ascii="Arial" w:eastAsia="MS Gothic" w:hAnsi="Arial" w:cs="Arial"/>
                <w:kern w:val="32"/>
                <w:highlight w:val="yellow"/>
              </w:rPr>
            </w:r>
            <w:r w:rsidRPr="000F7ACC">
              <w:rPr>
                <w:rFonts w:ascii="Arial" w:eastAsia="MS Gothic" w:hAnsi="Arial" w:cs="Arial"/>
                <w:kern w:val="32"/>
                <w:highlight w:val="yellow"/>
              </w:rPr>
              <w:fldChar w:fldCharType="separate"/>
            </w:r>
            <w:r w:rsidR="000A29CA" w:rsidRPr="000F7ACC">
              <w:rPr>
                <w:rFonts w:ascii="Arial" w:eastAsia="MS Gothic" w:hAnsi="Arial" w:cs="Arial"/>
                <w:noProof/>
                <w:kern w:val="32"/>
                <w:highlight w:val="yellow"/>
              </w:rPr>
              <w:t>[dd.mm.åååå]</w:t>
            </w:r>
            <w:r w:rsidRPr="000F7ACC">
              <w:rPr>
                <w:rFonts w:ascii="Arial" w:eastAsia="MS Gothic" w:hAnsi="Arial" w:cs="Arial"/>
                <w:kern w:val="32"/>
                <w:highlight w:val="yellow"/>
              </w:rPr>
              <w:fldChar w:fldCharType="end"/>
            </w:r>
            <w:r w:rsidR="00103251" w:rsidRPr="000F7ACC">
              <w:rPr>
                <w:rFonts w:ascii="Arial" w:hAnsi="Arial" w:cs="Arial"/>
              </w:rPr>
              <w:t xml:space="preserve">  </w:t>
            </w:r>
          </w:p>
        </w:tc>
      </w:tr>
      <w:tr w:rsidR="00103251" w:rsidRPr="000F7ACC" w14:paraId="5E1CE1EF" w14:textId="77777777" w:rsidTr="00103251">
        <w:tc>
          <w:tcPr>
            <w:tcW w:w="5387" w:type="dxa"/>
          </w:tcPr>
          <w:p w14:paraId="4349AC6E" w14:textId="77777777" w:rsidR="00103251" w:rsidRPr="000F7ACC" w:rsidRDefault="00103251" w:rsidP="00342130">
            <w:pPr>
              <w:rPr>
                <w:rFonts w:ascii="Arial" w:hAnsi="Arial" w:cs="Arial"/>
              </w:rPr>
            </w:pPr>
            <w:r w:rsidRPr="000F7ACC">
              <w:rPr>
                <w:rFonts w:ascii="Arial" w:hAnsi="Arial" w:cs="Arial"/>
              </w:rPr>
              <w:t>Tilbudsevaluering</w:t>
            </w:r>
          </w:p>
        </w:tc>
        <w:tc>
          <w:tcPr>
            <w:tcW w:w="2551" w:type="dxa"/>
          </w:tcPr>
          <w:p w14:paraId="7C68DE16" w14:textId="77777777" w:rsidR="00103251" w:rsidRPr="000F7ACC" w:rsidRDefault="00103251" w:rsidP="00342130">
            <w:pPr>
              <w:rPr>
                <w:rFonts w:ascii="Arial" w:hAnsi="Arial" w:cs="Arial"/>
              </w:rPr>
            </w:pPr>
            <w:r w:rsidRPr="000F7ACC">
              <w:rPr>
                <w:rFonts w:ascii="Arial" w:hAnsi="Arial" w:cs="Arial"/>
              </w:rPr>
              <w:t xml:space="preserve">Uke </w:t>
            </w:r>
            <w:r w:rsidR="009F7C7D" w:rsidRPr="000F7ACC">
              <w:rPr>
                <w:rFonts w:ascii="Arial" w:eastAsia="MS Gothic" w:hAnsi="Arial" w:cs="Arial"/>
                <w:kern w:val="32"/>
                <w:highlight w:val="yellow"/>
              </w:rPr>
              <w:fldChar w:fldCharType="begin">
                <w:ffData>
                  <w:name w:val=""/>
                  <w:enabled/>
                  <w:calcOnExit w:val="0"/>
                  <w:textInput>
                    <w:default w:val="[ukenr.]"/>
                  </w:textInput>
                </w:ffData>
              </w:fldChar>
            </w:r>
            <w:r w:rsidR="006C0821" w:rsidRPr="000F7ACC">
              <w:rPr>
                <w:rFonts w:ascii="Arial" w:eastAsia="MS Gothic" w:hAnsi="Arial" w:cs="Arial"/>
                <w:kern w:val="32"/>
                <w:highlight w:val="yellow"/>
              </w:rPr>
              <w:instrText xml:space="preserve"> FORMTEXT </w:instrText>
            </w:r>
            <w:r w:rsidR="009F7C7D" w:rsidRPr="000F7ACC">
              <w:rPr>
                <w:rFonts w:ascii="Arial" w:eastAsia="MS Gothic" w:hAnsi="Arial" w:cs="Arial"/>
                <w:kern w:val="32"/>
                <w:highlight w:val="yellow"/>
              </w:rPr>
            </w:r>
            <w:r w:rsidR="009F7C7D" w:rsidRPr="000F7ACC">
              <w:rPr>
                <w:rFonts w:ascii="Arial" w:eastAsia="MS Gothic" w:hAnsi="Arial" w:cs="Arial"/>
                <w:kern w:val="32"/>
                <w:highlight w:val="yellow"/>
              </w:rPr>
              <w:fldChar w:fldCharType="separate"/>
            </w:r>
            <w:r w:rsidR="000A29CA" w:rsidRPr="000F7ACC">
              <w:rPr>
                <w:rFonts w:ascii="Arial" w:eastAsia="MS Gothic" w:hAnsi="Arial" w:cs="Arial"/>
                <w:noProof/>
                <w:kern w:val="32"/>
                <w:highlight w:val="yellow"/>
              </w:rPr>
              <w:t>[ukenr.]</w:t>
            </w:r>
            <w:r w:rsidR="009F7C7D" w:rsidRPr="000F7ACC">
              <w:rPr>
                <w:rFonts w:ascii="Arial" w:eastAsia="MS Gothic" w:hAnsi="Arial" w:cs="Arial"/>
                <w:kern w:val="32"/>
                <w:highlight w:val="yellow"/>
              </w:rPr>
              <w:fldChar w:fldCharType="end"/>
            </w:r>
          </w:p>
        </w:tc>
      </w:tr>
      <w:tr w:rsidR="00103251" w:rsidRPr="000F7ACC" w14:paraId="5207DE5B" w14:textId="77777777" w:rsidTr="00103251">
        <w:tc>
          <w:tcPr>
            <w:tcW w:w="5387" w:type="dxa"/>
          </w:tcPr>
          <w:p w14:paraId="1514760D" w14:textId="77777777" w:rsidR="00103251" w:rsidRPr="000F7ACC" w:rsidRDefault="00103251" w:rsidP="00342130">
            <w:pPr>
              <w:rPr>
                <w:rFonts w:ascii="Arial" w:hAnsi="Arial" w:cs="Arial"/>
              </w:rPr>
            </w:pPr>
            <w:r w:rsidRPr="000F7ACC">
              <w:rPr>
                <w:rFonts w:ascii="Arial" w:hAnsi="Arial" w:cs="Arial"/>
              </w:rPr>
              <w:t>Kontraktstildeling</w:t>
            </w:r>
          </w:p>
        </w:tc>
        <w:tc>
          <w:tcPr>
            <w:tcW w:w="2551" w:type="dxa"/>
          </w:tcPr>
          <w:p w14:paraId="4D019D99" w14:textId="77777777" w:rsidR="00103251" w:rsidRPr="000F7ACC" w:rsidRDefault="009F7C7D" w:rsidP="00342130">
            <w:pPr>
              <w:rPr>
                <w:rFonts w:ascii="Arial" w:hAnsi="Arial" w:cs="Arial"/>
              </w:rPr>
            </w:pPr>
            <w:r w:rsidRPr="000F7ACC">
              <w:rPr>
                <w:rFonts w:ascii="Arial" w:eastAsia="MS Gothic" w:hAnsi="Arial" w:cs="Arial"/>
                <w:kern w:val="32"/>
                <w:highlight w:val="yellow"/>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rPr>
              <w:instrText xml:space="preserve"> FORMTEXT </w:instrText>
            </w:r>
            <w:r w:rsidRPr="000F7ACC">
              <w:rPr>
                <w:rFonts w:ascii="Arial" w:eastAsia="MS Gothic" w:hAnsi="Arial" w:cs="Arial"/>
                <w:kern w:val="32"/>
                <w:highlight w:val="yellow"/>
              </w:rPr>
            </w:r>
            <w:r w:rsidRPr="000F7ACC">
              <w:rPr>
                <w:rFonts w:ascii="Arial" w:eastAsia="MS Gothic" w:hAnsi="Arial" w:cs="Arial"/>
                <w:kern w:val="32"/>
                <w:highlight w:val="yellow"/>
              </w:rPr>
              <w:fldChar w:fldCharType="separate"/>
            </w:r>
            <w:r w:rsidR="000A29CA" w:rsidRPr="000F7ACC">
              <w:rPr>
                <w:rFonts w:ascii="Arial" w:eastAsia="MS Gothic" w:hAnsi="Arial" w:cs="Arial"/>
                <w:noProof/>
                <w:kern w:val="32"/>
                <w:highlight w:val="yellow"/>
              </w:rPr>
              <w:t>[dd.mm.åååå]</w:t>
            </w:r>
            <w:r w:rsidRPr="000F7ACC">
              <w:rPr>
                <w:rFonts w:ascii="Arial" w:eastAsia="MS Gothic" w:hAnsi="Arial" w:cs="Arial"/>
                <w:kern w:val="32"/>
                <w:highlight w:val="yellow"/>
              </w:rPr>
              <w:fldChar w:fldCharType="end"/>
            </w:r>
          </w:p>
        </w:tc>
      </w:tr>
      <w:tr w:rsidR="00E81B11" w:rsidRPr="000F7ACC" w14:paraId="71ED6580" w14:textId="77777777" w:rsidTr="00103251">
        <w:tc>
          <w:tcPr>
            <w:tcW w:w="5387" w:type="dxa"/>
          </w:tcPr>
          <w:p w14:paraId="12EA38DB" w14:textId="77777777" w:rsidR="00E81B11" w:rsidRPr="000F7ACC" w:rsidRDefault="00E81B11" w:rsidP="00342130">
            <w:pPr>
              <w:rPr>
                <w:rFonts w:ascii="Arial" w:hAnsi="Arial" w:cs="Arial"/>
              </w:rPr>
            </w:pPr>
            <w:r w:rsidRPr="000F7ACC">
              <w:rPr>
                <w:rFonts w:ascii="Arial" w:hAnsi="Arial" w:cs="Arial"/>
              </w:rPr>
              <w:t>Karensperiode</w:t>
            </w:r>
          </w:p>
        </w:tc>
        <w:tc>
          <w:tcPr>
            <w:tcW w:w="2551" w:type="dxa"/>
          </w:tcPr>
          <w:p w14:paraId="3E93DD56" w14:textId="77777777" w:rsidR="00E81B11" w:rsidRPr="000F7ACC" w:rsidRDefault="00E81B11" w:rsidP="00342130">
            <w:pPr>
              <w:rPr>
                <w:rFonts w:ascii="Arial" w:eastAsia="MS Gothic" w:hAnsi="Arial" w:cs="Arial"/>
                <w:kern w:val="32"/>
                <w:highlight w:val="yellow"/>
              </w:rPr>
            </w:pPr>
            <w:r w:rsidRPr="000F7ACC">
              <w:rPr>
                <w:rFonts w:ascii="Arial" w:eastAsia="MS Gothic" w:hAnsi="Arial" w:cs="Arial"/>
                <w:kern w:val="32"/>
                <w:highlight w:val="yellow"/>
              </w:rPr>
              <w:fldChar w:fldCharType="begin">
                <w:ffData>
                  <w:name w:val=""/>
                  <w:enabled/>
                  <w:calcOnExit w:val="0"/>
                  <w:textInput>
                    <w:default w:val="[dd.mm.åååå]"/>
                  </w:textInput>
                </w:ffData>
              </w:fldChar>
            </w:r>
            <w:r w:rsidRPr="000F7ACC">
              <w:rPr>
                <w:rFonts w:ascii="Arial" w:eastAsia="MS Gothic" w:hAnsi="Arial" w:cs="Arial"/>
                <w:kern w:val="32"/>
                <w:highlight w:val="yellow"/>
              </w:rPr>
              <w:instrText xml:space="preserve"> FORMTEXT </w:instrText>
            </w:r>
            <w:r w:rsidRPr="000F7ACC">
              <w:rPr>
                <w:rFonts w:ascii="Arial" w:eastAsia="MS Gothic" w:hAnsi="Arial" w:cs="Arial"/>
                <w:kern w:val="32"/>
                <w:highlight w:val="yellow"/>
              </w:rPr>
            </w:r>
            <w:r w:rsidRPr="000F7ACC">
              <w:rPr>
                <w:rFonts w:ascii="Arial" w:eastAsia="MS Gothic" w:hAnsi="Arial" w:cs="Arial"/>
                <w:kern w:val="32"/>
                <w:highlight w:val="yellow"/>
              </w:rPr>
              <w:fldChar w:fldCharType="separate"/>
            </w:r>
            <w:r w:rsidRPr="000F7ACC">
              <w:rPr>
                <w:rFonts w:ascii="Arial" w:eastAsia="MS Gothic" w:hAnsi="Arial" w:cs="Arial"/>
                <w:noProof/>
                <w:kern w:val="32"/>
                <w:highlight w:val="yellow"/>
              </w:rPr>
              <w:t>[dd.mm.åååå]</w:t>
            </w:r>
            <w:r w:rsidRPr="000F7ACC">
              <w:rPr>
                <w:rFonts w:ascii="Arial" w:eastAsia="MS Gothic" w:hAnsi="Arial" w:cs="Arial"/>
                <w:kern w:val="32"/>
                <w:highlight w:val="yellow"/>
              </w:rPr>
              <w:fldChar w:fldCharType="end"/>
            </w:r>
            <w:r w:rsidR="00F771DE" w:rsidRPr="000F7ACC">
              <w:rPr>
                <w:rFonts w:ascii="Arial" w:eastAsia="MS Gothic" w:hAnsi="Arial" w:cs="Arial"/>
                <w:kern w:val="32"/>
                <w:highlight w:val="yellow"/>
              </w:rPr>
              <w:t xml:space="preserve"> - </w:t>
            </w:r>
            <w:r w:rsidR="00F771DE" w:rsidRPr="000F7ACC">
              <w:rPr>
                <w:rFonts w:ascii="Arial" w:eastAsia="MS Gothic" w:hAnsi="Arial" w:cs="Arial"/>
                <w:kern w:val="32"/>
                <w:highlight w:val="yellow"/>
              </w:rPr>
              <w:fldChar w:fldCharType="begin">
                <w:ffData>
                  <w:name w:val=""/>
                  <w:enabled/>
                  <w:calcOnExit w:val="0"/>
                  <w:textInput>
                    <w:default w:val="[dd.mm.åååå]"/>
                  </w:textInput>
                </w:ffData>
              </w:fldChar>
            </w:r>
            <w:r w:rsidR="00F771DE" w:rsidRPr="000F7ACC">
              <w:rPr>
                <w:rFonts w:ascii="Arial" w:eastAsia="MS Gothic" w:hAnsi="Arial" w:cs="Arial"/>
                <w:kern w:val="32"/>
                <w:highlight w:val="yellow"/>
              </w:rPr>
              <w:instrText xml:space="preserve"> FORMTEXT </w:instrText>
            </w:r>
            <w:r w:rsidR="00F771DE" w:rsidRPr="000F7ACC">
              <w:rPr>
                <w:rFonts w:ascii="Arial" w:eastAsia="MS Gothic" w:hAnsi="Arial" w:cs="Arial"/>
                <w:kern w:val="32"/>
                <w:highlight w:val="yellow"/>
              </w:rPr>
            </w:r>
            <w:r w:rsidR="00F771DE" w:rsidRPr="000F7ACC">
              <w:rPr>
                <w:rFonts w:ascii="Arial" w:eastAsia="MS Gothic" w:hAnsi="Arial" w:cs="Arial"/>
                <w:kern w:val="32"/>
                <w:highlight w:val="yellow"/>
              </w:rPr>
              <w:fldChar w:fldCharType="separate"/>
            </w:r>
            <w:r w:rsidR="00F771DE" w:rsidRPr="000F7ACC">
              <w:rPr>
                <w:rFonts w:ascii="Arial" w:eastAsia="MS Gothic" w:hAnsi="Arial" w:cs="Arial"/>
                <w:noProof/>
                <w:kern w:val="32"/>
                <w:highlight w:val="yellow"/>
              </w:rPr>
              <w:t>[dd.mm.åååå]</w:t>
            </w:r>
            <w:r w:rsidR="00F771DE" w:rsidRPr="000F7ACC">
              <w:rPr>
                <w:rFonts w:ascii="Arial" w:eastAsia="MS Gothic" w:hAnsi="Arial" w:cs="Arial"/>
                <w:kern w:val="32"/>
                <w:highlight w:val="yellow"/>
              </w:rPr>
              <w:fldChar w:fldCharType="end"/>
            </w:r>
          </w:p>
          <w:p w14:paraId="499EF36C" w14:textId="77777777" w:rsidR="00E81B11" w:rsidRPr="000F7ACC" w:rsidRDefault="00E81B11" w:rsidP="00342130">
            <w:pPr>
              <w:rPr>
                <w:rFonts w:ascii="Arial" w:eastAsia="MS Gothic" w:hAnsi="Arial" w:cs="Arial"/>
                <w:kern w:val="32"/>
                <w:highlight w:val="yellow"/>
              </w:rPr>
            </w:pPr>
          </w:p>
        </w:tc>
      </w:tr>
      <w:tr w:rsidR="00103251" w:rsidRPr="000F7ACC" w14:paraId="09493DF7" w14:textId="77777777" w:rsidTr="00103251">
        <w:tc>
          <w:tcPr>
            <w:tcW w:w="5387" w:type="dxa"/>
          </w:tcPr>
          <w:p w14:paraId="3B5BD596" w14:textId="77777777" w:rsidR="00103251" w:rsidRPr="000F7ACC" w:rsidRDefault="00A231CC" w:rsidP="00342130">
            <w:pPr>
              <w:rPr>
                <w:rFonts w:ascii="Arial" w:hAnsi="Arial" w:cs="Arial"/>
              </w:rPr>
            </w:pPr>
            <w:r w:rsidRPr="000F7ACC">
              <w:rPr>
                <w:rFonts w:ascii="Arial" w:hAnsi="Arial" w:cs="Arial"/>
              </w:rPr>
              <w:t>Kontraktsignering</w:t>
            </w:r>
          </w:p>
        </w:tc>
        <w:tc>
          <w:tcPr>
            <w:tcW w:w="2551" w:type="dxa"/>
          </w:tcPr>
          <w:p w14:paraId="4D1DBF85" w14:textId="77777777" w:rsidR="00103251" w:rsidRPr="000F7ACC" w:rsidRDefault="009F7C7D" w:rsidP="00342130">
            <w:pPr>
              <w:rPr>
                <w:rFonts w:ascii="Arial" w:hAnsi="Arial" w:cs="Arial"/>
              </w:rPr>
            </w:pPr>
            <w:r w:rsidRPr="000F7ACC">
              <w:rPr>
                <w:rFonts w:ascii="Arial" w:eastAsia="MS Gothic" w:hAnsi="Arial" w:cs="Arial"/>
                <w:kern w:val="32"/>
                <w:highlight w:val="yellow"/>
              </w:rPr>
              <w:fldChar w:fldCharType="begin">
                <w:ffData>
                  <w:name w:val=""/>
                  <w:enabled/>
                  <w:calcOnExit w:val="0"/>
                  <w:textInput>
                    <w:default w:val="[dd.mm.åååå]"/>
                  </w:textInput>
                </w:ffData>
              </w:fldChar>
            </w:r>
            <w:r w:rsidR="006C0821" w:rsidRPr="000F7ACC">
              <w:rPr>
                <w:rFonts w:ascii="Arial" w:eastAsia="MS Gothic" w:hAnsi="Arial" w:cs="Arial"/>
                <w:kern w:val="32"/>
                <w:highlight w:val="yellow"/>
              </w:rPr>
              <w:instrText xml:space="preserve"> FORMTEXT </w:instrText>
            </w:r>
            <w:r w:rsidRPr="000F7ACC">
              <w:rPr>
                <w:rFonts w:ascii="Arial" w:eastAsia="MS Gothic" w:hAnsi="Arial" w:cs="Arial"/>
                <w:kern w:val="32"/>
                <w:highlight w:val="yellow"/>
              </w:rPr>
            </w:r>
            <w:r w:rsidRPr="000F7ACC">
              <w:rPr>
                <w:rFonts w:ascii="Arial" w:eastAsia="MS Gothic" w:hAnsi="Arial" w:cs="Arial"/>
                <w:kern w:val="32"/>
                <w:highlight w:val="yellow"/>
              </w:rPr>
              <w:fldChar w:fldCharType="separate"/>
            </w:r>
            <w:r w:rsidR="000A29CA" w:rsidRPr="000F7ACC">
              <w:rPr>
                <w:rFonts w:ascii="Arial" w:eastAsia="MS Gothic" w:hAnsi="Arial" w:cs="Arial"/>
                <w:noProof/>
                <w:kern w:val="32"/>
                <w:highlight w:val="yellow"/>
              </w:rPr>
              <w:t>[dd.mm.åååå]</w:t>
            </w:r>
            <w:r w:rsidRPr="000F7ACC">
              <w:rPr>
                <w:rFonts w:ascii="Arial" w:eastAsia="MS Gothic" w:hAnsi="Arial" w:cs="Arial"/>
                <w:kern w:val="32"/>
                <w:highlight w:val="yellow"/>
              </w:rPr>
              <w:fldChar w:fldCharType="end"/>
            </w:r>
          </w:p>
        </w:tc>
      </w:tr>
    </w:tbl>
    <w:p w14:paraId="59DAEEBE" w14:textId="77777777" w:rsidR="0075403F" w:rsidRPr="000F7ACC" w:rsidRDefault="0075403F" w:rsidP="0075403F">
      <w:pPr>
        <w:keepNext/>
        <w:spacing w:before="240" w:after="60"/>
        <w:outlineLvl w:val="1"/>
        <w:rPr>
          <w:rFonts w:ascii="Arial" w:hAnsi="Arial" w:cs="Arial"/>
          <w:b/>
          <w:bCs/>
          <w:iCs/>
          <w:szCs w:val="20"/>
        </w:rPr>
      </w:pPr>
      <w:bookmarkStart w:id="28" w:name="_Toc374611804"/>
      <w:bookmarkStart w:id="29" w:name="_Toc502751611"/>
      <w:r w:rsidRPr="000F7ACC">
        <w:rPr>
          <w:rFonts w:ascii="Arial" w:hAnsi="Arial" w:cs="Arial"/>
          <w:b/>
          <w:bCs/>
          <w:iCs/>
          <w:szCs w:val="20"/>
        </w:rPr>
        <w:t>Datoene etter tilbudsfrist kan bli gjenstand for justeringer.</w:t>
      </w:r>
      <w:bookmarkEnd w:id="28"/>
      <w:bookmarkEnd w:id="29"/>
    </w:p>
    <w:p w14:paraId="3F05C9D6" w14:textId="77777777" w:rsidR="00207AB6" w:rsidRPr="000F7ACC" w:rsidRDefault="006F0CDB" w:rsidP="004B0FD0">
      <w:pPr>
        <w:pStyle w:val="Overskrift2"/>
        <w:rPr>
          <w:rFonts w:ascii="Arial" w:hAnsi="Arial"/>
        </w:rPr>
      </w:pPr>
      <w:bookmarkStart w:id="30" w:name="_Toc502751612"/>
      <w:r w:rsidRPr="000F7ACC">
        <w:rPr>
          <w:rFonts w:ascii="Arial" w:hAnsi="Arial"/>
        </w:rPr>
        <w:t>Befaring</w:t>
      </w:r>
      <w:bookmarkEnd w:id="30"/>
    </w:p>
    <w:p w14:paraId="5C1CF646" w14:textId="77777777" w:rsidR="00207AB6" w:rsidRPr="000F7ACC" w:rsidRDefault="000514C8" w:rsidP="00342130">
      <w:pPr>
        <w:rPr>
          <w:rFonts w:ascii="Arial" w:hAnsi="Arial" w:cs="Arial"/>
          <w:sz w:val="24"/>
        </w:rPr>
      </w:pPr>
      <w:r w:rsidRPr="000F7ACC">
        <w:rPr>
          <w:rFonts w:ascii="Arial" w:hAnsi="Arial" w:cs="Arial"/>
          <w:sz w:val="24"/>
        </w:rPr>
        <w:t xml:space="preserve">Det vil bli </w:t>
      </w:r>
      <w:r w:rsidR="00207AB6" w:rsidRPr="000F7ACC">
        <w:rPr>
          <w:rFonts w:ascii="Arial" w:hAnsi="Arial" w:cs="Arial"/>
          <w:sz w:val="24"/>
        </w:rPr>
        <w:t>avholdt</w:t>
      </w:r>
      <w:r w:rsidR="006F0CDB" w:rsidRPr="000F7ACC">
        <w:rPr>
          <w:rFonts w:ascii="Arial" w:hAnsi="Arial" w:cs="Arial"/>
          <w:sz w:val="24"/>
        </w:rPr>
        <w:t xml:space="preserve"> befaring</w:t>
      </w:r>
      <w:r w:rsidR="00A00371" w:rsidRPr="000F7ACC">
        <w:rPr>
          <w:rFonts w:ascii="Arial" w:hAnsi="Arial" w:cs="Arial"/>
          <w:sz w:val="24"/>
        </w:rPr>
        <w:t xml:space="preserve">. </w:t>
      </w:r>
    </w:p>
    <w:p w14:paraId="5E20CBF8" w14:textId="77777777" w:rsidR="00814FE5" w:rsidRPr="000F7ACC" w:rsidRDefault="00814FE5" w:rsidP="00342130">
      <w:pPr>
        <w:rPr>
          <w:rFonts w:ascii="Arial" w:hAnsi="Arial" w:cs="Arial"/>
          <w:sz w:val="24"/>
          <w:highlight w:val="lightGray"/>
        </w:rPr>
      </w:pPr>
    </w:p>
    <w:p w14:paraId="2B3DE28E" w14:textId="77777777" w:rsidR="006F0CDB" w:rsidRPr="000F7ACC" w:rsidRDefault="004C2A11" w:rsidP="006F0CDB">
      <w:pPr>
        <w:rPr>
          <w:rFonts w:ascii="Arial" w:hAnsi="Arial" w:cs="Arial"/>
          <w:sz w:val="24"/>
        </w:rPr>
      </w:pPr>
      <w:r w:rsidRPr="000F7ACC">
        <w:rPr>
          <w:rFonts w:ascii="Arial" w:hAnsi="Arial" w:cs="Arial"/>
          <w:sz w:val="24"/>
        </w:rPr>
        <w:t>Oppmøtetid</w:t>
      </w:r>
      <w:r w:rsidR="006F0CDB" w:rsidRPr="000F7ACC">
        <w:rPr>
          <w:rFonts w:ascii="Arial" w:hAnsi="Arial" w:cs="Arial"/>
          <w:sz w:val="24"/>
        </w:rPr>
        <w:t xml:space="preserve"> og -sted er som følger:</w:t>
      </w:r>
    </w:p>
    <w:p w14:paraId="002925ED" w14:textId="77777777" w:rsidR="006F0CDB" w:rsidRPr="000F7ACC" w:rsidRDefault="006F0CDB" w:rsidP="006F0CDB">
      <w:pPr>
        <w:rPr>
          <w:rFonts w:ascii="Arial" w:hAnsi="Arial" w:cs="Arial"/>
          <w:sz w:val="24"/>
        </w:rPr>
      </w:pPr>
    </w:p>
    <w:p w14:paraId="45A09B63" w14:textId="77777777" w:rsidR="006F0CDB" w:rsidRPr="000F7ACC" w:rsidRDefault="006F0CDB" w:rsidP="006F0CDB">
      <w:pPr>
        <w:pStyle w:val="Contractstyle"/>
        <w:tabs>
          <w:tab w:val="clear" w:pos="720"/>
          <w:tab w:val="left" w:pos="0"/>
        </w:tabs>
        <w:ind w:left="0"/>
        <w:rPr>
          <w:rFonts w:ascii="Arial" w:hAnsi="Arial" w:cs="Arial"/>
          <w:sz w:val="24"/>
          <w:szCs w:val="24"/>
        </w:rPr>
      </w:pPr>
      <w:r w:rsidRPr="000F7ACC">
        <w:rPr>
          <w:rFonts w:ascii="Arial" w:hAnsi="Arial" w:cs="Arial"/>
          <w:sz w:val="24"/>
          <w:szCs w:val="24"/>
        </w:rPr>
        <w:t>Tid:</w:t>
      </w:r>
      <w:r w:rsidRPr="000F7ACC">
        <w:rPr>
          <w:rFonts w:ascii="Arial" w:hAnsi="Arial" w:cs="Arial"/>
          <w:sz w:val="24"/>
          <w:szCs w:val="24"/>
        </w:rPr>
        <w:tab/>
      </w:r>
      <w:r w:rsidRPr="000F7ACC">
        <w:rPr>
          <w:rFonts w:ascii="Arial" w:hAnsi="Arial" w:cs="Arial"/>
          <w:sz w:val="24"/>
          <w:szCs w:val="24"/>
        </w:rPr>
        <w:tab/>
      </w:r>
      <w:r w:rsidRPr="000F7ACC">
        <w:rPr>
          <w:rFonts w:ascii="Arial" w:hAnsi="Arial" w:cs="Arial"/>
          <w:sz w:val="24"/>
          <w:szCs w:val="24"/>
        </w:rPr>
        <w:tab/>
      </w:r>
      <w:r w:rsidRPr="000F7ACC">
        <w:rPr>
          <w:rFonts w:ascii="Arial" w:hAnsi="Arial" w:cs="Arial"/>
          <w:b/>
          <w:sz w:val="24"/>
          <w:szCs w:val="24"/>
        </w:rPr>
        <w:fldChar w:fldCharType="begin"/>
      </w:r>
      <w:r w:rsidRPr="000F7ACC">
        <w:rPr>
          <w:rFonts w:ascii="Arial" w:hAnsi="Arial" w:cs="Arial"/>
          <w:b/>
          <w:sz w:val="24"/>
          <w:szCs w:val="24"/>
        </w:rPr>
        <w:instrText xml:space="preserve"> DATE  \@ "dddd, d. MMMM yyyy"  \* MERGEFORMAT </w:instrText>
      </w:r>
      <w:r w:rsidRPr="000F7ACC">
        <w:rPr>
          <w:rFonts w:ascii="Arial" w:hAnsi="Arial" w:cs="Arial"/>
          <w:b/>
          <w:sz w:val="24"/>
          <w:szCs w:val="24"/>
        </w:rPr>
        <w:fldChar w:fldCharType="separate"/>
      </w:r>
      <w:r w:rsidR="005C3EE4" w:rsidRPr="005C3EE4">
        <w:rPr>
          <w:rFonts w:ascii="Arial" w:hAnsi="Arial" w:cs="Arial"/>
          <w:b/>
          <w:noProof/>
          <w:sz w:val="24"/>
          <w:szCs w:val="24"/>
          <w:highlight w:val="yellow"/>
        </w:rPr>
        <w:t>onsdag, 3. januar</w:t>
      </w:r>
      <w:r w:rsidR="005C3EE4">
        <w:rPr>
          <w:rFonts w:ascii="Arial" w:hAnsi="Arial" w:cs="Arial"/>
          <w:b/>
          <w:noProof/>
          <w:sz w:val="24"/>
          <w:szCs w:val="24"/>
        </w:rPr>
        <w:t xml:space="preserve"> </w:t>
      </w:r>
      <w:r w:rsidR="005C3EE4" w:rsidRPr="005C3EE4">
        <w:rPr>
          <w:rFonts w:ascii="Arial" w:hAnsi="Arial" w:cs="Arial"/>
          <w:b/>
          <w:noProof/>
          <w:sz w:val="24"/>
          <w:szCs w:val="24"/>
          <w:highlight w:val="yellow"/>
        </w:rPr>
        <w:t>2018</w:t>
      </w:r>
      <w:r w:rsidRPr="000F7ACC">
        <w:rPr>
          <w:rFonts w:ascii="Arial" w:hAnsi="Arial" w:cs="Arial"/>
          <w:b/>
          <w:sz w:val="24"/>
          <w:szCs w:val="24"/>
        </w:rPr>
        <w:fldChar w:fldCharType="end"/>
      </w:r>
      <w:r w:rsidRPr="000F7ACC">
        <w:rPr>
          <w:rFonts w:ascii="Arial" w:hAnsi="Arial" w:cs="Arial"/>
          <w:b/>
          <w:sz w:val="24"/>
          <w:szCs w:val="24"/>
        </w:rPr>
        <w:t xml:space="preserve"> </w:t>
      </w:r>
      <w:proofErr w:type="spellStart"/>
      <w:r w:rsidRPr="000F7ACC">
        <w:rPr>
          <w:rFonts w:ascii="Arial" w:hAnsi="Arial" w:cs="Arial"/>
          <w:b/>
          <w:sz w:val="24"/>
          <w:szCs w:val="24"/>
        </w:rPr>
        <w:t>kl</w:t>
      </w:r>
      <w:proofErr w:type="spellEnd"/>
      <w:r w:rsidRPr="000F7ACC">
        <w:rPr>
          <w:rFonts w:ascii="Arial" w:hAnsi="Arial" w:cs="Arial"/>
          <w:b/>
          <w:sz w:val="24"/>
          <w:szCs w:val="24"/>
        </w:rPr>
        <w:t xml:space="preserve"> </w:t>
      </w:r>
      <w:r w:rsidR="00A5108E" w:rsidRPr="000F7ACC">
        <w:rPr>
          <w:rFonts w:ascii="Arial" w:hAnsi="Arial" w:cs="Arial"/>
          <w:b/>
          <w:noProof/>
          <w:sz w:val="24"/>
          <w:szCs w:val="24"/>
          <w:highlight w:val="yellow"/>
        </w:rPr>
        <w:fldChar w:fldCharType="begin">
          <w:ffData>
            <w:name w:val=""/>
            <w:enabled/>
            <w:calcOnExit w:val="0"/>
            <w:textInput>
              <w:default w:val="[tt.mm]"/>
            </w:textInput>
          </w:ffData>
        </w:fldChar>
      </w:r>
      <w:r w:rsidR="00A5108E" w:rsidRPr="000F7ACC">
        <w:rPr>
          <w:rFonts w:ascii="Arial" w:hAnsi="Arial" w:cs="Arial"/>
          <w:b/>
          <w:noProof/>
          <w:sz w:val="24"/>
          <w:szCs w:val="24"/>
          <w:highlight w:val="yellow"/>
        </w:rPr>
        <w:instrText xml:space="preserve"> FORMTEXT </w:instrText>
      </w:r>
      <w:r w:rsidR="00A5108E" w:rsidRPr="000F7ACC">
        <w:rPr>
          <w:rFonts w:ascii="Arial" w:hAnsi="Arial" w:cs="Arial"/>
          <w:b/>
          <w:noProof/>
          <w:sz w:val="24"/>
          <w:szCs w:val="24"/>
          <w:highlight w:val="yellow"/>
        </w:rPr>
      </w:r>
      <w:r w:rsidR="00A5108E" w:rsidRPr="000F7ACC">
        <w:rPr>
          <w:rFonts w:ascii="Arial" w:hAnsi="Arial" w:cs="Arial"/>
          <w:b/>
          <w:noProof/>
          <w:sz w:val="24"/>
          <w:szCs w:val="24"/>
          <w:highlight w:val="yellow"/>
        </w:rPr>
        <w:fldChar w:fldCharType="separate"/>
      </w:r>
      <w:r w:rsidR="00A5108E" w:rsidRPr="000F7ACC">
        <w:rPr>
          <w:rFonts w:ascii="Arial" w:hAnsi="Arial" w:cs="Arial"/>
          <w:b/>
          <w:noProof/>
          <w:sz w:val="24"/>
          <w:szCs w:val="24"/>
          <w:highlight w:val="yellow"/>
        </w:rPr>
        <w:t>[tt.mm]</w:t>
      </w:r>
      <w:r w:rsidR="00A5108E" w:rsidRPr="000F7ACC">
        <w:rPr>
          <w:rFonts w:ascii="Arial" w:hAnsi="Arial" w:cs="Arial"/>
          <w:b/>
          <w:noProof/>
          <w:sz w:val="24"/>
          <w:szCs w:val="24"/>
          <w:highlight w:val="yellow"/>
        </w:rPr>
        <w:fldChar w:fldCharType="end"/>
      </w:r>
    </w:p>
    <w:p w14:paraId="3D75F7D6" w14:textId="77777777" w:rsidR="006F0CDB" w:rsidRPr="000F7ACC" w:rsidRDefault="006F0CDB" w:rsidP="006F0CDB">
      <w:pPr>
        <w:pStyle w:val="Contractstyle"/>
        <w:tabs>
          <w:tab w:val="clear" w:pos="720"/>
          <w:tab w:val="left" w:pos="0"/>
        </w:tabs>
        <w:ind w:left="0"/>
        <w:rPr>
          <w:rFonts w:ascii="Arial" w:hAnsi="Arial" w:cs="Arial"/>
          <w:b/>
          <w:sz w:val="24"/>
          <w:szCs w:val="24"/>
        </w:rPr>
      </w:pPr>
      <w:r w:rsidRPr="000F7ACC">
        <w:rPr>
          <w:rFonts w:ascii="Arial" w:hAnsi="Arial" w:cs="Arial"/>
          <w:sz w:val="24"/>
          <w:szCs w:val="24"/>
        </w:rPr>
        <w:t>Sted:</w:t>
      </w:r>
      <w:r w:rsidRPr="000F7ACC">
        <w:rPr>
          <w:rFonts w:ascii="Arial" w:hAnsi="Arial" w:cs="Arial"/>
          <w:sz w:val="24"/>
          <w:szCs w:val="24"/>
        </w:rPr>
        <w:tab/>
      </w:r>
      <w:r w:rsidRPr="000F7ACC">
        <w:rPr>
          <w:rFonts w:ascii="Arial" w:hAnsi="Arial" w:cs="Arial"/>
          <w:sz w:val="24"/>
          <w:szCs w:val="24"/>
        </w:rPr>
        <w:tab/>
      </w:r>
      <w:r w:rsidRPr="000F7ACC">
        <w:rPr>
          <w:rFonts w:ascii="Arial" w:hAnsi="Arial" w:cs="Arial"/>
          <w:sz w:val="24"/>
          <w:szCs w:val="24"/>
        </w:rPr>
        <w:tab/>
      </w:r>
      <w:r w:rsidR="00A5108E" w:rsidRPr="000F7ACC">
        <w:rPr>
          <w:rFonts w:ascii="Arial" w:hAnsi="Arial" w:cs="Arial"/>
          <w:b/>
          <w:noProof/>
          <w:sz w:val="24"/>
          <w:szCs w:val="24"/>
          <w:highlight w:val="yellow"/>
        </w:rPr>
        <w:fldChar w:fldCharType="begin">
          <w:ffData>
            <w:name w:val=""/>
            <w:enabled/>
            <w:calcOnExit w:val="0"/>
            <w:textInput>
              <w:default w:val="[sted]"/>
            </w:textInput>
          </w:ffData>
        </w:fldChar>
      </w:r>
      <w:r w:rsidR="00A5108E" w:rsidRPr="000F7ACC">
        <w:rPr>
          <w:rFonts w:ascii="Arial" w:hAnsi="Arial" w:cs="Arial"/>
          <w:b/>
          <w:noProof/>
          <w:sz w:val="24"/>
          <w:szCs w:val="24"/>
          <w:highlight w:val="yellow"/>
        </w:rPr>
        <w:instrText xml:space="preserve"> FORMTEXT </w:instrText>
      </w:r>
      <w:r w:rsidR="00A5108E" w:rsidRPr="000F7ACC">
        <w:rPr>
          <w:rFonts w:ascii="Arial" w:hAnsi="Arial" w:cs="Arial"/>
          <w:b/>
          <w:noProof/>
          <w:sz w:val="24"/>
          <w:szCs w:val="24"/>
          <w:highlight w:val="yellow"/>
        </w:rPr>
      </w:r>
      <w:r w:rsidR="00A5108E" w:rsidRPr="000F7ACC">
        <w:rPr>
          <w:rFonts w:ascii="Arial" w:hAnsi="Arial" w:cs="Arial"/>
          <w:b/>
          <w:noProof/>
          <w:sz w:val="24"/>
          <w:szCs w:val="24"/>
          <w:highlight w:val="yellow"/>
        </w:rPr>
        <w:fldChar w:fldCharType="separate"/>
      </w:r>
      <w:r w:rsidR="00A5108E" w:rsidRPr="000F7ACC">
        <w:rPr>
          <w:rFonts w:ascii="Arial" w:hAnsi="Arial" w:cs="Arial"/>
          <w:b/>
          <w:noProof/>
          <w:sz w:val="24"/>
          <w:szCs w:val="24"/>
          <w:highlight w:val="yellow"/>
        </w:rPr>
        <w:t>[sted]</w:t>
      </w:r>
      <w:r w:rsidR="00A5108E" w:rsidRPr="000F7ACC">
        <w:rPr>
          <w:rFonts w:ascii="Arial" w:hAnsi="Arial" w:cs="Arial"/>
          <w:b/>
          <w:noProof/>
          <w:sz w:val="24"/>
          <w:szCs w:val="24"/>
          <w:highlight w:val="yellow"/>
        </w:rPr>
        <w:fldChar w:fldCharType="end"/>
      </w:r>
      <w:r w:rsidRPr="000F7ACC">
        <w:rPr>
          <w:rFonts w:ascii="Arial" w:hAnsi="Arial" w:cs="Arial"/>
          <w:b/>
          <w:sz w:val="24"/>
          <w:szCs w:val="24"/>
        </w:rPr>
        <w:t xml:space="preserve">, </w:t>
      </w:r>
      <w:r w:rsidR="00A5108E" w:rsidRPr="000F7ACC">
        <w:rPr>
          <w:rFonts w:ascii="Arial" w:hAnsi="Arial" w:cs="Arial"/>
          <w:b/>
          <w:noProof/>
          <w:sz w:val="24"/>
          <w:szCs w:val="24"/>
          <w:highlight w:val="yellow"/>
        </w:rPr>
        <w:fldChar w:fldCharType="begin">
          <w:ffData>
            <w:name w:val=""/>
            <w:enabled/>
            <w:calcOnExit w:val="0"/>
            <w:textInput>
              <w:default w:val="[adresse]"/>
            </w:textInput>
          </w:ffData>
        </w:fldChar>
      </w:r>
      <w:r w:rsidR="00A5108E" w:rsidRPr="000F7ACC">
        <w:rPr>
          <w:rFonts w:ascii="Arial" w:hAnsi="Arial" w:cs="Arial"/>
          <w:b/>
          <w:noProof/>
          <w:sz w:val="24"/>
          <w:szCs w:val="24"/>
          <w:highlight w:val="yellow"/>
        </w:rPr>
        <w:instrText xml:space="preserve"> FORMTEXT </w:instrText>
      </w:r>
      <w:r w:rsidR="00A5108E" w:rsidRPr="000F7ACC">
        <w:rPr>
          <w:rFonts w:ascii="Arial" w:hAnsi="Arial" w:cs="Arial"/>
          <w:b/>
          <w:noProof/>
          <w:sz w:val="24"/>
          <w:szCs w:val="24"/>
          <w:highlight w:val="yellow"/>
        </w:rPr>
      </w:r>
      <w:r w:rsidR="00A5108E" w:rsidRPr="000F7ACC">
        <w:rPr>
          <w:rFonts w:ascii="Arial" w:hAnsi="Arial" w:cs="Arial"/>
          <w:b/>
          <w:noProof/>
          <w:sz w:val="24"/>
          <w:szCs w:val="24"/>
          <w:highlight w:val="yellow"/>
        </w:rPr>
        <w:fldChar w:fldCharType="separate"/>
      </w:r>
      <w:r w:rsidR="00A5108E" w:rsidRPr="000F7ACC">
        <w:rPr>
          <w:rFonts w:ascii="Arial" w:hAnsi="Arial" w:cs="Arial"/>
          <w:b/>
          <w:noProof/>
          <w:sz w:val="24"/>
          <w:szCs w:val="24"/>
          <w:highlight w:val="yellow"/>
        </w:rPr>
        <w:t>[adresse]</w:t>
      </w:r>
      <w:r w:rsidR="00A5108E" w:rsidRPr="000F7ACC">
        <w:rPr>
          <w:rFonts w:ascii="Arial" w:hAnsi="Arial" w:cs="Arial"/>
          <w:b/>
          <w:noProof/>
          <w:sz w:val="24"/>
          <w:szCs w:val="24"/>
          <w:highlight w:val="yellow"/>
        </w:rPr>
        <w:fldChar w:fldCharType="end"/>
      </w:r>
      <w:r w:rsidRPr="000F7ACC">
        <w:rPr>
          <w:rFonts w:ascii="Arial" w:hAnsi="Arial" w:cs="Arial"/>
          <w:b/>
          <w:sz w:val="24"/>
          <w:szCs w:val="24"/>
        </w:rPr>
        <w:t xml:space="preserve"> </w:t>
      </w:r>
    </w:p>
    <w:p w14:paraId="71B1B0EB" w14:textId="77777777" w:rsidR="006F0CDB" w:rsidRPr="000F7ACC" w:rsidRDefault="006F0CDB" w:rsidP="006F0CDB">
      <w:pPr>
        <w:pStyle w:val="Contractstyle"/>
        <w:tabs>
          <w:tab w:val="clear" w:pos="720"/>
          <w:tab w:val="left" w:pos="0"/>
        </w:tabs>
        <w:ind w:left="0"/>
        <w:rPr>
          <w:rFonts w:ascii="Arial" w:hAnsi="Arial" w:cs="Arial"/>
          <w:b/>
          <w:noProof/>
          <w:sz w:val="24"/>
          <w:szCs w:val="24"/>
        </w:rPr>
      </w:pPr>
      <w:r w:rsidRPr="000F7ACC">
        <w:rPr>
          <w:rFonts w:ascii="Arial" w:hAnsi="Arial" w:cs="Arial"/>
          <w:sz w:val="24"/>
          <w:szCs w:val="24"/>
        </w:rPr>
        <w:t xml:space="preserve">Kontaktperson: </w:t>
      </w:r>
      <w:r w:rsidRPr="000F7ACC">
        <w:rPr>
          <w:rFonts w:ascii="Arial" w:hAnsi="Arial" w:cs="Arial"/>
          <w:sz w:val="24"/>
          <w:szCs w:val="24"/>
        </w:rPr>
        <w:tab/>
      </w:r>
      <w:r w:rsidR="00A5108E" w:rsidRPr="000F7ACC">
        <w:rPr>
          <w:rFonts w:ascii="Arial" w:hAnsi="Arial" w:cs="Arial"/>
          <w:b/>
          <w:noProof/>
          <w:sz w:val="24"/>
          <w:szCs w:val="24"/>
          <w:highlight w:val="yellow"/>
        </w:rPr>
        <w:fldChar w:fldCharType="begin">
          <w:ffData>
            <w:name w:val=""/>
            <w:enabled/>
            <w:calcOnExit w:val="0"/>
            <w:textInput>
              <w:default w:val="[kontaktperson]"/>
            </w:textInput>
          </w:ffData>
        </w:fldChar>
      </w:r>
      <w:r w:rsidR="00A5108E" w:rsidRPr="000F7ACC">
        <w:rPr>
          <w:rFonts w:ascii="Arial" w:hAnsi="Arial" w:cs="Arial"/>
          <w:b/>
          <w:noProof/>
          <w:sz w:val="24"/>
          <w:szCs w:val="24"/>
          <w:highlight w:val="yellow"/>
        </w:rPr>
        <w:instrText xml:space="preserve"> FORMTEXT </w:instrText>
      </w:r>
      <w:r w:rsidR="00A5108E" w:rsidRPr="000F7ACC">
        <w:rPr>
          <w:rFonts w:ascii="Arial" w:hAnsi="Arial" w:cs="Arial"/>
          <w:b/>
          <w:noProof/>
          <w:sz w:val="24"/>
          <w:szCs w:val="24"/>
          <w:highlight w:val="yellow"/>
        </w:rPr>
      </w:r>
      <w:r w:rsidR="00A5108E" w:rsidRPr="000F7ACC">
        <w:rPr>
          <w:rFonts w:ascii="Arial" w:hAnsi="Arial" w:cs="Arial"/>
          <w:b/>
          <w:noProof/>
          <w:sz w:val="24"/>
          <w:szCs w:val="24"/>
          <w:highlight w:val="yellow"/>
        </w:rPr>
        <w:fldChar w:fldCharType="separate"/>
      </w:r>
      <w:r w:rsidR="00A5108E" w:rsidRPr="000F7ACC">
        <w:rPr>
          <w:rFonts w:ascii="Arial" w:hAnsi="Arial" w:cs="Arial"/>
          <w:b/>
          <w:noProof/>
          <w:sz w:val="24"/>
          <w:szCs w:val="24"/>
          <w:highlight w:val="yellow"/>
        </w:rPr>
        <w:t>[kontaktperson]</w:t>
      </w:r>
      <w:r w:rsidR="00A5108E" w:rsidRPr="000F7ACC">
        <w:rPr>
          <w:rFonts w:ascii="Arial" w:hAnsi="Arial" w:cs="Arial"/>
          <w:b/>
          <w:noProof/>
          <w:sz w:val="24"/>
          <w:szCs w:val="24"/>
          <w:highlight w:val="yellow"/>
        </w:rPr>
        <w:fldChar w:fldCharType="end"/>
      </w:r>
    </w:p>
    <w:p w14:paraId="48DD21F4" w14:textId="77777777" w:rsidR="00A5108E" w:rsidRPr="000F7ACC" w:rsidRDefault="00A5108E" w:rsidP="006F0CDB">
      <w:pPr>
        <w:pStyle w:val="Contractstyle"/>
        <w:tabs>
          <w:tab w:val="clear" w:pos="720"/>
          <w:tab w:val="left" w:pos="0"/>
        </w:tabs>
        <w:ind w:left="0"/>
        <w:rPr>
          <w:rFonts w:ascii="Arial" w:hAnsi="Arial" w:cs="Arial"/>
          <w:b/>
          <w:sz w:val="24"/>
          <w:szCs w:val="24"/>
        </w:rPr>
      </w:pPr>
      <w:r w:rsidRPr="000F7ACC">
        <w:rPr>
          <w:rFonts w:ascii="Arial" w:hAnsi="Arial" w:cs="Arial"/>
          <w:sz w:val="24"/>
          <w:szCs w:val="24"/>
        </w:rPr>
        <w:t>Kontaktnummer:</w:t>
      </w:r>
      <w:r w:rsidRPr="000F7ACC">
        <w:rPr>
          <w:rFonts w:ascii="Arial" w:hAnsi="Arial" w:cs="Arial"/>
          <w:sz w:val="24"/>
          <w:szCs w:val="24"/>
        </w:rPr>
        <w:tab/>
      </w:r>
      <w:r w:rsidRPr="000F7ACC">
        <w:rPr>
          <w:rFonts w:ascii="Arial" w:hAnsi="Arial" w:cs="Arial"/>
          <w:b/>
          <w:noProof/>
          <w:sz w:val="24"/>
          <w:szCs w:val="24"/>
          <w:highlight w:val="yellow"/>
        </w:rPr>
        <w:fldChar w:fldCharType="begin">
          <w:ffData>
            <w:name w:val=""/>
            <w:enabled/>
            <w:calcOnExit w:val="0"/>
            <w:textInput>
              <w:default w:val="[mobilnummer]"/>
            </w:textInput>
          </w:ffData>
        </w:fldChar>
      </w:r>
      <w:r w:rsidRPr="000F7ACC">
        <w:rPr>
          <w:rFonts w:ascii="Arial" w:hAnsi="Arial" w:cs="Arial"/>
          <w:b/>
          <w:noProof/>
          <w:sz w:val="24"/>
          <w:szCs w:val="24"/>
          <w:highlight w:val="yellow"/>
        </w:rPr>
        <w:instrText xml:space="preserve"> FORMTEXT </w:instrText>
      </w:r>
      <w:r w:rsidRPr="000F7ACC">
        <w:rPr>
          <w:rFonts w:ascii="Arial" w:hAnsi="Arial" w:cs="Arial"/>
          <w:b/>
          <w:noProof/>
          <w:sz w:val="24"/>
          <w:szCs w:val="24"/>
          <w:highlight w:val="yellow"/>
        </w:rPr>
      </w:r>
      <w:r w:rsidRPr="000F7ACC">
        <w:rPr>
          <w:rFonts w:ascii="Arial" w:hAnsi="Arial" w:cs="Arial"/>
          <w:b/>
          <w:noProof/>
          <w:sz w:val="24"/>
          <w:szCs w:val="24"/>
          <w:highlight w:val="yellow"/>
        </w:rPr>
        <w:fldChar w:fldCharType="separate"/>
      </w:r>
      <w:r w:rsidRPr="000F7ACC">
        <w:rPr>
          <w:rFonts w:ascii="Arial" w:hAnsi="Arial" w:cs="Arial"/>
          <w:b/>
          <w:noProof/>
          <w:sz w:val="24"/>
          <w:szCs w:val="24"/>
          <w:highlight w:val="yellow"/>
        </w:rPr>
        <w:t>[mobilnummer]</w:t>
      </w:r>
      <w:r w:rsidRPr="000F7ACC">
        <w:rPr>
          <w:rFonts w:ascii="Arial" w:hAnsi="Arial" w:cs="Arial"/>
          <w:b/>
          <w:noProof/>
          <w:sz w:val="24"/>
          <w:szCs w:val="24"/>
          <w:highlight w:val="yellow"/>
        </w:rPr>
        <w:fldChar w:fldCharType="end"/>
      </w:r>
    </w:p>
    <w:p w14:paraId="666C6DC6" w14:textId="77777777" w:rsidR="006F0CDB" w:rsidRPr="000F7ACC" w:rsidRDefault="006F0CDB" w:rsidP="006F0CDB">
      <w:pPr>
        <w:rPr>
          <w:rFonts w:ascii="Arial" w:hAnsi="Arial" w:cs="Arial"/>
          <w:sz w:val="24"/>
        </w:rPr>
      </w:pPr>
    </w:p>
    <w:p w14:paraId="68BC207D" w14:textId="77777777" w:rsidR="00A5108E" w:rsidRPr="000F7ACC" w:rsidRDefault="00A5108E" w:rsidP="006F0CDB">
      <w:pPr>
        <w:rPr>
          <w:rFonts w:ascii="Arial" w:hAnsi="Arial" w:cs="Arial"/>
          <w:sz w:val="24"/>
        </w:rPr>
      </w:pPr>
      <w:r w:rsidRPr="000F7ACC">
        <w:rPr>
          <w:rFonts w:ascii="Arial" w:hAnsi="Arial" w:cs="Arial"/>
          <w:sz w:val="24"/>
        </w:rPr>
        <w:t xml:space="preserve">Kontaktnummeret over skal kun benyttes for henvendelser vedrørende befaring. All annen kommunikasjon skal gå via oppdragsgivers kontaktperson, jf. pkt. </w:t>
      </w:r>
      <w:r w:rsidRPr="000F7ACC">
        <w:rPr>
          <w:rFonts w:ascii="Arial" w:hAnsi="Arial" w:cs="Arial"/>
          <w:sz w:val="24"/>
        </w:rPr>
        <w:fldChar w:fldCharType="begin"/>
      </w:r>
      <w:r w:rsidRPr="000F7ACC">
        <w:rPr>
          <w:rFonts w:ascii="Arial" w:hAnsi="Arial" w:cs="Arial"/>
          <w:sz w:val="24"/>
        </w:rPr>
        <w:instrText xml:space="preserve"> REF _Ref292456699 \r \h </w:instrText>
      </w:r>
      <w:r w:rsidRPr="000F7ACC">
        <w:rPr>
          <w:rFonts w:ascii="Arial" w:hAnsi="Arial" w:cs="Arial"/>
          <w:sz w:val="24"/>
        </w:rPr>
      </w:r>
      <w:r w:rsidR="000F7ACC" w:rsidRPr="000F7ACC">
        <w:rPr>
          <w:rFonts w:ascii="Arial" w:hAnsi="Arial" w:cs="Arial"/>
          <w:sz w:val="24"/>
        </w:rPr>
        <w:instrText xml:space="preserve"> \* MERGEFORMAT </w:instrText>
      </w:r>
      <w:r w:rsidRPr="000F7ACC">
        <w:rPr>
          <w:rFonts w:ascii="Arial" w:hAnsi="Arial" w:cs="Arial"/>
          <w:sz w:val="24"/>
        </w:rPr>
        <w:fldChar w:fldCharType="separate"/>
      </w:r>
      <w:r w:rsidR="00A91774" w:rsidRPr="000F7ACC">
        <w:rPr>
          <w:rFonts w:ascii="Arial" w:hAnsi="Arial" w:cs="Arial"/>
          <w:sz w:val="24"/>
        </w:rPr>
        <w:t>2.8</w:t>
      </w:r>
      <w:r w:rsidRPr="000F7ACC">
        <w:rPr>
          <w:rFonts w:ascii="Arial" w:hAnsi="Arial" w:cs="Arial"/>
          <w:sz w:val="24"/>
        </w:rPr>
        <w:fldChar w:fldCharType="end"/>
      </w:r>
      <w:r w:rsidRPr="000F7ACC">
        <w:rPr>
          <w:rFonts w:ascii="Arial" w:hAnsi="Arial" w:cs="Arial"/>
          <w:sz w:val="24"/>
        </w:rPr>
        <w:t>.</w:t>
      </w:r>
    </w:p>
    <w:p w14:paraId="14375A44" w14:textId="77777777" w:rsidR="00A5108E" w:rsidRPr="000F7ACC" w:rsidRDefault="00A5108E" w:rsidP="006F0CDB">
      <w:pPr>
        <w:rPr>
          <w:rFonts w:ascii="Arial" w:hAnsi="Arial" w:cs="Arial"/>
          <w:sz w:val="24"/>
        </w:rPr>
      </w:pPr>
    </w:p>
    <w:p w14:paraId="2A8EAA09" w14:textId="77777777" w:rsidR="006F0CDB" w:rsidRPr="000F7ACC" w:rsidRDefault="006F0CDB" w:rsidP="006F0CDB">
      <w:pPr>
        <w:rPr>
          <w:rFonts w:ascii="Arial" w:hAnsi="Arial" w:cs="Arial"/>
          <w:sz w:val="24"/>
        </w:rPr>
      </w:pPr>
      <w:r w:rsidRPr="000F7ACC">
        <w:rPr>
          <w:rFonts w:ascii="Arial" w:hAnsi="Arial" w:cs="Arial"/>
          <w:sz w:val="24"/>
        </w:rPr>
        <w:t xml:space="preserve">Hver leverandør kan stille med maksimalt </w:t>
      </w:r>
      <w:r w:rsidRPr="000F7ACC">
        <w:rPr>
          <w:rFonts w:ascii="Arial" w:hAnsi="Arial" w:cs="Arial"/>
          <w:b/>
          <w:sz w:val="24"/>
          <w:highlight w:val="yellow"/>
        </w:rPr>
        <w:t>2</w:t>
      </w:r>
      <w:r w:rsidRPr="000F7ACC">
        <w:rPr>
          <w:rFonts w:ascii="Arial" w:hAnsi="Arial" w:cs="Arial"/>
          <w:b/>
          <w:sz w:val="24"/>
        </w:rPr>
        <w:t xml:space="preserve"> personer</w:t>
      </w:r>
      <w:r w:rsidRPr="000F7ACC">
        <w:rPr>
          <w:rFonts w:ascii="Arial" w:hAnsi="Arial" w:cs="Arial"/>
          <w:sz w:val="24"/>
        </w:rPr>
        <w:t xml:space="preserve">. </w:t>
      </w:r>
    </w:p>
    <w:p w14:paraId="3E1DF21D" w14:textId="77777777" w:rsidR="006F0CDB" w:rsidRPr="000F7ACC" w:rsidRDefault="006F0CDB" w:rsidP="006F0CDB">
      <w:pPr>
        <w:rPr>
          <w:rFonts w:ascii="Arial" w:hAnsi="Arial" w:cs="Arial"/>
          <w:sz w:val="24"/>
        </w:rPr>
      </w:pPr>
    </w:p>
    <w:p w14:paraId="1DDE0A05" w14:textId="77777777" w:rsidR="006F0CDB" w:rsidRPr="000F7ACC" w:rsidRDefault="006F0CDB" w:rsidP="006F0CDB">
      <w:pPr>
        <w:rPr>
          <w:rFonts w:ascii="Arial" w:hAnsi="Arial" w:cs="Arial"/>
          <w:sz w:val="24"/>
        </w:rPr>
      </w:pPr>
      <w:r w:rsidRPr="000F7ACC">
        <w:rPr>
          <w:rFonts w:ascii="Arial" w:hAnsi="Arial" w:cs="Arial"/>
          <w:sz w:val="24"/>
        </w:rPr>
        <w:t xml:space="preserve">De som ønsker å stille på denne befaringen bes sende påmelding til følgende: </w:t>
      </w:r>
      <w:r w:rsidRPr="000F7ACC">
        <w:rPr>
          <w:rFonts w:ascii="Arial" w:hAnsi="Arial" w:cs="Arial"/>
          <w:sz w:val="24"/>
        </w:rPr>
        <w:br/>
      </w:r>
    </w:p>
    <w:p w14:paraId="6A33203B" w14:textId="77777777" w:rsidR="006F0CDB" w:rsidRPr="000F7ACC" w:rsidRDefault="006F0CDB" w:rsidP="006F0CDB">
      <w:pPr>
        <w:rPr>
          <w:rFonts w:ascii="Arial" w:hAnsi="Arial" w:cs="Arial"/>
          <w:sz w:val="24"/>
        </w:rPr>
      </w:pPr>
      <w:r w:rsidRPr="000F7ACC">
        <w:rPr>
          <w:rFonts w:ascii="Arial" w:hAnsi="Arial" w:cs="Arial"/>
          <w:sz w:val="24"/>
        </w:rPr>
        <w:t>E</w:t>
      </w:r>
      <w:r w:rsidR="004C2A11" w:rsidRPr="000F7ACC">
        <w:rPr>
          <w:rFonts w:ascii="Arial" w:hAnsi="Arial" w:cs="Arial"/>
          <w:sz w:val="24"/>
        </w:rPr>
        <w:t>-post</w:t>
      </w:r>
      <w:r w:rsidRPr="000F7ACC">
        <w:rPr>
          <w:rFonts w:ascii="Arial" w:hAnsi="Arial" w:cs="Arial"/>
          <w:sz w:val="24"/>
        </w:rPr>
        <w:t>:</w:t>
      </w:r>
      <w:r w:rsidRPr="000F7ACC">
        <w:rPr>
          <w:rFonts w:ascii="Arial" w:hAnsi="Arial" w:cs="Arial"/>
          <w:sz w:val="24"/>
        </w:rPr>
        <w:tab/>
      </w:r>
      <w:hyperlink r:id="rId13" w:history="1">
        <w:r w:rsidRPr="000F7ACC">
          <w:rPr>
            <w:rStyle w:val="Hyperkobling"/>
            <w:rFonts w:ascii="Arial" w:hAnsi="Arial" w:cs="Arial"/>
            <w:b/>
            <w:sz w:val="24"/>
            <w:highlight w:val="yellow"/>
          </w:rPr>
          <w:t>xxx@xxx.no</w:t>
        </w:r>
      </w:hyperlink>
    </w:p>
    <w:p w14:paraId="46685D09" w14:textId="77777777" w:rsidR="005D70B1" w:rsidRPr="000F7ACC" w:rsidRDefault="005D70B1" w:rsidP="006F0CDB">
      <w:pPr>
        <w:rPr>
          <w:rFonts w:ascii="Arial" w:hAnsi="Arial" w:cs="Arial"/>
          <w:sz w:val="24"/>
        </w:rPr>
      </w:pPr>
    </w:p>
    <w:p w14:paraId="2CC607CD" w14:textId="77777777" w:rsidR="006F0CDB" w:rsidRPr="000F7ACC" w:rsidRDefault="00F771DE" w:rsidP="006F0CDB">
      <w:pPr>
        <w:rPr>
          <w:rFonts w:ascii="Arial" w:hAnsi="Arial" w:cs="Arial"/>
          <w:sz w:val="24"/>
        </w:rPr>
      </w:pPr>
      <w:r w:rsidRPr="000F7ACC">
        <w:rPr>
          <w:rFonts w:ascii="Arial" w:hAnsi="Arial" w:cs="Arial"/>
          <w:sz w:val="24"/>
        </w:rPr>
        <w:t>Kostnader leverandør pådrar seg i forbindelse med tilbudsbefaringen, herunder også r</w:t>
      </w:r>
      <w:r w:rsidR="006F0CDB" w:rsidRPr="000F7ACC">
        <w:rPr>
          <w:rFonts w:ascii="Arial" w:hAnsi="Arial" w:cs="Arial"/>
          <w:sz w:val="24"/>
        </w:rPr>
        <w:t>eiseutgifter, dekkes av den enkelte leverandør.</w:t>
      </w:r>
    </w:p>
    <w:p w14:paraId="4425FBAB" w14:textId="77777777" w:rsidR="006F0CDB" w:rsidRPr="000F7ACC" w:rsidRDefault="006F0CDB" w:rsidP="006F0CDB">
      <w:pPr>
        <w:rPr>
          <w:rFonts w:ascii="Arial" w:hAnsi="Arial" w:cs="Arial"/>
          <w:sz w:val="24"/>
        </w:rPr>
      </w:pPr>
    </w:p>
    <w:p w14:paraId="0034B1CE" w14:textId="77777777" w:rsidR="006F0CDB" w:rsidRPr="000F7ACC" w:rsidRDefault="006F0CDB" w:rsidP="006F0CDB">
      <w:pPr>
        <w:rPr>
          <w:rFonts w:ascii="Arial" w:hAnsi="Arial" w:cs="Arial"/>
          <w:sz w:val="24"/>
        </w:rPr>
      </w:pPr>
      <w:r w:rsidRPr="000F7ACC">
        <w:rPr>
          <w:rFonts w:ascii="Arial" w:hAnsi="Arial" w:cs="Arial"/>
          <w:sz w:val="24"/>
        </w:rPr>
        <w:t xml:space="preserve">Påmelding </w:t>
      </w:r>
      <w:r w:rsidR="00F771DE" w:rsidRPr="000F7ACC">
        <w:rPr>
          <w:rFonts w:ascii="Arial" w:hAnsi="Arial" w:cs="Arial"/>
          <w:sz w:val="24"/>
        </w:rPr>
        <w:t xml:space="preserve">til befaring </w:t>
      </w:r>
      <w:r w:rsidRPr="000F7ACC">
        <w:rPr>
          <w:rFonts w:ascii="Arial" w:hAnsi="Arial" w:cs="Arial"/>
          <w:sz w:val="24"/>
        </w:rPr>
        <w:t xml:space="preserve">bes sendt snarest mulig, og senest innen utgangen av </w:t>
      </w:r>
      <w:r w:rsidRPr="000F7ACC">
        <w:rPr>
          <w:rFonts w:ascii="Arial" w:hAnsi="Arial" w:cs="Arial"/>
          <w:b/>
          <w:sz w:val="24"/>
          <w:highlight w:val="yellow"/>
        </w:rPr>
        <w:fldChar w:fldCharType="begin"/>
      </w:r>
      <w:r w:rsidRPr="000F7ACC">
        <w:rPr>
          <w:rFonts w:ascii="Arial" w:hAnsi="Arial" w:cs="Arial"/>
          <w:b/>
          <w:sz w:val="24"/>
          <w:highlight w:val="yellow"/>
        </w:rPr>
        <w:instrText xml:space="preserve"> DATE  \@ "dddd, d. MMMM yyyy"  \* MERGEFORMAT </w:instrText>
      </w:r>
      <w:r w:rsidRPr="000F7ACC">
        <w:rPr>
          <w:rFonts w:ascii="Arial" w:hAnsi="Arial" w:cs="Arial"/>
          <w:b/>
          <w:sz w:val="24"/>
          <w:highlight w:val="yellow"/>
        </w:rPr>
        <w:fldChar w:fldCharType="separate"/>
      </w:r>
      <w:r w:rsidR="005C3EE4">
        <w:rPr>
          <w:rFonts w:ascii="Arial" w:hAnsi="Arial" w:cs="Arial"/>
          <w:b/>
          <w:noProof/>
          <w:sz w:val="24"/>
          <w:highlight w:val="yellow"/>
        </w:rPr>
        <w:t>onsdag, 3. januar 2018</w:t>
      </w:r>
      <w:r w:rsidRPr="000F7ACC">
        <w:rPr>
          <w:rFonts w:ascii="Arial" w:hAnsi="Arial" w:cs="Arial"/>
          <w:b/>
          <w:sz w:val="24"/>
          <w:highlight w:val="yellow"/>
        </w:rPr>
        <w:fldChar w:fldCharType="end"/>
      </w:r>
      <w:r w:rsidRPr="000F7ACC">
        <w:rPr>
          <w:rFonts w:ascii="Arial" w:hAnsi="Arial" w:cs="Arial"/>
          <w:b/>
          <w:sz w:val="24"/>
        </w:rPr>
        <w:t>.</w:t>
      </w:r>
    </w:p>
    <w:p w14:paraId="0095E7C8" w14:textId="77777777" w:rsidR="006F0CDB" w:rsidRPr="000F7ACC" w:rsidRDefault="006F0CDB" w:rsidP="00342130">
      <w:pPr>
        <w:rPr>
          <w:rFonts w:ascii="Arial" w:hAnsi="Arial" w:cs="Arial"/>
          <w:sz w:val="24"/>
        </w:rPr>
      </w:pPr>
    </w:p>
    <w:p w14:paraId="11E9A320" w14:textId="77777777" w:rsidR="00183C30" w:rsidRPr="000F7ACC" w:rsidRDefault="00183C30" w:rsidP="00342130">
      <w:pPr>
        <w:rPr>
          <w:rFonts w:ascii="Arial" w:hAnsi="Arial" w:cs="Arial"/>
          <w:sz w:val="24"/>
        </w:rPr>
      </w:pPr>
      <w:r w:rsidRPr="000F7ACC">
        <w:rPr>
          <w:rFonts w:ascii="Arial" w:hAnsi="Arial" w:cs="Arial"/>
          <w:sz w:val="24"/>
        </w:rPr>
        <w:t xml:space="preserve">Referat fra </w:t>
      </w:r>
      <w:r w:rsidR="005D70B1" w:rsidRPr="000F7ACC">
        <w:rPr>
          <w:rFonts w:ascii="Arial" w:hAnsi="Arial" w:cs="Arial"/>
          <w:sz w:val="24"/>
        </w:rPr>
        <w:t>befaringen</w:t>
      </w:r>
      <w:r w:rsidRPr="000F7ACC">
        <w:rPr>
          <w:rFonts w:ascii="Arial" w:hAnsi="Arial" w:cs="Arial"/>
          <w:sz w:val="24"/>
        </w:rPr>
        <w:t xml:space="preserve"> </w:t>
      </w:r>
      <w:r w:rsidR="005D70B1" w:rsidRPr="000F7ACC">
        <w:rPr>
          <w:rFonts w:ascii="Arial" w:hAnsi="Arial" w:cs="Arial"/>
          <w:sz w:val="24"/>
        </w:rPr>
        <w:t>vil gjøres tilgjengelig for alle som har meldt interesse for konkurransen på Doffin/TED.</w:t>
      </w:r>
    </w:p>
    <w:p w14:paraId="4B23BEB4" w14:textId="77777777" w:rsidR="00BF5072" w:rsidRPr="000F7ACC" w:rsidRDefault="00BF5072" w:rsidP="004B0FD0">
      <w:pPr>
        <w:pStyle w:val="Overskrift2"/>
        <w:rPr>
          <w:rFonts w:ascii="Arial" w:hAnsi="Arial"/>
        </w:rPr>
      </w:pPr>
      <w:bookmarkStart w:id="31" w:name="_Toc502751613"/>
      <w:bookmarkEnd w:id="15"/>
      <w:bookmarkEnd w:id="16"/>
      <w:r w:rsidRPr="000F7ACC">
        <w:rPr>
          <w:rFonts w:ascii="Arial" w:hAnsi="Arial"/>
        </w:rPr>
        <w:t>Rettelse, supplering og/eller endring av konkurransegrunnlaget</w:t>
      </w:r>
      <w:bookmarkEnd w:id="31"/>
    </w:p>
    <w:p w14:paraId="3557E7C4" w14:textId="77777777" w:rsidR="00BF5072" w:rsidRPr="000F7ACC" w:rsidRDefault="004F2889" w:rsidP="00342130">
      <w:pPr>
        <w:rPr>
          <w:rFonts w:ascii="Arial" w:hAnsi="Arial" w:cs="Arial"/>
          <w:sz w:val="24"/>
        </w:rPr>
      </w:pPr>
      <w:r w:rsidRPr="000F7ACC">
        <w:rPr>
          <w:rFonts w:ascii="Arial" w:hAnsi="Arial" w:cs="Arial"/>
          <w:sz w:val="24"/>
        </w:rPr>
        <w:t xml:space="preserve">Innen tilbudsfristens utløp har </w:t>
      </w:r>
      <w:r w:rsidR="003E69BF" w:rsidRPr="000F7ACC">
        <w:rPr>
          <w:rFonts w:ascii="Arial" w:hAnsi="Arial" w:cs="Arial"/>
          <w:sz w:val="24"/>
        </w:rPr>
        <w:t>oppdragsgiveren</w:t>
      </w:r>
      <w:r w:rsidRPr="000F7ACC">
        <w:rPr>
          <w:rFonts w:ascii="Arial" w:hAnsi="Arial" w:cs="Arial"/>
          <w:sz w:val="24"/>
        </w:rPr>
        <w:t xml:space="preserve"> rett til å foreta rettelser, suppleringer og endringer av konkurransegrunnlaget som ikke er vesentlige.</w:t>
      </w:r>
    </w:p>
    <w:p w14:paraId="08632505" w14:textId="77777777" w:rsidR="00342130" w:rsidRPr="000F7ACC" w:rsidRDefault="00342130" w:rsidP="00342130">
      <w:pPr>
        <w:rPr>
          <w:rFonts w:ascii="Arial" w:hAnsi="Arial" w:cs="Arial"/>
          <w:sz w:val="24"/>
        </w:rPr>
      </w:pPr>
    </w:p>
    <w:p w14:paraId="5E8FE9FC" w14:textId="77777777" w:rsidR="004F2889" w:rsidRPr="000F7ACC" w:rsidRDefault="004F2889" w:rsidP="00342130">
      <w:pPr>
        <w:rPr>
          <w:rFonts w:ascii="Arial" w:hAnsi="Arial" w:cs="Arial"/>
          <w:sz w:val="24"/>
        </w:rPr>
      </w:pPr>
      <w:r w:rsidRPr="000F7ACC">
        <w:rPr>
          <w:rFonts w:ascii="Arial" w:hAnsi="Arial" w:cs="Arial"/>
          <w:sz w:val="24"/>
        </w:rPr>
        <w:t xml:space="preserve">Rettelser, suppleringer </w:t>
      </w:r>
      <w:r w:rsidR="009C6DCF" w:rsidRPr="000F7ACC">
        <w:rPr>
          <w:rFonts w:ascii="Arial" w:hAnsi="Arial" w:cs="Arial"/>
          <w:sz w:val="24"/>
        </w:rPr>
        <w:t>og/</w:t>
      </w:r>
      <w:r w:rsidRPr="000F7ACC">
        <w:rPr>
          <w:rFonts w:ascii="Arial" w:hAnsi="Arial" w:cs="Arial"/>
          <w:sz w:val="24"/>
        </w:rPr>
        <w:t xml:space="preserve">eller endringer i konkurransegrunnlaget </w:t>
      </w:r>
      <w:r w:rsidR="007C687F" w:rsidRPr="000F7ACC">
        <w:rPr>
          <w:rFonts w:ascii="Arial" w:hAnsi="Arial" w:cs="Arial"/>
          <w:sz w:val="24"/>
        </w:rPr>
        <w:t>vil gjøres tilgjengelig for alle som har meldt interesse for konkurransen på Doffin</w:t>
      </w:r>
      <w:r w:rsidR="00C10C42" w:rsidRPr="000F7ACC">
        <w:rPr>
          <w:rFonts w:ascii="Arial" w:hAnsi="Arial" w:cs="Arial"/>
          <w:sz w:val="24"/>
        </w:rPr>
        <w:t>/TED</w:t>
      </w:r>
      <w:r w:rsidRPr="000F7ACC">
        <w:rPr>
          <w:rFonts w:ascii="Arial" w:hAnsi="Arial" w:cs="Arial"/>
          <w:sz w:val="24"/>
        </w:rPr>
        <w:t>.</w:t>
      </w:r>
    </w:p>
    <w:p w14:paraId="52105917" w14:textId="77777777" w:rsidR="00BF5072" w:rsidRPr="000F7ACC" w:rsidRDefault="00BF5072" w:rsidP="004B0FD0">
      <w:pPr>
        <w:pStyle w:val="Overskrift2"/>
        <w:rPr>
          <w:rFonts w:ascii="Arial" w:hAnsi="Arial"/>
        </w:rPr>
      </w:pPr>
      <w:bookmarkStart w:id="32" w:name="_Toc502751614"/>
      <w:r w:rsidRPr="000F7ACC">
        <w:rPr>
          <w:rFonts w:ascii="Arial" w:hAnsi="Arial"/>
        </w:rPr>
        <w:t>Spørsmål til konkurransegrunnlaget</w:t>
      </w:r>
      <w:bookmarkEnd w:id="32"/>
    </w:p>
    <w:p w14:paraId="58369A73" w14:textId="77777777" w:rsidR="00144546" w:rsidRPr="000F7ACC" w:rsidRDefault="00C10C42" w:rsidP="00342130">
      <w:pPr>
        <w:rPr>
          <w:rFonts w:ascii="Arial" w:hAnsi="Arial" w:cs="Arial"/>
          <w:sz w:val="24"/>
        </w:rPr>
      </w:pPr>
      <w:r w:rsidRPr="000F7ACC">
        <w:rPr>
          <w:rFonts w:ascii="Arial" w:hAnsi="Arial" w:cs="Arial"/>
          <w:sz w:val="24"/>
        </w:rPr>
        <w:t>Oppdragsgiver oppfordrer leverandøren til å sette seg tidlig inn i konkurransedokumentene og stille spørsmål dersom noe er uklart. Eventuelle spørsmål leverandørene måtte ha til konkurransegrunnlaget må fremmes innen fristen oppgitt i pkt</w:t>
      </w:r>
      <w:r w:rsidR="0033312D" w:rsidRPr="000F7ACC">
        <w:rPr>
          <w:rFonts w:ascii="Arial" w:hAnsi="Arial" w:cs="Arial"/>
          <w:sz w:val="24"/>
        </w:rPr>
        <w:t>.</w:t>
      </w:r>
      <w:r w:rsidR="006B5EC4" w:rsidRPr="000F7ACC">
        <w:rPr>
          <w:rFonts w:ascii="Arial" w:hAnsi="Arial" w:cs="Arial"/>
          <w:sz w:val="24"/>
        </w:rPr>
        <w:t xml:space="preserve"> </w:t>
      </w:r>
      <w:r w:rsidR="009F7C7D" w:rsidRPr="000F7ACC">
        <w:rPr>
          <w:rFonts w:ascii="Arial" w:hAnsi="Arial" w:cs="Arial"/>
          <w:sz w:val="24"/>
        </w:rPr>
        <w:fldChar w:fldCharType="begin"/>
      </w:r>
      <w:r w:rsidR="00652EC3" w:rsidRPr="000F7ACC">
        <w:rPr>
          <w:rFonts w:ascii="Arial" w:hAnsi="Arial" w:cs="Arial"/>
          <w:sz w:val="24"/>
        </w:rPr>
        <w:instrText xml:space="preserve"> REF _Ref274599776 \r \h  \* MERGEFORMAT </w:instrText>
      </w:r>
      <w:r w:rsidR="009F7C7D" w:rsidRPr="000F7ACC">
        <w:rPr>
          <w:rFonts w:ascii="Arial" w:hAnsi="Arial" w:cs="Arial"/>
          <w:sz w:val="24"/>
        </w:rPr>
      </w:r>
      <w:r w:rsidR="009F7C7D" w:rsidRPr="000F7ACC">
        <w:rPr>
          <w:rFonts w:ascii="Arial" w:hAnsi="Arial" w:cs="Arial"/>
          <w:sz w:val="24"/>
        </w:rPr>
        <w:fldChar w:fldCharType="separate"/>
      </w:r>
      <w:r w:rsidR="0075403F" w:rsidRPr="000F7ACC">
        <w:rPr>
          <w:rFonts w:ascii="Arial" w:hAnsi="Arial" w:cs="Arial"/>
          <w:sz w:val="24"/>
        </w:rPr>
        <w:t>2.5</w:t>
      </w:r>
      <w:r w:rsidR="009F7C7D" w:rsidRPr="000F7ACC">
        <w:rPr>
          <w:rFonts w:ascii="Arial" w:hAnsi="Arial" w:cs="Arial"/>
          <w:sz w:val="24"/>
        </w:rPr>
        <w:fldChar w:fldCharType="end"/>
      </w:r>
      <w:r w:rsidR="00144546" w:rsidRPr="000F7ACC">
        <w:rPr>
          <w:rFonts w:ascii="Arial" w:hAnsi="Arial" w:cs="Arial"/>
          <w:sz w:val="24"/>
        </w:rPr>
        <w:t>.</w:t>
      </w:r>
    </w:p>
    <w:p w14:paraId="41D0187A" w14:textId="77777777" w:rsidR="00342130" w:rsidRPr="000F7ACC" w:rsidRDefault="00342130" w:rsidP="00342130">
      <w:pPr>
        <w:rPr>
          <w:rFonts w:ascii="Arial" w:hAnsi="Arial" w:cs="Arial"/>
          <w:sz w:val="24"/>
        </w:rPr>
      </w:pPr>
    </w:p>
    <w:p w14:paraId="6747CCF8" w14:textId="77777777" w:rsidR="00144546" w:rsidRPr="000F7ACC" w:rsidRDefault="00C10C42" w:rsidP="00342130">
      <w:pPr>
        <w:rPr>
          <w:rFonts w:ascii="Arial" w:hAnsi="Arial" w:cs="Arial"/>
          <w:sz w:val="24"/>
        </w:rPr>
      </w:pPr>
      <w:r w:rsidRPr="000F7ACC">
        <w:rPr>
          <w:rFonts w:ascii="Arial" w:hAnsi="Arial" w:cs="Arial"/>
          <w:sz w:val="24"/>
        </w:rPr>
        <w:t xml:space="preserve">Spørsmål skal sendes skriftlig pr. e-post til Oppdragsgivers kontaktperson, se punkt </w:t>
      </w:r>
      <w:r w:rsidR="0075403F" w:rsidRPr="000F7ACC">
        <w:rPr>
          <w:rFonts w:ascii="Arial" w:hAnsi="Arial" w:cs="Arial"/>
          <w:sz w:val="24"/>
        </w:rPr>
        <w:fldChar w:fldCharType="begin"/>
      </w:r>
      <w:r w:rsidR="0075403F" w:rsidRPr="000F7ACC">
        <w:rPr>
          <w:rFonts w:ascii="Arial" w:hAnsi="Arial" w:cs="Arial"/>
          <w:sz w:val="24"/>
        </w:rPr>
        <w:instrText xml:space="preserve"> REF _Ref292456699 \r \h </w:instrText>
      </w:r>
      <w:r w:rsidR="0075403F" w:rsidRPr="000F7ACC">
        <w:rPr>
          <w:rFonts w:ascii="Arial" w:hAnsi="Arial" w:cs="Arial"/>
          <w:sz w:val="24"/>
        </w:rPr>
      </w:r>
      <w:r w:rsidR="000F7ACC" w:rsidRPr="000F7ACC">
        <w:rPr>
          <w:rFonts w:ascii="Arial" w:hAnsi="Arial" w:cs="Arial"/>
          <w:sz w:val="24"/>
        </w:rPr>
        <w:instrText xml:space="preserve"> \* MERGEFORMAT </w:instrText>
      </w:r>
      <w:r w:rsidR="0075403F" w:rsidRPr="000F7ACC">
        <w:rPr>
          <w:rFonts w:ascii="Arial" w:hAnsi="Arial" w:cs="Arial"/>
          <w:sz w:val="24"/>
        </w:rPr>
        <w:fldChar w:fldCharType="separate"/>
      </w:r>
      <w:r w:rsidR="0075403F" w:rsidRPr="000F7ACC">
        <w:rPr>
          <w:rFonts w:ascii="Arial" w:hAnsi="Arial" w:cs="Arial"/>
          <w:sz w:val="24"/>
        </w:rPr>
        <w:t>2.9</w:t>
      </w:r>
      <w:r w:rsidR="0075403F" w:rsidRPr="000F7ACC">
        <w:rPr>
          <w:rFonts w:ascii="Arial" w:hAnsi="Arial" w:cs="Arial"/>
          <w:sz w:val="24"/>
        </w:rPr>
        <w:fldChar w:fldCharType="end"/>
      </w:r>
      <w:r w:rsidRPr="000F7ACC">
        <w:rPr>
          <w:rFonts w:ascii="Arial" w:hAnsi="Arial" w:cs="Arial"/>
          <w:sz w:val="24"/>
        </w:rPr>
        <w:t>. Alle spørsmål vil bli besvart i anonymisert form og gjort tilgjengelig for alle som har meldt interesse for konkurransen på Doffin/TED</w:t>
      </w:r>
      <w:r w:rsidR="00144546" w:rsidRPr="000F7ACC">
        <w:rPr>
          <w:rFonts w:ascii="Arial" w:hAnsi="Arial" w:cs="Arial"/>
          <w:sz w:val="24"/>
        </w:rPr>
        <w:t>.</w:t>
      </w:r>
    </w:p>
    <w:p w14:paraId="488F3F54" w14:textId="77777777" w:rsidR="00FB6F46" w:rsidRPr="000F7ACC" w:rsidRDefault="009A2D97" w:rsidP="004B0FD0">
      <w:pPr>
        <w:pStyle w:val="Overskrift2"/>
        <w:rPr>
          <w:rFonts w:ascii="Arial" w:hAnsi="Arial"/>
        </w:rPr>
      </w:pPr>
      <w:bookmarkStart w:id="33" w:name="_Ref292456699"/>
      <w:bookmarkStart w:id="34" w:name="_Toc502751615"/>
      <w:r w:rsidRPr="000F7ACC">
        <w:rPr>
          <w:rFonts w:ascii="Arial" w:hAnsi="Arial"/>
        </w:rPr>
        <w:t>Oppdragsgivers kontaktperson</w:t>
      </w:r>
      <w:bookmarkEnd w:id="33"/>
      <w:bookmarkEnd w:id="34"/>
    </w:p>
    <w:p w14:paraId="3A7D4F4F" w14:textId="77777777" w:rsidR="009A2D97" w:rsidRPr="000F7ACC" w:rsidRDefault="009A2D97" w:rsidP="003421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tblGrid>
      <w:tr w:rsidR="009A2D97" w:rsidRPr="000F7ACC" w14:paraId="29A70981" w14:textId="77777777" w:rsidTr="009357E6">
        <w:tc>
          <w:tcPr>
            <w:tcW w:w="1951" w:type="dxa"/>
            <w:shd w:val="clear" w:color="auto" w:fill="auto"/>
          </w:tcPr>
          <w:p w14:paraId="745862B6" w14:textId="77777777" w:rsidR="009A2D97" w:rsidRPr="000F7ACC" w:rsidRDefault="009A2D97" w:rsidP="00342130">
            <w:pPr>
              <w:rPr>
                <w:rFonts w:ascii="Arial" w:hAnsi="Arial" w:cs="Arial"/>
              </w:rPr>
            </w:pPr>
            <w:r w:rsidRPr="000F7ACC">
              <w:rPr>
                <w:rFonts w:ascii="Arial" w:hAnsi="Arial" w:cs="Arial"/>
              </w:rPr>
              <w:t>Navn:</w:t>
            </w:r>
          </w:p>
        </w:tc>
        <w:tc>
          <w:tcPr>
            <w:tcW w:w="5812" w:type="dxa"/>
            <w:shd w:val="clear" w:color="auto" w:fill="auto"/>
          </w:tcPr>
          <w:p w14:paraId="7DCFD839" w14:textId="77777777" w:rsidR="009A2D97" w:rsidRPr="000F7ACC" w:rsidRDefault="009A2D97" w:rsidP="00342130">
            <w:pPr>
              <w:rPr>
                <w:rFonts w:ascii="Arial" w:hAnsi="Arial" w:cs="Arial"/>
              </w:rPr>
            </w:pPr>
          </w:p>
        </w:tc>
      </w:tr>
      <w:tr w:rsidR="009A2D97" w:rsidRPr="000F7ACC" w14:paraId="03434DE4" w14:textId="77777777" w:rsidTr="009357E6">
        <w:tc>
          <w:tcPr>
            <w:tcW w:w="1951" w:type="dxa"/>
            <w:shd w:val="clear" w:color="auto" w:fill="auto"/>
          </w:tcPr>
          <w:p w14:paraId="08246B04" w14:textId="77777777" w:rsidR="009A2D97" w:rsidRPr="000F7ACC" w:rsidRDefault="009A2D97" w:rsidP="00342130">
            <w:pPr>
              <w:rPr>
                <w:rFonts w:ascii="Arial" w:hAnsi="Arial" w:cs="Arial"/>
              </w:rPr>
            </w:pPr>
            <w:r w:rsidRPr="000F7ACC">
              <w:rPr>
                <w:rFonts w:ascii="Arial" w:hAnsi="Arial" w:cs="Arial"/>
              </w:rPr>
              <w:t>E-post:</w:t>
            </w:r>
          </w:p>
        </w:tc>
        <w:tc>
          <w:tcPr>
            <w:tcW w:w="5812" w:type="dxa"/>
            <w:shd w:val="clear" w:color="auto" w:fill="auto"/>
          </w:tcPr>
          <w:p w14:paraId="782A2110" w14:textId="77777777" w:rsidR="009A2D97" w:rsidRPr="000F7ACC" w:rsidRDefault="009A2D97" w:rsidP="00342130">
            <w:pPr>
              <w:rPr>
                <w:rFonts w:ascii="Arial" w:hAnsi="Arial" w:cs="Arial"/>
              </w:rPr>
            </w:pPr>
          </w:p>
        </w:tc>
      </w:tr>
    </w:tbl>
    <w:p w14:paraId="480FC6AB" w14:textId="77777777" w:rsidR="009A2D97" w:rsidRPr="000F7ACC" w:rsidRDefault="009A2D97" w:rsidP="00342130">
      <w:pPr>
        <w:rPr>
          <w:rFonts w:ascii="Arial" w:hAnsi="Arial" w:cs="Arial"/>
        </w:rPr>
      </w:pPr>
    </w:p>
    <w:p w14:paraId="204579B9" w14:textId="77777777" w:rsidR="00FB6F46" w:rsidRPr="000F7ACC" w:rsidRDefault="009A2D97" w:rsidP="00B64FC5">
      <w:pPr>
        <w:tabs>
          <w:tab w:val="left" w:pos="1579"/>
        </w:tabs>
        <w:spacing w:line="300" w:lineRule="atLeast"/>
        <w:rPr>
          <w:rFonts w:ascii="Arial" w:hAnsi="Arial" w:cs="Arial"/>
          <w:szCs w:val="20"/>
        </w:rPr>
      </w:pPr>
      <w:r w:rsidRPr="000F7ACC">
        <w:rPr>
          <w:rFonts w:ascii="Arial" w:hAnsi="Arial" w:cs="Arial"/>
          <w:szCs w:val="20"/>
        </w:rPr>
        <w:t>Det skal ikke være kontakt/kommunikasjon med andre personer hos oppdragsgiver hva gjelder konkurr</w:t>
      </w:r>
      <w:r w:rsidR="00B64FC5" w:rsidRPr="000F7ACC">
        <w:rPr>
          <w:rFonts w:ascii="Arial" w:hAnsi="Arial" w:cs="Arial"/>
          <w:szCs w:val="20"/>
        </w:rPr>
        <w:t>ansen enn nevnte kontaktperson.</w:t>
      </w:r>
    </w:p>
    <w:p w14:paraId="245B7265" w14:textId="77777777" w:rsidR="00033D01" w:rsidRPr="000F7ACC" w:rsidRDefault="00EC3BE7" w:rsidP="0009381F">
      <w:pPr>
        <w:pStyle w:val="Overskrift1"/>
        <w:rPr>
          <w:rFonts w:ascii="Arial" w:hAnsi="Arial"/>
        </w:rPr>
      </w:pPr>
      <w:bookmarkStart w:id="35" w:name="_Planlagt_fremdrift_for"/>
      <w:bookmarkStart w:id="36" w:name="_Toc502751616"/>
      <w:bookmarkEnd w:id="35"/>
      <w:r w:rsidRPr="000F7ACC">
        <w:rPr>
          <w:rFonts w:ascii="Arial" w:hAnsi="Arial"/>
        </w:rPr>
        <w:t>Lønns- og arbeidsvilkår</w:t>
      </w:r>
      <w:bookmarkEnd w:id="36"/>
    </w:p>
    <w:p w14:paraId="63404B68" w14:textId="77777777" w:rsidR="00280794" w:rsidRPr="000F7ACC" w:rsidRDefault="00280794" w:rsidP="00280794">
      <w:pPr>
        <w:rPr>
          <w:rFonts w:ascii="Arial" w:hAnsi="Arial" w:cs="Arial"/>
          <w:sz w:val="24"/>
        </w:rPr>
      </w:pPr>
      <w:r w:rsidRPr="000F7ACC">
        <w:rPr>
          <w:rFonts w:ascii="Arial" w:hAnsi="Arial" w:cs="Arial"/>
          <w:sz w:val="24"/>
        </w:rPr>
        <w:t>For dette oppdraget gjelder Forskrift om lønns- og arbeidsvilkår i offentlige kontrakter (Forskrift 8.februar 2008 nr. 112). For vikarene som blir leid ut til oppdragsgiver gjelder også Arbeidsmiljøloven § 14-12a. Dette er nærmere regulert i rammeavtalen.</w:t>
      </w:r>
    </w:p>
    <w:p w14:paraId="3499AFE5" w14:textId="77777777" w:rsidR="00280794" w:rsidRPr="000F7ACC" w:rsidRDefault="00280794" w:rsidP="00280794">
      <w:pPr>
        <w:rPr>
          <w:rFonts w:ascii="Arial" w:hAnsi="Arial" w:cs="Arial"/>
          <w:sz w:val="24"/>
        </w:rPr>
      </w:pPr>
    </w:p>
    <w:p w14:paraId="06FDB93D" w14:textId="77777777" w:rsidR="00280794" w:rsidRPr="000F7ACC" w:rsidRDefault="00280794" w:rsidP="00280794">
      <w:pPr>
        <w:rPr>
          <w:rFonts w:ascii="Arial" w:hAnsi="Arial" w:cs="Arial"/>
          <w:sz w:val="24"/>
        </w:rPr>
      </w:pPr>
      <w:r w:rsidRPr="000F7ACC">
        <w:rPr>
          <w:rFonts w:ascii="Arial" w:hAnsi="Arial" w:cs="Arial"/>
          <w:sz w:val="24"/>
        </w:rPr>
        <w:t>Valgte leverandør forplikter seg til å avgi en rapport om hvordan virksomheten ivaretar kontraktens krav på dette området.</w:t>
      </w:r>
    </w:p>
    <w:p w14:paraId="4EB812DB" w14:textId="77777777" w:rsidR="00280794" w:rsidRPr="000F7ACC" w:rsidRDefault="00280794" w:rsidP="00280794">
      <w:pPr>
        <w:rPr>
          <w:rFonts w:ascii="Arial" w:hAnsi="Arial" w:cs="Arial"/>
          <w:sz w:val="24"/>
        </w:rPr>
      </w:pPr>
    </w:p>
    <w:p w14:paraId="06B83028" w14:textId="77777777" w:rsidR="00280794" w:rsidRPr="000F7ACC" w:rsidRDefault="00280794" w:rsidP="00280794">
      <w:pPr>
        <w:pStyle w:val="Overskrift1"/>
        <w:ind w:left="431" w:hanging="431"/>
        <w:rPr>
          <w:rFonts w:ascii="Arial" w:hAnsi="Arial"/>
          <w:sz w:val="24"/>
          <w:szCs w:val="24"/>
        </w:rPr>
      </w:pPr>
      <w:bookmarkStart w:id="37" w:name="_Toc483210502"/>
      <w:bookmarkStart w:id="38" w:name="_Toc502751617"/>
      <w:r w:rsidRPr="000F7ACC">
        <w:rPr>
          <w:rFonts w:ascii="Arial" w:hAnsi="Arial"/>
          <w:sz w:val="24"/>
          <w:szCs w:val="24"/>
        </w:rPr>
        <w:t>Offentlighet</w:t>
      </w:r>
      <w:bookmarkStart w:id="39" w:name="_Toc274082053"/>
      <w:bookmarkStart w:id="40" w:name="_Toc274082720"/>
      <w:bookmarkStart w:id="41" w:name="_Toc274082840"/>
      <w:bookmarkStart w:id="42" w:name="_Toc274082919"/>
      <w:bookmarkStart w:id="43" w:name="_Toc274083043"/>
      <w:bookmarkStart w:id="44" w:name="_Toc274083271"/>
      <w:bookmarkStart w:id="45" w:name="_Toc274083382"/>
      <w:bookmarkStart w:id="46" w:name="_Toc274083669"/>
      <w:bookmarkStart w:id="47" w:name="_Toc275255133"/>
      <w:bookmarkStart w:id="48" w:name="_Toc275380604"/>
      <w:bookmarkEnd w:id="39"/>
      <w:bookmarkEnd w:id="40"/>
      <w:bookmarkEnd w:id="41"/>
      <w:bookmarkEnd w:id="42"/>
      <w:bookmarkEnd w:id="43"/>
      <w:bookmarkEnd w:id="44"/>
      <w:bookmarkEnd w:id="45"/>
      <w:bookmarkEnd w:id="46"/>
      <w:bookmarkEnd w:id="47"/>
      <w:bookmarkEnd w:id="48"/>
      <w:r w:rsidRPr="000F7ACC">
        <w:rPr>
          <w:rFonts w:ascii="Arial" w:hAnsi="Arial"/>
          <w:sz w:val="24"/>
          <w:szCs w:val="24"/>
        </w:rPr>
        <w:t xml:space="preserve"> og taushetsplikt</w:t>
      </w:r>
      <w:bookmarkEnd w:id="37"/>
      <w:bookmarkEnd w:id="38"/>
    </w:p>
    <w:p w14:paraId="631C24C7" w14:textId="77777777" w:rsidR="00280794" w:rsidRPr="000F7ACC" w:rsidRDefault="00280794" w:rsidP="00280794">
      <w:pPr>
        <w:rPr>
          <w:rFonts w:ascii="Arial" w:hAnsi="Arial" w:cs="Arial"/>
          <w:sz w:val="24"/>
        </w:rPr>
      </w:pPr>
      <w:r w:rsidRPr="000F7ACC">
        <w:rPr>
          <w:rFonts w:ascii="Arial" w:hAnsi="Arial" w:cs="Arial"/>
          <w:sz w:val="24"/>
        </w:rPr>
        <w:t xml:space="preserve">Etter at valg av leverandør er foretatt er tilbud og anskaffelsesprotokoll offentlige dokumenter, jfr. FOA §3-5 og </w:t>
      </w:r>
      <w:proofErr w:type="spellStart"/>
      <w:proofErr w:type="gramStart"/>
      <w:r w:rsidRPr="000F7ACC">
        <w:rPr>
          <w:rFonts w:ascii="Arial" w:hAnsi="Arial" w:cs="Arial"/>
          <w:sz w:val="24"/>
        </w:rPr>
        <w:t>offl</w:t>
      </w:r>
      <w:proofErr w:type="spellEnd"/>
      <w:r w:rsidRPr="000F7ACC">
        <w:rPr>
          <w:rFonts w:ascii="Arial" w:hAnsi="Arial" w:cs="Arial"/>
          <w:sz w:val="24"/>
        </w:rPr>
        <w:t>.§</w:t>
      </w:r>
      <w:proofErr w:type="gramEnd"/>
      <w:r w:rsidRPr="000F7ACC">
        <w:rPr>
          <w:rFonts w:ascii="Arial" w:hAnsi="Arial" w:cs="Arial"/>
          <w:sz w:val="24"/>
        </w:rPr>
        <w:t xml:space="preserve"> 23(3). Imidlertid plikter oppdragsgiver å hindre at andre får adgang eller kjennskap til opplysninger om tekniske innretninger og fremgangsmåter eller drifts- og forretningsforhold det vil være av konkurransemessig betydning å hemmeligholde jf. FOA § 3-6 jf. Forvaltningsloven</w:t>
      </w:r>
    </w:p>
    <w:p w14:paraId="49BBD39D" w14:textId="77777777" w:rsidR="00280794" w:rsidRPr="000F7ACC" w:rsidRDefault="00280794" w:rsidP="00280794">
      <w:pPr>
        <w:rPr>
          <w:rFonts w:ascii="Arial" w:hAnsi="Arial" w:cs="Arial"/>
          <w:sz w:val="24"/>
        </w:rPr>
      </w:pPr>
    </w:p>
    <w:p w14:paraId="45B20866" w14:textId="77777777" w:rsidR="00280794" w:rsidRPr="000F7ACC" w:rsidRDefault="00280794" w:rsidP="00280794">
      <w:pPr>
        <w:pStyle w:val="Overskrift1"/>
        <w:ind w:left="431" w:hanging="431"/>
        <w:rPr>
          <w:rFonts w:ascii="Arial" w:hAnsi="Arial"/>
        </w:rPr>
      </w:pPr>
      <w:bookmarkStart w:id="49" w:name="_Toc472682157"/>
      <w:bookmarkStart w:id="50" w:name="_Toc483210503"/>
      <w:bookmarkStart w:id="51" w:name="_Toc502751618"/>
      <w:commentRangeStart w:id="52"/>
      <w:r w:rsidRPr="000F7ACC">
        <w:rPr>
          <w:rFonts w:ascii="Arial" w:hAnsi="Arial"/>
        </w:rPr>
        <w:t>DET EUROPEISKE EGENERKLÆRINGSSKJEMAET (ESPD)</w:t>
      </w:r>
      <w:bookmarkEnd w:id="49"/>
      <w:bookmarkEnd w:id="50"/>
      <w:bookmarkEnd w:id="51"/>
      <w:commentRangeEnd w:id="52"/>
      <w:r w:rsidRPr="000F7ACC">
        <w:rPr>
          <w:rStyle w:val="Merknadsreferanse"/>
          <w:rFonts w:ascii="Arial" w:hAnsi="Arial"/>
          <w:b w:val="0"/>
          <w:bCs w:val="0"/>
          <w:szCs w:val="20"/>
          <w:lang w:eastAsia="en-US"/>
        </w:rPr>
        <w:commentReference w:id="52"/>
      </w:r>
    </w:p>
    <w:p w14:paraId="59F90D24" w14:textId="77777777" w:rsidR="00280794" w:rsidRPr="000F7ACC" w:rsidRDefault="00280794" w:rsidP="00280794">
      <w:pPr>
        <w:pStyle w:val="Overskrift2"/>
        <w:rPr>
          <w:rFonts w:ascii="Arial" w:hAnsi="Arial"/>
        </w:rPr>
      </w:pPr>
      <w:bookmarkStart w:id="53" w:name="_Toc472682158"/>
      <w:bookmarkStart w:id="54" w:name="_Toc483210504"/>
      <w:bookmarkStart w:id="55" w:name="_Toc502751619"/>
      <w:r w:rsidRPr="000F7ACC">
        <w:rPr>
          <w:rFonts w:ascii="Arial" w:hAnsi="Arial"/>
        </w:rPr>
        <w:t>Generelt om ESPD</w:t>
      </w:r>
      <w:bookmarkEnd w:id="53"/>
      <w:bookmarkEnd w:id="54"/>
      <w:bookmarkEnd w:id="55"/>
    </w:p>
    <w:p w14:paraId="427A00FC" w14:textId="77777777" w:rsidR="00280794" w:rsidRPr="000F7ACC" w:rsidRDefault="00280794" w:rsidP="00280794">
      <w:pPr>
        <w:spacing w:line="300" w:lineRule="atLeast"/>
        <w:rPr>
          <w:rFonts w:ascii="Arial" w:hAnsi="Arial" w:cs="Arial"/>
          <w:sz w:val="24"/>
        </w:rPr>
      </w:pPr>
      <w:r w:rsidRPr="000F7ACC">
        <w:rPr>
          <w:rFonts w:ascii="Arial" w:hAnsi="Arial" w:cs="Arial"/>
          <w:sz w:val="24"/>
        </w:rPr>
        <w:t xml:space="preserve">Som en foreløpig dokumentasjon på oppfyllelse av kvalifikasjonskrav, at det ikke foreligger avvisningsgrunner og eventuelt oppfyllelse av utvelgelseskriterier skal leverandøren fylle ut vedlagte ESPD skjema. Skjemaet skal leveres sammen med tilbudet. </w:t>
      </w:r>
      <w:r w:rsidRPr="000F7ACC">
        <w:rPr>
          <w:rFonts w:ascii="Arial" w:hAnsi="Arial" w:cs="Arial"/>
          <w:sz w:val="24"/>
          <w:highlight w:val="yellow"/>
        </w:rPr>
        <w:t>Den eller de</w:t>
      </w:r>
      <w:r w:rsidRPr="000F7ACC">
        <w:rPr>
          <w:rFonts w:ascii="Arial" w:hAnsi="Arial" w:cs="Arial"/>
          <w:sz w:val="24"/>
        </w:rPr>
        <w:t xml:space="preserve"> leverandørene som blir innstilt til kontraktsinngåelse må før kontrakt inngås dokumentere oppfyllelse av kvalifikasjonskravene i henhold til de opplyste dokumentasjonskrav.  </w:t>
      </w:r>
    </w:p>
    <w:p w14:paraId="5D849465" w14:textId="77777777" w:rsidR="00280794" w:rsidRPr="000F7ACC" w:rsidRDefault="00280794" w:rsidP="00280794">
      <w:pPr>
        <w:spacing w:line="300" w:lineRule="atLeast"/>
        <w:rPr>
          <w:rFonts w:ascii="Arial" w:hAnsi="Arial" w:cs="Arial"/>
          <w:sz w:val="24"/>
        </w:rPr>
      </w:pPr>
    </w:p>
    <w:p w14:paraId="423DC028" w14:textId="77777777" w:rsidR="00280794" w:rsidRPr="000F7ACC" w:rsidRDefault="00280794" w:rsidP="00280794">
      <w:pPr>
        <w:pStyle w:val="Overskrift2"/>
        <w:rPr>
          <w:rFonts w:ascii="Arial" w:hAnsi="Arial"/>
        </w:rPr>
      </w:pPr>
      <w:bookmarkStart w:id="56" w:name="_Toc472682159"/>
      <w:bookmarkStart w:id="57" w:name="_Toc483210505"/>
      <w:bookmarkStart w:id="58" w:name="_Toc502751620"/>
      <w:r w:rsidRPr="000F7ACC">
        <w:rPr>
          <w:rFonts w:ascii="Arial" w:hAnsi="Arial"/>
        </w:rPr>
        <w:t>Nasjonale avvisningsgrunner</w:t>
      </w:r>
      <w:bookmarkEnd w:id="56"/>
      <w:bookmarkEnd w:id="57"/>
      <w:bookmarkEnd w:id="58"/>
    </w:p>
    <w:p w14:paraId="560193B9" w14:textId="77777777" w:rsidR="00280794" w:rsidRPr="000F7ACC" w:rsidRDefault="00280794" w:rsidP="00280794">
      <w:pPr>
        <w:spacing w:line="300" w:lineRule="atLeast"/>
        <w:rPr>
          <w:rFonts w:ascii="Arial" w:hAnsi="Arial" w:cs="Arial"/>
          <w:sz w:val="24"/>
        </w:rPr>
      </w:pPr>
      <w:r w:rsidRPr="000F7ACC">
        <w:rPr>
          <w:rFonts w:ascii="Arial" w:hAnsi="Arial" w:cs="Arial"/>
          <w:sz w:val="24"/>
        </w:rPr>
        <w:t xml:space="preserve">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 </w:t>
      </w:r>
    </w:p>
    <w:p w14:paraId="158D0E34" w14:textId="77777777" w:rsidR="00280794" w:rsidRPr="000F7ACC" w:rsidRDefault="00280794" w:rsidP="00280794">
      <w:pPr>
        <w:spacing w:line="300" w:lineRule="atLeast"/>
        <w:rPr>
          <w:rFonts w:ascii="Arial" w:hAnsi="Arial" w:cs="Arial"/>
          <w:sz w:val="24"/>
        </w:rPr>
      </w:pPr>
    </w:p>
    <w:p w14:paraId="5F66AD3E" w14:textId="77777777" w:rsidR="00280794" w:rsidRPr="000F7ACC" w:rsidRDefault="00280794" w:rsidP="00280794">
      <w:pPr>
        <w:spacing w:line="300" w:lineRule="atLeast"/>
        <w:rPr>
          <w:rFonts w:ascii="Arial" w:hAnsi="Arial" w:cs="Arial"/>
          <w:sz w:val="24"/>
        </w:rPr>
      </w:pPr>
      <w:r w:rsidRPr="000F7ACC">
        <w:rPr>
          <w:rFonts w:ascii="Arial" w:hAnsi="Arial" w:cs="Arial"/>
          <w:sz w:val="24"/>
        </w:rPr>
        <w:t>Følgende av avvisningsgrunnene i anskaffelsesforskriften § 24-2 er rent nasjonale avvisningsgrunner:</w:t>
      </w:r>
    </w:p>
    <w:p w14:paraId="011100E3" w14:textId="77777777" w:rsidR="00280794" w:rsidRPr="000F7ACC" w:rsidRDefault="00280794" w:rsidP="00280794">
      <w:pPr>
        <w:spacing w:line="300" w:lineRule="atLeast"/>
        <w:rPr>
          <w:rFonts w:ascii="Arial" w:hAnsi="Arial" w:cs="Arial"/>
          <w:sz w:val="24"/>
        </w:rPr>
      </w:pPr>
    </w:p>
    <w:p w14:paraId="045BC462" w14:textId="77777777" w:rsidR="00280794" w:rsidRPr="000F7ACC" w:rsidRDefault="00280794" w:rsidP="00280794">
      <w:pPr>
        <w:numPr>
          <w:ilvl w:val="0"/>
          <w:numId w:val="28"/>
        </w:numPr>
        <w:spacing w:line="300" w:lineRule="atLeast"/>
        <w:rPr>
          <w:rFonts w:ascii="Arial" w:hAnsi="Arial" w:cs="Arial"/>
          <w:sz w:val="24"/>
        </w:rPr>
      </w:pPr>
      <w:r w:rsidRPr="000F7ACC">
        <w:rPr>
          <w:rFonts w:ascii="Arial" w:hAnsi="Arial" w:cs="Arial"/>
          <w:sz w:val="24"/>
        </w:rPr>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4F8994C1" w14:textId="77777777" w:rsidR="00280794" w:rsidRPr="000F7ACC" w:rsidRDefault="00280794" w:rsidP="00280794">
      <w:pPr>
        <w:numPr>
          <w:ilvl w:val="0"/>
          <w:numId w:val="28"/>
        </w:numPr>
        <w:spacing w:line="300" w:lineRule="atLeast"/>
        <w:rPr>
          <w:rFonts w:ascii="Arial" w:hAnsi="Arial" w:cs="Arial"/>
          <w:sz w:val="24"/>
        </w:rPr>
      </w:pPr>
      <w:r w:rsidRPr="000F7ACC">
        <w:rPr>
          <w:rFonts w:ascii="Arial" w:hAnsi="Arial" w:cs="Arial"/>
          <w:sz w:val="24"/>
        </w:rPr>
        <w:t>24-2(3) bokstav i. Avvisningsgrunnen i ESPD skjemaet gjelder kun alvorlige feil i yrkesutøvelsen, mens den norske avvisningsgrunnen også omfatter andre alvorlige feil som kan medføre tvil om leverandørens yrkesmessige integritet.</w:t>
      </w:r>
    </w:p>
    <w:p w14:paraId="6C1C9B71" w14:textId="77777777" w:rsidR="00A35275" w:rsidRPr="000F7ACC" w:rsidRDefault="00A35275" w:rsidP="00A35275">
      <w:pPr>
        <w:spacing w:line="300" w:lineRule="atLeast"/>
        <w:rPr>
          <w:rFonts w:ascii="Arial" w:hAnsi="Arial" w:cs="Arial"/>
          <w:sz w:val="24"/>
        </w:rPr>
      </w:pPr>
    </w:p>
    <w:p w14:paraId="20842B26" w14:textId="77777777" w:rsidR="00A35275" w:rsidRPr="000F7ACC" w:rsidRDefault="00A35275" w:rsidP="00A35275">
      <w:pPr>
        <w:pStyle w:val="Overskrift1"/>
        <w:rPr>
          <w:rFonts w:ascii="Arial" w:hAnsi="Arial"/>
        </w:rPr>
      </w:pPr>
      <w:bookmarkStart w:id="59" w:name="_Toc502751621"/>
      <w:commentRangeStart w:id="60"/>
      <w:r w:rsidRPr="000F7ACC">
        <w:rPr>
          <w:rFonts w:ascii="Arial" w:hAnsi="Arial"/>
        </w:rPr>
        <w:t>KVALIFIKASJONSKRAV</w:t>
      </w:r>
      <w:bookmarkEnd w:id="59"/>
      <w:commentRangeEnd w:id="60"/>
      <w:r w:rsidRPr="000F7ACC">
        <w:rPr>
          <w:rStyle w:val="Merknadsreferanse"/>
          <w:rFonts w:ascii="Arial" w:hAnsi="Arial"/>
          <w:b w:val="0"/>
          <w:bCs w:val="0"/>
          <w:szCs w:val="20"/>
          <w:lang w:eastAsia="en-US"/>
        </w:rPr>
        <w:commentReference w:id="60"/>
      </w:r>
    </w:p>
    <w:p w14:paraId="09781644" w14:textId="77777777" w:rsidR="00A35275" w:rsidRPr="000F7ACC" w:rsidRDefault="00A35275" w:rsidP="00A35275">
      <w:pPr>
        <w:rPr>
          <w:rFonts w:ascii="Arial" w:hAnsi="Arial" w:cs="Arial"/>
        </w:rPr>
      </w:pPr>
    </w:p>
    <w:p w14:paraId="5EFAF0CA" w14:textId="77777777" w:rsidR="00A35275" w:rsidRPr="000F7ACC" w:rsidRDefault="00A35275" w:rsidP="00A35275">
      <w:pPr>
        <w:spacing w:line="300" w:lineRule="atLeast"/>
        <w:rPr>
          <w:rFonts w:ascii="Arial" w:hAnsi="Arial" w:cs="Arial"/>
          <w:sz w:val="24"/>
        </w:rPr>
      </w:pPr>
      <w:r w:rsidRPr="000F7ACC">
        <w:rPr>
          <w:rFonts w:ascii="Arial" w:hAnsi="Arial" w:cs="Arial"/>
          <w:sz w:val="24"/>
        </w:rPr>
        <w:t xml:space="preserve">For å kunne få sitt tilbud evaluert må leverandøren fylle ut det elektroniske egenerklæringsskjemaet om at han oppfyller samtlige av de kvalifikasjonskravene som er oppgitt nedenfor. </w:t>
      </w:r>
    </w:p>
    <w:p w14:paraId="5BF4572A" w14:textId="77777777" w:rsidR="00084A34" w:rsidRPr="000F7ACC" w:rsidRDefault="00084A34" w:rsidP="00A35275">
      <w:pPr>
        <w:spacing w:line="300" w:lineRule="atLeast"/>
        <w:rPr>
          <w:rFonts w:ascii="Arial" w:hAnsi="Arial" w:cs="Arial"/>
          <w:sz w:val="24"/>
        </w:rPr>
      </w:pPr>
    </w:p>
    <w:p w14:paraId="47C0C1AC" w14:textId="77777777" w:rsidR="00084A34" w:rsidRPr="000F7ACC" w:rsidRDefault="00084A34" w:rsidP="00A35275">
      <w:pPr>
        <w:spacing w:line="300" w:lineRule="atLeast"/>
        <w:rPr>
          <w:rFonts w:ascii="Arial" w:hAnsi="Arial" w:cs="Arial"/>
          <w:sz w:val="24"/>
        </w:rPr>
      </w:pPr>
    </w:p>
    <w:p w14:paraId="48D2AE0A" w14:textId="77777777" w:rsidR="00084A34" w:rsidRPr="000F7ACC" w:rsidRDefault="00084A34" w:rsidP="00084A34">
      <w:pPr>
        <w:pStyle w:val="Overskrift2"/>
        <w:rPr>
          <w:rFonts w:ascii="Arial" w:hAnsi="Arial"/>
        </w:rPr>
      </w:pPr>
      <w:bookmarkStart w:id="61" w:name="_Toc464718821"/>
      <w:bookmarkStart w:id="62" w:name="_Toc472682162"/>
      <w:bookmarkStart w:id="63" w:name="_Toc502751622"/>
      <w:r w:rsidRPr="000F7ACC">
        <w:rPr>
          <w:rFonts w:ascii="Arial" w:hAnsi="Arial"/>
        </w:rPr>
        <w:t>Leverandørens registrering, autorisasjon mv.</w:t>
      </w:r>
      <w:bookmarkEnd w:id="61"/>
      <w:bookmarkEnd w:id="62"/>
      <w:bookmarkEnd w:id="6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84A34" w:rsidRPr="000F7ACC" w14:paraId="34CCDCDC" w14:textId="77777777" w:rsidTr="001F2EEA">
        <w:trPr>
          <w:tblHeader/>
        </w:trPr>
        <w:tc>
          <w:tcPr>
            <w:tcW w:w="3348" w:type="dxa"/>
            <w:shd w:val="clear" w:color="auto" w:fill="E6E6E6"/>
          </w:tcPr>
          <w:p w14:paraId="556B8535" w14:textId="77777777" w:rsidR="00084A34" w:rsidRPr="000F7ACC" w:rsidRDefault="00084A34" w:rsidP="00084A34">
            <w:pPr>
              <w:keepNext/>
              <w:keepLines/>
              <w:spacing w:line="300" w:lineRule="atLeast"/>
              <w:rPr>
                <w:rFonts w:ascii="Arial" w:hAnsi="Arial" w:cs="Arial"/>
                <w:b/>
                <w:bCs/>
                <w:sz w:val="24"/>
              </w:rPr>
            </w:pPr>
            <w:r w:rsidRPr="000F7ACC">
              <w:rPr>
                <w:rFonts w:ascii="Arial" w:hAnsi="Arial" w:cs="Arial"/>
                <w:b/>
                <w:bCs/>
                <w:sz w:val="24"/>
              </w:rPr>
              <w:t xml:space="preserve">Krav </w:t>
            </w:r>
            <w:r w:rsidRPr="000F7ACC">
              <w:rPr>
                <w:rFonts w:ascii="Arial" w:hAnsi="Arial" w:cs="Arial"/>
                <w:b/>
                <w:bCs/>
                <w:sz w:val="24"/>
              </w:rPr>
              <w:tab/>
            </w:r>
          </w:p>
        </w:tc>
        <w:tc>
          <w:tcPr>
            <w:tcW w:w="6660" w:type="dxa"/>
            <w:shd w:val="clear" w:color="auto" w:fill="E6E6E6"/>
          </w:tcPr>
          <w:p w14:paraId="18E21859" w14:textId="77777777" w:rsidR="00084A34" w:rsidRPr="000F7ACC" w:rsidRDefault="00084A34" w:rsidP="00084A34">
            <w:pPr>
              <w:keepNext/>
              <w:keepLines/>
              <w:spacing w:line="300" w:lineRule="atLeast"/>
              <w:rPr>
                <w:rFonts w:ascii="Arial" w:hAnsi="Arial" w:cs="Arial"/>
                <w:b/>
                <w:bCs/>
                <w:sz w:val="24"/>
              </w:rPr>
            </w:pPr>
            <w:r w:rsidRPr="000F7ACC">
              <w:rPr>
                <w:rFonts w:ascii="Arial" w:hAnsi="Arial" w:cs="Arial"/>
                <w:b/>
                <w:bCs/>
                <w:sz w:val="24"/>
              </w:rPr>
              <w:t xml:space="preserve">Dokumentasjonskrav </w:t>
            </w:r>
          </w:p>
        </w:tc>
      </w:tr>
      <w:tr w:rsidR="00084A34" w:rsidRPr="000F7ACC" w14:paraId="7FA885E6" w14:textId="77777777" w:rsidTr="001F2EEA">
        <w:trPr>
          <w:trHeight w:val="1257"/>
        </w:trPr>
        <w:tc>
          <w:tcPr>
            <w:tcW w:w="3348" w:type="dxa"/>
          </w:tcPr>
          <w:p w14:paraId="3241A530" w14:textId="77777777" w:rsidR="00084A34" w:rsidRPr="000F7ACC" w:rsidRDefault="00084A34" w:rsidP="00084A34">
            <w:pPr>
              <w:keepNext/>
              <w:keepLines/>
              <w:spacing w:line="300" w:lineRule="atLeast"/>
              <w:rPr>
                <w:rFonts w:ascii="Arial" w:hAnsi="Arial" w:cs="Arial"/>
                <w:sz w:val="24"/>
              </w:rPr>
            </w:pPr>
            <w:r w:rsidRPr="000F7ACC">
              <w:rPr>
                <w:rFonts w:ascii="Arial" w:hAnsi="Arial" w:cs="Arial"/>
                <w:sz w:val="24"/>
              </w:rPr>
              <w:t>Leverandøren skal være registrert i et foretaksregister, faglig register eller et handelsregister i den staten leverandøren er etablert.</w:t>
            </w:r>
          </w:p>
        </w:tc>
        <w:tc>
          <w:tcPr>
            <w:tcW w:w="6660" w:type="dxa"/>
          </w:tcPr>
          <w:p w14:paraId="1B6ADDEF" w14:textId="77777777" w:rsidR="00084A34" w:rsidRPr="000F7ACC" w:rsidRDefault="00084A34" w:rsidP="00084A34">
            <w:pPr>
              <w:keepNext/>
              <w:keepLines/>
              <w:numPr>
                <w:ilvl w:val="0"/>
                <w:numId w:val="29"/>
              </w:numPr>
              <w:spacing w:line="300" w:lineRule="atLeast"/>
              <w:rPr>
                <w:rFonts w:ascii="Arial" w:hAnsi="Arial" w:cs="Arial"/>
                <w:sz w:val="24"/>
              </w:rPr>
            </w:pPr>
            <w:bookmarkStart w:id="64" w:name="Tekst28"/>
            <w:r w:rsidRPr="000F7ACC">
              <w:rPr>
                <w:rFonts w:ascii="Arial" w:hAnsi="Arial" w:cs="Arial"/>
                <w:sz w:val="24"/>
              </w:rPr>
              <w:t>Norske selskaper: Firmaattest</w:t>
            </w:r>
          </w:p>
          <w:p w14:paraId="6DD0D5D7" w14:textId="77777777" w:rsidR="00084A34" w:rsidRPr="000F7ACC" w:rsidRDefault="00084A34" w:rsidP="00084A34">
            <w:pPr>
              <w:keepNext/>
              <w:keepLines/>
              <w:numPr>
                <w:ilvl w:val="0"/>
                <w:numId w:val="29"/>
              </w:numPr>
              <w:spacing w:line="300" w:lineRule="atLeast"/>
              <w:rPr>
                <w:rFonts w:ascii="Arial" w:hAnsi="Arial" w:cs="Arial"/>
                <w:sz w:val="24"/>
              </w:rPr>
            </w:pPr>
            <w:r w:rsidRPr="000F7ACC">
              <w:rPr>
                <w:rFonts w:ascii="Arial" w:hAnsi="Arial" w:cs="Arial"/>
                <w:sz w:val="24"/>
              </w:rPr>
              <w:t>Utenlandske selskaper: Godtgjørelse på at selskapet er registrert i et foretaksregister, faglig register eller et handelsregister i den staten leverandøren er etablert.</w:t>
            </w:r>
            <w:bookmarkEnd w:id="64"/>
          </w:p>
        </w:tc>
      </w:tr>
    </w:tbl>
    <w:p w14:paraId="7F25BEDD" w14:textId="77777777" w:rsidR="00084A34" w:rsidRPr="000F7ACC" w:rsidRDefault="00084A34" w:rsidP="00084A34">
      <w:pPr>
        <w:spacing w:line="300" w:lineRule="atLeast"/>
        <w:rPr>
          <w:rFonts w:ascii="Arial" w:hAnsi="Arial" w:cs="Arial"/>
          <w:sz w:val="19"/>
          <w:szCs w:val="19"/>
        </w:rPr>
      </w:pPr>
    </w:p>
    <w:p w14:paraId="66181D4B" w14:textId="77777777" w:rsidR="00084A34" w:rsidRPr="000F7ACC" w:rsidRDefault="00084A34" w:rsidP="00084A34">
      <w:pPr>
        <w:pStyle w:val="Overskrift2"/>
        <w:rPr>
          <w:rFonts w:ascii="Arial" w:hAnsi="Arial"/>
        </w:rPr>
      </w:pPr>
      <w:bookmarkStart w:id="65" w:name="_Toc462144823"/>
      <w:bookmarkStart w:id="66" w:name="_Toc472682163"/>
      <w:bookmarkStart w:id="67" w:name="_Toc502751623"/>
      <w:r w:rsidRPr="000F7ACC">
        <w:rPr>
          <w:rFonts w:ascii="Arial" w:hAnsi="Arial"/>
        </w:rPr>
        <w:t xml:space="preserve">Leverandørens økonomiske og finansielle </w:t>
      </w:r>
      <w:bookmarkEnd w:id="65"/>
      <w:commentRangeStart w:id="68"/>
      <w:r w:rsidRPr="000F7ACC">
        <w:rPr>
          <w:rFonts w:ascii="Arial" w:hAnsi="Arial"/>
        </w:rPr>
        <w:t>kapasitet</w:t>
      </w:r>
      <w:commentRangeEnd w:id="68"/>
      <w:r w:rsidRPr="000F7ACC">
        <w:rPr>
          <w:rFonts w:ascii="Arial" w:hAnsi="Arial"/>
          <w:sz w:val="16"/>
          <w:szCs w:val="16"/>
        </w:rPr>
        <w:commentReference w:id="68"/>
      </w:r>
      <w:bookmarkEnd w:id="66"/>
      <w:bookmarkEnd w:id="6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84A34" w:rsidRPr="000F7ACC" w14:paraId="51D6F077" w14:textId="77777777" w:rsidTr="001F2EEA">
        <w:tc>
          <w:tcPr>
            <w:tcW w:w="3348" w:type="dxa"/>
            <w:shd w:val="clear" w:color="auto" w:fill="E6E6E6"/>
          </w:tcPr>
          <w:p w14:paraId="4628AD92" w14:textId="77777777" w:rsidR="00084A34" w:rsidRPr="000F7ACC" w:rsidRDefault="00084A34" w:rsidP="00084A34">
            <w:pPr>
              <w:keepNext/>
              <w:keepLines/>
              <w:spacing w:line="300" w:lineRule="atLeast"/>
              <w:rPr>
                <w:rFonts w:ascii="Arial" w:hAnsi="Arial" w:cs="Arial"/>
                <w:b/>
                <w:bCs/>
                <w:sz w:val="24"/>
              </w:rPr>
            </w:pPr>
            <w:r w:rsidRPr="000F7ACC">
              <w:rPr>
                <w:rFonts w:ascii="Arial" w:hAnsi="Arial" w:cs="Arial"/>
                <w:b/>
                <w:bCs/>
                <w:sz w:val="24"/>
              </w:rPr>
              <w:t xml:space="preserve">Krav </w:t>
            </w:r>
          </w:p>
        </w:tc>
        <w:tc>
          <w:tcPr>
            <w:tcW w:w="6660" w:type="dxa"/>
            <w:shd w:val="clear" w:color="auto" w:fill="E6E6E6"/>
          </w:tcPr>
          <w:p w14:paraId="2197A663" w14:textId="77777777" w:rsidR="00084A34" w:rsidRPr="000F7ACC" w:rsidRDefault="00084A34" w:rsidP="00084A34">
            <w:pPr>
              <w:keepNext/>
              <w:keepLines/>
              <w:spacing w:line="300" w:lineRule="atLeast"/>
              <w:rPr>
                <w:rFonts w:ascii="Arial" w:hAnsi="Arial" w:cs="Arial"/>
                <w:b/>
                <w:bCs/>
                <w:sz w:val="24"/>
              </w:rPr>
            </w:pPr>
            <w:r w:rsidRPr="000F7ACC">
              <w:rPr>
                <w:rFonts w:ascii="Arial" w:hAnsi="Arial" w:cs="Arial"/>
                <w:b/>
                <w:bCs/>
                <w:sz w:val="24"/>
              </w:rPr>
              <w:t xml:space="preserve">Dokumentasjonskrav </w:t>
            </w:r>
          </w:p>
        </w:tc>
      </w:tr>
      <w:tr w:rsidR="00084A34" w:rsidRPr="000F7ACC" w14:paraId="73635C87" w14:textId="77777777" w:rsidTr="001F2EEA">
        <w:tc>
          <w:tcPr>
            <w:tcW w:w="3348" w:type="dxa"/>
          </w:tcPr>
          <w:p w14:paraId="3DD3F087" w14:textId="77777777" w:rsidR="00084A34" w:rsidRPr="000F7ACC" w:rsidRDefault="00D11C57" w:rsidP="00084A34">
            <w:pPr>
              <w:keepNext/>
              <w:keepLines/>
              <w:spacing w:line="300" w:lineRule="atLeast"/>
              <w:rPr>
                <w:rFonts w:ascii="Arial" w:hAnsi="Arial" w:cs="Arial"/>
                <w:color w:val="000000"/>
                <w:sz w:val="24"/>
              </w:rPr>
            </w:pPr>
            <w:r w:rsidRPr="000F7ACC">
              <w:rPr>
                <w:rFonts w:ascii="Arial" w:hAnsi="Arial" w:cs="Arial"/>
                <w:sz w:val="24"/>
              </w:rPr>
              <w:t>Leverandøren skal ha tilstrekkelig finansiell styrke til å kunne oppfylle kontrakten (Kredittvurdering som konkluderer med Kredittverdig vil være tilstrekkelig for oppfyllelse).</w:t>
            </w:r>
          </w:p>
        </w:tc>
        <w:tc>
          <w:tcPr>
            <w:tcW w:w="6660" w:type="dxa"/>
          </w:tcPr>
          <w:p w14:paraId="06BF4915" w14:textId="77777777" w:rsidR="00084A34" w:rsidRPr="000F7ACC" w:rsidRDefault="00084A34" w:rsidP="00084A34">
            <w:pPr>
              <w:keepNext/>
              <w:keepLines/>
              <w:spacing w:line="300" w:lineRule="atLeast"/>
              <w:rPr>
                <w:rFonts w:ascii="Arial" w:hAnsi="Arial" w:cs="Arial"/>
                <w:sz w:val="24"/>
              </w:rPr>
            </w:pPr>
            <w:r w:rsidRPr="000F7ACC">
              <w:rPr>
                <w:rFonts w:ascii="Arial" w:hAnsi="Arial" w:cs="Arial"/>
                <w:sz w:val="24"/>
              </w:rPr>
              <w:t xml:space="preserve">Kredittvurdering som baserer seg på siste kjente regnskapstall. </w:t>
            </w:r>
            <w:proofErr w:type="spellStart"/>
            <w:r w:rsidRPr="000F7ACC">
              <w:rPr>
                <w:rFonts w:ascii="Arial" w:hAnsi="Arial" w:cs="Arial"/>
                <w:sz w:val="24"/>
              </w:rPr>
              <w:t>Ratingen</w:t>
            </w:r>
            <w:proofErr w:type="spellEnd"/>
            <w:r w:rsidRPr="000F7ACC">
              <w:rPr>
                <w:rFonts w:ascii="Arial" w:hAnsi="Arial" w:cs="Arial"/>
                <w:sz w:val="24"/>
              </w:rPr>
              <w:t xml:space="preserve"> skal være utført av kredittopplysningsvirksomhet som har konsesjon til å drive slik virksomhet.</w:t>
            </w:r>
          </w:p>
        </w:tc>
      </w:tr>
    </w:tbl>
    <w:p w14:paraId="45E1A632" w14:textId="77777777" w:rsidR="00084A34" w:rsidRPr="000F7ACC" w:rsidRDefault="00084A34" w:rsidP="00084A34">
      <w:pPr>
        <w:spacing w:line="300" w:lineRule="atLeast"/>
        <w:rPr>
          <w:rFonts w:ascii="Arial" w:hAnsi="Arial" w:cs="Arial"/>
          <w:sz w:val="24"/>
        </w:rPr>
      </w:pPr>
    </w:p>
    <w:p w14:paraId="7CB1AF71" w14:textId="77777777" w:rsidR="00084A34" w:rsidRPr="000F7ACC" w:rsidRDefault="00084A34" w:rsidP="00084A34">
      <w:pPr>
        <w:spacing w:line="300" w:lineRule="atLeast"/>
        <w:rPr>
          <w:rFonts w:ascii="Arial" w:hAnsi="Arial" w:cs="Arial"/>
          <w:sz w:val="24"/>
        </w:rPr>
      </w:pPr>
      <w:r w:rsidRPr="000F7ACC">
        <w:rPr>
          <w:rFonts w:ascii="Arial" w:hAnsi="Arial" w:cs="Arial"/>
          <w:sz w:val="24"/>
        </w:rPr>
        <w:t>Dersom leverandøren har saklig grunn til ikke å fremlegge den dokumentasjon oppdragsgiver har krevd, kan han dokumentere sin økonomiske og finansielle kapasitet ved å fremlegge ethvert annet dokument som oppdragsgiver anser egnet.</w:t>
      </w:r>
      <w:bookmarkStart w:id="69" w:name="_Toc234135365"/>
      <w:bookmarkStart w:id="70" w:name="_Toc234135366"/>
      <w:bookmarkStart w:id="71" w:name="_Toc234135367"/>
      <w:bookmarkEnd w:id="69"/>
      <w:bookmarkEnd w:id="70"/>
      <w:bookmarkEnd w:id="71"/>
    </w:p>
    <w:p w14:paraId="47A475BD" w14:textId="77777777" w:rsidR="00084A34" w:rsidRPr="000F7ACC" w:rsidRDefault="00084A34" w:rsidP="00084A34">
      <w:pPr>
        <w:spacing w:line="300" w:lineRule="atLeast"/>
        <w:rPr>
          <w:rFonts w:ascii="Arial" w:hAnsi="Arial" w:cs="Arial"/>
          <w:sz w:val="24"/>
        </w:rPr>
      </w:pPr>
    </w:p>
    <w:p w14:paraId="0B45BEE3" w14:textId="77777777" w:rsidR="00084A34" w:rsidRPr="000F7ACC" w:rsidRDefault="00084A34" w:rsidP="00084A34">
      <w:pPr>
        <w:pStyle w:val="Overskrift2"/>
        <w:rPr>
          <w:rFonts w:ascii="Arial" w:hAnsi="Arial"/>
        </w:rPr>
      </w:pPr>
      <w:bookmarkStart w:id="72" w:name="_Toc325111729"/>
      <w:bookmarkStart w:id="73" w:name="_Toc462144824"/>
      <w:bookmarkStart w:id="74" w:name="_Toc472682164"/>
      <w:bookmarkStart w:id="75" w:name="_Toc181781971"/>
      <w:bookmarkStart w:id="76" w:name="_Toc502751624"/>
      <w:r w:rsidRPr="000F7ACC">
        <w:rPr>
          <w:rFonts w:ascii="Arial" w:hAnsi="Arial"/>
        </w:rPr>
        <w:t>Leverandørens tekniske og faglige kvalifikasjoner</w:t>
      </w:r>
      <w:bookmarkEnd w:id="72"/>
      <w:bookmarkEnd w:id="73"/>
      <w:bookmarkEnd w:id="74"/>
      <w:bookmarkEnd w:id="76"/>
      <w:r w:rsidRPr="000F7ACC">
        <w:rPr>
          <w:rFonts w:ascii="Arial" w:hAnsi="Arial"/>
        </w:rPr>
        <w:t xml:space="preserve">  </w:t>
      </w:r>
      <w:bookmarkEnd w:id="75"/>
    </w:p>
    <w:p w14:paraId="0DB8BB2C" w14:textId="77777777" w:rsidR="00084A34" w:rsidRPr="000F7ACC" w:rsidRDefault="00084A34" w:rsidP="00084A34">
      <w:pPr>
        <w:spacing w:line="300" w:lineRule="atLeast"/>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084A34" w:rsidRPr="000F7ACC" w14:paraId="4EC8A1CE" w14:textId="77777777" w:rsidTr="001F2EEA">
        <w:trPr>
          <w:tblHeader/>
        </w:trPr>
        <w:tc>
          <w:tcPr>
            <w:tcW w:w="3348" w:type="dxa"/>
            <w:shd w:val="clear" w:color="auto" w:fill="E6E6E6"/>
          </w:tcPr>
          <w:p w14:paraId="02F13D03" w14:textId="77777777" w:rsidR="00084A34" w:rsidRPr="000F7ACC" w:rsidRDefault="00084A34" w:rsidP="00084A34">
            <w:pPr>
              <w:keepNext/>
              <w:keepLines/>
              <w:spacing w:line="300" w:lineRule="atLeast"/>
              <w:rPr>
                <w:rFonts w:ascii="Arial" w:hAnsi="Arial" w:cs="Arial"/>
                <w:b/>
                <w:bCs/>
                <w:sz w:val="24"/>
              </w:rPr>
            </w:pPr>
            <w:r w:rsidRPr="000F7ACC">
              <w:rPr>
                <w:rFonts w:ascii="Arial" w:hAnsi="Arial" w:cs="Arial"/>
                <w:b/>
                <w:bCs/>
                <w:sz w:val="24"/>
              </w:rPr>
              <w:t>Krav</w:t>
            </w:r>
          </w:p>
        </w:tc>
        <w:tc>
          <w:tcPr>
            <w:tcW w:w="6660" w:type="dxa"/>
            <w:shd w:val="clear" w:color="auto" w:fill="E6E6E6"/>
          </w:tcPr>
          <w:p w14:paraId="7BBE4E23" w14:textId="77777777" w:rsidR="00084A34" w:rsidRPr="000F7ACC" w:rsidRDefault="00084A34" w:rsidP="00084A34">
            <w:pPr>
              <w:keepNext/>
              <w:keepLines/>
              <w:spacing w:line="300" w:lineRule="atLeast"/>
              <w:rPr>
                <w:rFonts w:ascii="Arial" w:hAnsi="Arial" w:cs="Arial"/>
                <w:b/>
                <w:bCs/>
                <w:sz w:val="24"/>
              </w:rPr>
            </w:pPr>
            <w:r w:rsidRPr="000F7ACC">
              <w:rPr>
                <w:rFonts w:ascii="Arial" w:hAnsi="Arial" w:cs="Arial"/>
                <w:b/>
                <w:bCs/>
                <w:sz w:val="24"/>
              </w:rPr>
              <w:t>Dokumentasjonskrav</w:t>
            </w:r>
          </w:p>
        </w:tc>
      </w:tr>
      <w:tr w:rsidR="00084A34" w:rsidRPr="000F7ACC" w14:paraId="182E190D" w14:textId="77777777" w:rsidTr="001F2EEA">
        <w:tc>
          <w:tcPr>
            <w:tcW w:w="3348" w:type="dxa"/>
          </w:tcPr>
          <w:p w14:paraId="01F44DCE" w14:textId="77777777" w:rsidR="005A4A6E" w:rsidRPr="000F7ACC" w:rsidRDefault="005A4A6E" w:rsidP="005A4A6E">
            <w:pPr>
              <w:keepNext/>
              <w:keepLines/>
              <w:spacing w:line="300" w:lineRule="atLeast"/>
              <w:rPr>
                <w:rFonts w:ascii="Arial" w:hAnsi="Arial" w:cs="Arial"/>
                <w:bCs/>
                <w:sz w:val="24"/>
              </w:rPr>
            </w:pPr>
            <w:r w:rsidRPr="000F7ACC">
              <w:rPr>
                <w:rFonts w:ascii="Arial" w:hAnsi="Arial" w:cs="Arial"/>
                <w:bCs/>
                <w:sz w:val="24"/>
              </w:rPr>
              <w:t>Leverandøren skal ha erfaring fra sammenlignbare renholdsoppdrag.</w:t>
            </w:r>
          </w:p>
          <w:p w14:paraId="145995E1" w14:textId="77777777" w:rsidR="00084A34" w:rsidRPr="000F7ACC" w:rsidRDefault="00084A34" w:rsidP="00084A34">
            <w:pPr>
              <w:keepNext/>
              <w:keepLines/>
              <w:spacing w:line="300" w:lineRule="atLeast"/>
              <w:rPr>
                <w:rFonts w:ascii="Arial" w:hAnsi="Arial" w:cs="Arial"/>
                <w:sz w:val="24"/>
              </w:rPr>
            </w:pPr>
          </w:p>
        </w:tc>
        <w:tc>
          <w:tcPr>
            <w:tcW w:w="6660" w:type="dxa"/>
          </w:tcPr>
          <w:p w14:paraId="4BD79B80" w14:textId="77777777" w:rsidR="005A4A6E" w:rsidRPr="000F7ACC" w:rsidRDefault="005A4A6E" w:rsidP="005A4A6E">
            <w:pPr>
              <w:keepNext/>
              <w:keepLines/>
              <w:spacing w:line="300" w:lineRule="atLeast"/>
              <w:rPr>
                <w:rFonts w:ascii="Arial" w:hAnsi="Arial" w:cs="Arial"/>
                <w:bCs/>
                <w:sz w:val="24"/>
              </w:rPr>
            </w:pPr>
            <w:r w:rsidRPr="000F7ACC">
              <w:rPr>
                <w:rFonts w:ascii="Arial" w:hAnsi="Arial" w:cs="Arial"/>
                <w:bCs/>
                <w:sz w:val="24"/>
              </w:rPr>
              <w:t>Referanseliste over sammenlignbare renholdsoppdrag siste 3-5 år.</w:t>
            </w:r>
          </w:p>
          <w:p w14:paraId="29756846" w14:textId="77777777" w:rsidR="00084A34" w:rsidRPr="000F7ACC" w:rsidRDefault="005A4A6E" w:rsidP="005A4A6E">
            <w:pPr>
              <w:keepNext/>
              <w:keepLines/>
              <w:spacing w:line="300" w:lineRule="atLeast"/>
              <w:rPr>
                <w:rFonts w:ascii="Arial" w:hAnsi="Arial" w:cs="Arial"/>
                <w:color w:val="0000FF"/>
                <w:sz w:val="24"/>
              </w:rPr>
            </w:pPr>
            <w:r w:rsidRPr="000F7ACC">
              <w:rPr>
                <w:rFonts w:ascii="Arial" w:hAnsi="Arial" w:cs="Arial"/>
                <w:bCs/>
                <w:sz w:val="24"/>
              </w:rPr>
              <w:t>Leverandører som er nyetablerte og som av den grunn ikke kan framlegge referanser, må sannsynliggjøre at han har forutsetninger for å gjennomføre kontrakten. Tilbyder skal redegjøre for selskapsdannelsen og ansattes kompetanse og erfaring.</w:t>
            </w:r>
          </w:p>
        </w:tc>
      </w:tr>
    </w:tbl>
    <w:p w14:paraId="3B83D679" w14:textId="77777777" w:rsidR="00084A34" w:rsidRPr="000F7ACC" w:rsidRDefault="00084A34" w:rsidP="00084A34">
      <w:pPr>
        <w:spacing w:line="300" w:lineRule="atLeast"/>
        <w:rPr>
          <w:rFonts w:ascii="Arial" w:hAnsi="Arial" w:cs="Arial"/>
          <w:sz w:val="19"/>
          <w:szCs w:val="19"/>
        </w:rPr>
      </w:pPr>
    </w:p>
    <w:p w14:paraId="4BC7B620" w14:textId="77777777" w:rsidR="005A4A6E" w:rsidRPr="000F7ACC" w:rsidRDefault="005A4A6E" w:rsidP="00084A34">
      <w:pPr>
        <w:spacing w:line="300" w:lineRule="atLeast"/>
        <w:rPr>
          <w:rFonts w:ascii="Arial" w:hAnsi="Arial" w:cs="Arial"/>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A4A6E" w:rsidRPr="000F7ACC" w14:paraId="6BC3E2A6" w14:textId="77777777" w:rsidTr="001F2EEA">
        <w:trPr>
          <w:tblHeader/>
        </w:trPr>
        <w:tc>
          <w:tcPr>
            <w:tcW w:w="3348" w:type="dxa"/>
            <w:shd w:val="clear" w:color="auto" w:fill="E6E6E6"/>
          </w:tcPr>
          <w:p w14:paraId="47A2BF1E" w14:textId="77777777" w:rsidR="005A4A6E" w:rsidRPr="000F7ACC" w:rsidRDefault="005A4A6E" w:rsidP="001F2EEA">
            <w:pPr>
              <w:keepNext/>
              <w:keepLines/>
              <w:spacing w:line="300" w:lineRule="atLeast"/>
              <w:rPr>
                <w:rFonts w:ascii="Arial" w:hAnsi="Arial" w:cs="Arial"/>
                <w:b/>
                <w:bCs/>
                <w:sz w:val="24"/>
              </w:rPr>
            </w:pPr>
            <w:r w:rsidRPr="000F7ACC">
              <w:rPr>
                <w:rFonts w:ascii="Arial" w:hAnsi="Arial" w:cs="Arial"/>
                <w:b/>
                <w:bCs/>
                <w:sz w:val="24"/>
              </w:rPr>
              <w:t>Krav</w:t>
            </w:r>
          </w:p>
        </w:tc>
        <w:tc>
          <w:tcPr>
            <w:tcW w:w="6660" w:type="dxa"/>
            <w:shd w:val="clear" w:color="auto" w:fill="E6E6E6"/>
          </w:tcPr>
          <w:p w14:paraId="498AC567" w14:textId="77777777" w:rsidR="005A4A6E" w:rsidRPr="000F7ACC" w:rsidRDefault="005A4A6E" w:rsidP="001F2EEA">
            <w:pPr>
              <w:keepNext/>
              <w:keepLines/>
              <w:spacing w:line="300" w:lineRule="atLeast"/>
              <w:rPr>
                <w:rFonts w:ascii="Arial" w:hAnsi="Arial" w:cs="Arial"/>
                <w:b/>
                <w:bCs/>
                <w:sz w:val="24"/>
              </w:rPr>
            </w:pPr>
            <w:r w:rsidRPr="000F7ACC">
              <w:rPr>
                <w:rFonts w:ascii="Arial" w:hAnsi="Arial" w:cs="Arial"/>
                <w:b/>
                <w:bCs/>
                <w:sz w:val="24"/>
              </w:rPr>
              <w:t>Dokumentasjonskrav</w:t>
            </w:r>
          </w:p>
        </w:tc>
      </w:tr>
      <w:tr w:rsidR="005A4A6E" w:rsidRPr="000F7ACC" w14:paraId="442D21C6" w14:textId="77777777" w:rsidTr="001F2EEA">
        <w:tc>
          <w:tcPr>
            <w:tcW w:w="3348" w:type="dxa"/>
          </w:tcPr>
          <w:p w14:paraId="54DAD92A" w14:textId="77777777" w:rsidR="005A4A6E" w:rsidRPr="000F7ACC" w:rsidRDefault="005A4A6E" w:rsidP="005A4A6E">
            <w:pPr>
              <w:keepNext/>
              <w:keepLines/>
              <w:spacing w:line="300" w:lineRule="atLeast"/>
              <w:rPr>
                <w:rFonts w:ascii="Arial" w:hAnsi="Arial" w:cs="Arial"/>
                <w:bCs/>
                <w:sz w:val="24"/>
              </w:rPr>
            </w:pPr>
            <w:r w:rsidRPr="000F7ACC">
              <w:rPr>
                <w:rFonts w:ascii="Arial" w:hAnsi="Arial" w:cs="Arial"/>
                <w:bCs/>
                <w:sz w:val="24"/>
              </w:rPr>
              <w:t>Leverandøren må ha god kapasitet tilpasset oppdragets omfang.</w:t>
            </w:r>
          </w:p>
          <w:p w14:paraId="6AC9F899" w14:textId="77777777" w:rsidR="005A4A6E" w:rsidRPr="000F7ACC" w:rsidRDefault="005A4A6E" w:rsidP="001F2EEA">
            <w:pPr>
              <w:keepNext/>
              <w:keepLines/>
              <w:spacing w:line="300" w:lineRule="atLeast"/>
              <w:rPr>
                <w:rFonts w:ascii="Arial" w:hAnsi="Arial" w:cs="Arial"/>
                <w:sz w:val="24"/>
              </w:rPr>
            </w:pPr>
          </w:p>
        </w:tc>
        <w:tc>
          <w:tcPr>
            <w:tcW w:w="6660" w:type="dxa"/>
          </w:tcPr>
          <w:p w14:paraId="6152E557" w14:textId="77777777" w:rsidR="005A4A6E" w:rsidRPr="000F7ACC" w:rsidRDefault="005A4A6E" w:rsidP="005A4A6E">
            <w:pPr>
              <w:keepNext/>
              <w:keepLines/>
              <w:spacing w:line="300" w:lineRule="atLeast"/>
              <w:rPr>
                <w:rFonts w:ascii="Arial" w:hAnsi="Arial" w:cs="Arial"/>
                <w:bCs/>
                <w:sz w:val="24"/>
              </w:rPr>
            </w:pPr>
            <w:r w:rsidRPr="000F7ACC">
              <w:rPr>
                <w:rFonts w:ascii="Arial" w:hAnsi="Arial" w:cs="Arial"/>
                <w:bCs/>
                <w:sz w:val="24"/>
              </w:rPr>
              <w:t xml:space="preserve">Beskrivelse </w:t>
            </w:r>
            <w:r w:rsidR="00062EB6" w:rsidRPr="000F7ACC">
              <w:rPr>
                <w:rFonts w:ascii="Arial" w:hAnsi="Arial" w:cs="Arial"/>
                <w:bCs/>
                <w:sz w:val="24"/>
              </w:rPr>
              <w:t>av tilgjengelig</w:t>
            </w:r>
            <w:r w:rsidRPr="000F7ACC">
              <w:rPr>
                <w:rFonts w:ascii="Arial" w:hAnsi="Arial" w:cs="Arial"/>
                <w:bCs/>
                <w:sz w:val="24"/>
              </w:rPr>
              <w:t xml:space="preserve"> teknisk </w:t>
            </w:r>
            <w:r w:rsidR="001A52DC" w:rsidRPr="000F7ACC">
              <w:rPr>
                <w:rFonts w:ascii="Arial" w:hAnsi="Arial" w:cs="Arial"/>
                <w:bCs/>
                <w:sz w:val="24"/>
              </w:rPr>
              <w:t>støtteapparat</w:t>
            </w:r>
            <w:r w:rsidRPr="000F7ACC">
              <w:rPr>
                <w:rFonts w:ascii="Arial" w:hAnsi="Arial" w:cs="Arial"/>
                <w:bCs/>
                <w:sz w:val="24"/>
              </w:rPr>
              <w:t>, maskiner eller teknisk utsyr som skal bidra til gjennomføring av kontrakten.</w:t>
            </w:r>
          </w:p>
          <w:p w14:paraId="443519D7" w14:textId="77777777" w:rsidR="005A4A6E" w:rsidRPr="000F7ACC" w:rsidRDefault="005A4A6E" w:rsidP="001F2EEA">
            <w:pPr>
              <w:keepNext/>
              <w:keepLines/>
              <w:spacing w:line="300" w:lineRule="atLeast"/>
              <w:rPr>
                <w:rFonts w:ascii="Arial" w:hAnsi="Arial" w:cs="Arial"/>
                <w:color w:val="0000FF"/>
                <w:sz w:val="24"/>
              </w:rPr>
            </w:pPr>
          </w:p>
        </w:tc>
      </w:tr>
    </w:tbl>
    <w:p w14:paraId="12758C83" w14:textId="77777777" w:rsidR="005A4A6E" w:rsidRPr="000F7ACC" w:rsidRDefault="005A4A6E" w:rsidP="005A4A6E">
      <w:pPr>
        <w:spacing w:line="300" w:lineRule="atLeast"/>
        <w:rPr>
          <w:rFonts w:ascii="Arial" w:hAnsi="Arial" w:cs="Arial"/>
          <w:sz w:val="19"/>
          <w:szCs w:val="19"/>
        </w:rPr>
      </w:pPr>
    </w:p>
    <w:p w14:paraId="429C406D" w14:textId="77777777" w:rsidR="005A4A6E" w:rsidRPr="000F7ACC" w:rsidRDefault="005A4A6E" w:rsidP="00084A34">
      <w:pPr>
        <w:spacing w:line="300" w:lineRule="atLeast"/>
        <w:rPr>
          <w:rFonts w:ascii="Arial" w:hAnsi="Arial" w:cs="Arial"/>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A4A6E" w:rsidRPr="000F7ACC" w14:paraId="0AAEB2A7" w14:textId="77777777" w:rsidTr="001F2EEA">
        <w:trPr>
          <w:tblHeader/>
        </w:trPr>
        <w:tc>
          <w:tcPr>
            <w:tcW w:w="3348" w:type="dxa"/>
            <w:shd w:val="clear" w:color="auto" w:fill="E6E6E6"/>
          </w:tcPr>
          <w:p w14:paraId="7F607055" w14:textId="77777777" w:rsidR="005A4A6E" w:rsidRPr="000F7ACC" w:rsidRDefault="005A4A6E" w:rsidP="001F2EEA">
            <w:pPr>
              <w:keepNext/>
              <w:keepLines/>
              <w:spacing w:line="300" w:lineRule="atLeast"/>
              <w:rPr>
                <w:rFonts w:ascii="Arial" w:hAnsi="Arial" w:cs="Arial"/>
                <w:b/>
                <w:bCs/>
                <w:sz w:val="24"/>
              </w:rPr>
            </w:pPr>
            <w:r w:rsidRPr="000F7ACC">
              <w:rPr>
                <w:rFonts w:ascii="Arial" w:hAnsi="Arial" w:cs="Arial"/>
                <w:b/>
                <w:bCs/>
                <w:sz w:val="24"/>
              </w:rPr>
              <w:t>Krav</w:t>
            </w:r>
          </w:p>
        </w:tc>
        <w:tc>
          <w:tcPr>
            <w:tcW w:w="6660" w:type="dxa"/>
            <w:shd w:val="clear" w:color="auto" w:fill="E6E6E6"/>
          </w:tcPr>
          <w:p w14:paraId="31C26BCF" w14:textId="77777777" w:rsidR="005A4A6E" w:rsidRPr="000F7ACC" w:rsidRDefault="005A4A6E" w:rsidP="001F2EEA">
            <w:pPr>
              <w:keepNext/>
              <w:keepLines/>
              <w:spacing w:line="300" w:lineRule="atLeast"/>
              <w:rPr>
                <w:rFonts w:ascii="Arial" w:hAnsi="Arial" w:cs="Arial"/>
                <w:b/>
                <w:bCs/>
                <w:sz w:val="24"/>
              </w:rPr>
            </w:pPr>
            <w:r w:rsidRPr="000F7ACC">
              <w:rPr>
                <w:rFonts w:ascii="Arial" w:hAnsi="Arial" w:cs="Arial"/>
                <w:b/>
                <w:bCs/>
                <w:sz w:val="24"/>
              </w:rPr>
              <w:t>Dokumentasjonskrav</w:t>
            </w:r>
          </w:p>
        </w:tc>
      </w:tr>
      <w:tr w:rsidR="005A4A6E" w:rsidRPr="000F7ACC" w14:paraId="34FD230D" w14:textId="77777777" w:rsidTr="001F2EEA">
        <w:tc>
          <w:tcPr>
            <w:tcW w:w="3348" w:type="dxa"/>
          </w:tcPr>
          <w:p w14:paraId="6B086AF6" w14:textId="77777777" w:rsidR="005A4A6E" w:rsidRPr="000F7ACC" w:rsidRDefault="005A4A6E" w:rsidP="001F2EEA">
            <w:pPr>
              <w:keepNext/>
              <w:keepLines/>
              <w:spacing w:line="300" w:lineRule="atLeast"/>
              <w:rPr>
                <w:rFonts w:ascii="Arial" w:hAnsi="Arial" w:cs="Arial"/>
                <w:sz w:val="24"/>
              </w:rPr>
            </w:pPr>
            <w:r w:rsidRPr="000F7ACC">
              <w:rPr>
                <w:rFonts w:ascii="Arial" w:hAnsi="Arial" w:cs="Arial"/>
                <w:bCs/>
                <w:sz w:val="24"/>
              </w:rPr>
              <w:t xml:space="preserve">Det kreves et godt og velfungerende </w:t>
            </w:r>
            <w:r w:rsidRPr="0092376E">
              <w:rPr>
                <w:rFonts w:ascii="Arial" w:hAnsi="Arial" w:cs="Arial"/>
                <w:bCs/>
                <w:sz w:val="24"/>
              </w:rPr>
              <w:t>kvalitetssikringssystem</w:t>
            </w:r>
            <w:r w:rsidRPr="000F7ACC">
              <w:rPr>
                <w:rFonts w:ascii="Arial" w:hAnsi="Arial" w:cs="Arial"/>
                <w:bCs/>
                <w:sz w:val="24"/>
              </w:rPr>
              <w:t xml:space="preserve"> for ytelsene som skal leveres.</w:t>
            </w:r>
          </w:p>
        </w:tc>
        <w:tc>
          <w:tcPr>
            <w:tcW w:w="6660" w:type="dxa"/>
          </w:tcPr>
          <w:p w14:paraId="3CFC4558" w14:textId="77777777" w:rsidR="005A4A6E" w:rsidRPr="000F7ACC" w:rsidRDefault="005A4A6E" w:rsidP="001F2EEA">
            <w:pPr>
              <w:keepNext/>
              <w:keepLines/>
              <w:spacing w:line="300" w:lineRule="atLeast"/>
              <w:rPr>
                <w:rFonts w:ascii="Arial" w:hAnsi="Arial" w:cs="Arial"/>
                <w:color w:val="0000FF"/>
                <w:sz w:val="24"/>
              </w:rPr>
            </w:pPr>
            <w:r w:rsidRPr="000F7ACC">
              <w:rPr>
                <w:rFonts w:ascii="Arial" w:hAnsi="Arial" w:cs="Arial"/>
                <w:bCs/>
                <w:sz w:val="24"/>
              </w:rPr>
              <w:t>Redegjørelse vedrørende firmaets kvalitetssikringssystem. Dersom tilbyderen er sertifisert av et offentlig sertifiseringsorgan, er det tilstrekkelig at kopi av utstedt sertifikat vedlegges. Dersom tilbyderen ikke er sertifisert, må kvalitetssystemet dokumenteres, f.eks. ved å vedlegge en kvalitetshåndbok som gir en beskrivelse av systemet for kvalitetsstyring og hvordan det er iverksatt i organisasjonen.</w:t>
            </w:r>
          </w:p>
        </w:tc>
      </w:tr>
    </w:tbl>
    <w:p w14:paraId="6E367AA5" w14:textId="77777777" w:rsidR="00280794" w:rsidRPr="000F7ACC" w:rsidRDefault="00280794" w:rsidP="00280794">
      <w:pPr>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A4A6E" w:rsidRPr="000F7ACC" w14:paraId="3B3FE528" w14:textId="77777777" w:rsidTr="001F2EEA">
        <w:trPr>
          <w:tblHeader/>
        </w:trPr>
        <w:tc>
          <w:tcPr>
            <w:tcW w:w="3348" w:type="dxa"/>
            <w:shd w:val="clear" w:color="auto" w:fill="E6E6E6"/>
          </w:tcPr>
          <w:p w14:paraId="3B0BEC60" w14:textId="77777777" w:rsidR="005A4A6E" w:rsidRPr="000F7ACC" w:rsidRDefault="005A4A6E" w:rsidP="001F2EEA">
            <w:pPr>
              <w:keepNext/>
              <w:keepLines/>
              <w:spacing w:line="300" w:lineRule="atLeast"/>
              <w:rPr>
                <w:rFonts w:ascii="Arial" w:hAnsi="Arial" w:cs="Arial"/>
                <w:b/>
                <w:bCs/>
                <w:sz w:val="24"/>
              </w:rPr>
            </w:pPr>
            <w:r w:rsidRPr="000F7ACC">
              <w:rPr>
                <w:rFonts w:ascii="Arial" w:hAnsi="Arial" w:cs="Arial"/>
                <w:b/>
                <w:bCs/>
                <w:sz w:val="24"/>
              </w:rPr>
              <w:t>Krav</w:t>
            </w:r>
          </w:p>
        </w:tc>
        <w:tc>
          <w:tcPr>
            <w:tcW w:w="6660" w:type="dxa"/>
            <w:shd w:val="clear" w:color="auto" w:fill="E6E6E6"/>
          </w:tcPr>
          <w:p w14:paraId="5377F005" w14:textId="77777777" w:rsidR="005A4A6E" w:rsidRPr="000F7ACC" w:rsidRDefault="005A4A6E" w:rsidP="001F2EEA">
            <w:pPr>
              <w:keepNext/>
              <w:keepLines/>
              <w:spacing w:line="300" w:lineRule="atLeast"/>
              <w:rPr>
                <w:rFonts w:ascii="Arial" w:hAnsi="Arial" w:cs="Arial"/>
                <w:b/>
                <w:bCs/>
                <w:sz w:val="24"/>
              </w:rPr>
            </w:pPr>
            <w:r w:rsidRPr="000F7ACC">
              <w:rPr>
                <w:rFonts w:ascii="Arial" w:hAnsi="Arial" w:cs="Arial"/>
                <w:b/>
                <w:bCs/>
                <w:sz w:val="24"/>
              </w:rPr>
              <w:t>Dokumentasjonskrav</w:t>
            </w:r>
          </w:p>
        </w:tc>
      </w:tr>
      <w:tr w:rsidR="005A4A6E" w:rsidRPr="000F7ACC" w14:paraId="731F4946" w14:textId="77777777" w:rsidTr="001F2EEA">
        <w:tc>
          <w:tcPr>
            <w:tcW w:w="3348" w:type="dxa"/>
          </w:tcPr>
          <w:p w14:paraId="1D46F43E" w14:textId="77777777" w:rsidR="005A4A6E" w:rsidRPr="000F7ACC" w:rsidRDefault="001A52DC" w:rsidP="001F2EEA">
            <w:pPr>
              <w:keepNext/>
              <w:keepLines/>
              <w:spacing w:line="300" w:lineRule="atLeast"/>
              <w:rPr>
                <w:rFonts w:ascii="Arial" w:hAnsi="Arial" w:cs="Arial"/>
                <w:bCs/>
                <w:sz w:val="24"/>
              </w:rPr>
            </w:pPr>
            <w:r w:rsidRPr="000F7ACC">
              <w:rPr>
                <w:rFonts w:ascii="Arial" w:hAnsi="Arial" w:cs="Arial"/>
                <w:bCs/>
                <w:sz w:val="24"/>
              </w:rPr>
              <w:t>Leverandøren skal være godkjent i Arbeidstilsynets renholds register. For leverandører som ikke er godkjent enda, skal de ha søknad under behandling. Dersom leverandøren ikke blir godkjent av Arbeidstilsynet, vil kontrakten opphøre med umiddelbar virkning.</w:t>
            </w:r>
          </w:p>
          <w:p w14:paraId="4614B7A7" w14:textId="77777777" w:rsidR="005A4A6E" w:rsidRPr="000F7ACC" w:rsidRDefault="005A4A6E" w:rsidP="001F2EEA">
            <w:pPr>
              <w:keepNext/>
              <w:keepLines/>
              <w:spacing w:line="300" w:lineRule="atLeast"/>
              <w:rPr>
                <w:rFonts w:ascii="Arial" w:hAnsi="Arial" w:cs="Arial"/>
                <w:sz w:val="24"/>
              </w:rPr>
            </w:pPr>
          </w:p>
        </w:tc>
        <w:tc>
          <w:tcPr>
            <w:tcW w:w="6660" w:type="dxa"/>
          </w:tcPr>
          <w:p w14:paraId="23D6664C" w14:textId="77777777" w:rsidR="005A4A6E" w:rsidRPr="000F7ACC" w:rsidRDefault="001A52DC" w:rsidP="001F2EEA">
            <w:pPr>
              <w:keepNext/>
              <w:keepLines/>
              <w:spacing w:line="300" w:lineRule="atLeast"/>
              <w:rPr>
                <w:rFonts w:ascii="Arial" w:hAnsi="Arial" w:cs="Arial"/>
                <w:color w:val="0000FF"/>
                <w:sz w:val="24"/>
              </w:rPr>
            </w:pPr>
            <w:r w:rsidRPr="000F7ACC">
              <w:rPr>
                <w:rFonts w:ascii="Arial" w:hAnsi="Arial" w:cs="Arial"/>
                <w:bCs/>
                <w:sz w:val="24"/>
              </w:rPr>
              <w:t>Kopi av godkjennelse utstedt av Arbeidstilsynet. For leverandører som enda ikke er godkjent, kan kopi av søknad / bekreftelse på søknad leveres.</w:t>
            </w:r>
          </w:p>
        </w:tc>
      </w:tr>
    </w:tbl>
    <w:p w14:paraId="124AF034" w14:textId="77777777" w:rsidR="005A4A6E" w:rsidRPr="000F7ACC" w:rsidRDefault="005A4A6E" w:rsidP="00280794">
      <w:pPr>
        <w:rPr>
          <w:rFonts w:ascii="Arial" w:hAnsi="Arial" w:cs="Arial"/>
          <w:sz w:val="24"/>
        </w:rPr>
      </w:pPr>
    </w:p>
    <w:p w14:paraId="5FEDB269" w14:textId="77777777" w:rsidR="005A4A6E" w:rsidRPr="000F7ACC" w:rsidRDefault="005A4A6E" w:rsidP="00280794">
      <w:pPr>
        <w:rPr>
          <w:rFonts w:ascii="Arial" w:hAnsi="Arial" w:cs="Arial"/>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A4A6E" w:rsidRPr="000F7ACC" w14:paraId="379DFE63" w14:textId="77777777" w:rsidTr="001F2EEA">
        <w:trPr>
          <w:tblHeader/>
        </w:trPr>
        <w:tc>
          <w:tcPr>
            <w:tcW w:w="3348" w:type="dxa"/>
            <w:shd w:val="clear" w:color="auto" w:fill="E6E6E6"/>
          </w:tcPr>
          <w:p w14:paraId="3CE256D6" w14:textId="77777777" w:rsidR="005A4A6E" w:rsidRPr="000F7ACC" w:rsidRDefault="005A4A6E" w:rsidP="001F2EEA">
            <w:pPr>
              <w:keepNext/>
              <w:keepLines/>
              <w:spacing w:line="300" w:lineRule="atLeast"/>
              <w:rPr>
                <w:rFonts w:ascii="Arial" w:hAnsi="Arial" w:cs="Arial"/>
                <w:b/>
                <w:bCs/>
                <w:sz w:val="24"/>
              </w:rPr>
            </w:pPr>
            <w:r w:rsidRPr="000F7ACC">
              <w:rPr>
                <w:rFonts w:ascii="Arial" w:hAnsi="Arial" w:cs="Arial"/>
                <w:b/>
                <w:bCs/>
                <w:sz w:val="24"/>
              </w:rPr>
              <w:t>Krav</w:t>
            </w:r>
          </w:p>
        </w:tc>
        <w:tc>
          <w:tcPr>
            <w:tcW w:w="6660" w:type="dxa"/>
            <w:shd w:val="clear" w:color="auto" w:fill="E6E6E6"/>
          </w:tcPr>
          <w:p w14:paraId="522A30C6" w14:textId="77777777" w:rsidR="005A4A6E" w:rsidRPr="000F7ACC" w:rsidRDefault="005A4A6E" w:rsidP="001F2EEA">
            <w:pPr>
              <w:keepNext/>
              <w:keepLines/>
              <w:spacing w:line="300" w:lineRule="atLeast"/>
              <w:rPr>
                <w:rFonts w:ascii="Arial" w:hAnsi="Arial" w:cs="Arial"/>
                <w:b/>
                <w:bCs/>
                <w:sz w:val="24"/>
              </w:rPr>
            </w:pPr>
            <w:r w:rsidRPr="000F7ACC">
              <w:rPr>
                <w:rFonts w:ascii="Arial" w:hAnsi="Arial" w:cs="Arial"/>
                <w:b/>
                <w:bCs/>
                <w:sz w:val="24"/>
              </w:rPr>
              <w:t>Dokumentasjonskrav</w:t>
            </w:r>
          </w:p>
        </w:tc>
      </w:tr>
      <w:tr w:rsidR="005A4A6E" w:rsidRPr="000F7ACC" w14:paraId="238CF6F7" w14:textId="77777777" w:rsidTr="001F2EEA">
        <w:tc>
          <w:tcPr>
            <w:tcW w:w="3348" w:type="dxa"/>
          </w:tcPr>
          <w:p w14:paraId="4334E95E" w14:textId="77777777" w:rsidR="005A4A6E" w:rsidRPr="000F7ACC" w:rsidRDefault="001A52DC" w:rsidP="001F2EEA">
            <w:pPr>
              <w:keepNext/>
              <w:keepLines/>
              <w:spacing w:line="300" w:lineRule="atLeast"/>
              <w:rPr>
                <w:rFonts w:ascii="Arial" w:hAnsi="Arial" w:cs="Arial"/>
                <w:bCs/>
                <w:sz w:val="24"/>
              </w:rPr>
            </w:pPr>
            <w:r w:rsidRPr="000F7ACC">
              <w:rPr>
                <w:rFonts w:ascii="Arial" w:hAnsi="Arial" w:cs="Arial"/>
                <w:bCs/>
                <w:sz w:val="24"/>
              </w:rPr>
              <w:t xml:space="preserve">Leverandøren skal kunne sikre miljøhensyn ved gjennomføring av tjenesten </w:t>
            </w:r>
          </w:p>
          <w:p w14:paraId="5FE986F9" w14:textId="77777777" w:rsidR="005A4A6E" w:rsidRPr="000F7ACC" w:rsidRDefault="005A4A6E" w:rsidP="001F2EEA">
            <w:pPr>
              <w:keepNext/>
              <w:keepLines/>
              <w:spacing w:line="300" w:lineRule="atLeast"/>
              <w:rPr>
                <w:rFonts w:ascii="Arial" w:hAnsi="Arial" w:cs="Arial"/>
                <w:sz w:val="24"/>
              </w:rPr>
            </w:pPr>
          </w:p>
        </w:tc>
        <w:tc>
          <w:tcPr>
            <w:tcW w:w="6660" w:type="dxa"/>
          </w:tcPr>
          <w:p w14:paraId="1CEBF7C5" w14:textId="77777777" w:rsidR="005A4A6E" w:rsidRPr="000F7ACC" w:rsidRDefault="001A52DC" w:rsidP="001F2EEA">
            <w:pPr>
              <w:keepNext/>
              <w:keepLines/>
              <w:spacing w:line="300" w:lineRule="atLeast"/>
              <w:rPr>
                <w:rFonts w:ascii="Arial" w:hAnsi="Arial" w:cs="Arial"/>
                <w:color w:val="0000FF"/>
                <w:sz w:val="24"/>
              </w:rPr>
            </w:pPr>
            <w:r w:rsidRPr="000F7ACC">
              <w:rPr>
                <w:rFonts w:ascii="Arial" w:hAnsi="Arial" w:cs="Arial"/>
                <w:bCs/>
                <w:sz w:val="24"/>
              </w:rPr>
              <w:t>Leverandøren kan dokumentere kravet ved fremleggelse av relevante miljøsertifikater, slik som EMAS eller ISO 14001 eller tilsvarende, eller ved en beskrivelse av eget system og rutinger for miljøpolitikk, miljøstyringsordning, opplæring av ansatte innen miljøvennlig renhold, etc.</w:t>
            </w:r>
          </w:p>
        </w:tc>
      </w:tr>
    </w:tbl>
    <w:p w14:paraId="71EB369F" w14:textId="77777777" w:rsidR="005A4A6E" w:rsidRPr="000F7ACC" w:rsidRDefault="005A4A6E" w:rsidP="00280794">
      <w:pPr>
        <w:rPr>
          <w:rFonts w:ascii="Arial" w:hAnsi="Arial" w:cs="Arial"/>
          <w:sz w:val="24"/>
        </w:rPr>
      </w:pPr>
    </w:p>
    <w:p w14:paraId="679B6A3F" w14:textId="77777777" w:rsidR="001A52DC" w:rsidRPr="000F7ACC" w:rsidRDefault="001A52DC" w:rsidP="001A52DC">
      <w:pPr>
        <w:pStyle w:val="Overskrift1"/>
        <w:rPr>
          <w:rFonts w:ascii="Arial" w:hAnsi="Arial"/>
        </w:rPr>
      </w:pPr>
      <w:bookmarkStart w:id="77" w:name="_Toc502751625"/>
      <w:r w:rsidRPr="000F7ACC">
        <w:rPr>
          <w:rFonts w:ascii="Arial" w:hAnsi="Arial"/>
        </w:rPr>
        <w:t>TILDELINGSKRITERIER</w:t>
      </w:r>
      <w:bookmarkEnd w:id="77"/>
    </w:p>
    <w:p w14:paraId="5047CFB9" w14:textId="77777777" w:rsidR="001A52DC" w:rsidRPr="000F7ACC" w:rsidRDefault="001A52DC" w:rsidP="001A52DC">
      <w:pPr>
        <w:spacing w:line="300" w:lineRule="atLeast"/>
        <w:rPr>
          <w:rFonts w:ascii="Arial" w:hAnsi="Arial" w:cs="Arial"/>
          <w:sz w:val="24"/>
        </w:rPr>
      </w:pPr>
      <w:r w:rsidRPr="000F7ACC">
        <w:rPr>
          <w:rFonts w:ascii="Arial" w:hAnsi="Arial" w:cs="Arial"/>
          <w:sz w:val="24"/>
        </w:rPr>
        <w:t>Tildelingen skjer på basis av hvilket tilbud som har det beste forholdet mellom pris og kvalitet, basert på følgende kriterier:</w:t>
      </w:r>
    </w:p>
    <w:p w14:paraId="6DF8C811" w14:textId="77777777" w:rsidR="0030561C" w:rsidRPr="000F7ACC" w:rsidRDefault="0030561C" w:rsidP="001A52DC">
      <w:pPr>
        <w:spacing w:line="300" w:lineRule="atLeast"/>
        <w:rPr>
          <w:rFonts w:ascii="Arial" w:hAnsi="Arial" w:cs="Arial"/>
          <w:sz w:val="24"/>
        </w:rPr>
      </w:pPr>
    </w:p>
    <w:p w14:paraId="7C202889" w14:textId="77777777" w:rsidR="0030561C" w:rsidRPr="000F7ACC" w:rsidRDefault="0030561C" w:rsidP="001A52DC">
      <w:pPr>
        <w:spacing w:line="300" w:lineRule="atLeast"/>
        <w:rPr>
          <w:rFonts w:ascii="Arial" w:hAnsi="Arial" w:cs="Arial"/>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93"/>
        <w:gridCol w:w="4394"/>
      </w:tblGrid>
      <w:tr w:rsidR="0030561C" w:rsidRPr="0030561C" w14:paraId="1AA2C6A1" w14:textId="77777777" w:rsidTr="0092376E">
        <w:trPr>
          <w:tblHeader/>
        </w:trPr>
        <w:tc>
          <w:tcPr>
            <w:tcW w:w="4536" w:type="dxa"/>
            <w:shd w:val="clear" w:color="auto" w:fill="E6E6E6"/>
          </w:tcPr>
          <w:p w14:paraId="78C0136A" w14:textId="77777777" w:rsidR="0030561C" w:rsidRPr="0030561C" w:rsidRDefault="0030561C" w:rsidP="0030561C">
            <w:pPr>
              <w:spacing w:line="300" w:lineRule="atLeast"/>
              <w:rPr>
                <w:rFonts w:ascii="Arial" w:hAnsi="Arial" w:cs="Arial"/>
                <w:sz w:val="24"/>
              </w:rPr>
            </w:pPr>
            <w:r w:rsidRPr="0030561C">
              <w:rPr>
                <w:rFonts w:ascii="Arial" w:hAnsi="Arial" w:cs="Arial"/>
                <w:sz w:val="24"/>
              </w:rPr>
              <w:t>Tildelingskriterier</w:t>
            </w:r>
          </w:p>
        </w:tc>
        <w:tc>
          <w:tcPr>
            <w:tcW w:w="993" w:type="dxa"/>
            <w:shd w:val="clear" w:color="auto" w:fill="E6E6E6"/>
          </w:tcPr>
          <w:p w14:paraId="7BB5CF40" w14:textId="77777777" w:rsidR="0030561C" w:rsidRPr="0030561C" w:rsidRDefault="0030561C" w:rsidP="0030561C">
            <w:pPr>
              <w:spacing w:line="300" w:lineRule="atLeast"/>
              <w:rPr>
                <w:rFonts w:ascii="Arial" w:hAnsi="Arial" w:cs="Arial"/>
                <w:sz w:val="24"/>
              </w:rPr>
            </w:pPr>
            <w:r w:rsidRPr="0030561C">
              <w:rPr>
                <w:rFonts w:ascii="Arial" w:hAnsi="Arial" w:cs="Arial"/>
                <w:sz w:val="24"/>
              </w:rPr>
              <w:t>Vekt</w:t>
            </w:r>
          </w:p>
        </w:tc>
        <w:tc>
          <w:tcPr>
            <w:tcW w:w="4394" w:type="dxa"/>
            <w:shd w:val="clear" w:color="auto" w:fill="E6E6E6"/>
          </w:tcPr>
          <w:p w14:paraId="08DCD34C" w14:textId="77777777" w:rsidR="0030561C" w:rsidRPr="0030561C" w:rsidRDefault="0030561C" w:rsidP="0030561C">
            <w:pPr>
              <w:spacing w:line="300" w:lineRule="atLeast"/>
              <w:rPr>
                <w:rFonts w:ascii="Arial" w:hAnsi="Arial" w:cs="Arial"/>
                <w:sz w:val="24"/>
              </w:rPr>
            </w:pPr>
            <w:r w:rsidRPr="0030561C">
              <w:rPr>
                <w:rFonts w:ascii="Arial" w:hAnsi="Arial" w:cs="Arial"/>
                <w:sz w:val="24"/>
              </w:rPr>
              <w:t>Dokumentasjonskrav</w:t>
            </w:r>
          </w:p>
        </w:tc>
      </w:tr>
      <w:tr w:rsidR="0030561C" w:rsidRPr="0030561C" w14:paraId="7E624C98" w14:textId="77777777" w:rsidTr="0092376E">
        <w:tc>
          <w:tcPr>
            <w:tcW w:w="4536" w:type="dxa"/>
          </w:tcPr>
          <w:p w14:paraId="71AAD4EB" w14:textId="77777777" w:rsidR="0030561C" w:rsidRPr="0030561C" w:rsidRDefault="004C4234" w:rsidP="0030561C">
            <w:pPr>
              <w:spacing w:line="300" w:lineRule="atLeast"/>
              <w:rPr>
                <w:rFonts w:ascii="Arial" w:hAnsi="Arial" w:cs="Arial"/>
                <w:b/>
                <w:sz w:val="24"/>
              </w:rPr>
            </w:pPr>
            <w:r w:rsidRPr="000F7ACC">
              <w:rPr>
                <w:rFonts w:ascii="Arial" w:hAnsi="Arial" w:cs="Arial"/>
                <w:b/>
                <w:sz w:val="24"/>
              </w:rPr>
              <w:t>Totale kostnader</w:t>
            </w:r>
          </w:p>
          <w:p w14:paraId="41B731AF" w14:textId="77777777" w:rsidR="0030561C" w:rsidRPr="0030561C" w:rsidRDefault="004C4234" w:rsidP="00712A1E">
            <w:pPr>
              <w:numPr>
                <w:ilvl w:val="0"/>
                <w:numId w:val="28"/>
              </w:numPr>
              <w:rPr>
                <w:rFonts w:ascii="Arial" w:hAnsi="Arial" w:cs="Arial"/>
                <w:sz w:val="24"/>
              </w:rPr>
            </w:pPr>
            <w:r w:rsidRPr="000F7ACC">
              <w:rPr>
                <w:rFonts w:ascii="Arial" w:hAnsi="Arial" w:cs="Arial"/>
                <w:sz w:val="24"/>
              </w:rPr>
              <w:t xml:space="preserve">Totale kostnader vil bli evaluert ved at faste og variable kostnader summeres i henhold til en antatt årlig forbruk. </w:t>
            </w:r>
          </w:p>
        </w:tc>
        <w:tc>
          <w:tcPr>
            <w:tcW w:w="993" w:type="dxa"/>
          </w:tcPr>
          <w:p w14:paraId="2BF9D939" w14:textId="77777777" w:rsidR="0030561C" w:rsidRPr="0030561C" w:rsidRDefault="004C4234" w:rsidP="0030561C">
            <w:pPr>
              <w:spacing w:line="300" w:lineRule="atLeast"/>
              <w:rPr>
                <w:rFonts w:ascii="Arial" w:hAnsi="Arial" w:cs="Arial"/>
                <w:sz w:val="24"/>
              </w:rPr>
            </w:pPr>
            <w:proofErr w:type="spellStart"/>
            <w:r w:rsidRPr="000F7ACC">
              <w:rPr>
                <w:rFonts w:ascii="Arial" w:hAnsi="Arial" w:cs="Arial"/>
                <w:sz w:val="24"/>
                <w:highlight w:val="yellow"/>
              </w:rPr>
              <w:t>X</w:t>
            </w:r>
            <w:proofErr w:type="spellEnd"/>
            <w:r w:rsidR="0030561C" w:rsidRPr="0030561C">
              <w:rPr>
                <w:rFonts w:ascii="Arial" w:hAnsi="Arial" w:cs="Arial"/>
                <w:sz w:val="24"/>
              </w:rPr>
              <w:t xml:space="preserve"> %</w:t>
            </w:r>
          </w:p>
        </w:tc>
        <w:tc>
          <w:tcPr>
            <w:tcW w:w="4394" w:type="dxa"/>
          </w:tcPr>
          <w:p w14:paraId="2B0F2099" w14:textId="77777777" w:rsidR="0030561C" w:rsidRPr="0030561C" w:rsidRDefault="0030561C" w:rsidP="0030561C">
            <w:pPr>
              <w:numPr>
                <w:ilvl w:val="0"/>
                <w:numId w:val="34"/>
              </w:numPr>
              <w:spacing w:line="300" w:lineRule="atLeast"/>
              <w:rPr>
                <w:rFonts w:ascii="Arial" w:hAnsi="Arial" w:cs="Arial"/>
                <w:sz w:val="24"/>
              </w:rPr>
            </w:pPr>
            <w:r w:rsidRPr="0030561C">
              <w:rPr>
                <w:rFonts w:ascii="Arial" w:hAnsi="Arial" w:cs="Arial"/>
                <w:sz w:val="24"/>
              </w:rPr>
              <w:t>Ferdig utfylt prisskjema</w:t>
            </w:r>
          </w:p>
        </w:tc>
      </w:tr>
      <w:tr w:rsidR="0030561C" w:rsidRPr="0030561C" w14:paraId="3AD70237" w14:textId="77777777" w:rsidTr="0092376E">
        <w:tc>
          <w:tcPr>
            <w:tcW w:w="4536" w:type="dxa"/>
            <w:tcBorders>
              <w:top w:val="single" w:sz="12" w:space="0" w:color="auto"/>
              <w:bottom w:val="single" w:sz="12" w:space="0" w:color="auto"/>
            </w:tcBorders>
          </w:tcPr>
          <w:p w14:paraId="1C215A35" w14:textId="77777777" w:rsidR="0030561C" w:rsidRPr="0030561C" w:rsidRDefault="004C4234" w:rsidP="0030561C">
            <w:pPr>
              <w:rPr>
                <w:rFonts w:ascii="Arial" w:hAnsi="Arial" w:cs="Arial"/>
                <w:b/>
                <w:sz w:val="24"/>
              </w:rPr>
            </w:pPr>
            <w:r w:rsidRPr="000F7ACC">
              <w:rPr>
                <w:rFonts w:ascii="Arial" w:hAnsi="Arial" w:cs="Arial"/>
                <w:b/>
                <w:sz w:val="24"/>
              </w:rPr>
              <w:t>Kvalitet</w:t>
            </w:r>
          </w:p>
          <w:p w14:paraId="468E67D0" w14:textId="77777777" w:rsidR="0030561C" w:rsidRPr="000F7ACC" w:rsidRDefault="00794BB2" w:rsidP="0030561C">
            <w:pPr>
              <w:numPr>
                <w:ilvl w:val="0"/>
                <w:numId w:val="36"/>
              </w:numPr>
              <w:spacing w:after="200" w:line="276" w:lineRule="auto"/>
              <w:contextualSpacing/>
              <w:rPr>
                <w:rFonts w:ascii="Arial" w:hAnsi="Arial" w:cs="Arial"/>
                <w:sz w:val="24"/>
              </w:rPr>
            </w:pPr>
            <w:r w:rsidRPr="000F7ACC">
              <w:rPr>
                <w:rFonts w:ascii="Arial" w:hAnsi="Arial" w:cs="Arial"/>
                <w:sz w:val="24"/>
                <w:lang w:eastAsia="en-US"/>
              </w:rPr>
              <w:t>Løsningsforslag for opprettholdelse av rett kvalitet iht. oppgitte spesifikasjoner</w:t>
            </w:r>
          </w:p>
          <w:p w14:paraId="6031781E" w14:textId="77777777" w:rsidR="00794BB2" w:rsidRPr="000F7ACC" w:rsidRDefault="00794BB2" w:rsidP="0030561C">
            <w:pPr>
              <w:numPr>
                <w:ilvl w:val="0"/>
                <w:numId w:val="36"/>
              </w:numPr>
              <w:spacing w:after="200" w:line="276" w:lineRule="auto"/>
              <w:contextualSpacing/>
              <w:rPr>
                <w:rFonts w:ascii="Arial" w:hAnsi="Arial" w:cs="Arial"/>
                <w:sz w:val="24"/>
              </w:rPr>
            </w:pPr>
            <w:r w:rsidRPr="000F7ACC">
              <w:rPr>
                <w:rFonts w:ascii="Arial" w:hAnsi="Arial" w:cs="Arial"/>
                <w:sz w:val="24"/>
                <w:lang w:eastAsia="en-US"/>
              </w:rPr>
              <w:t>Utføring av inspeksjoner, avvikshåndtering og rapportering</w:t>
            </w:r>
          </w:p>
          <w:p w14:paraId="64DA03C4" w14:textId="77777777" w:rsidR="00794BB2" w:rsidRPr="0030561C" w:rsidRDefault="00794BB2" w:rsidP="0030561C">
            <w:pPr>
              <w:numPr>
                <w:ilvl w:val="0"/>
                <w:numId w:val="36"/>
              </w:numPr>
              <w:spacing w:after="200" w:line="276" w:lineRule="auto"/>
              <w:contextualSpacing/>
              <w:rPr>
                <w:rFonts w:ascii="Arial" w:hAnsi="Arial" w:cs="Arial"/>
              </w:rPr>
            </w:pPr>
            <w:r w:rsidRPr="000F7ACC">
              <w:rPr>
                <w:rFonts w:ascii="Arial" w:hAnsi="Arial" w:cs="Arial"/>
                <w:sz w:val="24"/>
                <w:lang w:eastAsia="en-US"/>
              </w:rPr>
              <w:t>Tilbudt renholdsleders relevante erfaring fra renhold, samt ledelseskompetanse</w:t>
            </w:r>
          </w:p>
        </w:tc>
        <w:tc>
          <w:tcPr>
            <w:tcW w:w="993" w:type="dxa"/>
          </w:tcPr>
          <w:p w14:paraId="1ACF737C" w14:textId="77777777" w:rsidR="0030561C" w:rsidRPr="0030561C" w:rsidRDefault="0092376E" w:rsidP="0030561C">
            <w:pPr>
              <w:spacing w:line="300" w:lineRule="atLeast"/>
              <w:rPr>
                <w:rFonts w:ascii="Arial" w:hAnsi="Arial" w:cs="Arial"/>
                <w:sz w:val="24"/>
              </w:rPr>
            </w:pPr>
            <w:proofErr w:type="spellStart"/>
            <w:r w:rsidRPr="0092376E">
              <w:rPr>
                <w:rFonts w:ascii="Arial" w:hAnsi="Arial" w:cs="Arial"/>
                <w:sz w:val="24"/>
                <w:highlight w:val="yellow"/>
              </w:rPr>
              <w:t>X</w:t>
            </w:r>
            <w:proofErr w:type="spellEnd"/>
            <w:r w:rsidR="0030561C" w:rsidRPr="0030561C">
              <w:rPr>
                <w:rFonts w:ascii="Arial" w:hAnsi="Arial" w:cs="Arial"/>
                <w:sz w:val="24"/>
              </w:rPr>
              <w:t xml:space="preserve"> %</w:t>
            </w:r>
          </w:p>
        </w:tc>
        <w:tc>
          <w:tcPr>
            <w:tcW w:w="4394" w:type="dxa"/>
          </w:tcPr>
          <w:p w14:paraId="238E2A80" w14:textId="77777777" w:rsidR="0030561C" w:rsidRPr="000F7ACC" w:rsidRDefault="00712A1E" w:rsidP="00712A1E">
            <w:pPr>
              <w:numPr>
                <w:ilvl w:val="0"/>
                <w:numId w:val="36"/>
              </w:numPr>
              <w:spacing w:after="200" w:line="276" w:lineRule="auto"/>
              <w:contextualSpacing/>
              <w:rPr>
                <w:rFonts w:ascii="Arial" w:hAnsi="Arial" w:cs="Arial"/>
                <w:sz w:val="24"/>
              </w:rPr>
            </w:pPr>
            <w:r w:rsidRPr="000F7ACC">
              <w:rPr>
                <w:rFonts w:ascii="Arial" w:hAnsi="Arial" w:cs="Arial"/>
                <w:sz w:val="24"/>
                <w:lang w:eastAsia="en-US"/>
              </w:rPr>
              <w:t>Redegjørelse for tilbyders forståelse av renhold på det konkrete oppdraget, herunder rutiner for å sikre leveransen og organisering av oppdraget.</w:t>
            </w:r>
          </w:p>
          <w:p w14:paraId="20012ACC" w14:textId="77777777" w:rsidR="00712A1E" w:rsidRPr="000F7ACC" w:rsidRDefault="00712A1E" w:rsidP="00712A1E">
            <w:pPr>
              <w:numPr>
                <w:ilvl w:val="0"/>
                <w:numId w:val="36"/>
              </w:numPr>
              <w:spacing w:after="200" w:line="276" w:lineRule="auto"/>
              <w:contextualSpacing/>
              <w:rPr>
                <w:rFonts w:ascii="Arial" w:hAnsi="Arial" w:cs="Arial"/>
                <w:sz w:val="24"/>
              </w:rPr>
            </w:pPr>
            <w:r w:rsidRPr="000F7ACC">
              <w:rPr>
                <w:rFonts w:ascii="Arial" w:hAnsi="Arial" w:cs="Arial"/>
                <w:sz w:val="24"/>
                <w:lang w:eastAsia="en-US"/>
              </w:rPr>
              <w:t>Redegjørelse for inspeksjoner, avvikshåndteringen og rapportering på oppdraget.</w:t>
            </w:r>
          </w:p>
          <w:p w14:paraId="67D393B9" w14:textId="77777777" w:rsidR="00712A1E" w:rsidRPr="0030561C" w:rsidRDefault="00712A1E" w:rsidP="00712A1E">
            <w:pPr>
              <w:numPr>
                <w:ilvl w:val="0"/>
                <w:numId w:val="36"/>
              </w:numPr>
              <w:spacing w:after="200" w:line="276" w:lineRule="auto"/>
              <w:contextualSpacing/>
              <w:rPr>
                <w:rFonts w:ascii="Arial" w:hAnsi="Arial" w:cs="Arial"/>
                <w:sz w:val="24"/>
              </w:rPr>
            </w:pPr>
            <w:r w:rsidRPr="000F7ACC">
              <w:rPr>
                <w:rFonts w:ascii="Arial" w:hAnsi="Arial" w:cs="Arial"/>
                <w:sz w:val="24"/>
                <w:lang w:eastAsia="en-US"/>
              </w:rPr>
              <w:t>CV for tilbudt renholdsleder og redegjørelse for kompetanse (herunder INSTA 800), samt redegjørelse for renholdsleders / teamleders oppfølging i oppdragsgivers lokaler</w:t>
            </w:r>
          </w:p>
        </w:tc>
      </w:tr>
    </w:tbl>
    <w:p w14:paraId="657CC1EF" w14:textId="77777777" w:rsidR="0030561C" w:rsidRPr="0030561C" w:rsidRDefault="0030561C" w:rsidP="0030561C">
      <w:pPr>
        <w:rPr>
          <w:rFonts w:ascii="Arial" w:hAnsi="Arial" w:cs="Arial"/>
        </w:rPr>
      </w:pPr>
    </w:p>
    <w:p w14:paraId="7E28D260" w14:textId="77777777" w:rsidR="001A52DC" w:rsidRPr="0092376E" w:rsidRDefault="0030561C" w:rsidP="0092376E">
      <w:pPr>
        <w:keepNext/>
        <w:numPr>
          <w:ilvl w:val="0"/>
          <w:numId w:val="5"/>
        </w:numPr>
        <w:tabs>
          <w:tab w:val="num" w:pos="360"/>
        </w:tabs>
        <w:spacing w:before="240" w:after="60"/>
        <w:ind w:left="431" w:hanging="431"/>
        <w:outlineLvl w:val="0"/>
        <w:rPr>
          <w:rFonts w:ascii="Arial" w:hAnsi="Arial" w:cs="Arial"/>
          <w:b/>
          <w:bCs/>
          <w:kern w:val="32"/>
          <w:sz w:val="28"/>
          <w:szCs w:val="32"/>
        </w:rPr>
      </w:pPr>
      <w:bookmarkStart w:id="78" w:name="_Toc483210511"/>
      <w:bookmarkStart w:id="79" w:name="_Toc502751626"/>
      <w:r w:rsidRPr="0030561C">
        <w:rPr>
          <w:rFonts w:ascii="Arial" w:hAnsi="Arial" w:cs="Arial"/>
          <w:b/>
          <w:bCs/>
          <w:kern w:val="32"/>
          <w:sz w:val="28"/>
          <w:szCs w:val="32"/>
        </w:rPr>
        <w:t>Innlevering av tilbud og tilbudsutforming</w:t>
      </w:r>
      <w:bookmarkEnd w:id="78"/>
      <w:bookmarkEnd w:id="79"/>
    </w:p>
    <w:p w14:paraId="7F1BA3EF" w14:textId="77777777" w:rsidR="009305FF" w:rsidRPr="000F7ACC" w:rsidRDefault="005228DC" w:rsidP="004B0FD0">
      <w:pPr>
        <w:pStyle w:val="Overskrift2"/>
        <w:rPr>
          <w:rFonts w:ascii="Arial" w:hAnsi="Arial"/>
        </w:rPr>
      </w:pPr>
      <w:bookmarkStart w:id="80" w:name="_Toc502751627"/>
      <w:r w:rsidRPr="000F7ACC">
        <w:rPr>
          <w:rFonts w:ascii="Arial" w:hAnsi="Arial"/>
        </w:rPr>
        <w:t>Innlevering av tilbud</w:t>
      </w:r>
      <w:bookmarkEnd w:id="80"/>
    </w:p>
    <w:p w14:paraId="626CF9CA" w14:textId="77777777" w:rsidR="00997200" w:rsidRPr="000F7ACC" w:rsidRDefault="00997200" w:rsidP="00997200">
      <w:pPr>
        <w:rPr>
          <w:rFonts w:ascii="Arial" w:hAnsi="Arial" w:cs="Arial"/>
          <w:sz w:val="24"/>
          <w:highlight w:val="yellow"/>
        </w:rPr>
      </w:pPr>
      <w:r w:rsidRPr="000F7ACC">
        <w:rPr>
          <w:rFonts w:ascii="Arial" w:hAnsi="Arial" w:cs="Arial"/>
          <w:sz w:val="24"/>
          <w:highlight w:val="yellow"/>
        </w:rPr>
        <w:t>Dersom tilbud skal leveres elektronisk:</w:t>
      </w:r>
    </w:p>
    <w:p w14:paraId="09B79EDE" w14:textId="77777777" w:rsidR="00997200" w:rsidRPr="000F7ACC" w:rsidRDefault="00997200" w:rsidP="00997200">
      <w:pPr>
        <w:rPr>
          <w:rFonts w:ascii="Arial" w:hAnsi="Arial" w:cs="Arial"/>
          <w:sz w:val="24"/>
          <w:highlight w:val="yellow"/>
        </w:rPr>
      </w:pPr>
    </w:p>
    <w:p w14:paraId="64564E03" w14:textId="77777777" w:rsidR="00997200" w:rsidRPr="000F7ACC" w:rsidRDefault="00997200" w:rsidP="00997200">
      <w:pPr>
        <w:pStyle w:val="Brdtekst"/>
        <w:rPr>
          <w:rFonts w:ascii="Arial" w:hAnsi="Arial" w:cs="Arial"/>
          <w:szCs w:val="24"/>
        </w:rPr>
      </w:pPr>
      <w:r w:rsidRPr="000F7ACC">
        <w:rPr>
          <w:rFonts w:ascii="Arial" w:hAnsi="Arial" w:cs="Arial"/>
          <w:szCs w:val="24"/>
        </w:rPr>
        <w:t xml:space="preserve">Tilbudet skal leveres via </w:t>
      </w:r>
      <w:r w:rsidRPr="000F7ACC">
        <w:rPr>
          <w:rFonts w:ascii="Arial" w:hAnsi="Arial" w:cs="Arial"/>
          <w:color w:val="0070C0"/>
          <w:szCs w:val="24"/>
        </w:rPr>
        <w:t xml:space="preserve">&lt;sett inn URL/elektronisk adresse til systemet det skal leveres til&gt; </w:t>
      </w:r>
    </w:p>
    <w:p w14:paraId="5DFBBF1A" w14:textId="77777777" w:rsidR="00997200" w:rsidRPr="000F7ACC" w:rsidRDefault="00997200" w:rsidP="00997200">
      <w:pPr>
        <w:rPr>
          <w:rFonts w:ascii="Arial" w:hAnsi="Arial" w:cs="Arial"/>
          <w:sz w:val="24"/>
        </w:rPr>
      </w:pPr>
    </w:p>
    <w:p w14:paraId="1DDF2582" w14:textId="77777777" w:rsidR="00997200" w:rsidRPr="000F7ACC" w:rsidRDefault="00997200" w:rsidP="00997200">
      <w:pPr>
        <w:rPr>
          <w:rFonts w:ascii="Arial" w:hAnsi="Arial" w:cs="Arial"/>
          <w:i/>
          <w:sz w:val="24"/>
        </w:rPr>
      </w:pPr>
      <w:r w:rsidRPr="000F7ACC">
        <w:rPr>
          <w:rFonts w:ascii="Arial" w:hAnsi="Arial" w:cs="Arial"/>
          <w:i/>
          <w:sz w:val="24"/>
          <w:highlight w:val="yellow"/>
        </w:rPr>
        <w:t>Eller - dersom tilbudet skal leveres på papir</w:t>
      </w:r>
    </w:p>
    <w:p w14:paraId="14AEB6A2" w14:textId="77777777" w:rsidR="00997200" w:rsidRPr="000F7ACC" w:rsidRDefault="00997200" w:rsidP="00997200">
      <w:pPr>
        <w:rPr>
          <w:rFonts w:ascii="Arial" w:hAnsi="Arial" w:cs="Arial"/>
          <w:sz w:val="24"/>
        </w:rPr>
      </w:pPr>
    </w:p>
    <w:p w14:paraId="0DA1267E" w14:textId="77777777" w:rsidR="00997200" w:rsidRPr="000F7ACC" w:rsidRDefault="00997200" w:rsidP="00997200">
      <w:pPr>
        <w:pStyle w:val="Brdtekst"/>
        <w:jc w:val="left"/>
        <w:rPr>
          <w:rFonts w:ascii="Arial" w:hAnsi="Arial" w:cs="Arial"/>
          <w:szCs w:val="24"/>
        </w:rPr>
      </w:pPr>
      <w:r w:rsidRPr="000F7ACC">
        <w:rPr>
          <w:rFonts w:ascii="Arial" w:hAnsi="Arial" w:cs="Arial"/>
          <w:szCs w:val="24"/>
        </w:rPr>
        <w:t>Tilbudet skal leveres/sendes til:</w:t>
      </w:r>
    </w:p>
    <w:p w14:paraId="7A4E67BE" w14:textId="77777777" w:rsidR="00997200" w:rsidRPr="000F7ACC" w:rsidRDefault="00997200" w:rsidP="00997200">
      <w:pPr>
        <w:pStyle w:val="Brdtekst"/>
        <w:jc w:val="left"/>
        <w:rPr>
          <w:rFonts w:ascii="Arial" w:hAnsi="Arial" w:cs="Arial"/>
          <w:szCs w:val="24"/>
        </w:rPr>
      </w:pPr>
      <w:r w:rsidRPr="000F7ACC">
        <w:rPr>
          <w:rFonts w:ascii="Arial" w:hAnsi="Arial" w:cs="Arial"/>
          <w:szCs w:val="24"/>
        </w:rPr>
        <w:t>Navn:</w:t>
      </w:r>
      <w:r w:rsidRPr="000F7ACC">
        <w:rPr>
          <w:rFonts w:ascii="Arial" w:hAnsi="Arial" w:cs="Arial"/>
          <w:szCs w:val="24"/>
        </w:rPr>
        <w:tab/>
      </w:r>
      <w:r w:rsidRPr="000F7ACC">
        <w:rPr>
          <w:rFonts w:ascii="Arial" w:hAnsi="Arial" w:cs="Arial"/>
          <w:szCs w:val="24"/>
        </w:rPr>
        <w:tab/>
      </w:r>
      <w:r w:rsidRPr="000F7ACC">
        <w:rPr>
          <w:rFonts w:ascii="Arial" w:hAnsi="Arial" w:cs="Arial"/>
          <w:szCs w:val="24"/>
        </w:rPr>
        <w:fldChar w:fldCharType="begin">
          <w:ffData>
            <w:name w:val="Tekst20"/>
            <w:enabled/>
            <w:calcOnExit w:val="0"/>
            <w:textInput>
              <w:default w:val="Navn på postadressat"/>
            </w:textInput>
          </w:ffData>
        </w:fldChar>
      </w:r>
      <w:r w:rsidRPr="000F7ACC">
        <w:rPr>
          <w:rFonts w:ascii="Arial" w:hAnsi="Arial" w:cs="Arial"/>
          <w:szCs w:val="24"/>
        </w:rPr>
        <w:instrText xml:space="preserve"> FORMTEXT </w:instrText>
      </w:r>
      <w:r w:rsidRPr="000F7ACC">
        <w:rPr>
          <w:rFonts w:ascii="Arial" w:hAnsi="Arial" w:cs="Arial"/>
          <w:szCs w:val="24"/>
        </w:rPr>
      </w:r>
      <w:r w:rsidRPr="000F7ACC">
        <w:rPr>
          <w:rFonts w:ascii="Arial" w:hAnsi="Arial" w:cs="Arial"/>
          <w:szCs w:val="24"/>
        </w:rPr>
        <w:fldChar w:fldCharType="separate"/>
      </w:r>
      <w:r w:rsidRPr="000F7ACC">
        <w:rPr>
          <w:rFonts w:ascii="Arial" w:hAnsi="Arial" w:cs="Arial"/>
          <w:noProof/>
          <w:szCs w:val="24"/>
        </w:rPr>
        <w:t>Navn på postadressat</w:t>
      </w:r>
      <w:r w:rsidRPr="000F7ACC">
        <w:rPr>
          <w:rFonts w:ascii="Arial" w:hAnsi="Arial" w:cs="Arial"/>
          <w:szCs w:val="24"/>
        </w:rPr>
        <w:fldChar w:fldCharType="end"/>
      </w:r>
    </w:p>
    <w:p w14:paraId="2CEED82A" w14:textId="77777777" w:rsidR="00997200" w:rsidRPr="000F7ACC" w:rsidRDefault="00997200" w:rsidP="00997200">
      <w:pPr>
        <w:pStyle w:val="Brdtekst"/>
        <w:jc w:val="left"/>
        <w:rPr>
          <w:rFonts w:ascii="Arial" w:hAnsi="Arial" w:cs="Arial"/>
          <w:szCs w:val="24"/>
        </w:rPr>
      </w:pPr>
      <w:r w:rsidRPr="000F7ACC">
        <w:rPr>
          <w:rFonts w:ascii="Arial" w:hAnsi="Arial" w:cs="Arial"/>
          <w:szCs w:val="24"/>
        </w:rPr>
        <w:t>Adresse:</w:t>
      </w:r>
      <w:r w:rsidRPr="000F7ACC">
        <w:rPr>
          <w:rFonts w:ascii="Arial" w:hAnsi="Arial" w:cs="Arial"/>
          <w:szCs w:val="24"/>
        </w:rPr>
        <w:tab/>
      </w:r>
      <w:r w:rsidRPr="000F7ACC">
        <w:rPr>
          <w:rFonts w:ascii="Arial" w:hAnsi="Arial" w:cs="Arial"/>
          <w:szCs w:val="24"/>
        </w:rPr>
        <w:fldChar w:fldCharType="begin">
          <w:ffData>
            <w:name w:val="Tekst21"/>
            <w:enabled/>
            <w:calcOnExit w:val="0"/>
            <w:textInput>
              <w:default w:val="Adresse for mottak av tilbud"/>
            </w:textInput>
          </w:ffData>
        </w:fldChar>
      </w:r>
      <w:r w:rsidRPr="000F7ACC">
        <w:rPr>
          <w:rFonts w:ascii="Arial" w:hAnsi="Arial" w:cs="Arial"/>
          <w:szCs w:val="24"/>
        </w:rPr>
        <w:instrText xml:space="preserve"> FORMTEXT </w:instrText>
      </w:r>
      <w:r w:rsidRPr="000F7ACC">
        <w:rPr>
          <w:rFonts w:ascii="Arial" w:hAnsi="Arial" w:cs="Arial"/>
          <w:szCs w:val="24"/>
        </w:rPr>
      </w:r>
      <w:r w:rsidRPr="000F7ACC">
        <w:rPr>
          <w:rFonts w:ascii="Arial" w:hAnsi="Arial" w:cs="Arial"/>
          <w:szCs w:val="24"/>
        </w:rPr>
        <w:fldChar w:fldCharType="separate"/>
      </w:r>
      <w:r w:rsidRPr="000F7ACC">
        <w:rPr>
          <w:rFonts w:ascii="Arial" w:hAnsi="Arial" w:cs="Arial"/>
          <w:noProof/>
          <w:szCs w:val="24"/>
        </w:rPr>
        <w:t>Adresse for mottak av tilbud</w:t>
      </w:r>
      <w:r w:rsidRPr="000F7ACC">
        <w:rPr>
          <w:rFonts w:ascii="Arial" w:hAnsi="Arial" w:cs="Arial"/>
          <w:szCs w:val="24"/>
        </w:rPr>
        <w:fldChar w:fldCharType="end"/>
      </w:r>
    </w:p>
    <w:p w14:paraId="61E78BB6" w14:textId="77777777" w:rsidR="00997200" w:rsidRPr="000F7ACC" w:rsidRDefault="00997200" w:rsidP="00997200">
      <w:pPr>
        <w:pStyle w:val="Brdtekst"/>
        <w:rPr>
          <w:rFonts w:ascii="Arial" w:hAnsi="Arial" w:cs="Arial"/>
          <w:szCs w:val="24"/>
        </w:rPr>
      </w:pPr>
    </w:p>
    <w:p w14:paraId="0AE7B7C3" w14:textId="77777777" w:rsidR="00997200" w:rsidRPr="000F7ACC" w:rsidRDefault="00997200" w:rsidP="00997200">
      <w:pPr>
        <w:rPr>
          <w:rFonts w:ascii="Arial" w:hAnsi="Arial" w:cs="Arial"/>
          <w:sz w:val="24"/>
        </w:rPr>
      </w:pPr>
      <w:r w:rsidRPr="000F7ACC">
        <w:rPr>
          <w:rFonts w:ascii="Arial" w:hAnsi="Arial" w:cs="Arial"/>
          <w:sz w:val="24"/>
        </w:rPr>
        <w:t>Tilbudet skal være datert og undertegnet av ansvarlig representant for leverandør og tydelig merkes med:</w:t>
      </w:r>
    </w:p>
    <w:p w14:paraId="768163DE" w14:textId="77777777" w:rsidR="00997200" w:rsidRPr="000F7ACC" w:rsidRDefault="00997200" w:rsidP="00997200">
      <w:pPr>
        <w:rPr>
          <w:rFonts w:ascii="Arial" w:hAnsi="Arial" w:cs="Arial"/>
          <w:b/>
          <w:sz w:val="24"/>
        </w:rPr>
      </w:pPr>
    </w:p>
    <w:p w14:paraId="5CE1260C" w14:textId="77777777" w:rsidR="00997200" w:rsidRPr="000F7ACC" w:rsidRDefault="00997200" w:rsidP="00997200">
      <w:pPr>
        <w:ind w:left="993"/>
        <w:rPr>
          <w:rFonts w:ascii="Arial" w:hAnsi="Arial" w:cs="Arial"/>
          <w:b/>
          <w:sz w:val="24"/>
        </w:rPr>
      </w:pPr>
      <w:r w:rsidRPr="000F7ACC">
        <w:rPr>
          <w:rFonts w:ascii="Arial" w:hAnsi="Arial" w:cs="Arial"/>
          <w:b/>
          <w:sz w:val="24"/>
        </w:rPr>
        <w:t>"Tilbud, «</w:t>
      </w:r>
      <w:proofErr w:type="spellStart"/>
      <w:r w:rsidRPr="000F7ACC">
        <w:rPr>
          <w:rFonts w:ascii="Arial" w:hAnsi="Arial" w:cs="Arial"/>
          <w:b/>
          <w:sz w:val="24"/>
        </w:rPr>
        <w:t>saksnr</w:t>
      </w:r>
      <w:proofErr w:type="spellEnd"/>
      <w:r w:rsidRPr="000F7ACC">
        <w:rPr>
          <w:rFonts w:ascii="Arial" w:hAnsi="Arial" w:cs="Arial"/>
          <w:b/>
          <w:sz w:val="24"/>
        </w:rPr>
        <w:t>» v/ (saksbehandlers navn).</w:t>
      </w:r>
    </w:p>
    <w:p w14:paraId="447D7180" w14:textId="77777777" w:rsidR="00997200" w:rsidRPr="000F7ACC" w:rsidRDefault="00997200" w:rsidP="00997200">
      <w:pPr>
        <w:ind w:left="993"/>
        <w:rPr>
          <w:rFonts w:ascii="Arial" w:hAnsi="Arial" w:cs="Arial"/>
          <w:b/>
          <w:sz w:val="24"/>
        </w:rPr>
      </w:pPr>
      <w:r w:rsidRPr="000F7ACC">
        <w:rPr>
          <w:rFonts w:ascii="Arial" w:hAnsi="Arial" w:cs="Arial"/>
          <w:b/>
          <w:sz w:val="24"/>
        </w:rPr>
        <w:t>Åpnes kun av adressat”</w:t>
      </w:r>
    </w:p>
    <w:p w14:paraId="1B781EDC" w14:textId="77777777" w:rsidR="00997200" w:rsidRPr="000F7ACC" w:rsidRDefault="00997200" w:rsidP="00997200">
      <w:pPr>
        <w:ind w:left="993"/>
        <w:rPr>
          <w:rFonts w:ascii="Arial" w:hAnsi="Arial" w:cs="Arial"/>
          <w:b/>
          <w:sz w:val="24"/>
        </w:rPr>
      </w:pPr>
    </w:p>
    <w:p w14:paraId="6A448BDA" w14:textId="77777777" w:rsidR="00997200" w:rsidRPr="000F7ACC" w:rsidRDefault="00997200" w:rsidP="00997200">
      <w:pPr>
        <w:rPr>
          <w:rFonts w:ascii="Arial" w:hAnsi="Arial" w:cs="Arial"/>
          <w:sz w:val="24"/>
        </w:rPr>
      </w:pPr>
    </w:p>
    <w:p w14:paraId="62B6114B" w14:textId="77777777" w:rsidR="00997200" w:rsidRPr="000F7ACC" w:rsidRDefault="00997200" w:rsidP="00997200">
      <w:pPr>
        <w:rPr>
          <w:rFonts w:ascii="Arial" w:hAnsi="Arial" w:cs="Arial"/>
          <w:sz w:val="24"/>
        </w:rPr>
      </w:pPr>
      <w:r w:rsidRPr="000F7ACC">
        <w:rPr>
          <w:rFonts w:ascii="Arial" w:hAnsi="Arial" w:cs="Arial"/>
          <w:sz w:val="24"/>
        </w:rPr>
        <w:t xml:space="preserve">Tilbudet skal leveres i ett – eksemplarer uten noen form for innbinding eller stifting, enten innsatt i ringperm med </w:t>
      </w:r>
      <w:proofErr w:type="spellStart"/>
      <w:r w:rsidRPr="000F7ACC">
        <w:rPr>
          <w:rFonts w:ascii="Arial" w:hAnsi="Arial" w:cs="Arial"/>
          <w:sz w:val="24"/>
        </w:rPr>
        <w:t>skillekort</w:t>
      </w:r>
      <w:proofErr w:type="spellEnd"/>
      <w:r w:rsidRPr="000F7ACC">
        <w:rPr>
          <w:rFonts w:ascii="Arial" w:hAnsi="Arial" w:cs="Arial"/>
          <w:sz w:val="24"/>
        </w:rPr>
        <w:t>, eller i plastlomme eller lignende. I tillegg skal tilbudet leveres elektronisk på minnepenn.</w:t>
      </w:r>
    </w:p>
    <w:p w14:paraId="7DC2680C" w14:textId="77777777" w:rsidR="00FF24C1" w:rsidRPr="000F7ACC" w:rsidRDefault="00FF24C1" w:rsidP="00997200">
      <w:pPr>
        <w:rPr>
          <w:rFonts w:ascii="Arial" w:hAnsi="Arial" w:cs="Arial"/>
          <w:sz w:val="24"/>
        </w:rPr>
      </w:pPr>
    </w:p>
    <w:p w14:paraId="261E9397" w14:textId="77777777" w:rsidR="00FF24C1" w:rsidRPr="000F7ACC" w:rsidRDefault="00FF24C1" w:rsidP="00FF24C1">
      <w:pPr>
        <w:pStyle w:val="Overskrift2"/>
        <w:rPr>
          <w:rFonts w:ascii="Arial" w:hAnsi="Arial"/>
        </w:rPr>
      </w:pPr>
      <w:bookmarkStart w:id="81" w:name="_Toc502751628"/>
      <w:r w:rsidRPr="000F7ACC">
        <w:rPr>
          <w:rFonts w:ascii="Arial" w:hAnsi="Arial"/>
        </w:rPr>
        <w:t>Tilbudsutforming</w:t>
      </w:r>
      <w:bookmarkEnd w:id="81"/>
    </w:p>
    <w:p w14:paraId="7E10CBD0" w14:textId="77777777" w:rsidR="00FF24C1" w:rsidRPr="000F7ACC" w:rsidRDefault="00FF24C1" w:rsidP="00FF24C1">
      <w:pPr>
        <w:spacing w:line="300" w:lineRule="atLeast"/>
        <w:rPr>
          <w:rFonts w:ascii="Arial" w:hAnsi="Arial" w:cs="Arial"/>
          <w:sz w:val="24"/>
        </w:rPr>
      </w:pPr>
      <w:r w:rsidRPr="000F7ACC">
        <w:rPr>
          <w:rFonts w:ascii="Arial" w:hAnsi="Arial" w:cs="Arial"/>
          <w:i/>
          <w:sz w:val="24"/>
          <w:highlight w:val="yellow"/>
        </w:rPr>
        <w:t>Dersom tilbud skal leveres elektronisk</w:t>
      </w:r>
      <w:r w:rsidRPr="000F7ACC">
        <w:rPr>
          <w:rFonts w:ascii="Arial" w:hAnsi="Arial" w:cs="Arial"/>
          <w:i/>
          <w:sz w:val="24"/>
        </w:rPr>
        <w:t>:</w:t>
      </w:r>
    </w:p>
    <w:p w14:paraId="6567E119" w14:textId="77777777" w:rsidR="00FF24C1" w:rsidRPr="000F7ACC" w:rsidRDefault="00FF24C1" w:rsidP="00FF24C1">
      <w:pPr>
        <w:spacing w:line="300" w:lineRule="atLeast"/>
        <w:rPr>
          <w:rFonts w:ascii="Arial" w:hAnsi="Arial" w:cs="Arial"/>
          <w:sz w:val="24"/>
        </w:rPr>
      </w:pPr>
    </w:p>
    <w:p w14:paraId="5D3363B5" w14:textId="77777777" w:rsidR="00FF24C1" w:rsidRPr="000F7ACC" w:rsidRDefault="00FF24C1" w:rsidP="00FF24C1">
      <w:pPr>
        <w:spacing w:line="300" w:lineRule="atLeast"/>
        <w:rPr>
          <w:rFonts w:ascii="Arial" w:hAnsi="Arial" w:cs="Arial"/>
          <w:sz w:val="24"/>
        </w:rPr>
      </w:pPr>
      <w:r w:rsidRPr="000F7ACC">
        <w:rPr>
          <w:rFonts w:ascii="Arial" w:hAnsi="Arial" w:cs="Arial"/>
          <w:sz w:val="24"/>
        </w:rPr>
        <w:t>Tilbudet skal leveres etter den utforming det elektroniske systemet for innlevering angir.</w:t>
      </w:r>
    </w:p>
    <w:p w14:paraId="1784F89D" w14:textId="77777777" w:rsidR="00FF24C1" w:rsidRPr="000F7ACC" w:rsidRDefault="00FF24C1" w:rsidP="00FF24C1">
      <w:pPr>
        <w:spacing w:line="300" w:lineRule="atLeast"/>
        <w:rPr>
          <w:rFonts w:ascii="Arial" w:hAnsi="Arial" w:cs="Arial"/>
          <w:sz w:val="24"/>
        </w:rPr>
      </w:pPr>
    </w:p>
    <w:p w14:paraId="63425B0D" w14:textId="77777777" w:rsidR="00FF24C1" w:rsidRPr="000F7ACC" w:rsidRDefault="00712A1E" w:rsidP="00FF24C1">
      <w:pPr>
        <w:spacing w:line="300" w:lineRule="atLeast"/>
        <w:rPr>
          <w:rFonts w:ascii="Arial" w:hAnsi="Arial" w:cs="Arial"/>
          <w:i/>
          <w:sz w:val="24"/>
        </w:rPr>
      </w:pPr>
      <w:r w:rsidRPr="000F7ACC">
        <w:rPr>
          <w:rFonts w:ascii="Arial" w:hAnsi="Arial" w:cs="Arial"/>
          <w:i/>
          <w:sz w:val="24"/>
          <w:highlight w:val="yellow"/>
        </w:rPr>
        <w:t>eller d</w:t>
      </w:r>
      <w:r w:rsidR="00FF24C1" w:rsidRPr="000F7ACC">
        <w:rPr>
          <w:rFonts w:ascii="Arial" w:hAnsi="Arial" w:cs="Arial"/>
          <w:i/>
          <w:sz w:val="24"/>
          <w:highlight w:val="yellow"/>
        </w:rPr>
        <w:t>ersom tilbudet skal leveres på papir</w:t>
      </w:r>
      <w:r w:rsidR="00FF24C1" w:rsidRPr="000F7ACC">
        <w:rPr>
          <w:rFonts w:ascii="Arial" w:hAnsi="Arial" w:cs="Arial"/>
          <w:i/>
          <w:sz w:val="24"/>
        </w:rPr>
        <w:t>:</w:t>
      </w:r>
    </w:p>
    <w:p w14:paraId="03ABEE86" w14:textId="77777777" w:rsidR="00FF24C1" w:rsidRPr="000F7ACC" w:rsidRDefault="00FF24C1" w:rsidP="00FF24C1">
      <w:pPr>
        <w:spacing w:line="300" w:lineRule="atLeast"/>
        <w:rPr>
          <w:rFonts w:ascii="Arial" w:hAnsi="Arial" w:cs="Arial"/>
          <w:sz w:val="24"/>
        </w:rPr>
      </w:pPr>
    </w:p>
    <w:p w14:paraId="75EA3443" w14:textId="77777777" w:rsidR="00FF24C1" w:rsidRPr="000F7ACC" w:rsidRDefault="00FF24C1" w:rsidP="00FF24C1">
      <w:pPr>
        <w:spacing w:line="300" w:lineRule="atLeast"/>
        <w:rPr>
          <w:rFonts w:ascii="Arial" w:hAnsi="Arial" w:cs="Arial"/>
          <w:sz w:val="24"/>
        </w:rPr>
      </w:pPr>
    </w:p>
    <w:p w14:paraId="34E3E746" w14:textId="77777777" w:rsidR="00FF24C1" w:rsidRPr="000F7ACC" w:rsidRDefault="00FF24C1" w:rsidP="00FF24C1">
      <w:pPr>
        <w:spacing w:line="300" w:lineRule="atLeast"/>
        <w:rPr>
          <w:rFonts w:ascii="Arial" w:hAnsi="Arial" w:cs="Arial"/>
          <w:sz w:val="24"/>
        </w:rPr>
      </w:pPr>
      <w:r w:rsidRPr="000F7ACC">
        <w:rPr>
          <w:rFonts w:ascii="Arial" w:hAnsi="Arial" w:cs="Arial"/>
          <w:sz w:val="24"/>
        </w:rPr>
        <w:t>Det bes om at tilbudet utformes i henhold til den disposisjon som følger av dette konkurransegrunnlaget. Leverandør er selv ansvarlig for at alle spørsmål, krav og avklaringspunkter besvares/belyses og dokumenteres i tilbudet.</w:t>
      </w:r>
    </w:p>
    <w:p w14:paraId="262C48DD" w14:textId="77777777" w:rsidR="00FF24C1" w:rsidRPr="000F7ACC" w:rsidRDefault="00FF24C1" w:rsidP="00FF24C1">
      <w:pPr>
        <w:spacing w:line="300" w:lineRule="atLeast"/>
        <w:rPr>
          <w:rFonts w:ascii="Arial" w:hAnsi="Arial" w:cs="Arial"/>
          <w:sz w:val="24"/>
        </w:rPr>
      </w:pPr>
      <w:r w:rsidRPr="000F7ACC">
        <w:rPr>
          <w:rFonts w:ascii="Arial" w:hAnsi="Arial" w:cs="Arial"/>
          <w:sz w:val="24"/>
        </w:rPr>
        <w:t>Tilbudet utformes med denne disposisjonen:</w:t>
      </w:r>
    </w:p>
    <w:p w14:paraId="0BF4175C" w14:textId="77777777" w:rsidR="00FF24C1" w:rsidRPr="000F7ACC" w:rsidRDefault="00FF24C1" w:rsidP="00FF24C1">
      <w:pPr>
        <w:spacing w:line="300" w:lineRule="atLeast"/>
        <w:rPr>
          <w:rFonts w:ascii="Arial" w:hAnsi="Arial" w:cs="Arial"/>
          <w:sz w:val="24"/>
        </w:rPr>
      </w:pPr>
    </w:p>
    <w:p w14:paraId="2E30EC6E" w14:textId="77777777" w:rsidR="00FF24C1" w:rsidRPr="000F7ACC" w:rsidRDefault="00FF24C1" w:rsidP="00FF24C1">
      <w:pPr>
        <w:spacing w:line="300" w:lineRule="atLeast"/>
        <w:rPr>
          <w:rFonts w:ascii="Arial" w:hAnsi="Arial" w:cs="Arial"/>
          <w:sz w:val="24"/>
        </w:rPr>
      </w:pPr>
      <w:commentRangeStart w:id="82"/>
      <w:r w:rsidRPr="000F7ACC">
        <w:rPr>
          <w:rFonts w:ascii="Arial" w:hAnsi="Arial" w:cs="Arial"/>
          <w:sz w:val="24"/>
        </w:rPr>
        <w:t xml:space="preserve">Alternativ 1 </w:t>
      </w:r>
      <w:commentRangeEnd w:id="82"/>
      <w:r w:rsidRPr="000F7ACC">
        <w:rPr>
          <w:rStyle w:val="Merknadsreferanse"/>
          <w:rFonts w:ascii="Arial" w:hAnsi="Arial" w:cs="Arial"/>
          <w:szCs w:val="20"/>
          <w:lang w:eastAsia="en-US"/>
        </w:rPr>
        <w:commentReference w:id="82"/>
      </w:r>
    </w:p>
    <w:p w14:paraId="25EB00CB" w14:textId="77777777" w:rsidR="00FF24C1" w:rsidRPr="000F7ACC" w:rsidRDefault="00FF24C1" w:rsidP="00FF24C1">
      <w:pPr>
        <w:spacing w:line="300" w:lineRule="atLeast"/>
        <w:rPr>
          <w:rFonts w:ascii="Arial" w:hAnsi="Arial" w:cs="Arial"/>
          <w:sz w:val="24"/>
        </w:rPr>
      </w:pPr>
    </w:p>
    <w:p w14:paraId="438A3480" w14:textId="77777777" w:rsidR="00FF24C1" w:rsidRPr="000F7ACC" w:rsidRDefault="00FF24C1" w:rsidP="00FF24C1">
      <w:pPr>
        <w:spacing w:line="300" w:lineRule="atLeast"/>
        <w:rPr>
          <w:rFonts w:ascii="Arial" w:hAnsi="Arial" w:cs="Arial"/>
          <w:sz w:val="24"/>
        </w:rPr>
      </w:pPr>
      <w:r w:rsidRPr="000F7ACC">
        <w:rPr>
          <w:rFonts w:ascii="Arial" w:hAnsi="Arial" w:cs="Arial"/>
          <w:sz w:val="24"/>
          <w:highlight w:val="yellow"/>
        </w:rPr>
        <w:t>(Nedenfor kommer forslag til mulig måte å disponere tilbudet på. Det gjøres oppmerksom på at listen nedenfor må justeres og tilpasses det individuelt utformede konkurransegrunnlaget. Ta bort opplysninger du ikke trenger og legg til opplysninger du trenger for å gjennomføre konkurransen.)</w:t>
      </w:r>
    </w:p>
    <w:p w14:paraId="280CFAA7" w14:textId="77777777" w:rsidR="00FF24C1" w:rsidRPr="000F7ACC" w:rsidRDefault="00FF24C1" w:rsidP="00FF24C1">
      <w:pPr>
        <w:spacing w:line="300" w:lineRule="atLeast"/>
        <w:rPr>
          <w:rFonts w:ascii="Arial" w:hAnsi="Arial" w:cs="Arial"/>
          <w:sz w:val="24"/>
        </w:rPr>
      </w:pPr>
    </w:p>
    <w:p w14:paraId="14F89E94"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Tilbudsbrev signert av ansvarlig representant for leverandøren. Tilbudsbrevet må inneholde følgende:</w:t>
      </w:r>
    </w:p>
    <w:p w14:paraId="20E8594D" w14:textId="77777777" w:rsidR="00FF24C1" w:rsidRPr="000F7ACC" w:rsidRDefault="00FF24C1" w:rsidP="00FF24C1">
      <w:pPr>
        <w:numPr>
          <w:ilvl w:val="1"/>
          <w:numId w:val="31"/>
        </w:numPr>
        <w:spacing w:line="300" w:lineRule="atLeast"/>
        <w:rPr>
          <w:rFonts w:ascii="Arial" w:hAnsi="Arial" w:cs="Arial"/>
          <w:sz w:val="24"/>
        </w:rPr>
      </w:pPr>
      <w:r w:rsidRPr="000F7ACC">
        <w:rPr>
          <w:rFonts w:ascii="Arial" w:hAnsi="Arial" w:cs="Arial"/>
          <w:sz w:val="24"/>
        </w:rPr>
        <w:t>En aksept av vilkår i konkurransegrunnlaget og utkast til kontrakt og spesielle kontraktsvilkår. Eventuelle forbehold må fremkomme her og være angitt i henhold til de bestemmelser som er gitt om forbehold og avvik i dette konkurransegrunnlaget. Videre må brevet inneholde navn og kontaktinformasjon til leverandørens kontaktperson.</w:t>
      </w:r>
    </w:p>
    <w:p w14:paraId="0CB6A808"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Utfylt ESPD egenerklæringsskjema</w:t>
      </w:r>
    </w:p>
    <w:p w14:paraId="5658F234"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Forpliktelseserklæring fra annen virksomhet – Skal kun leveres dersom leverandøren støtter seg på kapasiteten til annen virksomhet. Disse virksomhetene må i tillegg levere separate egenerklæringer (se forskriften § 17-1(6).</w:t>
      </w:r>
    </w:p>
    <w:p w14:paraId="2D5090AE"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Leverandørens løsningsspesifikasjon (Leverandørens svar på oppdragsgivers kravspesifikasjon med etterspurt dokumentasjon – Kontraktens bilag 2)</w:t>
      </w:r>
    </w:p>
    <w:p w14:paraId="06CB2A3F"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 xml:space="preserve">Utfylt </w:t>
      </w:r>
      <w:proofErr w:type="spellStart"/>
      <w:r w:rsidRPr="000F7ACC">
        <w:rPr>
          <w:rFonts w:ascii="Arial" w:hAnsi="Arial" w:cs="Arial"/>
          <w:sz w:val="24"/>
        </w:rPr>
        <w:t>prisbilag</w:t>
      </w:r>
      <w:proofErr w:type="spellEnd"/>
    </w:p>
    <w:p w14:paraId="3B206DDB"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Eventuell annen informasjon du har etterspurt i forbindelse med tildelingskriteriene.</w:t>
      </w:r>
    </w:p>
    <w:p w14:paraId="66234286" w14:textId="77777777" w:rsidR="00FF24C1" w:rsidRPr="000F7ACC" w:rsidRDefault="00FF24C1" w:rsidP="00FF24C1">
      <w:pPr>
        <w:numPr>
          <w:ilvl w:val="0"/>
          <w:numId w:val="31"/>
        </w:numPr>
        <w:spacing w:line="300" w:lineRule="atLeast"/>
        <w:rPr>
          <w:rFonts w:ascii="Arial" w:hAnsi="Arial" w:cs="Arial"/>
          <w:i/>
          <w:sz w:val="24"/>
          <w:highlight w:val="yellow"/>
        </w:rPr>
      </w:pPr>
      <w:r w:rsidRPr="000F7ACC">
        <w:rPr>
          <w:rFonts w:ascii="Arial" w:hAnsi="Arial" w:cs="Arial"/>
          <w:i/>
          <w:sz w:val="24"/>
          <w:highlight w:val="yellow"/>
        </w:rPr>
        <w:t xml:space="preserve">Ytterligere </w:t>
      </w:r>
      <w:proofErr w:type="spellStart"/>
      <w:r w:rsidRPr="000F7ACC">
        <w:rPr>
          <w:rFonts w:ascii="Arial" w:hAnsi="Arial" w:cs="Arial"/>
          <w:i/>
          <w:sz w:val="24"/>
          <w:highlight w:val="yellow"/>
        </w:rPr>
        <w:t>kontraktsbilag</w:t>
      </w:r>
      <w:proofErr w:type="spellEnd"/>
      <w:r w:rsidRPr="000F7ACC">
        <w:rPr>
          <w:rFonts w:ascii="Arial" w:hAnsi="Arial" w:cs="Arial"/>
          <w:i/>
          <w:sz w:val="24"/>
          <w:highlight w:val="yellow"/>
        </w:rPr>
        <w:t xml:space="preserve"> som helt eller delvis skal utfylles av leverandøren.</w:t>
      </w:r>
    </w:p>
    <w:p w14:paraId="71BBF1F5" w14:textId="77777777" w:rsidR="00FF24C1" w:rsidRPr="000F7ACC" w:rsidRDefault="00FF24C1" w:rsidP="00FF24C1">
      <w:pPr>
        <w:rPr>
          <w:rFonts w:ascii="Arial" w:hAnsi="Arial" w:cs="Arial"/>
        </w:rPr>
      </w:pPr>
    </w:p>
    <w:p w14:paraId="523E37B1" w14:textId="77777777" w:rsidR="00FF24C1" w:rsidRPr="000F7ACC" w:rsidRDefault="00FF24C1" w:rsidP="00FF24C1">
      <w:pPr>
        <w:rPr>
          <w:rFonts w:ascii="Arial" w:hAnsi="Arial" w:cs="Arial"/>
        </w:rPr>
      </w:pPr>
    </w:p>
    <w:p w14:paraId="37EB6C86" w14:textId="77777777" w:rsidR="00FF24C1" w:rsidRPr="000F7ACC" w:rsidRDefault="00FF24C1" w:rsidP="00FF24C1">
      <w:pPr>
        <w:rPr>
          <w:rFonts w:ascii="Arial" w:hAnsi="Arial" w:cs="Arial"/>
        </w:rPr>
      </w:pPr>
      <w:commentRangeStart w:id="83"/>
      <w:r w:rsidRPr="000F7ACC">
        <w:rPr>
          <w:rFonts w:ascii="Arial" w:hAnsi="Arial" w:cs="Arial"/>
        </w:rPr>
        <w:t>Alternativ 2</w:t>
      </w:r>
      <w:commentRangeEnd w:id="83"/>
      <w:r w:rsidRPr="000F7ACC">
        <w:rPr>
          <w:rStyle w:val="Merknadsreferanse"/>
          <w:rFonts w:ascii="Arial" w:hAnsi="Arial" w:cs="Arial"/>
          <w:szCs w:val="20"/>
          <w:lang w:eastAsia="en-US"/>
        </w:rPr>
        <w:commentReference w:id="83"/>
      </w:r>
    </w:p>
    <w:p w14:paraId="5DAF27BF" w14:textId="77777777" w:rsidR="00FF24C1" w:rsidRPr="000F7ACC" w:rsidRDefault="00FF24C1" w:rsidP="00FF24C1">
      <w:pPr>
        <w:rPr>
          <w:rFonts w:ascii="Arial" w:hAnsi="Arial" w:cs="Arial"/>
        </w:rPr>
      </w:pPr>
    </w:p>
    <w:p w14:paraId="2394A6C6" w14:textId="77777777" w:rsidR="00FF24C1" w:rsidRPr="000F7ACC" w:rsidRDefault="00FF24C1" w:rsidP="00FF24C1">
      <w:pPr>
        <w:rPr>
          <w:rFonts w:ascii="Arial" w:hAnsi="Arial" w:cs="Arial"/>
        </w:rPr>
      </w:pPr>
    </w:p>
    <w:p w14:paraId="18CED259" w14:textId="77777777" w:rsidR="00FF24C1" w:rsidRPr="000F7ACC" w:rsidRDefault="00FF24C1" w:rsidP="00FF24C1">
      <w:pPr>
        <w:spacing w:line="300" w:lineRule="atLeast"/>
        <w:rPr>
          <w:rFonts w:ascii="Arial" w:hAnsi="Arial" w:cs="Arial"/>
          <w:sz w:val="24"/>
        </w:rPr>
      </w:pPr>
      <w:r w:rsidRPr="000F7ACC">
        <w:rPr>
          <w:rFonts w:ascii="Arial" w:hAnsi="Arial" w:cs="Arial"/>
          <w:sz w:val="24"/>
          <w:highlight w:val="yellow"/>
        </w:rPr>
        <w:t>(Nedenfor kommer forslag til mulig måte å disponere tilbudet på. Det gjøres oppmerksom på at listen nedenfor må justeres og tilpasses det individuelt utformede konkurransegrunnlaget. Ta bort opplysninger du ikke trenger og legg til opplysninger du trenger for å gjennomføre konkurransen.)</w:t>
      </w:r>
    </w:p>
    <w:p w14:paraId="516860B2" w14:textId="77777777" w:rsidR="00FF24C1" w:rsidRPr="000F7ACC" w:rsidRDefault="00FF24C1" w:rsidP="00FF24C1">
      <w:pPr>
        <w:rPr>
          <w:rFonts w:ascii="Arial" w:hAnsi="Arial" w:cs="Arial"/>
        </w:rPr>
      </w:pPr>
    </w:p>
    <w:p w14:paraId="2C5267A1" w14:textId="77777777" w:rsidR="00FF24C1" w:rsidRPr="000F7ACC" w:rsidRDefault="00FF24C1" w:rsidP="00FF24C1">
      <w:pPr>
        <w:rPr>
          <w:rFonts w:ascii="Arial" w:hAnsi="Arial" w:cs="Arial"/>
        </w:rPr>
      </w:pPr>
    </w:p>
    <w:p w14:paraId="705E5298"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Tilbudsbrev signert av ansvarlig representant for leverandøren. Tilbudsbrevet må inneholde følgende:</w:t>
      </w:r>
    </w:p>
    <w:p w14:paraId="6D937984" w14:textId="77777777" w:rsidR="00FF24C1" w:rsidRPr="000F7ACC" w:rsidRDefault="00FF24C1" w:rsidP="00FF24C1">
      <w:pPr>
        <w:numPr>
          <w:ilvl w:val="1"/>
          <w:numId w:val="31"/>
        </w:numPr>
        <w:spacing w:line="300" w:lineRule="atLeast"/>
        <w:rPr>
          <w:rFonts w:ascii="Arial" w:hAnsi="Arial" w:cs="Arial"/>
          <w:sz w:val="24"/>
        </w:rPr>
      </w:pPr>
      <w:r w:rsidRPr="000F7ACC">
        <w:rPr>
          <w:rFonts w:ascii="Arial" w:hAnsi="Arial" w:cs="Arial"/>
          <w:sz w:val="24"/>
        </w:rPr>
        <w:t>En aksept av vilkår i konkurransegrunnlaget og utkast til kontrakt og spesielle kontraktsvilkår. Eventuelle forbehold må fremkomme her og være angitt i henhold til de bestemmelser som er gitt om forbehold og avvik i dette konkurransegrunnlaget. Videre må brevet inneholde navn og kontaktinformasjon til leverandørens kontaktperson.</w:t>
      </w:r>
    </w:p>
    <w:p w14:paraId="4DA9B729" w14:textId="77777777" w:rsidR="00FF24C1" w:rsidRPr="000F7ACC" w:rsidRDefault="009F7F70" w:rsidP="00FF24C1">
      <w:pPr>
        <w:numPr>
          <w:ilvl w:val="0"/>
          <w:numId w:val="31"/>
        </w:numPr>
        <w:spacing w:line="300" w:lineRule="atLeast"/>
        <w:rPr>
          <w:rFonts w:ascii="Arial" w:hAnsi="Arial" w:cs="Arial"/>
          <w:sz w:val="24"/>
        </w:rPr>
      </w:pPr>
      <w:r w:rsidRPr="000F7ACC">
        <w:rPr>
          <w:rFonts w:ascii="Arial" w:hAnsi="Arial" w:cs="Arial"/>
          <w:sz w:val="24"/>
        </w:rPr>
        <w:t>Firmaattest</w:t>
      </w:r>
    </w:p>
    <w:p w14:paraId="02E483A1"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 xml:space="preserve">Kredittvurdering som baserer seg på siste kjente regnskapstall. </w:t>
      </w:r>
      <w:proofErr w:type="spellStart"/>
      <w:r w:rsidRPr="000F7ACC">
        <w:rPr>
          <w:rFonts w:ascii="Arial" w:hAnsi="Arial" w:cs="Arial"/>
          <w:sz w:val="24"/>
        </w:rPr>
        <w:t>Ratingen</w:t>
      </w:r>
      <w:proofErr w:type="spellEnd"/>
      <w:r w:rsidRPr="000F7ACC">
        <w:rPr>
          <w:rFonts w:ascii="Arial" w:hAnsi="Arial" w:cs="Arial"/>
          <w:sz w:val="24"/>
        </w:rPr>
        <w:t xml:space="preserve"> skal være utført av kredittopplysningsvirksomhet som har konsesjon til å drive slik virksomhet.</w:t>
      </w:r>
    </w:p>
    <w:p w14:paraId="139A61E7"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hAnsi="Arial" w:cs="Arial"/>
          <w:bCs/>
          <w:sz w:val="24"/>
        </w:rPr>
        <w:t>Referanseliste over sammenlignbare renholdsoppdrag siste 3-5 år.</w:t>
      </w:r>
    </w:p>
    <w:p w14:paraId="24AA870E"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hAnsi="Arial" w:cs="Arial"/>
          <w:bCs/>
          <w:sz w:val="24"/>
        </w:rPr>
        <w:t>Beskrivelse av tilgjengelig teknisk støtteapparat, maskiner eller teknisk utsyr som skal bidra til gjennomføring av kontrakten.</w:t>
      </w:r>
    </w:p>
    <w:p w14:paraId="3D0BEE0A"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hAnsi="Arial" w:cs="Arial"/>
          <w:bCs/>
          <w:sz w:val="24"/>
        </w:rPr>
        <w:t>Redegjørelse vedrørende firmaets kvalitetssikringssystem.</w:t>
      </w:r>
    </w:p>
    <w:p w14:paraId="0DB7DA31"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hAnsi="Arial" w:cs="Arial"/>
          <w:bCs/>
          <w:sz w:val="24"/>
        </w:rPr>
        <w:t>Kopi av godkjennelse utstedt av Arbeidstilsynet.</w:t>
      </w:r>
    </w:p>
    <w:p w14:paraId="613A3422" w14:textId="77777777" w:rsidR="009F7F70" w:rsidRPr="000F7ACC" w:rsidRDefault="009F7F70" w:rsidP="009F7F70">
      <w:pPr>
        <w:keepNext/>
        <w:keepLines/>
        <w:numPr>
          <w:ilvl w:val="0"/>
          <w:numId w:val="31"/>
        </w:numPr>
        <w:spacing w:line="300" w:lineRule="atLeast"/>
        <w:rPr>
          <w:rFonts w:ascii="Arial" w:hAnsi="Arial" w:cs="Arial"/>
          <w:bCs/>
          <w:sz w:val="24"/>
        </w:rPr>
      </w:pPr>
      <w:r w:rsidRPr="000F7ACC">
        <w:rPr>
          <w:rFonts w:ascii="Arial" w:hAnsi="Arial" w:cs="Arial"/>
          <w:bCs/>
          <w:sz w:val="24"/>
        </w:rPr>
        <w:t>Relevante miljøsertifiseringer</w:t>
      </w:r>
    </w:p>
    <w:p w14:paraId="10EEEE3F"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Ferdig utfylt prisskjema</w:t>
      </w:r>
    </w:p>
    <w:p w14:paraId="39369DF6" w14:textId="77777777" w:rsidR="00FF24C1" w:rsidRPr="000F7ACC" w:rsidRDefault="00FF24C1" w:rsidP="00FF24C1">
      <w:pPr>
        <w:numPr>
          <w:ilvl w:val="0"/>
          <w:numId w:val="31"/>
        </w:numPr>
        <w:spacing w:line="300" w:lineRule="atLeast"/>
        <w:rPr>
          <w:rFonts w:ascii="Arial" w:hAnsi="Arial" w:cs="Arial"/>
          <w:sz w:val="24"/>
        </w:rPr>
      </w:pPr>
      <w:r w:rsidRPr="000F7ACC">
        <w:rPr>
          <w:rFonts w:ascii="Arial" w:hAnsi="Arial" w:cs="Arial"/>
          <w:sz w:val="24"/>
        </w:rPr>
        <w:t>Bilag 2 til kontrakt. Se krav til innhold i beskrivelsen av tildelingskriteriet.</w:t>
      </w:r>
    </w:p>
    <w:p w14:paraId="7F56AD3F" w14:textId="77777777" w:rsidR="00FF24C1" w:rsidRPr="000F7ACC" w:rsidRDefault="00FF24C1" w:rsidP="00FF24C1">
      <w:pPr>
        <w:rPr>
          <w:rFonts w:ascii="Arial" w:hAnsi="Arial" w:cs="Arial"/>
        </w:rPr>
      </w:pPr>
    </w:p>
    <w:p w14:paraId="3B4143A5" w14:textId="77777777" w:rsidR="00997200" w:rsidRPr="000F7ACC" w:rsidRDefault="00997200" w:rsidP="00997200">
      <w:pPr>
        <w:rPr>
          <w:rFonts w:ascii="Arial" w:hAnsi="Arial" w:cs="Arial"/>
        </w:rPr>
      </w:pPr>
    </w:p>
    <w:p w14:paraId="51CCF139" w14:textId="77777777" w:rsidR="00C80053" w:rsidRPr="000F7ACC" w:rsidRDefault="00C80053" w:rsidP="006403E5">
      <w:pPr>
        <w:pStyle w:val="Listeavsnitt"/>
        <w:keepNext/>
        <w:numPr>
          <w:ilvl w:val="0"/>
          <w:numId w:val="1"/>
        </w:numPr>
        <w:spacing w:before="240" w:after="60"/>
        <w:contextualSpacing w:val="0"/>
        <w:outlineLvl w:val="1"/>
        <w:rPr>
          <w:rFonts w:ascii="Arial" w:hAnsi="Arial" w:cs="Arial"/>
          <w:b/>
          <w:bCs/>
          <w:iCs/>
          <w:vanish/>
          <w:szCs w:val="28"/>
        </w:rPr>
      </w:pPr>
      <w:bookmarkStart w:id="84" w:name="_Toc274082064"/>
      <w:bookmarkStart w:id="85" w:name="_Toc274082731"/>
      <w:bookmarkStart w:id="86" w:name="_Toc274082851"/>
      <w:bookmarkStart w:id="87" w:name="_Toc274082932"/>
      <w:bookmarkStart w:id="88" w:name="_Toc274083056"/>
      <w:bookmarkStart w:id="89" w:name="_Toc274083284"/>
      <w:bookmarkStart w:id="90" w:name="_Toc274083395"/>
      <w:bookmarkStart w:id="91" w:name="_Toc274083682"/>
      <w:bookmarkStart w:id="92" w:name="_Toc275255149"/>
      <w:bookmarkStart w:id="93" w:name="_Toc275380618"/>
      <w:bookmarkStart w:id="94" w:name="_Toc276120244"/>
      <w:bookmarkStart w:id="95" w:name="_Toc276149275"/>
      <w:bookmarkStart w:id="96" w:name="_Toc276151465"/>
      <w:bookmarkStart w:id="97" w:name="_Toc276327551"/>
      <w:bookmarkStart w:id="98" w:name="_Toc276363076"/>
      <w:bookmarkStart w:id="99" w:name="_Toc276363175"/>
      <w:bookmarkStart w:id="100" w:name="_Toc276562386"/>
      <w:bookmarkStart w:id="101" w:name="_Toc277066563"/>
      <w:bookmarkStart w:id="102" w:name="_Toc277599192"/>
      <w:bookmarkStart w:id="103" w:name="_Toc277601308"/>
      <w:bookmarkStart w:id="104" w:name="_Toc279653226"/>
      <w:bookmarkStart w:id="105" w:name="_Toc289339141"/>
      <w:bookmarkStart w:id="106" w:name="_Toc290891130"/>
      <w:bookmarkStart w:id="107" w:name="_Toc291750452"/>
      <w:bookmarkStart w:id="108" w:name="_Toc292453813"/>
      <w:bookmarkStart w:id="109" w:name="_Toc292456746"/>
      <w:bookmarkStart w:id="110" w:name="_Toc292461121"/>
      <w:bookmarkStart w:id="111" w:name="_Toc292461179"/>
      <w:bookmarkStart w:id="112" w:name="_Toc302552896"/>
      <w:bookmarkStart w:id="113" w:name="_Toc302743220"/>
      <w:bookmarkStart w:id="114" w:name="_Toc302750320"/>
      <w:bookmarkStart w:id="115" w:name="_Toc421797757"/>
      <w:bookmarkStart w:id="116" w:name="_Toc421877357"/>
      <w:bookmarkStart w:id="117" w:name="_Toc421877517"/>
      <w:bookmarkStart w:id="118" w:name="_Toc422748556"/>
      <w:bookmarkStart w:id="119" w:name="_Toc501458191"/>
      <w:bookmarkStart w:id="120" w:name="_Toc502740430"/>
      <w:bookmarkStart w:id="121" w:name="_Toc50275162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E4F0135" w14:textId="77777777" w:rsidR="00C80053" w:rsidRPr="000F7ACC" w:rsidRDefault="00C80053" w:rsidP="006403E5">
      <w:pPr>
        <w:pStyle w:val="Listeavsnitt"/>
        <w:keepNext/>
        <w:numPr>
          <w:ilvl w:val="1"/>
          <w:numId w:val="1"/>
        </w:numPr>
        <w:spacing w:before="240" w:after="60"/>
        <w:contextualSpacing w:val="0"/>
        <w:outlineLvl w:val="1"/>
        <w:rPr>
          <w:rFonts w:ascii="Arial" w:hAnsi="Arial" w:cs="Arial"/>
          <w:b/>
          <w:bCs/>
          <w:iCs/>
          <w:vanish/>
          <w:szCs w:val="28"/>
        </w:rPr>
      </w:pPr>
      <w:bookmarkStart w:id="122" w:name="_Toc274082933"/>
      <w:bookmarkStart w:id="123" w:name="_Toc274083057"/>
      <w:bookmarkStart w:id="124" w:name="_Toc274083285"/>
      <w:bookmarkStart w:id="125" w:name="_Toc274083396"/>
      <w:bookmarkStart w:id="126" w:name="_Toc274083683"/>
      <w:bookmarkStart w:id="127" w:name="_Toc275255150"/>
      <w:bookmarkStart w:id="128" w:name="_Toc275380619"/>
      <w:bookmarkStart w:id="129" w:name="_Toc276120245"/>
      <w:bookmarkStart w:id="130" w:name="_Toc276149276"/>
      <w:bookmarkStart w:id="131" w:name="_Toc276151466"/>
      <w:bookmarkStart w:id="132" w:name="_Toc276327552"/>
      <w:bookmarkStart w:id="133" w:name="_Toc276363077"/>
      <w:bookmarkStart w:id="134" w:name="_Toc276363176"/>
      <w:bookmarkStart w:id="135" w:name="_Toc276562387"/>
      <w:bookmarkStart w:id="136" w:name="_Toc277066564"/>
      <w:bookmarkStart w:id="137" w:name="_Toc277599193"/>
      <w:bookmarkStart w:id="138" w:name="_Toc277601309"/>
      <w:bookmarkStart w:id="139" w:name="_Toc279653227"/>
      <w:bookmarkStart w:id="140" w:name="_Toc289339142"/>
      <w:bookmarkStart w:id="141" w:name="_Toc290891131"/>
      <w:bookmarkStart w:id="142" w:name="_Toc291750453"/>
      <w:bookmarkStart w:id="143" w:name="_Toc292453814"/>
      <w:bookmarkStart w:id="144" w:name="_Toc292456747"/>
      <w:bookmarkStart w:id="145" w:name="_Toc292461122"/>
      <w:bookmarkStart w:id="146" w:name="_Toc292461180"/>
      <w:bookmarkStart w:id="147" w:name="_Toc302552897"/>
      <w:bookmarkStart w:id="148" w:name="_Toc302743221"/>
      <w:bookmarkStart w:id="149" w:name="_Toc302750321"/>
      <w:bookmarkStart w:id="150" w:name="_Toc421797758"/>
      <w:bookmarkStart w:id="151" w:name="_Toc421877358"/>
      <w:bookmarkStart w:id="152" w:name="_Toc421877518"/>
      <w:bookmarkStart w:id="153" w:name="_Toc422748557"/>
      <w:bookmarkStart w:id="154" w:name="_Toc501458192"/>
      <w:bookmarkStart w:id="155" w:name="_Toc502740431"/>
      <w:bookmarkStart w:id="156" w:name="_Toc50275163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7EE1E80" w14:textId="77777777" w:rsidR="00C80053" w:rsidRPr="000F7ACC" w:rsidRDefault="00C80053" w:rsidP="006403E5">
      <w:pPr>
        <w:pStyle w:val="Listeavsnitt"/>
        <w:keepNext/>
        <w:numPr>
          <w:ilvl w:val="1"/>
          <w:numId w:val="1"/>
        </w:numPr>
        <w:spacing w:before="240" w:after="60"/>
        <w:contextualSpacing w:val="0"/>
        <w:outlineLvl w:val="1"/>
        <w:rPr>
          <w:rFonts w:ascii="Arial" w:hAnsi="Arial" w:cs="Arial"/>
          <w:b/>
          <w:bCs/>
          <w:iCs/>
          <w:vanish/>
          <w:szCs w:val="28"/>
        </w:rPr>
      </w:pPr>
      <w:bookmarkStart w:id="157" w:name="_Toc274082934"/>
      <w:bookmarkStart w:id="158" w:name="_Toc274083058"/>
      <w:bookmarkStart w:id="159" w:name="_Toc274083286"/>
      <w:bookmarkStart w:id="160" w:name="_Toc274083397"/>
      <w:bookmarkStart w:id="161" w:name="_Toc274083684"/>
      <w:bookmarkStart w:id="162" w:name="_Toc275255151"/>
      <w:bookmarkStart w:id="163" w:name="_Toc275380620"/>
      <w:bookmarkStart w:id="164" w:name="_Toc276120246"/>
      <w:bookmarkStart w:id="165" w:name="_Toc276149277"/>
      <w:bookmarkStart w:id="166" w:name="_Toc276151467"/>
      <w:bookmarkStart w:id="167" w:name="_Toc276327553"/>
      <w:bookmarkStart w:id="168" w:name="_Toc276363078"/>
      <w:bookmarkStart w:id="169" w:name="_Toc276363177"/>
      <w:bookmarkStart w:id="170" w:name="_Toc276562388"/>
      <w:bookmarkStart w:id="171" w:name="_Toc277066565"/>
      <w:bookmarkStart w:id="172" w:name="_Toc277599194"/>
      <w:bookmarkStart w:id="173" w:name="_Toc277601310"/>
      <w:bookmarkStart w:id="174" w:name="_Toc279653228"/>
      <w:bookmarkStart w:id="175" w:name="_Toc289339143"/>
      <w:bookmarkStart w:id="176" w:name="_Toc290891132"/>
      <w:bookmarkStart w:id="177" w:name="_Toc291750454"/>
      <w:bookmarkStart w:id="178" w:name="_Toc292453815"/>
      <w:bookmarkStart w:id="179" w:name="_Toc292456748"/>
      <w:bookmarkStart w:id="180" w:name="_Toc292461123"/>
      <w:bookmarkStart w:id="181" w:name="_Toc292461181"/>
      <w:bookmarkStart w:id="182" w:name="_Toc302552898"/>
      <w:bookmarkStart w:id="183" w:name="_Toc302743222"/>
      <w:bookmarkStart w:id="184" w:name="_Toc302750322"/>
      <w:bookmarkStart w:id="185" w:name="_Toc421797759"/>
      <w:bookmarkStart w:id="186" w:name="_Toc421877359"/>
      <w:bookmarkStart w:id="187" w:name="_Toc421877519"/>
      <w:bookmarkStart w:id="188" w:name="_Toc422748558"/>
      <w:bookmarkStart w:id="189" w:name="_Toc501458193"/>
      <w:bookmarkStart w:id="190" w:name="_Toc502740432"/>
      <w:bookmarkStart w:id="191" w:name="_Toc50275163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51502F3" w14:textId="77777777" w:rsidR="009305FF" w:rsidRPr="000F7ACC" w:rsidRDefault="009305FF" w:rsidP="004B0FD0">
      <w:pPr>
        <w:pStyle w:val="Overskrift2"/>
        <w:rPr>
          <w:rFonts w:ascii="Arial" w:hAnsi="Arial"/>
        </w:rPr>
      </w:pPr>
      <w:bookmarkStart w:id="192" w:name="_Ref275176685"/>
      <w:bookmarkStart w:id="193" w:name="_Ref275376659"/>
      <w:bookmarkStart w:id="194" w:name="_Toc502751632"/>
      <w:r w:rsidRPr="000F7ACC">
        <w:rPr>
          <w:rFonts w:ascii="Arial" w:hAnsi="Arial"/>
        </w:rPr>
        <w:t>Vedståelsesfrist</w:t>
      </w:r>
      <w:bookmarkEnd w:id="192"/>
      <w:bookmarkEnd w:id="193"/>
      <w:bookmarkEnd w:id="194"/>
    </w:p>
    <w:p w14:paraId="121ECDDE" w14:textId="77777777" w:rsidR="009D58D8" w:rsidRPr="000F7ACC" w:rsidRDefault="009D58D8" w:rsidP="009D58D8">
      <w:pPr>
        <w:rPr>
          <w:rFonts w:ascii="Arial" w:hAnsi="Arial" w:cs="Arial"/>
        </w:rPr>
      </w:pPr>
      <w:r w:rsidRPr="000F7ACC">
        <w:rPr>
          <w:rFonts w:ascii="Arial" w:hAnsi="Arial" w:cs="Arial"/>
        </w:rPr>
        <w:t xml:space="preserve">Tilbyder må vedstå seg sitt tilbud i henhold til den fristen som fremkommer av </w:t>
      </w:r>
      <w:r w:rsidR="00997200" w:rsidRPr="000F7ACC">
        <w:rPr>
          <w:rFonts w:ascii="Arial" w:hAnsi="Arial" w:cs="Arial"/>
        </w:rPr>
        <w:t>fremdriftsplanen.</w:t>
      </w:r>
    </w:p>
    <w:p w14:paraId="42CC69DB" w14:textId="77777777" w:rsidR="00486409" w:rsidRPr="000F7ACC" w:rsidRDefault="00486409" w:rsidP="00486409">
      <w:pPr>
        <w:rPr>
          <w:rFonts w:ascii="Arial" w:hAnsi="Arial" w:cs="Arial"/>
        </w:rPr>
      </w:pPr>
    </w:p>
    <w:p w14:paraId="3705D6D8" w14:textId="77777777" w:rsidR="007427A1" w:rsidRPr="000F7ACC" w:rsidRDefault="007427A1" w:rsidP="004B0FD0">
      <w:pPr>
        <w:pStyle w:val="Overskrift2"/>
        <w:rPr>
          <w:rFonts w:ascii="Arial" w:hAnsi="Arial"/>
        </w:rPr>
      </w:pPr>
      <w:bookmarkStart w:id="195" w:name="_Ref275177078"/>
      <w:bookmarkStart w:id="196" w:name="_Ref275177146"/>
      <w:bookmarkStart w:id="197" w:name="_Ref276121680"/>
      <w:bookmarkStart w:id="198" w:name="_Toc502751633"/>
      <w:r w:rsidRPr="000F7ACC">
        <w:rPr>
          <w:rFonts w:ascii="Arial" w:hAnsi="Arial"/>
        </w:rPr>
        <w:t>Forbehold</w:t>
      </w:r>
      <w:r w:rsidR="00C80053" w:rsidRPr="000F7ACC">
        <w:rPr>
          <w:rFonts w:ascii="Arial" w:hAnsi="Arial"/>
        </w:rPr>
        <w:t xml:space="preserve"> og </w:t>
      </w:r>
      <w:bookmarkEnd w:id="195"/>
      <w:bookmarkEnd w:id="196"/>
      <w:bookmarkEnd w:id="197"/>
      <w:r w:rsidR="00CB573F" w:rsidRPr="000F7ACC">
        <w:rPr>
          <w:rFonts w:ascii="Arial" w:hAnsi="Arial"/>
        </w:rPr>
        <w:t>avvik</w:t>
      </w:r>
      <w:bookmarkEnd w:id="198"/>
    </w:p>
    <w:p w14:paraId="760FDF9A" w14:textId="77777777" w:rsidR="004C1043" w:rsidRPr="000F7ACC" w:rsidRDefault="004C1043" w:rsidP="0025387B">
      <w:pPr>
        <w:rPr>
          <w:rFonts w:ascii="Arial" w:hAnsi="Arial" w:cs="Arial"/>
          <w:sz w:val="24"/>
        </w:rPr>
      </w:pPr>
      <w:r w:rsidRPr="000F7ACC">
        <w:rPr>
          <w:rFonts w:ascii="Arial" w:hAnsi="Arial" w:cs="Arial"/>
          <w:sz w:val="24"/>
        </w:rPr>
        <w:t xml:space="preserve">Vesentlige forbehold og </w:t>
      </w:r>
      <w:r w:rsidR="00CB573F" w:rsidRPr="000F7ACC">
        <w:rPr>
          <w:rFonts w:ascii="Arial" w:hAnsi="Arial" w:cs="Arial"/>
          <w:sz w:val="24"/>
        </w:rPr>
        <w:t>avvik</w:t>
      </w:r>
      <w:r w:rsidRPr="000F7ACC">
        <w:rPr>
          <w:rFonts w:ascii="Arial" w:hAnsi="Arial" w:cs="Arial"/>
          <w:sz w:val="24"/>
        </w:rPr>
        <w:t xml:space="preserve"> vil føre til avvisning av tilbudet.</w:t>
      </w:r>
    </w:p>
    <w:p w14:paraId="5A020D8E" w14:textId="77777777" w:rsidR="008E35CE" w:rsidRPr="000F7ACC" w:rsidRDefault="008E35CE" w:rsidP="0025387B">
      <w:pPr>
        <w:rPr>
          <w:rFonts w:ascii="Arial" w:hAnsi="Arial" w:cs="Arial"/>
          <w:sz w:val="24"/>
        </w:rPr>
      </w:pPr>
    </w:p>
    <w:p w14:paraId="1BCEEF1C" w14:textId="77777777" w:rsidR="004C1043" w:rsidRPr="000F7ACC" w:rsidRDefault="00466CF4" w:rsidP="0025387B">
      <w:pPr>
        <w:rPr>
          <w:rFonts w:ascii="Arial" w:hAnsi="Arial" w:cs="Arial"/>
          <w:sz w:val="24"/>
        </w:rPr>
      </w:pPr>
      <w:r w:rsidRPr="000F7ACC">
        <w:rPr>
          <w:rFonts w:ascii="Arial" w:hAnsi="Arial" w:cs="Arial"/>
          <w:sz w:val="24"/>
        </w:rPr>
        <w:t>Eventuelle f</w:t>
      </w:r>
      <w:r w:rsidR="007427A1" w:rsidRPr="000F7ACC">
        <w:rPr>
          <w:rFonts w:ascii="Arial" w:hAnsi="Arial" w:cs="Arial"/>
          <w:sz w:val="24"/>
        </w:rPr>
        <w:t>orbehold</w:t>
      </w:r>
      <w:r w:rsidR="002005D5" w:rsidRPr="000F7ACC">
        <w:rPr>
          <w:rFonts w:ascii="Arial" w:hAnsi="Arial" w:cs="Arial"/>
          <w:sz w:val="24"/>
        </w:rPr>
        <w:t xml:space="preserve"> og </w:t>
      </w:r>
      <w:r w:rsidR="007B1A34" w:rsidRPr="000F7ACC">
        <w:rPr>
          <w:rFonts w:ascii="Arial" w:hAnsi="Arial" w:cs="Arial"/>
          <w:sz w:val="24"/>
        </w:rPr>
        <w:t>avvik</w:t>
      </w:r>
      <w:r w:rsidR="002005D5" w:rsidRPr="000F7ACC">
        <w:rPr>
          <w:rFonts w:ascii="Arial" w:hAnsi="Arial" w:cs="Arial"/>
          <w:sz w:val="24"/>
        </w:rPr>
        <w:t xml:space="preserve"> skal angis</w:t>
      </w:r>
      <w:r w:rsidR="007427A1" w:rsidRPr="000F7ACC">
        <w:rPr>
          <w:rFonts w:ascii="Arial" w:hAnsi="Arial" w:cs="Arial"/>
          <w:sz w:val="24"/>
        </w:rPr>
        <w:t xml:space="preserve"> presist og entydig</w:t>
      </w:r>
      <w:r w:rsidR="00230366" w:rsidRPr="000F7ACC">
        <w:rPr>
          <w:rFonts w:ascii="Arial" w:hAnsi="Arial" w:cs="Arial"/>
          <w:sz w:val="24"/>
        </w:rPr>
        <w:t xml:space="preserve"> slik at oppdragsgiver kan evaluere tilbudet uten å ta kontakt med leverandøren</w:t>
      </w:r>
      <w:r w:rsidR="007427A1" w:rsidRPr="000F7ACC">
        <w:rPr>
          <w:rFonts w:ascii="Arial" w:hAnsi="Arial" w:cs="Arial"/>
          <w:sz w:val="24"/>
        </w:rPr>
        <w:t xml:space="preserve">. </w:t>
      </w:r>
      <w:r w:rsidR="004C1043" w:rsidRPr="000F7ACC">
        <w:rPr>
          <w:rFonts w:ascii="Arial" w:hAnsi="Arial" w:cs="Arial"/>
          <w:sz w:val="24"/>
        </w:rPr>
        <w:t xml:space="preserve">Forbehold og </w:t>
      </w:r>
      <w:r w:rsidR="007B1A34" w:rsidRPr="000F7ACC">
        <w:rPr>
          <w:rFonts w:ascii="Arial" w:hAnsi="Arial" w:cs="Arial"/>
          <w:sz w:val="24"/>
        </w:rPr>
        <w:t>avvik</w:t>
      </w:r>
      <w:r w:rsidR="004C1043" w:rsidRPr="000F7ACC">
        <w:rPr>
          <w:rFonts w:ascii="Arial" w:hAnsi="Arial" w:cs="Arial"/>
          <w:sz w:val="24"/>
        </w:rPr>
        <w:t xml:space="preserve"> skal på en klar og utvetydig måte referere til relevant vedlegg og punkt i konkurransegrunnlaget, og </w:t>
      </w:r>
      <w:r w:rsidR="00823FA0" w:rsidRPr="000F7ACC">
        <w:rPr>
          <w:rFonts w:ascii="Arial" w:hAnsi="Arial" w:cs="Arial"/>
          <w:sz w:val="24"/>
        </w:rPr>
        <w:t xml:space="preserve">skal </w:t>
      </w:r>
      <w:r w:rsidR="007B1A34" w:rsidRPr="000F7ACC">
        <w:rPr>
          <w:rFonts w:ascii="Arial" w:hAnsi="Arial" w:cs="Arial"/>
          <w:sz w:val="24"/>
        </w:rPr>
        <w:t>eventuelt gjøres rede for</w:t>
      </w:r>
      <w:r w:rsidR="00823FA0" w:rsidRPr="000F7ACC">
        <w:rPr>
          <w:rFonts w:ascii="Arial" w:hAnsi="Arial" w:cs="Arial"/>
          <w:sz w:val="24"/>
        </w:rPr>
        <w:t xml:space="preserve"> </w:t>
      </w:r>
      <w:r w:rsidR="007B1A34" w:rsidRPr="000F7ACC">
        <w:rPr>
          <w:rFonts w:ascii="Arial" w:hAnsi="Arial" w:cs="Arial"/>
          <w:sz w:val="24"/>
        </w:rPr>
        <w:t>i tilbuds</w:t>
      </w:r>
      <w:r w:rsidR="002642B8" w:rsidRPr="000F7ACC">
        <w:rPr>
          <w:rFonts w:ascii="Arial" w:hAnsi="Arial" w:cs="Arial"/>
          <w:sz w:val="24"/>
        </w:rPr>
        <w:t>mappen</w:t>
      </w:r>
      <w:r w:rsidRPr="000F7ACC">
        <w:rPr>
          <w:rFonts w:ascii="Arial" w:hAnsi="Arial" w:cs="Arial"/>
          <w:sz w:val="24"/>
        </w:rPr>
        <w:t xml:space="preserve">, jf. </w:t>
      </w:r>
      <w:r w:rsidR="00475697" w:rsidRPr="000F7ACC">
        <w:rPr>
          <w:rFonts w:ascii="Arial" w:hAnsi="Arial" w:cs="Arial"/>
          <w:sz w:val="24"/>
        </w:rPr>
        <w:t>v</w:t>
      </w:r>
      <w:r w:rsidRPr="000F7ACC">
        <w:rPr>
          <w:rFonts w:ascii="Arial" w:hAnsi="Arial" w:cs="Arial"/>
          <w:sz w:val="24"/>
        </w:rPr>
        <w:t>edlegg</w:t>
      </w:r>
      <w:r w:rsidR="002642B8" w:rsidRPr="000F7ACC">
        <w:rPr>
          <w:rFonts w:ascii="Arial" w:hAnsi="Arial" w:cs="Arial"/>
          <w:sz w:val="24"/>
        </w:rPr>
        <w:t xml:space="preserve"> 1 punkt 5</w:t>
      </w:r>
      <w:r w:rsidR="007B1A34" w:rsidRPr="000F7ACC">
        <w:rPr>
          <w:rFonts w:ascii="Arial" w:hAnsi="Arial" w:cs="Arial"/>
          <w:sz w:val="24"/>
        </w:rPr>
        <w:t xml:space="preserve">. </w:t>
      </w:r>
    </w:p>
    <w:p w14:paraId="6CB7B593" w14:textId="77777777" w:rsidR="004C1043" w:rsidRPr="000F7ACC" w:rsidRDefault="004C1043" w:rsidP="0025387B">
      <w:pPr>
        <w:rPr>
          <w:rFonts w:ascii="Arial" w:hAnsi="Arial" w:cs="Arial"/>
          <w:sz w:val="24"/>
        </w:rPr>
      </w:pPr>
    </w:p>
    <w:p w14:paraId="5EBDAF47" w14:textId="77777777" w:rsidR="004C1043" w:rsidRPr="000F7ACC" w:rsidRDefault="004C1043" w:rsidP="0025387B">
      <w:pPr>
        <w:rPr>
          <w:rFonts w:ascii="Arial" w:hAnsi="Arial" w:cs="Arial"/>
          <w:sz w:val="24"/>
        </w:rPr>
      </w:pPr>
      <w:r w:rsidRPr="000F7ACC">
        <w:rPr>
          <w:rFonts w:ascii="Arial" w:hAnsi="Arial" w:cs="Arial"/>
          <w:sz w:val="24"/>
        </w:rPr>
        <w:t xml:space="preserve">Leverandøren skal tydelig angi hvilke konsekvenser eventuelle forbehold og </w:t>
      </w:r>
      <w:r w:rsidR="007B1A34" w:rsidRPr="000F7ACC">
        <w:rPr>
          <w:rFonts w:ascii="Arial" w:hAnsi="Arial" w:cs="Arial"/>
          <w:sz w:val="24"/>
        </w:rPr>
        <w:t>avvik</w:t>
      </w:r>
      <w:r w:rsidRPr="000F7ACC">
        <w:rPr>
          <w:rFonts w:ascii="Arial" w:hAnsi="Arial" w:cs="Arial"/>
          <w:sz w:val="24"/>
        </w:rPr>
        <w:t xml:space="preserve"> har for ytelsen, prisen </w:t>
      </w:r>
      <w:r w:rsidR="00430CE7" w:rsidRPr="000F7ACC">
        <w:rPr>
          <w:rFonts w:ascii="Arial" w:hAnsi="Arial" w:cs="Arial"/>
          <w:sz w:val="24"/>
        </w:rPr>
        <w:t>og/</w:t>
      </w:r>
      <w:r w:rsidRPr="000F7ACC">
        <w:rPr>
          <w:rFonts w:ascii="Arial" w:hAnsi="Arial" w:cs="Arial"/>
          <w:sz w:val="24"/>
        </w:rPr>
        <w:t xml:space="preserve">eller andre forhold </w:t>
      </w:r>
      <w:r w:rsidR="00430CE7" w:rsidRPr="000F7ACC">
        <w:rPr>
          <w:rFonts w:ascii="Arial" w:hAnsi="Arial" w:cs="Arial"/>
          <w:sz w:val="24"/>
        </w:rPr>
        <w:t>ved</w:t>
      </w:r>
      <w:r w:rsidRPr="000F7ACC">
        <w:rPr>
          <w:rFonts w:ascii="Arial" w:hAnsi="Arial" w:cs="Arial"/>
          <w:sz w:val="24"/>
        </w:rPr>
        <w:t xml:space="preserve"> tilbudet.</w:t>
      </w:r>
    </w:p>
    <w:p w14:paraId="2DFA1FC5" w14:textId="77777777" w:rsidR="009305FF" w:rsidRPr="000F7ACC" w:rsidRDefault="00C80053" w:rsidP="004B0FD0">
      <w:pPr>
        <w:pStyle w:val="Overskrift2"/>
        <w:rPr>
          <w:rFonts w:ascii="Arial" w:hAnsi="Arial"/>
        </w:rPr>
      </w:pPr>
      <w:bookmarkStart w:id="199" w:name="_Toc502751634"/>
      <w:r w:rsidRPr="000F7ACC">
        <w:rPr>
          <w:rFonts w:ascii="Arial" w:hAnsi="Arial"/>
        </w:rPr>
        <w:t>T</w:t>
      </w:r>
      <w:r w:rsidR="009305FF" w:rsidRPr="000F7ACC">
        <w:rPr>
          <w:rFonts w:ascii="Arial" w:hAnsi="Arial"/>
        </w:rPr>
        <w:t>ilbakekalling</w:t>
      </w:r>
      <w:r w:rsidR="006A2C9C" w:rsidRPr="000F7ACC">
        <w:rPr>
          <w:rFonts w:ascii="Arial" w:hAnsi="Arial"/>
        </w:rPr>
        <w:t xml:space="preserve"> eller endri</w:t>
      </w:r>
      <w:r w:rsidR="00472FEB" w:rsidRPr="000F7ACC">
        <w:rPr>
          <w:rFonts w:ascii="Arial" w:hAnsi="Arial"/>
        </w:rPr>
        <w:t>n</w:t>
      </w:r>
      <w:r w:rsidR="006A2C9C" w:rsidRPr="000F7ACC">
        <w:rPr>
          <w:rFonts w:ascii="Arial" w:hAnsi="Arial"/>
        </w:rPr>
        <w:t>g</w:t>
      </w:r>
      <w:r w:rsidR="009305FF" w:rsidRPr="000F7ACC">
        <w:rPr>
          <w:rFonts w:ascii="Arial" w:hAnsi="Arial"/>
        </w:rPr>
        <w:t xml:space="preserve"> av tilbud</w:t>
      </w:r>
      <w:bookmarkEnd w:id="199"/>
    </w:p>
    <w:p w14:paraId="6FA18E66" w14:textId="77777777" w:rsidR="009305FF" w:rsidRPr="000F7ACC" w:rsidRDefault="009305FF" w:rsidP="0025387B">
      <w:pPr>
        <w:rPr>
          <w:rFonts w:ascii="Arial" w:hAnsi="Arial" w:cs="Arial"/>
          <w:sz w:val="24"/>
        </w:rPr>
      </w:pPr>
      <w:r w:rsidRPr="000F7ACC">
        <w:rPr>
          <w:rFonts w:ascii="Arial" w:hAnsi="Arial" w:cs="Arial"/>
          <w:sz w:val="24"/>
        </w:rPr>
        <w:t>Et tilbud kan tilbakekalles eller endres inntil tilbudsfristens utløp. Tilbakekalling skal skje skriftlig. Endring av tilbudet er å betrakte som et nytt tilbud</w:t>
      </w:r>
      <w:r w:rsidR="006A2C9C" w:rsidRPr="000F7ACC">
        <w:rPr>
          <w:rFonts w:ascii="Arial" w:hAnsi="Arial" w:cs="Arial"/>
          <w:sz w:val="24"/>
        </w:rPr>
        <w:t xml:space="preserve"> og må tilfredsstille samtlige formalkrav</w:t>
      </w:r>
      <w:r w:rsidR="004C1043" w:rsidRPr="000F7ACC">
        <w:rPr>
          <w:rFonts w:ascii="Arial" w:hAnsi="Arial" w:cs="Arial"/>
          <w:sz w:val="24"/>
        </w:rPr>
        <w:t>.</w:t>
      </w:r>
    </w:p>
    <w:p w14:paraId="23E0C3FC" w14:textId="77777777" w:rsidR="003911BF" w:rsidRPr="000F7ACC" w:rsidRDefault="00DE725C" w:rsidP="0009381F">
      <w:pPr>
        <w:pStyle w:val="Overskrift1"/>
        <w:rPr>
          <w:rFonts w:ascii="Arial" w:hAnsi="Arial"/>
        </w:rPr>
      </w:pPr>
      <w:bookmarkStart w:id="200" w:name="_Toc502751635"/>
      <w:r w:rsidRPr="000F7ACC">
        <w:rPr>
          <w:rFonts w:ascii="Arial" w:hAnsi="Arial"/>
        </w:rPr>
        <w:t>Tilbudslevering</w:t>
      </w:r>
      <w:bookmarkStart w:id="201" w:name="_Toc274082077"/>
      <w:bookmarkStart w:id="202" w:name="_Toc274082744"/>
      <w:bookmarkStart w:id="203" w:name="_Toc274082864"/>
      <w:bookmarkStart w:id="204" w:name="_Toc274082947"/>
      <w:bookmarkStart w:id="205" w:name="_Toc274083071"/>
      <w:bookmarkStart w:id="206" w:name="_Toc274083299"/>
      <w:bookmarkStart w:id="207" w:name="_Toc274083410"/>
      <w:bookmarkStart w:id="208" w:name="_Toc274083697"/>
      <w:bookmarkStart w:id="209" w:name="_Toc275255163"/>
      <w:bookmarkStart w:id="210" w:name="_Toc275380631"/>
      <w:bookmarkStart w:id="211" w:name="_Toc275255164"/>
      <w:bookmarkStart w:id="212" w:name="_Toc275380632"/>
      <w:bookmarkEnd w:id="200"/>
      <w:bookmarkEnd w:id="201"/>
      <w:bookmarkEnd w:id="202"/>
      <w:bookmarkEnd w:id="203"/>
      <w:bookmarkEnd w:id="204"/>
      <w:bookmarkEnd w:id="205"/>
      <w:bookmarkEnd w:id="206"/>
      <w:bookmarkEnd w:id="207"/>
      <w:bookmarkEnd w:id="208"/>
      <w:bookmarkEnd w:id="209"/>
      <w:bookmarkEnd w:id="210"/>
      <w:bookmarkEnd w:id="211"/>
      <w:bookmarkEnd w:id="212"/>
    </w:p>
    <w:p w14:paraId="00CB67CD" w14:textId="77777777" w:rsidR="00DE725C" w:rsidRPr="000F7ACC" w:rsidRDefault="00DE725C" w:rsidP="004B0FD0">
      <w:pPr>
        <w:pStyle w:val="Overskrift2"/>
        <w:rPr>
          <w:rFonts w:ascii="Arial" w:hAnsi="Arial"/>
        </w:rPr>
      </w:pPr>
      <w:bookmarkStart w:id="213" w:name="_Toc502751636"/>
      <w:r w:rsidRPr="000F7ACC">
        <w:rPr>
          <w:rFonts w:ascii="Arial" w:hAnsi="Arial"/>
        </w:rPr>
        <w:t>Tilbudsfrist</w:t>
      </w:r>
      <w:bookmarkEnd w:id="213"/>
    </w:p>
    <w:p w14:paraId="1659E15E" w14:textId="77777777" w:rsidR="00DE725C" w:rsidRPr="000F7ACC" w:rsidRDefault="00DE725C" w:rsidP="0025387B">
      <w:pPr>
        <w:rPr>
          <w:rFonts w:ascii="Arial" w:hAnsi="Arial" w:cs="Arial"/>
          <w:sz w:val="24"/>
        </w:rPr>
      </w:pPr>
      <w:r w:rsidRPr="000F7ACC">
        <w:rPr>
          <w:rFonts w:ascii="Arial" w:hAnsi="Arial" w:cs="Arial"/>
          <w:sz w:val="24"/>
        </w:rPr>
        <w:t xml:space="preserve">Tilbudet skal være oppdragsgiver i hende senest innen </w:t>
      </w:r>
      <w:r w:rsidR="005F0144" w:rsidRPr="000F7ACC">
        <w:rPr>
          <w:rFonts w:ascii="Arial" w:hAnsi="Arial" w:cs="Arial"/>
          <w:sz w:val="24"/>
        </w:rPr>
        <w:t>tilbudsfristen som</w:t>
      </w:r>
      <w:r w:rsidR="000E6566" w:rsidRPr="000F7ACC">
        <w:rPr>
          <w:rFonts w:ascii="Arial" w:hAnsi="Arial" w:cs="Arial"/>
          <w:sz w:val="24"/>
        </w:rPr>
        <w:t xml:space="preserve"> er </w:t>
      </w:r>
      <w:r w:rsidRPr="000F7ACC">
        <w:rPr>
          <w:rFonts w:ascii="Arial" w:hAnsi="Arial" w:cs="Arial"/>
          <w:sz w:val="24"/>
        </w:rPr>
        <w:t>angitt i pkt</w:t>
      </w:r>
      <w:r w:rsidR="00652EC3" w:rsidRPr="000F7ACC">
        <w:rPr>
          <w:rFonts w:ascii="Arial" w:hAnsi="Arial" w:cs="Arial"/>
          <w:sz w:val="24"/>
        </w:rPr>
        <w:t>.</w:t>
      </w:r>
      <w:r w:rsidR="00511816" w:rsidRPr="000F7ACC">
        <w:rPr>
          <w:rFonts w:ascii="Arial" w:hAnsi="Arial" w:cs="Arial"/>
          <w:sz w:val="24"/>
        </w:rPr>
        <w:t xml:space="preserve"> </w:t>
      </w:r>
      <w:r w:rsidR="009F7C7D" w:rsidRPr="000F7ACC">
        <w:rPr>
          <w:rFonts w:ascii="Arial" w:hAnsi="Arial" w:cs="Arial"/>
          <w:sz w:val="24"/>
        </w:rPr>
        <w:fldChar w:fldCharType="begin"/>
      </w:r>
      <w:r w:rsidR="00652EC3" w:rsidRPr="000F7ACC">
        <w:rPr>
          <w:rFonts w:ascii="Arial" w:hAnsi="Arial" w:cs="Arial"/>
          <w:sz w:val="24"/>
        </w:rPr>
        <w:instrText xml:space="preserve"> REF _Ref274599776 \r \h  \* MERGEFORMAT </w:instrText>
      </w:r>
      <w:r w:rsidR="009F7C7D" w:rsidRPr="000F7ACC">
        <w:rPr>
          <w:rFonts w:ascii="Arial" w:hAnsi="Arial" w:cs="Arial"/>
          <w:sz w:val="24"/>
        </w:rPr>
      </w:r>
      <w:r w:rsidR="009F7C7D" w:rsidRPr="000F7ACC">
        <w:rPr>
          <w:rFonts w:ascii="Arial" w:hAnsi="Arial" w:cs="Arial"/>
          <w:sz w:val="24"/>
        </w:rPr>
        <w:fldChar w:fldCharType="separate"/>
      </w:r>
      <w:r w:rsidR="009D34F5" w:rsidRPr="000F7ACC">
        <w:rPr>
          <w:rFonts w:ascii="Arial" w:hAnsi="Arial" w:cs="Arial"/>
          <w:sz w:val="24"/>
        </w:rPr>
        <w:t>2.5</w:t>
      </w:r>
      <w:r w:rsidR="009F7C7D" w:rsidRPr="000F7ACC">
        <w:rPr>
          <w:rFonts w:ascii="Arial" w:hAnsi="Arial" w:cs="Arial"/>
          <w:sz w:val="24"/>
        </w:rPr>
        <w:fldChar w:fldCharType="end"/>
      </w:r>
      <w:r w:rsidR="001F1E97" w:rsidRPr="000F7ACC">
        <w:rPr>
          <w:rFonts w:ascii="Arial" w:hAnsi="Arial" w:cs="Arial"/>
          <w:sz w:val="24"/>
        </w:rPr>
        <w:t>.</w:t>
      </w:r>
    </w:p>
    <w:p w14:paraId="112787FA" w14:textId="77777777" w:rsidR="004C1043" w:rsidRPr="000F7ACC" w:rsidRDefault="004C1043" w:rsidP="0025387B">
      <w:pPr>
        <w:rPr>
          <w:rFonts w:ascii="Arial" w:hAnsi="Arial" w:cs="Arial"/>
          <w:sz w:val="24"/>
        </w:rPr>
      </w:pPr>
    </w:p>
    <w:p w14:paraId="349842F9" w14:textId="77777777" w:rsidR="001F1E97" w:rsidRPr="000F7ACC" w:rsidRDefault="001F1E97" w:rsidP="0025387B">
      <w:pPr>
        <w:rPr>
          <w:rFonts w:ascii="Arial" w:hAnsi="Arial" w:cs="Arial"/>
          <w:sz w:val="24"/>
        </w:rPr>
      </w:pPr>
      <w:r w:rsidRPr="000F7ACC">
        <w:rPr>
          <w:rFonts w:ascii="Arial" w:hAnsi="Arial" w:cs="Arial"/>
          <w:sz w:val="24"/>
        </w:rPr>
        <w:t xml:space="preserve">Tilbudsfristen er absolutt. For sent </w:t>
      </w:r>
      <w:r w:rsidR="00430CE7" w:rsidRPr="000F7ACC">
        <w:rPr>
          <w:rFonts w:ascii="Arial" w:hAnsi="Arial" w:cs="Arial"/>
          <w:sz w:val="24"/>
        </w:rPr>
        <w:t>innleverte</w:t>
      </w:r>
      <w:r w:rsidRPr="000F7ACC">
        <w:rPr>
          <w:rFonts w:ascii="Arial" w:hAnsi="Arial" w:cs="Arial"/>
          <w:sz w:val="24"/>
        </w:rPr>
        <w:t xml:space="preserve"> tilbud vil bli avvist.</w:t>
      </w:r>
    </w:p>
    <w:p w14:paraId="504E0EAE" w14:textId="77777777" w:rsidR="00430CE7" w:rsidRPr="000F7ACC" w:rsidRDefault="00430CE7" w:rsidP="0025387B">
      <w:pPr>
        <w:rPr>
          <w:rFonts w:ascii="Arial" w:hAnsi="Arial" w:cs="Arial"/>
          <w:sz w:val="24"/>
        </w:rPr>
      </w:pPr>
    </w:p>
    <w:p w14:paraId="5D95FE97" w14:textId="77777777" w:rsidR="00430CE7" w:rsidRPr="000F7ACC" w:rsidRDefault="00430CE7" w:rsidP="0025387B">
      <w:pPr>
        <w:rPr>
          <w:rFonts w:ascii="Arial" w:hAnsi="Arial" w:cs="Arial"/>
          <w:sz w:val="24"/>
        </w:rPr>
      </w:pPr>
      <w:r w:rsidRPr="000F7ACC">
        <w:rPr>
          <w:rFonts w:ascii="Arial" w:hAnsi="Arial" w:cs="Arial"/>
          <w:sz w:val="24"/>
        </w:rPr>
        <w:t>Leverandøren bærer risikoen for feil eller forsinkelser i forsendelsen.</w:t>
      </w:r>
    </w:p>
    <w:p w14:paraId="5E54D30D" w14:textId="77777777" w:rsidR="001F1E97" w:rsidRPr="000F7ACC" w:rsidRDefault="001F1E97" w:rsidP="004B0FD0">
      <w:pPr>
        <w:pStyle w:val="Overskrift2"/>
        <w:rPr>
          <w:rFonts w:ascii="Arial" w:hAnsi="Arial"/>
        </w:rPr>
      </w:pPr>
      <w:bookmarkStart w:id="214" w:name="_Ref275181676"/>
      <w:bookmarkStart w:id="215" w:name="_Toc502751637"/>
      <w:r w:rsidRPr="000F7ACC">
        <w:rPr>
          <w:rFonts w:ascii="Arial" w:hAnsi="Arial"/>
        </w:rPr>
        <w:t>Leveringsmåte og leveringsadresse</w:t>
      </w:r>
      <w:bookmarkEnd w:id="214"/>
      <w:bookmarkEnd w:id="215"/>
    </w:p>
    <w:p w14:paraId="77317EA6" w14:textId="77777777" w:rsidR="001F1E97" w:rsidRPr="000F7ACC" w:rsidRDefault="004C1043" w:rsidP="0025387B">
      <w:pPr>
        <w:rPr>
          <w:rFonts w:ascii="Arial" w:hAnsi="Arial" w:cs="Arial"/>
          <w:sz w:val="24"/>
        </w:rPr>
      </w:pPr>
      <w:r w:rsidRPr="000F7ACC">
        <w:rPr>
          <w:rFonts w:ascii="Arial" w:hAnsi="Arial" w:cs="Arial"/>
          <w:sz w:val="24"/>
        </w:rPr>
        <w:t>T</w:t>
      </w:r>
      <w:r w:rsidR="001F1E97" w:rsidRPr="000F7ACC">
        <w:rPr>
          <w:rFonts w:ascii="Arial" w:hAnsi="Arial" w:cs="Arial"/>
          <w:sz w:val="24"/>
        </w:rPr>
        <w:t xml:space="preserve">ilbudet </w:t>
      </w:r>
      <w:r w:rsidR="00CB0936" w:rsidRPr="000F7ACC">
        <w:rPr>
          <w:rFonts w:ascii="Arial" w:hAnsi="Arial" w:cs="Arial"/>
          <w:sz w:val="24"/>
        </w:rPr>
        <w:t>leveres</w:t>
      </w:r>
      <w:r w:rsidR="000568F5" w:rsidRPr="000F7ACC">
        <w:rPr>
          <w:rFonts w:ascii="Arial" w:hAnsi="Arial" w:cs="Arial"/>
          <w:sz w:val="24"/>
        </w:rPr>
        <w:t xml:space="preserve"> </w:t>
      </w:r>
      <w:r w:rsidR="00CB0936" w:rsidRPr="000F7ACC">
        <w:rPr>
          <w:rFonts w:ascii="Arial" w:hAnsi="Arial" w:cs="Arial"/>
          <w:sz w:val="24"/>
        </w:rPr>
        <w:t xml:space="preserve">i det formatet som er angitt </w:t>
      </w:r>
      <w:r w:rsidR="00BA6C72">
        <w:rPr>
          <w:rFonts w:ascii="Arial" w:hAnsi="Arial" w:cs="Arial"/>
          <w:sz w:val="24"/>
        </w:rPr>
        <w:t>over.</w:t>
      </w:r>
    </w:p>
    <w:p w14:paraId="40D499D8" w14:textId="77777777" w:rsidR="00CB0936" w:rsidRPr="000F7ACC" w:rsidRDefault="00CB0936" w:rsidP="0025387B">
      <w:pPr>
        <w:rPr>
          <w:rFonts w:ascii="Arial" w:hAnsi="Arial" w:cs="Arial"/>
        </w:rPr>
      </w:pPr>
      <w:r w:rsidRPr="000F7ACC">
        <w:rPr>
          <w:rFonts w:ascii="Arial" w:hAnsi="Arial" w:cs="Arial"/>
          <w:sz w:val="24"/>
        </w:rPr>
        <w:t>Tilbud som leveres pr. post skal sendes til følgende adresse</w:t>
      </w:r>
      <w:r w:rsidRPr="000F7ACC">
        <w:rPr>
          <w:rFonts w:ascii="Arial" w:hAnsi="Arial" w:cs="Arial"/>
        </w:rPr>
        <w:t>:</w:t>
      </w:r>
    </w:p>
    <w:p w14:paraId="371ED0E8" w14:textId="77777777" w:rsidR="005F14D9" w:rsidRPr="000F7ACC" w:rsidRDefault="005F14D9" w:rsidP="0025387B">
      <w:pPr>
        <w:rPr>
          <w:rFonts w:ascii="Arial" w:hAnsi="Arial" w:cs="Arial"/>
        </w:rPr>
      </w:pPr>
    </w:p>
    <w:p w14:paraId="34411B2A" w14:textId="77777777" w:rsidR="001F1E97" w:rsidRPr="000F7ACC" w:rsidRDefault="009F7C7D" w:rsidP="0025387B">
      <w:pPr>
        <w:rPr>
          <w:rFonts w:ascii="Arial" w:eastAsia="MS Gothic" w:hAnsi="Arial" w:cs="Arial"/>
          <w:kern w:val="32"/>
          <w:lang w:eastAsia="en-US"/>
        </w:rPr>
      </w:pPr>
      <w:r w:rsidRPr="000F7ACC">
        <w:rPr>
          <w:rFonts w:ascii="Arial" w:eastAsia="MS Gothic" w:hAnsi="Arial" w:cs="Arial"/>
          <w:kern w:val="32"/>
          <w:highlight w:val="yellow"/>
          <w:lang w:eastAsia="en-US"/>
        </w:rPr>
        <w:fldChar w:fldCharType="begin">
          <w:ffData>
            <w:name w:val=""/>
            <w:enabled/>
            <w:calcOnExit w:val="0"/>
            <w:textInput>
              <w:default w:val="[Firmanavn]"/>
            </w:textInput>
          </w:ffData>
        </w:fldChar>
      </w:r>
      <w:r w:rsidR="00430CE7" w:rsidRPr="000F7ACC">
        <w:rPr>
          <w:rFonts w:ascii="Arial" w:eastAsia="MS Gothic" w:hAnsi="Arial" w:cs="Arial"/>
          <w:kern w:val="32"/>
          <w:highlight w:val="yellow"/>
          <w:lang w:eastAsia="en-US"/>
        </w:rPr>
        <w:instrText xml:space="preserve"> FORMTEXT </w:instrText>
      </w:r>
      <w:r w:rsidRPr="000F7ACC">
        <w:rPr>
          <w:rFonts w:ascii="Arial" w:eastAsia="MS Gothic" w:hAnsi="Arial" w:cs="Arial"/>
          <w:kern w:val="32"/>
          <w:highlight w:val="yellow"/>
          <w:lang w:eastAsia="en-US"/>
        </w:rPr>
      </w:r>
      <w:r w:rsidRPr="000F7ACC">
        <w:rPr>
          <w:rFonts w:ascii="Arial" w:eastAsia="MS Gothic" w:hAnsi="Arial" w:cs="Arial"/>
          <w:kern w:val="32"/>
          <w:highlight w:val="yellow"/>
          <w:lang w:eastAsia="en-US"/>
        </w:rPr>
        <w:fldChar w:fldCharType="separate"/>
      </w:r>
      <w:r w:rsidR="000A29CA" w:rsidRPr="000F7ACC">
        <w:rPr>
          <w:rFonts w:ascii="Arial" w:eastAsia="MS Gothic" w:hAnsi="Arial" w:cs="Arial"/>
          <w:noProof/>
          <w:kern w:val="32"/>
          <w:highlight w:val="yellow"/>
          <w:lang w:eastAsia="en-US"/>
        </w:rPr>
        <w:t>[Firmanavn]</w:t>
      </w:r>
      <w:r w:rsidRPr="000F7ACC">
        <w:rPr>
          <w:rFonts w:ascii="Arial" w:eastAsia="MS Gothic" w:hAnsi="Arial" w:cs="Arial"/>
          <w:kern w:val="32"/>
          <w:highlight w:val="yellow"/>
          <w:lang w:eastAsia="en-US"/>
        </w:rPr>
        <w:fldChar w:fldCharType="end"/>
      </w:r>
    </w:p>
    <w:p w14:paraId="40BBEDA7" w14:textId="77777777" w:rsidR="00430CE7" w:rsidRPr="000F7ACC" w:rsidRDefault="00430CE7" w:rsidP="0025387B">
      <w:pPr>
        <w:rPr>
          <w:rFonts w:ascii="Arial" w:hAnsi="Arial" w:cs="Arial"/>
        </w:rPr>
      </w:pPr>
      <w:r w:rsidRPr="000F7ACC">
        <w:rPr>
          <w:rFonts w:ascii="Arial" w:eastAsia="MS Gothic" w:hAnsi="Arial" w:cs="Arial"/>
          <w:kern w:val="32"/>
          <w:lang w:eastAsia="en-US"/>
        </w:rPr>
        <w:t>v/</w:t>
      </w:r>
      <w:r w:rsidR="009F7C7D" w:rsidRPr="000F7ACC">
        <w:rPr>
          <w:rFonts w:ascii="Arial" w:eastAsia="MS Gothic" w:hAnsi="Arial" w:cs="Arial"/>
          <w:kern w:val="32"/>
          <w:highlight w:val="yellow"/>
          <w:lang w:eastAsia="en-US"/>
        </w:rPr>
        <w:fldChar w:fldCharType="begin">
          <w:ffData>
            <w:name w:val=""/>
            <w:enabled/>
            <w:calcOnExit w:val="0"/>
            <w:textInput>
              <w:default w:val="[kontaktperson]"/>
            </w:textInput>
          </w:ffData>
        </w:fldChar>
      </w:r>
      <w:r w:rsidRPr="000F7ACC">
        <w:rPr>
          <w:rFonts w:ascii="Arial" w:eastAsia="MS Gothic" w:hAnsi="Arial" w:cs="Arial"/>
          <w:kern w:val="32"/>
          <w:highlight w:val="yellow"/>
          <w:lang w:eastAsia="en-US"/>
        </w:rPr>
        <w:instrText xml:space="preserve"> FORMTEXT </w:instrText>
      </w:r>
      <w:r w:rsidR="009F7C7D" w:rsidRPr="000F7ACC">
        <w:rPr>
          <w:rFonts w:ascii="Arial" w:eastAsia="MS Gothic" w:hAnsi="Arial" w:cs="Arial"/>
          <w:kern w:val="32"/>
          <w:highlight w:val="yellow"/>
          <w:lang w:eastAsia="en-US"/>
        </w:rPr>
      </w:r>
      <w:r w:rsidR="009F7C7D" w:rsidRPr="000F7ACC">
        <w:rPr>
          <w:rFonts w:ascii="Arial" w:eastAsia="MS Gothic" w:hAnsi="Arial" w:cs="Arial"/>
          <w:kern w:val="32"/>
          <w:highlight w:val="yellow"/>
          <w:lang w:eastAsia="en-US"/>
        </w:rPr>
        <w:fldChar w:fldCharType="separate"/>
      </w:r>
      <w:r w:rsidR="000A29CA" w:rsidRPr="000F7ACC">
        <w:rPr>
          <w:rFonts w:ascii="Arial" w:eastAsia="MS Gothic" w:hAnsi="Arial" w:cs="Arial"/>
          <w:noProof/>
          <w:kern w:val="32"/>
          <w:highlight w:val="yellow"/>
          <w:lang w:eastAsia="en-US"/>
        </w:rPr>
        <w:t>[kontaktperson]</w:t>
      </w:r>
      <w:r w:rsidR="009F7C7D" w:rsidRPr="000F7ACC">
        <w:rPr>
          <w:rFonts w:ascii="Arial" w:eastAsia="MS Gothic" w:hAnsi="Arial" w:cs="Arial"/>
          <w:kern w:val="32"/>
          <w:highlight w:val="yellow"/>
          <w:lang w:eastAsia="en-US"/>
        </w:rPr>
        <w:fldChar w:fldCharType="end"/>
      </w:r>
    </w:p>
    <w:p w14:paraId="0498FFE1" w14:textId="77777777" w:rsidR="001F1E97" w:rsidRPr="000F7ACC" w:rsidRDefault="009F7C7D" w:rsidP="0025387B">
      <w:pPr>
        <w:rPr>
          <w:rFonts w:ascii="Arial" w:eastAsia="MS Gothic" w:hAnsi="Arial" w:cs="Arial"/>
          <w:kern w:val="32"/>
          <w:lang w:eastAsia="en-US"/>
        </w:rPr>
      </w:pPr>
      <w:r w:rsidRPr="000F7ACC">
        <w:rPr>
          <w:rFonts w:ascii="Arial" w:eastAsia="MS Gothic" w:hAnsi="Arial" w:cs="Arial"/>
          <w:kern w:val="32"/>
          <w:highlight w:val="yellow"/>
          <w:lang w:eastAsia="en-US"/>
        </w:rPr>
        <w:fldChar w:fldCharType="begin">
          <w:ffData>
            <w:name w:val=""/>
            <w:enabled/>
            <w:calcOnExit w:val="0"/>
            <w:textInput>
              <w:default w:val="[Postadresse]"/>
            </w:textInput>
          </w:ffData>
        </w:fldChar>
      </w:r>
      <w:r w:rsidR="00430CE7" w:rsidRPr="000F7ACC">
        <w:rPr>
          <w:rFonts w:ascii="Arial" w:eastAsia="MS Gothic" w:hAnsi="Arial" w:cs="Arial"/>
          <w:kern w:val="32"/>
          <w:highlight w:val="yellow"/>
          <w:lang w:eastAsia="en-US"/>
        </w:rPr>
        <w:instrText xml:space="preserve"> FORMTEXT </w:instrText>
      </w:r>
      <w:r w:rsidRPr="000F7ACC">
        <w:rPr>
          <w:rFonts w:ascii="Arial" w:eastAsia="MS Gothic" w:hAnsi="Arial" w:cs="Arial"/>
          <w:kern w:val="32"/>
          <w:highlight w:val="yellow"/>
          <w:lang w:eastAsia="en-US"/>
        </w:rPr>
      </w:r>
      <w:r w:rsidRPr="000F7ACC">
        <w:rPr>
          <w:rFonts w:ascii="Arial" w:eastAsia="MS Gothic" w:hAnsi="Arial" w:cs="Arial"/>
          <w:kern w:val="32"/>
          <w:highlight w:val="yellow"/>
          <w:lang w:eastAsia="en-US"/>
        </w:rPr>
        <w:fldChar w:fldCharType="separate"/>
      </w:r>
      <w:r w:rsidR="000A29CA" w:rsidRPr="000F7ACC">
        <w:rPr>
          <w:rFonts w:ascii="Arial" w:eastAsia="MS Gothic" w:hAnsi="Arial" w:cs="Arial"/>
          <w:noProof/>
          <w:kern w:val="32"/>
          <w:highlight w:val="yellow"/>
          <w:lang w:eastAsia="en-US"/>
        </w:rPr>
        <w:t>[Postadresse]</w:t>
      </w:r>
      <w:r w:rsidRPr="000F7ACC">
        <w:rPr>
          <w:rFonts w:ascii="Arial" w:eastAsia="MS Gothic" w:hAnsi="Arial" w:cs="Arial"/>
          <w:kern w:val="32"/>
          <w:highlight w:val="yellow"/>
          <w:lang w:eastAsia="en-US"/>
        </w:rPr>
        <w:fldChar w:fldCharType="end"/>
      </w:r>
    </w:p>
    <w:p w14:paraId="7C9D16E7" w14:textId="77777777" w:rsidR="001F1E97" w:rsidRPr="000F7ACC" w:rsidRDefault="009F7C7D" w:rsidP="0025387B">
      <w:pPr>
        <w:rPr>
          <w:rFonts w:ascii="Arial" w:hAnsi="Arial" w:cs="Arial"/>
        </w:rPr>
      </w:pPr>
      <w:r w:rsidRPr="000F7ACC">
        <w:rPr>
          <w:rFonts w:ascii="Arial" w:eastAsia="MS Gothic" w:hAnsi="Arial" w:cs="Arial"/>
          <w:kern w:val="32"/>
          <w:highlight w:val="yellow"/>
          <w:lang w:eastAsia="en-US"/>
        </w:rPr>
        <w:fldChar w:fldCharType="begin">
          <w:ffData>
            <w:name w:val=""/>
            <w:enabled/>
            <w:calcOnExit w:val="0"/>
            <w:textInput>
              <w:default w:val="[Postnr]"/>
            </w:textInput>
          </w:ffData>
        </w:fldChar>
      </w:r>
      <w:r w:rsidR="00430CE7" w:rsidRPr="000F7ACC">
        <w:rPr>
          <w:rFonts w:ascii="Arial" w:eastAsia="MS Gothic" w:hAnsi="Arial" w:cs="Arial"/>
          <w:kern w:val="32"/>
          <w:highlight w:val="yellow"/>
          <w:lang w:eastAsia="en-US"/>
        </w:rPr>
        <w:instrText xml:space="preserve"> FORMTEXT </w:instrText>
      </w:r>
      <w:r w:rsidRPr="000F7ACC">
        <w:rPr>
          <w:rFonts w:ascii="Arial" w:eastAsia="MS Gothic" w:hAnsi="Arial" w:cs="Arial"/>
          <w:kern w:val="32"/>
          <w:highlight w:val="yellow"/>
          <w:lang w:eastAsia="en-US"/>
        </w:rPr>
      </w:r>
      <w:r w:rsidRPr="000F7ACC">
        <w:rPr>
          <w:rFonts w:ascii="Arial" w:eastAsia="MS Gothic" w:hAnsi="Arial" w:cs="Arial"/>
          <w:kern w:val="32"/>
          <w:highlight w:val="yellow"/>
          <w:lang w:eastAsia="en-US"/>
        </w:rPr>
        <w:fldChar w:fldCharType="separate"/>
      </w:r>
      <w:r w:rsidR="000A29CA" w:rsidRPr="000F7ACC">
        <w:rPr>
          <w:rFonts w:ascii="Arial" w:eastAsia="MS Gothic" w:hAnsi="Arial" w:cs="Arial"/>
          <w:noProof/>
          <w:kern w:val="32"/>
          <w:highlight w:val="yellow"/>
          <w:lang w:eastAsia="en-US"/>
        </w:rPr>
        <w:t>[Postnr]</w:t>
      </w:r>
      <w:r w:rsidRPr="000F7ACC">
        <w:rPr>
          <w:rFonts w:ascii="Arial" w:eastAsia="MS Gothic" w:hAnsi="Arial" w:cs="Arial"/>
          <w:kern w:val="32"/>
          <w:highlight w:val="yellow"/>
          <w:lang w:eastAsia="en-US"/>
        </w:rPr>
        <w:fldChar w:fldCharType="end"/>
      </w:r>
      <w:r w:rsidR="0009381F" w:rsidRPr="000F7ACC">
        <w:rPr>
          <w:rFonts w:ascii="Arial" w:eastAsia="MS Gothic" w:hAnsi="Arial" w:cs="Arial"/>
          <w:kern w:val="32"/>
          <w:highlight w:val="yellow"/>
          <w:lang w:eastAsia="en-US"/>
        </w:rPr>
        <w:fldChar w:fldCharType="begin">
          <w:ffData>
            <w:name w:val=""/>
            <w:enabled/>
            <w:calcOnExit w:val="0"/>
            <w:textInput>
              <w:default w:val="[Sted]"/>
            </w:textInput>
          </w:ffData>
        </w:fldChar>
      </w:r>
      <w:r w:rsidR="0009381F" w:rsidRPr="000F7ACC">
        <w:rPr>
          <w:rFonts w:ascii="Arial" w:eastAsia="MS Gothic" w:hAnsi="Arial" w:cs="Arial"/>
          <w:kern w:val="32"/>
          <w:highlight w:val="yellow"/>
          <w:lang w:eastAsia="en-US"/>
        </w:rPr>
        <w:instrText xml:space="preserve"> FORMTEXT </w:instrText>
      </w:r>
      <w:r w:rsidR="0009381F" w:rsidRPr="000F7ACC">
        <w:rPr>
          <w:rFonts w:ascii="Arial" w:eastAsia="MS Gothic" w:hAnsi="Arial" w:cs="Arial"/>
          <w:kern w:val="32"/>
          <w:highlight w:val="yellow"/>
          <w:lang w:eastAsia="en-US"/>
        </w:rPr>
      </w:r>
      <w:r w:rsidR="0009381F" w:rsidRPr="000F7ACC">
        <w:rPr>
          <w:rFonts w:ascii="Arial" w:eastAsia="MS Gothic" w:hAnsi="Arial" w:cs="Arial"/>
          <w:kern w:val="32"/>
          <w:highlight w:val="yellow"/>
          <w:lang w:eastAsia="en-US"/>
        </w:rPr>
        <w:fldChar w:fldCharType="separate"/>
      </w:r>
      <w:r w:rsidR="000A29CA" w:rsidRPr="000F7ACC">
        <w:rPr>
          <w:rFonts w:ascii="Arial" w:eastAsia="MS Gothic" w:hAnsi="Arial" w:cs="Arial"/>
          <w:noProof/>
          <w:kern w:val="32"/>
          <w:highlight w:val="yellow"/>
          <w:lang w:eastAsia="en-US"/>
        </w:rPr>
        <w:t>[Sted]</w:t>
      </w:r>
      <w:r w:rsidR="0009381F" w:rsidRPr="000F7ACC">
        <w:rPr>
          <w:rFonts w:ascii="Arial" w:eastAsia="MS Gothic" w:hAnsi="Arial" w:cs="Arial"/>
          <w:kern w:val="32"/>
          <w:highlight w:val="yellow"/>
          <w:lang w:eastAsia="en-US"/>
        </w:rPr>
        <w:fldChar w:fldCharType="end"/>
      </w:r>
    </w:p>
    <w:p w14:paraId="318496A7" w14:textId="77777777" w:rsidR="001F1E97" w:rsidRPr="000F7ACC" w:rsidRDefault="001F1E97" w:rsidP="0025387B">
      <w:pPr>
        <w:rPr>
          <w:rFonts w:ascii="Arial" w:hAnsi="Arial" w:cs="Arial"/>
        </w:rPr>
      </w:pPr>
    </w:p>
    <w:p w14:paraId="46944C86" w14:textId="77777777" w:rsidR="001F1E97" w:rsidRPr="000F7ACC" w:rsidRDefault="00CB0936" w:rsidP="0025387B">
      <w:pPr>
        <w:rPr>
          <w:rFonts w:ascii="Arial" w:hAnsi="Arial" w:cs="Arial"/>
        </w:rPr>
      </w:pPr>
      <w:r w:rsidRPr="000F7ACC">
        <w:rPr>
          <w:rFonts w:ascii="Arial" w:hAnsi="Arial" w:cs="Arial"/>
        </w:rPr>
        <w:t xml:space="preserve">Tilbud kan også leveres </w:t>
      </w:r>
      <w:r w:rsidR="00132248" w:rsidRPr="000F7ACC">
        <w:rPr>
          <w:rFonts w:ascii="Arial" w:hAnsi="Arial" w:cs="Arial"/>
        </w:rPr>
        <w:t>innenfor kontortiden (kl</w:t>
      </w:r>
      <w:r w:rsidR="00430CE7" w:rsidRPr="000F7ACC">
        <w:rPr>
          <w:rFonts w:ascii="Arial" w:hAnsi="Arial" w:cs="Arial"/>
        </w:rPr>
        <w:t>.</w:t>
      </w:r>
      <w:r w:rsidR="00A5108E" w:rsidRPr="000F7ACC">
        <w:rPr>
          <w:rFonts w:ascii="Arial" w:eastAsia="MS Gothic" w:hAnsi="Arial" w:cs="Arial"/>
          <w:kern w:val="32"/>
          <w:highlight w:val="yellow"/>
          <w:lang w:eastAsia="en-US"/>
        </w:rPr>
        <w:fldChar w:fldCharType="begin">
          <w:ffData>
            <w:name w:val=""/>
            <w:enabled/>
            <w:calcOnExit w:val="0"/>
            <w:textInput>
              <w:default w:val="[tt.mm]"/>
            </w:textInput>
          </w:ffData>
        </w:fldChar>
      </w:r>
      <w:r w:rsidR="00A5108E" w:rsidRPr="000F7ACC">
        <w:rPr>
          <w:rFonts w:ascii="Arial" w:eastAsia="MS Gothic" w:hAnsi="Arial" w:cs="Arial"/>
          <w:kern w:val="32"/>
          <w:highlight w:val="yellow"/>
          <w:lang w:eastAsia="en-US"/>
        </w:rPr>
        <w:instrText xml:space="preserve"> FORMTEXT </w:instrText>
      </w:r>
      <w:r w:rsidR="00A5108E" w:rsidRPr="000F7ACC">
        <w:rPr>
          <w:rFonts w:ascii="Arial" w:eastAsia="MS Gothic" w:hAnsi="Arial" w:cs="Arial"/>
          <w:kern w:val="32"/>
          <w:highlight w:val="yellow"/>
          <w:lang w:eastAsia="en-US"/>
        </w:rPr>
      </w:r>
      <w:r w:rsidR="00A5108E" w:rsidRPr="000F7ACC">
        <w:rPr>
          <w:rFonts w:ascii="Arial" w:eastAsia="MS Gothic" w:hAnsi="Arial" w:cs="Arial"/>
          <w:kern w:val="32"/>
          <w:highlight w:val="yellow"/>
          <w:lang w:eastAsia="en-US"/>
        </w:rPr>
        <w:fldChar w:fldCharType="separate"/>
      </w:r>
      <w:r w:rsidR="00A5108E" w:rsidRPr="000F7ACC">
        <w:rPr>
          <w:rFonts w:ascii="Arial" w:eastAsia="MS Gothic" w:hAnsi="Arial" w:cs="Arial"/>
          <w:noProof/>
          <w:kern w:val="32"/>
          <w:highlight w:val="yellow"/>
          <w:lang w:eastAsia="en-US"/>
        </w:rPr>
        <w:t>[tt.mm]</w:t>
      </w:r>
      <w:r w:rsidR="00A5108E" w:rsidRPr="000F7ACC">
        <w:rPr>
          <w:rFonts w:ascii="Arial" w:eastAsia="MS Gothic" w:hAnsi="Arial" w:cs="Arial"/>
          <w:kern w:val="32"/>
          <w:highlight w:val="yellow"/>
          <w:lang w:eastAsia="en-US"/>
        </w:rPr>
        <w:fldChar w:fldCharType="end"/>
      </w:r>
      <w:r w:rsidR="00430CE7" w:rsidRPr="000F7ACC">
        <w:rPr>
          <w:rFonts w:ascii="Arial" w:eastAsia="MS Gothic" w:hAnsi="Arial" w:cs="Arial"/>
          <w:kern w:val="32"/>
          <w:lang w:eastAsia="en-US"/>
        </w:rPr>
        <w:t xml:space="preserve"> - </w:t>
      </w:r>
      <w:r w:rsidR="00A5108E" w:rsidRPr="000F7ACC">
        <w:rPr>
          <w:rFonts w:ascii="Arial" w:eastAsia="MS Gothic" w:hAnsi="Arial" w:cs="Arial"/>
          <w:kern w:val="32"/>
          <w:highlight w:val="yellow"/>
          <w:lang w:eastAsia="en-US"/>
        </w:rPr>
        <w:fldChar w:fldCharType="begin">
          <w:ffData>
            <w:name w:val=""/>
            <w:enabled/>
            <w:calcOnExit w:val="0"/>
            <w:textInput>
              <w:default w:val="[tt.mm]"/>
            </w:textInput>
          </w:ffData>
        </w:fldChar>
      </w:r>
      <w:r w:rsidR="00A5108E" w:rsidRPr="000F7ACC">
        <w:rPr>
          <w:rFonts w:ascii="Arial" w:eastAsia="MS Gothic" w:hAnsi="Arial" w:cs="Arial"/>
          <w:kern w:val="32"/>
          <w:highlight w:val="yellow"/>
          <w:lang w:eastAsia="en-US"/>
        </w:rPr>
        <w:instrText xml:space="preserve"> FORMTEXT </w:instrText>
      </w:r>
      <w:r w:rsidR="00A5108E" w:rsidRPr="000F7ACC">
        <w:rPr>
          <w:rFonts w:ascii="Arial" w:eastAsia="MS Gothic" w:hAnsi="Arial" w:cs="Arial"/>
          <w:kern w:val="32"/>
          <w:highlight w:val="yellow"/>
          <w:lang w:eastAsia="en-US"/>
        </w:rPr>
      </w:r>
      <w:r w:rsidR="00A5108E" w:rsidRPr="000F7ACC">
        <w:rPr>
          <w:rFonts w:ascii="Arial" w:eastAsia="MS Gothic" w:hAnsi="Arial" w:cs="Arial"/>
          <w:kern w:val="32"/>
          <w:highlight w:val="yellow"/>
          <w:lang w:eastAsia="en-US"/>
        </w:rPr>
        <w:fldChar w:fldCharType="separate"/>
      </w:r>
      <w:r w:rsidR="00A5108E" w:rsidRPr="000F7ACC">
        <w:rPr>
          <w:rFonts w:ascii="Arial" w:eastAsia="MS Gothic" w:hAnsi="Arial" w:cs="Arial"/>
          <w:noProof/>
          <w:kern w:val="32"/>
          <w:highlight w:val="yellow"/>
          <w:lang w:eastAsia="en-US"/>
        </w:rPr>
        <w:t>[tt.mm]</w:t>
      </w:r>
      <w:r w:rsidR="00A5108E" w:rsidRPr="000F7ACC">
        <w:rPr>
          <w:rFonts w:ascii="Arial" w:eastAsia="MS Gothic" w:hAnsi="Arial" w:cs="Arial"/>
          <w:kern w:val="32"/>
          <w:highlight w:val="yellow"/>
          <w:lang w:eastAsia="en-US"/>
        </w:rPr>
        <w:fldChar w:fldCharType="end"/>
      </w:r>
      <w:r w:rsidRPr="000F7ACC">
        <w:rPr>
          <w:rFonts w:ascii="Arial" w:hAnsi="Arial" w:cs="Arial"/>
        </w:rPr>
        <w:t>) til følgende adresse</w:t>
      </w:r>
      <w:r w:rsidR="001F1E97" w:rsidRPr="000F7ACC">
        <w:rPr>
          <w:rFonts w:ascii="Arial" w:hAnsi="Arial" w:cs="Arial"/>
        </w:rPr>
        <w:t xml:space="preserve">: </w:t>
      </w:r>
    </w:p>
    <w:p w14:paraId="424891F0" w14:textId="77777777" w:rsidR="005F14D9" w:rsidRPr="000F7ACC" w:rsidRDefault="005F14D9" w:rsidP="0025387B">
      <w:pPr>
        <w:rPr>
          <w:rFonts w:ascii="Arial" w:hAnsi="Arial" w:cs="Arial"/>
        </w:rPr>
      </w:pPr>
    </w:p>
    <w:p w14:paraId="7513752F" w14:textId="77777777" w:rsidR="001F1E97" w:rsidRPr="000F7ACC" w:rsidRDefault="009F7C7D" w:rsidP="0025387B">
      <w:pPr>
        <w:rPr>
          <w:rFonts w:ascii="Arial" w:hAnsi="Arial" w:cs="Arial"/>
        </w:rPr>
      </w:pPr>
      <w:r w:rsidRPr="000F7ACC">
        <w:rPr>
          <w:rFonts w:ascii="Arial" w:eastAsia="MS Gothic" w:hAnsi="Arial" w:cs="Arial"/>
          <w:kern w:val="32"/>
          <w:highlight w:val="yellow"/>
          <w:lang w:eastAsia="en-US"/>
        </w:rPr>
        <w:fldChar w:fldCharType="begin">
          <w:ffData>
            <w:name w:val=""/>
            <w:enabled/>
            <w:calcOnExit w:val="0"/>
            <w:textInput>
              <w:default w:val="[Firmanavn]"/>
            </w:textInput>
          </w:ffData>
        </w:fldChar>
      </w:r>
      <w:r w:rsidR="00430CE7" w:rsidRPr="000F7ACC">
        <w:rPr>
          <w:rFonts w:ascii="Arial" w:eastAsia="MS Gothic" w:hAnsi="Arial" w:cs="Arial"/>
          <w:kern w:val="32"/>
          <w:highlight w:val="yellow"/>
          <w:lang w:eastAsia="en-US"/>
        </w:rPr>
        <w:instrText xml:space="preserve"> FORMTEXT </w:instrText>
      </w:r>
      <w:r w:rsidRPr="000F7ACC">
        <w:rPr>
          <w:rFonts w:ascii="Arial" w:eastAsia="MS Gothic" w:hAnsi="Arial" w:cs="Arial"/>
          <w:kern w:val="32"/>
          <w:highlight w:val="yellow"/>
          <w:lang w:eastAsia="en-US"/>
        </w:rPr>
      </w:r>
      <w:r w:rsidRPr="000F7ACC">
        <w:rPr>
          <w:rFonts w:ascii="Arial" w:eastAsia="MS Gothic" w:hAnsi="Arial" w:cs="Arial"/>
          <w:kern w:val="32"/>
          <w:highlight w:val="yellow"/>
          <w:lang w:eastAsia="en-US"/>
        </w:rPr>
        <w:fldChar w:fldCharType="separate"/>
      </w:r>
      <w:r w:rsidR="000A29CA" w:rsidRPr="000F7ACC">
        <w:rPr>
          <w:rFonts w:ascii="Arial" w:eastAsia="MS Gothic" w:hAnsi="Arial" w:cs="Arial"/>
          <w:noProof/>
          <w:kern w:val="32"/>
          <w:highlight w:val="yellow"/>
          <w:lang w:eastAsia="en-US"/>
        </w:rPr>
        <w:t>[Firmanavn]</w:t>
      </w:r>
      <w:r w:rsidRPr="000F7ACC">
        <w:rPr>
          <w:rFonts w:ascii="Arial" w:eastAsia="MS Gothic" w:hAnsi="Arial" w:cs="Arial"/>
          <w:kern w:val="32"/>
          <w:highlight w:val="yellow"/>
          <w:lang w:eastAsia="en-US"/>
        </w:rPr>
        <w:fldChar w:fldCharType="end"/>
      </w:r>
    </w:p>
    <w:p w14:paraId="0683737B" w14:textId="77777777" w:rsidR="001F1E97" w:rsidRPr="000F7ACC" w:rsidRDefault="009F7C7D" w:rsidP="0025387B">
      <w:pPr>
        <w:rPr>
          <w:rFonts w:ascii="Arial" w:eastAsia="MS Gothic" w:hAnsi="Arial" w:cs="Arial"/>
          <w:kern w:val="32"/>
          <w:lang w:eastAsia="en-US"/>
        </w:rPr>
      </w:pPr>
      <w:r w:rsidRPr="000F7ACC">
        <w:rPr>
          <w:rFonts w:ascii="Arial" w:eastAsia="MS Gothic" w:hAnsi="Arial" w:cs="Arial"/>
          <w:kern w:val="32"/>
          <w:highlight w:val="yellow"/>
          <w:lang w:eastAsia="en-US"/>
        </w:rPr>
        <w:fldChar w:fldCharType="begin">
          <w:ffData>
            <w:name w:val=""/>
            <w:enabled/>
            <w:calcOnExit w:val="0"/>
            <w:textInput>
              <w:default w:val="[Gateadresse]"/>
            </w:textInput>
          </w:ffData>
        </w:fldChar>
      </w:r>
      <w:r w:rsidR="00430CE7" w:rsidRPr="000F7ACC">
        <w:rPr>
          <w:rFonts w:ascii="Arial" w:eastAsia="MS Gothic" w:hAnsi="Arial" w:cs="Arial"/>
          <w:kern w:val="32"/>
          <w:highlight w:val="yellow"/>
          <w:lang w:eastAsia="en-US"/>
        </w:rPr>
        <w:instrText xml:space="preserve"> FORMTEXT </w:instrText>
      </w:r>
      <w:r w:rsidRPr="000F7ACC">
        <w:rPr>
          <w:rFonts w:ascii="Arial" w:eastAsia="MS Gothic" w:hAnsi="Arial" w:cs="Arial"/>
          <w:kern w:val="32"/>
          <w:highlight w:val="yellow"/>
          <w:lang w:eastAsia="en-US"/>
        </w:rPr>
      </w:r>
      <w:r w:rsidRPr="000F7ACC">
        <w:rPr>
          <w:rFonts w:ascii="Arial" w:eastAsia="MS Gothic" w:hAnsi="Arial" w:cs="Arial"/>
          <w:kern w:val="32"/>
          <w:highlight w:val="yellow"/>
          <w:lang w:eastAsia="en-US"/>
        </w:rPr>
        <w:fldChar w:fldCharType="separate"/>
      </w:r>
      <w:r w:rsidR="000A29CA" w:rsidRPr="000F7ACC">
        <w:rPr>
          <w:rFonts w:ascii="Arial" w:eastAsia="MS Gothic" w:hAnsi="Arial" w:cs="Arial"/>
          <w:noProof/>
          <w:kern w:val="32"/>
          <w:highlight w:val="yellow"/>
          <w:lang w:eastAsia="en-US"/>
        </w:rPr>
        <w:t>[Gateadresse]</w:t>
      </w:r>
      <w:r w:rsidRPr="000F7ACC">
        <w:rPr>
          <w:rFonts w:ascii="Arial" w:eastAsia="MS Gothic" w:hAnsi="Arial" w:cs="Arial"/>
          <w:kern w:val="32"/>
          <w:highlight w:val="yellow"/>
          <w:lang w:eastAsia="en-US"/>
        </w:rPr>
        <w:fldChar w:fldCharType="end"/>
      </w:r>
    </w:p>
    <w:p w14:paraId="7BF1DC45" w14:textId="77777777" w:rsidR="000568F5" w:rsidRPr="000F7ACC" w:rsidRDefault="009F7C7D" w:rsidP="0025387B">
      <w:pPr>
        <w:rPr>
          <w:rFonts w:ascii="Arial" w:eastAsia="MS Gothic" w:hAnsi="Arial" w:cs="Arial"/>
          <w:kern w:val="32"/>
          <w:lang w:eastAsia="en-US"/>
        </w:rPr>
      </w:pPr>
      <w:r w:rsidRPr="000F7ACC">
        <w:rPr>
          <w:rFonts w:ascii="Arial" w:eastAsia="MS Gothic" w:hAnsi="Arial" w:cs="Arial"/>
          <w:kern w:val="32"/>
          <w:highlight w:val="yellow"/>
          <w:lang w:eastAsia="en-US"/>
        </w:rPr>
        <w:fldChar w:fldCharType="begin">
          <w:ffData>
            <w:name w:val=""/>
            <w:enabled/>
            <w:calcOnExit w:val="0"/>
            <w:textInput>
              <w:default w:val="[Postnr]"/>
            </w:textInput>
          </w:ffData>
        </w:fldChar>
      </w:r>
      <w:r w:rsidR="00430CE7" w:rsidRPr="000F7ACC">
        <w:rPr>
          <w:rFonts w:ascii="Arial" w:eastAsia="MS Gothic" w:hAnsi="Arial" w:cs="Arial"/>
          <w:kern w:val="32"/>
          <w:highlight w:val="yellow"/>
          <w:lang w:eastAsia="en-US"/>
        </w:rPr>
        <w:instrText xml:space="preserve"> FORMTEXT </w:instrText>
      </w:r>
      <w:r w:rsidRPr="000F7ACC">
        <w:rPr>
          <w:rFonts w:ascii="Arial" w:eastAsia="MS Gothic" w:hAnsi="Arial" w:cs="Arial"/>
          <w:kern w:val="32"/>
          <w:highlight w:val="yellow"/>
          <w:lang w:eastAsia="en-US"/>
        </w:rPr>
      </w:r>
      <w:r w:rsidRPr="000F7ACC">
        <w:rPr>
          <w:rFonts w:ascii="Arial" w:eastAsia="MS Gothic" w:hAnsi="Arial" w:cs="Arial"/>
          <w:kern w:val="32"/>
          <w:highlight w:val="yellow"/>
          <w:lang w:eastAsia="en-US"/>
        </w:rPr>
        <w:fldChar w:fldCharType="separate"/>
      </w:r>
      <w:r w:rsidR="000A29CA" w:rsidRPr="000F7ACC">
        <w:rPr>
          <w:rFonts w:ascii="Arial" w:eastAsia="MS Gothic" w:hAnsi="Arial" w:cs="Arial"/>
          <w:noProof/>
          <w:kern w:val="32"/>
          <w:highlight w:val="yellow"/>
          <w:lang w:eastAsia="en-US"/>
        </w:rPr>
        <w:t>[Postnr]</w:t>
      </w:r>
      <w:r w:rsidRPr="000F7ACC">
        <w:rPr>
          <w:rFonts w:ascii="Arial" w:eastAsia="MS Gothic" w:hAnsi="Arial" w:cs="Arial"/>
          <w:kern w:val="32"/>
          <w:highlight w:val="yellow"/>
          <w:lang w:eastAsia="en-US"/>
        </w:rPr>
        <w:fldChar w:fldCharType="end"/>
      </w:r>
      <w:r w:rsidRPr="000F7ACC">
        <w:rPr>
          <w:rFonts w:ascii="Arial" w:eastAsia="MS Gothic" w:hAnsi="Arial" w:cs="Arial"/>
          <w:kern w:val="32"/>
          <w:highlight w:val="yellow"/>
          <w:lang w:eastAsia="en-US"/>
        </w:rPr>
        <w:fldChar w:fldCharType="begin">
          <w:ffData>
            <w:name w:val=""/>
            <w:enabled/>
            <w:calcOnExit w:val="0"/>
            <w:textInput>
              <w:default w:val="[Sted]"/>
            </w:textInput>
          </w:ffData>
        </w:fldChar>
      </w:r>
      <w:r w:rsidR="00430CE7" w:rsidRPr="000F7ACC">
        <w:rPr>
          <w:rFonts w:ascii="Arial" w:eastAsia="MS Gothic" w:hAnsi="Arial" w:cs="Arial"/>
          <w:kern w:val="32"/>
          <w:highlight w:val="yellow"/>
          <w:lang w:eastAsia="en-US"/>
        </w:rPr>
        <w:instrText xml:space="preserve"> FORMTEXT </w:instrText>
      </w:r>
      <w:r w:rsidRPr="000F7ACC">
        <w:rPr>
          <w:rFonts w:ascii="Arial" w:eastAsia="MS Gothic" w:hAnsi="Arial" w:cs="Arial"/>
          <w:kern w:val="32"/>
          <w:highlight w:val="yellow"/>
          <w:lang w:eastAsia="en-US"/>
        </w:rPr>
      </w:r>
      <w:r w:rsidRPr="000F7ACC">
        <w:rPr>
          <w:rFonts w:ascii="Arial" w:eastAsia="MS Gothic" w:hAnsi="Arial" w:cs="Arial"/>
          <w:kern w:val="32"/>
          <w:highlight w:val="yellow"/>
          <w:lang w:eastAsia="en-US"/>
        </w:rPr>
        <w:fldChar w:fldCharType="separate"/>
      </w:r>
      <w:r w:rsidR="000A29CA" w:rsidRPr="000F7ACC">
        <w:rPr>
          <w:rFonts w:ascii="Arial" w:eastAsia="MS Gothic" w:hAnsi="Arial" w:cs="Arial"/>
          <w:noProof/>
          <w:kern w:val="32"/>
          <w:highlight w:val="yellow"/>
          <w:lang w:eastAsia="en-US"/>
        </w:rPr>
        <w:t>[Sted]</w:t>
      </w:r>
      <w:r w:rsidRPr="000F7ACC">
        <w:rPr>
          <w:rFonts w:ascii="Arial" w:eastAsia="MS Gothic" w:hAnsi="Arial" w:cs="Arial"/>
          <w:kern w:val="32"/>
          <w:highlight w:val="yellow"/>
          <w:lang w:eastAsia="en-US"/>
        </w:rPr>
        <w:fldChar w:fldCharType="end"/>
      </w:r>
    </w:p>
    <w:p w14:paraId="089C31D0" w14:textId="77777777" w:rsidR="000568F5" w:rsidRPr="000F7ACC" w:rsidRDefault="000568F5" w:rsidP="0025387B">
      <w:pPr>
        <w:rPr>
          <w:rFonts w:ascii="Arial" w:eastAsia="MS Gothic" w:hAnsi="Arial" w:cs="Arial"/>
          <w:kern w:val="32"/>
          <w:lang w:eastAsia="en-US"/>
        </w:rPr>
      </w:pPr>
    </w:p>
    <w:p w14:paraId="6B2FBE05"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216" w:name="_Toc274082082"/>
      <w:bookmarkStart w:id="217" w:name="_Toc274082749"/>
      <w:bookmarkStart w:id="218" w:name="_Toc274082869"/>
      <w:bookmarkStart w:id="219" w:name="_Toc274082952"/>
      <w:bookmarkStart w:id="220" w:name="_Toc274083076"/>
      <w:bookmarkStart w:id="221" w:name="_Toc274083304"/>
      <w:bookmarkStart w:id="222" w:name="_Toc274083415"/>
      <w:bookmarkStart w:id="223" w:name="_Toc274083702"/>
      <w:bookmarkStart w:id="224" w:name="_Toc275255169"/>
      <w:bookmarkStart w:id="225" w:name="_Toc275380637"/>
      <w:bookmarkStart w:id="226" w:name="_Toc276120261"/>
      <w:bookmarkStart w:id="227" w:name="_Toc276149292"/>
      <w:bookmarkStart w:id="228" w:name="_Toc276151482"/>
      <w:bookmarkStart w:id="229" w:name="_Toc276327568"/>
      <w:bookmarkStart w:id="230" w:name="_Toc276363093"/>
      <w:bookmarkStart w:id="231" w:name="_Toc276363192"/>
      <w:bookmarkStart w:id="232" w:name="_Toc276562403"/>
      <w:bookmarkStart w:id="233" w:name="_Toc277066580"/>
      <w:bookmarkStart w:id="234" w:name="_Toc277599209"/>
      <w:bookmarkStart w:id="235" w:name="_Toc277601325"/>
      <w:bookmarkStart w:id="236" w:name="_Toc279653243"/>
      <w:bookmarkStart w:id="237" w:name="_Toc289339157"/>
      <w:bookmarkStart w:id="238" w:name="_Toc290891146"/>
      <w:bookmarkStart w:id="239" w:name="_Toc291750467"/>
      <w:bookmarkStart w:id="240" w:name="_Toc292453828"/>
      <w:bookmarkStart w:id="241" w:name="_Toc292456761"/>
      <w:bookmarkStart w:id="242" w:name="_Toc292461136"/>
      <w:bookmarkStart w:id="243" w:name="_Toc292461194"/>
      <w:bookmarkStart w:id="244" w:name="_Toc302552911"/>
      <w:bookmarkStart w:id="245" w:name="_Toc302743235"/>
      <w:bookmarkStart w:id="246" w:name="_Toc302750335"/>
      <w:bookmarkStart w:id="247" w:name="_Toc421797770"/>
      <w:bookmarkStart w:id="248" w:name="_Toc421877370"/>
      <w:bookmarkStart w:id="249" w:name="_Toc421877530"/>
      <w:bookmarkStart w:id="250" w:name="_Toc422748569"/>
      <w:bookmarkStart w:id="251" w:name="_Toc501458200"/>
      <w:bookmarkStart w:id="252" w:name="_Toc502740439"/>
      <w:bookmarkStart w:id="253" w:name="_Toc502751638"/>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2199AE45"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254" w:name="_Toc275255170"/>
      <w:bookmarkStart w:id="255" w:name="_Toc275380638"/>
      <w:bookmarkStart w:id="256" w:name="_Toc276120262"/>
      <w:bookmarkStart w:id="257" w:name="_Toc276149293"/>
      <w:bookmarkStart w:id="258" w:name="_Toc276151483"/>
      <w:bookmarkStart w:id="259" w:name="_Toc276327569"/>
      <w:bookmarkStart w:id="260" w:name="_Toc276363094"/>
      <w:bookmarkStart w:id="261" w:name="_Toc276363193"/>
      <w:bookmarkStart w:id="262" w:name="_Toc276562404"/>
      <w:bookmarkStart w:id="263" w:name="_Toc277066581"/>
      <w:bookmarkStart w:id="264" w:name="_Toc277599210"/>
      <w:bookmarkStart w:id="265" w:name="_Toc277601326"/>
      <w:bookmarkStart w:id="266" w:name="_Toc279653244"/>
      <w:bookmarkStart w:id="267" w:name="_Toc289339158"/>
      <w:bookmarkStart w:id="268" w:name="_Toc290891147"/>
      <w:bookmarkStart w:id="269" w:name="_Toc291750468"/>
      <w:bookmarkStart w:id="270" w:name="_Toc292453829"/>
      <w:bookmarkStart w:id="271" w:name="_Toc292456762"/>
      <w:bookmarkStart w:id="272" w:name="_Toc292461137"/>
      <w:bookmarkStart w:id="273" w:name="_Toc292461195"/>
      <w:bookmarkStart w:id="274" w:name="_Toc302552912"/>
      <w:bookmarkStart w:id="275" w:name="_Toc302743236"/>
      <w:bookmarkStart w:id="276" w:name="_Toc302750336"/>
      <w:bookmarkStart w:id="277" w:name="_Toc421797771"/>
      <w:bookmarkStart w:id="278" w:name="_Toc421877371"/>
      <w:bookmarkStart w:id="279" w:name="_Toc421877531"/>
      <w:bookmarkStart w:id="280" w:name="_Toc422748570"/>
      <w:bookmarkStart w:id="281" w:name="_Toc501458201"/>
      <w:bookmarkStart w:id="282" w:name="_Toc502740440"/>
      <w:bookmarkStart w:id="283" w:name="_Toc502751639"/>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1FBF48A3"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284" w:name="_Toc275255171"/>
      <w:bookmarkStart w:id="285" w:name="_Toc275380639"/>
      <w:bookmarkStart w:id="286" w:name="_Toc276120263"/>
      <w:bookmarkStart w:id="287" w:name="_Toc276149294"/>
      <w:bookmarkStart w:id="288" w:name="_Toc276151484"/>
      <w:bookmarkStart w:id="289" w:name="_Toc276327570"/>
      <w:bookmarkStart w:id="290" w:name="_Toc276363095"/>
      <w:bookmarkStart w:id="291" w:name="_Toc276363194"/>
      <w:bookmarkStart w:id="292" w:name="_Toc276562405"/>
      <w:bookmarkStart w:id="293" w:name="_Toc277066582"/>
      <w:bookmarkStart w:id="294" w:name="_Toc277599211"/>
      <w:bookmarkStart w:id="295" w:name="_Toc277601327"/>
      <w:bookmarkStart w:id="296" w:name="_Toc279653245"/>
      <w:bookmarkStart w:id="297" w:name="_Toc289339159"/>
      <w:bookmarkStart w:id="298" w:name="_Toc290891148"/>
      <w:bookmarkStart w:id="299" w:name="_Toc291750469"/>
      <w:bookmarkStart w:id="300" w:name="_Toc292453830"/>
      <w:bookmarkStart w:id="301" w:name="_Toc292456763"/>
      <w:bookmarkStart w:id="302" w:name="_Toc292461138"/>
      <w:bookmarkStart w:id="303" w:name="_Toc292461196"/>
      <w:bookmarkStart w:id="304" w:name="_Toc302552913"/>
      <w:bookmarkStart w:id="305" w:name="_Toc302743237"/>
      <w:bookmarkStart w:id="306" w:name="_Toc302750337"/>
      <w:bookmarkStart w:id="307" w:name="_Toc421797772"/>
      <w:bookmarkStart w:id="308" w:name="_Toc421877372"/>
      <w:bookmarkStart w:id="309" w:name="_Toc421877532"/>
      <w:bookmarkStart w:id="310" w:name="_Toc422748571"/>
      <w:bookmarkStart w:id="311" w:name="_Toc501458202"/>
      <w:bookmarkStart w:id="312" w:name="_Toc502740441"/>
      <w:bookmarkStart w:id="313" w:name="_Toc50275164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08525834"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314" w:name="_Toc275255172"/>
      <w:bookmarkStart w:id="315" w:name="_Toc275380640"/>
      <w:bookmarkStart w:id="316" w:name="_Toc276120264"/>
      <w:bookmarkStart w:id="317" w:name="_Toc276149295"/>
      <w:bookmarkStart w:id="318" w:name="_Toc276151485"/>
      <w:bookmarkStart w:id="319" w:name="_Toc276327571"/>
      <w:bookmarkStart w:id="320" w:name="_Toc276363096"/>
      <w:bookmarkStart w:id="321" w:name="_Toc276363195"/>
      <w:bookmarkStart w:id="322" w:name="_Toc276562406"/>
      <w:bookmarkStart w:id="323" w:name="_Toc277066583"/>
      <w:bookmarkStart w:id="324" w:name="_Toc277599212"/>
      <w:bookmarkStart w:id="325" w:name="_Toc277601328"/>
      <w:bookmarkStart w:id="326" w:name="_Toc279653246"/>
      <w:bookmarkStart w:id="327" w:name="_Toc289339160"/>
      <w:bookmarkStart w:id="328" w:name="_Toc290891149"/>
      <w:bookmarkStart w:id="329" w:name="_Toc291750470"/>
      <w:bookmarkStart w:id="330" w:name="_Toc292453831"/>
      <w:bookmarkStart w:id="331" w:name="_Toc292456764"/>
      <w:bookmarkStart w:id="332" w:name="_Toc292461139"/>
      <w:bookmarkStart w:id="333" w:name="_Toc292461197"/>
      <w:bookmarkStart w:id="334" w:name="_Toc302552914"/>
      <w:bookmarkStart w:id="335" w:name="_Toc302743238"/>
      <w:bookmarkStart w:id="336" w:name="_Toc302750338"/>
      <w:bookmarkStart w:id="337" w:name="_Toc421797773"/>
      <w:bookmarkStart w:id="338" w:name="_Toc421877373"/>
      <w:bookmarkStart w:id="339" w:name="_Toc421877533"/>
      <w:bookmarkStart w:id="340" w:name="_Toc422748572"/>
      <w:bookmarkStart w:id="341" w:name="_Toc501458203"/>
      <w:bookmarkStart w:id="342" w:name="_Toc502740442"/>
      <w:bookmarkStart w:id="343" w:name="_Toc502751641"/>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A0E8533" w14:textId="77777777" w:rsidR="000E683F" w:rsidRPr="000F7ACC" w:rsidRDefault="000E683F" w:rsidP="006403E5">
      <w:pPr>
        <w:pStyle w:val="Listeavsnitt"/>
        <w:keepNext/>
        <w:numPr>
          <w:ilvl w:val="0"/>
          <w:numId w:val="2"/>
        </w:numPr>
        <w:spacing w:before="240" w:after="60"/>
        <w:contextualSpacing w:val="0"/>
        <w:outlineLvl w:val="1"/>
        <w:rPr>
          <w:rFonts w:ascii="Arial" w:hAnsi="Arial" w:cs="Arial"/>
          <w:b/>
          <w:bCs/>
          <w:iCs/>
          <w:vanish/>
          <w:szCs w:val="28"/>
        </w:rPr>
      </w:pPr>
      <w:bookmarkStart w:id="344" w:name="_Toc275255173"/>
      <w:bookmarkStart w:id="345" w:name="_Toc275380641"/>
      <w:bookmarkStart w:id="346" w:name="_Toc276120265"/>
      <w:bookmarkStart w:id="347" w:name="_Toc276149296"/>
      <w:bookmarkStart w:id="348" w:name="_Toc276151486"/>
      <w:bookmarkStart w:id="349" w:name="_Toc276327572"/>
      <w:bookmarkStart w:id="350" w:name="_Toc276363097"/>
      <w:bookmarkStart w:id="351" w:name="_Toc276363196"/>
      <w:bookmarkStart w:id="352" w:name="_Toc276562407"/>
      <w:bookmarkStart w:id="353" w:name="_Toc277066584"/>
      <w:bookmarkStart w:id="354" w:name="_Toc277599213"/>
      <w:bookmarkStart w:id="355" w:name="_Toc277601329"/>
      <w:bookmarkStart w:id="356" w:name="_Toc279653247"/>
      <w:bookmarkStart w:id="357" w:name="_Toc289339161"/>
      <w:bookmarkStart w:id="358" w:name="_Toc290891150"/>
      <w:bookmarkStart w:id="359" w:name="_Toc291750471"/>
      <w:bookmarkStart w:id="360" w:name="_Toc292453832"/>
      <w:bookmarkStart w:id="361" w:name="_Toc292456765"/>
      <w:bookmarkStart w:id="362" w:name="_Toc292461140"/>
      <w:bookmarkStart w:id="363" w:name="_Toc292461198"/>
      <w:bookmarkStart w:id="364" w:name="_Toc302552915"/>
      <w:bookmarkStart w:id="365" w:name="_Toc302743239"/>
      <w:bookmarkStart w:id="366" w:name="_Toc302750339"/>
      <w:bookmarkStart w:id="367" w:name="_Toc421797774"/>
      <w:bookmarkStart w:id="368" w:name="_Toc421877374"/>
      <w:bookmarkStart w:id="369" w:name="_Toc421877534"/>
      <w:bookmarkStart w:id="370" w:name="_Toc422748573"/>
      <w:bookmarkStart w:id="371" w:name="_Toc501458204"/>
      <w:bookmarkStart w:id="372" w:name="_Toc502740443"/>
      <w:bookmarkStart w:id="373" w:name="_Toc50275164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A18EC36" w14:textId="77777777" w:rsidR="00033D01" w:rsidRPr="000F7ACC" w:rsidRDefault="00033D01" w:rsidP="0009381F">
      <w:pPr>
        <w:pStyle w:val="Overskrift1"/>
        <w:rPr>
          <w:rFonts w:ascii="Arial" w:hAnsi="Arial"/>
        </w:rPr>
      </w:pPr>
      <w:bookmarkStart w:id="374" w:name="_Toc200438378"/>
      <w:bookmarkStart w:id="375" w:name="_Toc502751643"/>
      <w:r w:rsidRPr="000F7ACC">
        <w:rPr>
          <w:rFonts w:ascii="Arial" w:hAnsi="Arial"/>
        </w:rPr>
        <w:t>Avslutning av konkurransen</w:t>
      </w:r>
      <w:bookmarkEnd w:id="375"/>
    </w:p>
    <w:p w14:paraId="292AC908" w14:textId="77777777" w:rsidR="00033D01" w:rsidRPr="000F7ACC" w:rsidRDefault="00033D01" w:rsidP="006403E5">
      <w:pPr>
        <w:pStyle w:val="Listeavsnitt"/>
        <w:keepNext/>
        <w:numPr>
          <w:ilvl w:val="0"/>
          <w:numId w:val="3"/>
        </w:numPr>
        <w:spacing w:before="240" w:after="60"/>
        <w:contextualSpacing w:val="0"/>
        <w:outlineLvl w:val="1"/>
        <w:rPr>
          <w:rFonts w:ascii="Arial" w:hAnsi="Arial" w:cs="Arial"/>
          <w:b/>
          <w:bCs/>
          <w:iCs/>
          <w:vanish/>
          <w:szCs w:val="28"/>
        </w:rPr>
      </w:pPr>
      <w:bookmarkStart w:id="376" w:name="_Toc274082096"/>
      <w:bookmarkStart w:id="377" w:name="_Toc274082763"/>
      <w:bookmarkStart w:id="378" w:name="_Toc274082883"/>
      <w:bookmarkStart w:id="379" w:name="_Toc274082966"/>
      <w:bookmarkStart w:id="380" w:name="_Toc274083090"/>
      <w:bookmarkStart w:id="381" w:name="_Toc274083319"/>
      <w:bookmarkStart w:id="382" w:name="_Toc274083430"/>
      <w:bookmarkStart w:id="383" w:name="_Toc274083717"/>
      <w:bookmarkStart w:id="384" w:name="_Toc275255187"/>
      <w:bookmarkStart w:id="385" w:name="_Toc275380655"/>
      <w:bookmarkStart w:id="386" w:name="_Toc276120279"/>
      <w:bookmarkStart w:id="387" w:name="_Toc276149310"/>
      <w:bookmarkStart w:id="388" w:name="_Toc276151500"/>
      <w:bookmarkStart w:id="389" w:name="_Toc276327586"/>
      <w:bookmarkStart w:id="390" w:name="_Toc276363112"/>
      <w:bookmarkStart w:id="391" w:name="_Toc276363211"/>
      <w:bookmarkStart w:id="392" w:name="_Toc276562422"/>
      <w:bookmarkStart w:id="393" w:name="_Toc277066599"/>
      <w:bookmarkStart w:id="394" w:name="_Toc277599228"/>
      <w:bookmarkStart w:id="395" w:name="_Toc277601344"/>
      <w:bookmarkStart w:id="396" w:name="_Toc279653262"/>
      <w:bookmarkStart w:id="397" w:name="_Toc289339178"/>
      <w:bookmarkStart w:id="398" w:name="_Toc290891162"/>
      <w:bookmarkStart w:id="399" w:name="_Toc291750483"/>
      <w:bookmarkStart w:id="400" w:name="_Toc292453844"/>
      <w:bookmarkStart w:id="401" w:name="_Toc292456777"/>
      <w:bookmarkStart w:id="402" w:name="_Toc292461152"/>
      <w:bookmarkStart w:id="403" w:name="_Toc292461210"/>
      <w:bookmarkStart w:id="404" w:name="_Toc302552926"/>
      <w:bookmarkStart w:id="405" w:name="_Toc302743250"/>
      <w:bookmarkStart w:id="406" w:name="_Toc302750350"/>
      <w:bookmarkStart w:id="407" w:name="_Toc421797781"/>
      <w:bookmarkStart w:id="408" w:name="_Toc421877381"/>
      <w:bookmarkStart w:id="409" w:name="_Toc421877541"/>
      <w:bookmarkStart w:id="410" w:name="_Toc422748580"/>
      <w:bookmarkStart w:id="411" w:name="_Toc501458206"/>
      <w:bookmarkStart w:id="412" w:name="_Toc502740445"/>
      <w:bookmarkStart w:id="413" w:name="_Toc50275164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696F03A8" w14:textId="77777777" w:rsidR="006722D7" w:rsidRPr="000F7ACC" w:rsidRDefault="006722D7" w:rsidP="004B0FD0">
      <w:pPr>
        <w:pStyle w:val="Overskrift2"/>
        <w:rPr>
          <w:rFonts w:ascii="Arial" w:hAnsi="Arial"/>
        </w:rPr>
      </w:pPr>
      <w:bookmarkStart w:id="414" w:name="_Toc502751645"/>
      <w:r w:rsidRPr="000F7ACC">
        <w:rPr>
          <w:rFonts w:ascii="Arial" w:hAnsi="Arial"/>
        </w:rPr>
        <w:t>Meddelelse</w:t>
      </w:r>
      <w:bookmarkEnd w:id="374"/>
      <w:r w:rsidR="00033D01" w:rsidRPr="000F7ACC">
        <w:rPr>
          <w:rFonts w:ascii="Arial" w:hAnsi="Arial"/>
        </w:rPr>
        <w:t xml:space="preserve"> om valg av leverandør og karensperiode</w:t>
      </w:r>
      <w:bookmarkEnd w:id="414"/>
    </w:p>
    <w:p w14:paraId="62EC365F" w14:textId="77777777" w:rsidR="00E24DF5" w:rsidRPr="000F7ACC" w:rsidRDefault="00E24DF5" w:rsidP="00E24DF5">
      <w:pPr>
        <w:rPr>
          <w:rFonts w:ascii="Arial" w:hAnsi="Arial" w:cs="Arial"/>
          <w:sz w:val="24"/>
        </w:rPr>
      </w:pPr>
      <w:r w:rsidRPr="000F7ACC">
        <w:rPr>
          <w:rFonts w:ascii="Arial" w:hAnsi="Arial" w:cs="Arial"/>
          <w:sz w:val="24"/>
        </w:rPr>
        <w:t>Oppdragsgiver informerer alle leverandører skriftlig og samtidig om hvem oppdragsgiveren har til hensikt å tildele kontrakt til så snart valg av leverandør er gjort.</w:t>
      </w:r>
    </w:p>
    <w:p w14:paraId="1AEEBB66" w14:textId="77777777" w:rsidR="00E24DF5" w:rsidRPr="000F7ACC" w:rsidRDefault="00E24DF5" w:rsidP="00E24DF5">
      <w:pPr>
        <w:rPr>
          <w:rFonts w:ascii="Arial" w:hAnsi="Arial" w:cs="Arial"/>
          <w:sz w:val="24"/>
        </w:rPr>
      </w:pPr>
    </w:p>
    <w:p w14:paraId="5397E636" w14:textId="77777777" w:rsidR="00E24DF5" w:rsidRPr="000F7ACC" w:rsidRDefault="00E24DF5" w:rsidP="00E24DF5">
      <w:pPr>
        <w:rPr>
          <w:rFonts w:ascii="Arial" w:hAnsi="Arial" w:cs="Arial"/>
          <w:sz w:val="24"/>
        </w:rPr>
      </w:pPr>
      <w:r w:rsidRPr="000F7ACC">
        <w:rPr>
          <w:rFonts w:ascii="Arial" w:hAnsi="Arial" w:cs="Arial"/>
          <w:sz w:val="24"/>
        </w:rPr>
        <w:t xml:space="preserve">Meddelelsen vil inneholde en begrunnelse for valget og angi en karensperiode fra tildelingen gjøres kjent til </w:t>
      </w:r>
      <w:r w:rsidR="006D71A3" w:rsidRPr="000F7ACC">
        <w:rPr>
          <w:rFonts w:ascii="Arial" w:hAnsi="Arial" w:cs="Arial"/>
          <w:sz w:val="24"/>
        </w:rPr>
        <w:t>kontraktsignering</w:t>
      </w:r>
      <w:r w:rsidRPr="000F7ACC">
        <w:rPr>
          <w:rFonts w:ascii="Arial" w:hAnsi="Arial" w:cs="Arial"/>
          <w:sz w:val="24"/>
        </w:rPr>
        <w:t xml:space="preserve"> er planlagt gjennomført (kontraktsinngåelsen).</w:t>
      </w:r>
    </w:p>
    <w:p w14:paraId="05677B44" w14:textId="77777777" w:rsidR="00E24DF5" w:rsidRPr="000F7ACC" w:rsidRDefault="00E24DF5" w:rsidP="00E24DF5">
      <w:pPr>
        <w:rPr>
          <w:rFonts w:ascii="Arial" w:hAnsi="Arial" w:cs="Arial"/>
          <w:sz w:val="24"/>
        </w:rPr>
      </w:pPr>
    </w:p>
    <w:p w14:paraId="6DF0846A" w14:textId="77777777" w:rsidR="00E24DF5" w:rsidRPr="000F7ACC" w:rsidRDefault="00E24DF5" w:rsidP="00E24DF5">
      <w:pPr>
        <w:rPr>
          <w:rFonts w:ascii="Arial" w:hAnsi="Arial" w:cs="Arial"/>
          <w:sz w:val="24"/>
        </w:rPr>
      </w:pPr>
      <w:r w:rsidRPr="000F7ACC">
        <w:rPr>
          <w:rFonts w:ascii="Arial" w:hAnsi="Arial" w:cs="Arial"/>
          <w:sz w:val="24"/>
        </w:rPr>
        <w:t>Dersom oppdragsgiveren finner at tildelingsbeslutningen ikke er i samsvar med kriteriene for valg av leverandør kan beslutningen annulleres frem til kontrakt er inngått.</w:t>
      </w:r>
    </w:p>
    <w:p w14:paraId="3F14D6DC" w14:textId="77777777" w:rsidR="00E57717" w:rsidRPr="000F7ACC" w:rsidRDefault="00384B2E" w:rsidP="00084DBF">
      <w:pPr>
        <w:pStyle w:val="Overskrift1"/>
        <w:rPr>
          <w:rFonts w:ascii="Arial" w:hAnsi="Arial"/>
          <w:szCs w:val="20"/>
          <w:lang w:val="en-GB"/>
        </w:rPr>
      </w:pPr>
      <w:r w:rsidRPr="000F7ACC">
        <w:rPr>
          <w:rFonts w:ascii="Arial" w:hAnsi="Arial"/>
        </w:rPr>
        <w:t xml:space="preserve"> </w:t>
      </w:r>
      <w:bookmarkStart w:id="415" w:name="_Toc502751646"/>
      <w:r w:rsidR="0009381F" w:rsidRPr="000F7ACC">
        <w:rPr>
          <w:rFonts w:ascii="Arial" w:hAnsi="Arial"/>
        </w:rPr>
        <w:t>Vedlegg</w:t>
      </w:r>
      <w:bookmarkEnd w:id="415"/>
    </w:p>
    <w:p w14:paraId="1D83959C" w14:textId="77777777" w:rsidR="0009381F" w:rsidRPr="000F7ACC" w:rsidRDefault="0009381F" w:rsidP="0009381F">
      <w:pPr>
        <w:rPr>
          <w:rFonts w:ascii="Arial" w:hAnsi="Arial" w:cs="Arial"/>
        </w:rPr>
      </w:pPr>
    </w:p>
    <w:p w14:paraId="5C0F336C" w14:textId="77777777" w:rsidR="00E24DF5" w:rsidRPr="00BA6C72" w:rsidRDefault="009D34F5" w:rsidP="00E24DF5">
      <w:pPr>
        <w:rPr>
          <w:rFonts w:ascii="Arial" w:hAnsi="Arial" w:cs="Arial"/>
          <w:szCs w:val="20"/>
        </w:rPr>
      </w:pPr>
      <w:r w:rsidRPr="00BA6C72">
        <w:rPr>
          <w:rFonts w:ascii="Arial" w:hAnsi="Arial" w:cs="Arial"/>
          <w:szCs w:val="20"/>
        </w:rPr>
        <w:t xml:space="preserve">Vedlegg 1. </w:t>
      </w:r>
      <w:r w:rsidR="000514C8" w:rsidRPr="00BA6C72">
        <w:rPr>
          <w:rFonts w:ascii="Arial" w:hAnsi="Arial" w:cs="Arial"/>
          <w:szCs w:val="20"/>
        </w:rPr>
        <w:t>Kontrakt</w:t>
      </w:r>
      <w:r w:rsidRPr="00BA6C72">
        <w:rPr>
          <w:rFonts w:ascii="Arial" w:hAnsi="Arial" w:cs="Arial"/>
          <w:szCs w:val="20"/>
        </w:rPr>
        <w:t xml:space="preserve"> m/bilag</w:t>
      </w:r>
    </w:p>
    <w:p w14:paraId="4E34A773" w14:textId="77777777" w:rsidR="00E24DF5" w:rsidRPr="00BA6C72" w:rsidRDefault="000F7ACC" w:rsidP="00E24DF5">
      <w:pPr>
        <w:rPr>
          <w:rFonts w:ascii="Arial" w:hAnsi="Arial" w:cs="Arial"/>
          <w:szCs w:val="20"/>
        </w:rPr>
      </w:pPr>
      <w:r w:rsidRPr="00BA6C72">
        <w:rPr>
          <w:rFonts w:ascii="Arial" w:hAnsi="Arial" w:cs="Arial"/>
          <w:szCs w:val="20"/>
        </w:rPr>
        <w:t>Vedlegg 2</w:t>
      </w:r>
      <w:r w:rsidR="00E24DF5" w:rsidRPr="00BA6C72">
        <w:rPr>
          <w:rFonts w:ascii="Arial" w:hAnsi="Arial" w:cs="Arial"/>
          <w:szCs w:val="20"/>
        </w:rPr>
        <w:t xml:space="preserve">. </w:t>
      </w:r>
      <w:r w:rsidR="006D71A3" w:rsidRPr="00BA6C72">
        <w:rPr>
          <w:rFonts w:ascii="Arial" w:hAnsi="Arial" w:cs="Arial"/>
          <w:szCs w:val="20"/>
        </w:rPr>
        <w:t>Egenrapportering skjema</w:t>
      </w:r>
      <w:r w:rsidR="00E24DF5" w:rsidRPr="00BA6C72">
        <w:rPr>
          <w:rFonts w:ascii="Arial" w:hAnsi="Arial" w:cs="Arial"/>
          <w:szCs w:val="20"/>
        </w:rPr>
        <w:t xml:space="preserve"> lønns- og arbeidsvilkår</w:t>
      </w:r>
    </w:p>
    <w:p w14:paraId="5508D239" w14:textId="77777777" w:rsidR="0009381F" w:rsidRPr="0092376E" w:rsidRDefault="0009381F" w:rsidP="00E24DF5">
      <w:pPr>
        <w:rPr>
          <w:rFonts w:ascii="Arial" w:hAnsi="Arial" w:cs="Arial"/>
          <w:szCs w:val="20"/>
          <w:lang w:val="en-GB"/>
        </w:rPr>
      </w:pPr>
    </w:p>
    <w:sectPr w:rsidR="0009381F" w:rsidRPr="0092376E" w:rsidSect="005144BB">
      <w:headerReference w:type="even" r:id="rId14"/>
      <w:headerReference w:type="default" r:id="rId15"/>
      <w:footerReference w:type="even" r:id="rId16"/>
      <w:footerReference w:type="default" r:id="rId17"/>
      <w:headerReference w:type="first" r:id="rId18"/>
      <w:footerReference w:type="first" r:id="rId19"/>
      <w:pgSz w:w="11907" w:h="16840" w:code="9"/>
      <w:pgMar w:top="2155" w:right="1418" w:bottom="1418"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fi" w:date="2017-12-06T14:30:00Z" w:initials="tam">
    <w:p w14:paraId="30F2FDC1" w14:textId="77777777" w:rsidR="00193F4A" w:rsidRDefault="00193F4A">
      <w:pPr>
        <w:pStyle w:val="Merknadstekst"/>
      </w:pPr>
      <w:r>
        <w:rPr>
          <w:rStyle w:val="Merknadsreferanse"/>
        </w:rPr>
        <w:annotationRef/>
      </w:r>
      <w:r w:rsidRPr="00EB0A84">
        <w:t xml:space="preserve">Tekst merket med gult i denne konkurransegrunnlagsmalen indikerer at innhold må fylles inn eller at bruker av malen bør sjekke om det er behov for å tilpasse den merkede teksten sitt behov. </w:t>
      </w:r>
      <w:r>
        <w:t>Dersom bruker fjerner eller legger til punkter må brukeren passe på å oppdatere henvisningene til andre punkter i dokumentet. Dette kan gjøres ved å holde musepekeren over henvisningen, høyreklikke og velge oppdater felt. Dette gjelder også in</w:t>
      </w:r>
      <w:r w:rsidR="005C3EE4">
        <w:t>n</w:t>
      </w:r>
      <w:r>
        <w:t>holdsfortegnelsen.</w:t>
      </w:r>
    </w:p>
  </w:comment>
  <w:comment w:id="1" w:author="Difi" w:date="2017-02-07T11:07:00Z" w:initials="ATG">
    <w:p w14:paraId="74FDB4CB" w14:textId="77777777" w:rsidR="006C15AC" w:rsidRDefault="006C15AC" w:rsidP="006C15AC">
      <w:pPr>
        <w:pStyle w:val="Merknadstekst"/>
      </w:pPr>
      <w:r>
        <w:rPr>
          <w:rStyle w:val="Merknadsreferanse"/>
        </w:rPr>
        <w:annotationRef/>
      </w:r>
      <w:r>
        <w:t>Velg ett av alternativene. Kontraktens forventede verdi i hele dens levetid, inkludert eventuelle opsjoner om forlengelse, er avgjørende for valget.</w:t>
      </w:r>
    </w:p>
  </w:comment>
  <w:comment w:id="10" w:author="Difi" w:date="2017-12-06T15:51:00Z" w:initials="tam">
    <w:p w14:paraId="440DCE3A" w14:textId="77777777" w:rsidR="003529BC" w:rsidRDefault="003529BC" w:rsidP="003529BC">
      <w:pPr>
        <w:pStyle w:val="Merknadstekst"/>
      </w:pPr>
      <w:r>
        <w:rPr>
          <w:rStyle w:val="Merknadsreferanse"/>
        </w:rPr>
        <w:annotationRef/>
      </w:r>
      <w:r>
        <w:t>Formålet her er å gi en overordnet beskrivelse av anskaffelsens omfang. Fullstendig angivelse gjøres i bilag 1 – kravspesifikasjonen. Tabellen i bilag 1 pkt. 1 kan med fordel limes inn her.</w:t>
      </w:r>
    </w:p>
    <w:p w14:paraId="60AD51EC" w14:textId="77777777" w:rsidR="003529BC" w:rsidRDefault="003529BC" w:rsidP="003529BC">
      <w:pPr>
        <w:pStyle w:val="Merknadstekst"/>
      </w:pPr>
    </w:p>
    <w:p w14:paraId="742CB62E" w14:textId="77777777" w:rsidR="003529BC" w:rsidRDefault="003529BC" w:rsidP="003529BC">
      <w:pPr>
        <w:pStyle w:val="Merknadstekst"/>
      </w:pPr>
      <w:r>
        <w:t>Hele avsnittet må tilpasses den enkelte oppdragsgivers behov. Dette er et eksempel på hvordan det kan gjøres og står i forhold til malens bilag 1 – kravspesifikasjon.</w:t>
      </w:r>
    </w:p>
  </w:comment>
  <w:comment w:id="12" w:author="Difi" w:date="2017-02-14T15:11:00Z" w:initials="ATG">
    <w:p w14:paraId="7255EEAE" w14:textId="77777777" w:rsidR="003529BC" w:rsidRDefault="003529BC" w:rsidP="003529BC">
      <w:pPr>
        <w:pStyle w:val="Merknadstekst"/>
      </w:pPr>
      <w:r>
        <w:rPr>
          <w:rStyle w:val="Merknadsreferanse"/>
        </w:rPr>
        <w:annotationRef/>
      </w:r>
      <w:r>
        <w:t>Det er kun for anskaffelser som følger del III man er pliktig å gi begrunnelse dersom man ikke tillater at det gis deltilbud.</w:t>
      </w:r>
    </w:p>
  </w:comment>
  <w:comment w:id="17" w:author="Difi" w:date="2017-12-06T15:56:00Z" w:initials="tam">
    <w:p w14:paraId="65B27FAC" w14:textId="77777777" w:rsidR="00280794" w:rsidRDefault="00280794">
      <w:pPr>
        <w:pStyle w:val="Merknadstekst"/>
      </w:pPr>
      <w:r>
        <w:rPr>
          <w:rStyle w:val="Merknadsreferanse"/>
        </w:rPr>
        <w:annotationRef/>
      </w:r>
      <w:r>
        <w:t>Velg ett av alternativene. Alternativ 1 dersom anskaffelsen gjøres etter forskriftens del II, og alternativ 2 dersom anskaffelsen gjennomføres etter forskriftens del III.</w:t>
      </w:r>
    </w:p>
  </w:comment>
  <w:comment w:id="52" w:author="Difi" w:date="2017-03-31T13:21:00Z" w:initials="Difi">
    <w:p w14:paraId="0BD8CA12" w14:textId="77777777" w:rsidR="00280794" w:rsidRDefault="00280794" w:rsidP="00280794">
      <w:pPr>
        <w:pStyle w:val="Merknadstekst"/>
      </w:pPr>
      <w:r>
        <w:rPr>
          <w:rStyle w:val="Merknadsreferanse"/>
        </w:rPr>
        <w:annotationRef/>
      </w:r>
      <w:r>
        <w:t>Det er ikke obligatorisk å benytte ESPD dersom anskaffelsen følger regelverkets del II. Dersom ESPD ikke ska</w:t>
      </w:r>
      <w:r w:rsidR="00A83CBD">
        <w:t>l benyttes slettes hele punktet.</w:t>
      </w:r>
    </w:p>
  </w:comment>
  <w:comment w:id="60" w:author="Difi" w:date="2017-12-12T10:44:00Z" w:initials="tam">
    <w:p w14:paraId="16CCCD30" w14:textId="77777777" w:rsidR="00A35275" w:rsidRDefault="00A35275">
      <w:pPr>
        <w:pStyle w:val="Merknadstekst"/>
      </w:pPr>
      <w:r>
        <w:rPr>
          <w:rStyle w:val="Merknadsreferanse"/>
        </w:rPr>
        <w:annotationRef/>
      </w:r>
      <w:r>
        <w:t xml:space="preserve">Kvalifikasjonskravene som er angitt her er eksempler på kvalifikasjonskrav som </w:t>
      </w:r>
      <w:r w:rsidRPr="004F23BE">
        <w:rPr>
          <w:b/>
          <w:i/>
        </w:rPr>
        <w:t>kan</w:t>
      </w:r>
      <w:r>
        <w:t xml:space="preserve"> stilles. Bruker av malen må foreta en selvstendig vurdering av hvilke krav som er nødvendig å stille i den aktuelle konkurransen. Det er obligatorisk å be leverandøren som blir tildelt kontrakt om å levere skatteattest.</w:t>
      </w:r>
    </w:p>
    <w:p w14:paraId="49E86A34" w14:textId="77777777" w:rsidR="00084A34" w:rsidRDefault="00084A34">
      <w:pPr>
        <w:pStyle w:val="Merknadstekst"/>
      </w:pPr>
    </w:p>
  </w:comment>
  <w:comment w:id="68" w:author="Forfatter" w:initials="A">
    <w:p w14:paraId="743F1678" w14:textId="77777777" w:rsidR="00084A34" w:rsidRPr="005A2F54" w:rsidRDefault="00084A34" w:rsidP="00084A34">
      <w:pPr>
        <w:pStyle w:val="Merknadstekst"/>
      </w:pPr>
      <w:r>
        <w:rPr>
          <w:rStyle w:val="Merknadsreferanse"/>
          <w:szCs w:val="16"/>
        </w:rPr>
        <w:annotationRef/>
      </w:r>
      <w:r w:rsidRPr="005A2F54">
        <w:t>Dersom oppdragsgiver krever at leverandørene må dokumentere en minimumsomsetning på mer enn to ganger forventet verdi av kontrakten må oppdragsgiver begrunne dette kravet. Begrunnelsen kan skrives her. Som hovedregel er det ikke anledning til å stille strengere krav til årlig minimumsomsetning enn to ganger forventet kontraktsverdi. Et strengere krav enn dette krever saklig grunn, se § 16-3.</w:t>
      </w:r>
    </w:p>
    <w:p w14:paraId="334DE1AC" w14:textId="77777777" w:rsidR="00084A34" w:rsidRPr="005A2F54" w:rsidRDefault="00084A34" w:rsidP="00084A34">
      <w:pPr>
        <w:pStyle w:val="Merknadstekst"/>
      </w:pPr>
    </w:p>
    <w:p w14:paraId="4DD74280" w14:textId="77777777" w:rsidR="00084A34" w:rsidRDefault="00084A34" w:rsidP="00084A34">
      <w:pPr>
        <w:pStyle w:val="Merknadstekst"/>
      </w:pPr>
      <w:r w:rsidRPr="005A2F54">
        <w:t>Dersom oppdragsgiver vil stille krav til regnskapets balanse må det spesifiseres gjennomsiktige, objektive og ikke-diskriminerende metoder og kriterier for hvordan dette vil bli vurdert.</w:t>
      </w:r>
    </w:p>
    <w:p w14:paraId="561EF91F" w14:textId="77777777" w:rsidR="00084A34" w:rsidRDefault="00084A34" w:rsidP="00084A34">
      <w:pPr>
        <w:pStyle w:val="Merknadstekst"/>
      </w:pPr>
    </w:p>
    <w:p w14:paraId="7D48052E" w14:textId="77777777" w:rsidR="00084A34" w:rsidRDefault="00084A34" w:rsidP="00084A34">
      <w:pPr>
        <w:pStyle w:val="Merknadstekst"/>
      </w:pPr>
      <w:r>
        <w:t>Det presiseres at denne malen ikke inneholder eksempler på de krav som er nevnt over.</w:t>
      </w:r>
    </w:p>
  </w:comment>
  <w:comment w:id="82" w:author="Difi" w:date="2017-03-28T16:23:00Z" w:initials="ATG">
    <w:p w14:paraId="4EFBBDA1" w14:textId="77777777" w:rsidR="00FF24C1" w:rsidRDefault="00FF24C1" w:rsidP="00FF24C1">
      <w:pPr>
        <w:pStyle w:val="Merknadstekst"/>
      </w:pPr>
      <w:r>
        <w:rPr>
          <w:rStyle w:val="Merknadsreferanse"/>
        </w:rPr>
        <w:annotationRef/>
      </w:r>
      <w:r>
        <w:t>Dette alternativet benyttes dersom</w:t>
      </w:r>
      <w:r w:rsidR="00400159">
        <w:t xml:space="preserve"> tilbudet skal leveres på papir og anskaffelsen følger forskriftens del III.</w:t>
      </w:r>
    </w:p>
  </w:comment>
  <w:comment w:id="83" w:author="Difi" w:date="2017-05-22T09:58:00Z" w:initials="Difi">
    <w:p w14:paraId="2AA6B683" w14:textId="77777777" w:rsidR="00FF24C1" w:rsidRDefault="00FF24C1" w:rsidP="00FF24C1">
      <w:pPr>
        <w:pStyle w:val="Merknadstekst"/>
      </w:pPr>
      <w:r>
        <w:rPr>
          <w:rStyle w:val="Merknadsreferanse"/>
        </w:rPr>
        <w:annotationRef/>
      </w:r>
      <w:r>
        <w:t>Dette alternativet kan benyttes dersom anskaffelsen følger forskriftens del II og ESPD skjema ikke benyttes.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F2FDC1" w15:done="0"/>
  <w15:commentEx w15:paraId="74FDB4CB" w15:done="0"/>
  <w15:commentEx w15:paraId="742CB62E" w15:done="0"/>
  <w15:commentEx w15:paraId="7255EEAE" w15:done="0"/>
  <w15:commentEx w15:paraId="65B27FAC" w15:done="0"/>
  <w15:commentEx w15:paraId="0BD8CA12" w15:done="0"/>
  <w15:commentEx w15:paraId="49E86A34" w15:done="0"/>
  <w15:commentEx w15:paraId="7D48052E" w15:done="0"/>
  <w15:commentEx w15:paraId="4EFBBDA1" w15:done="0"/>
  <w15:commentEx w15:paraId="2AA6B68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162FE" w14:textId="77777777" w:rsidR="007356F1" w:rsidRDefault="007356F1">
      <w:r>
        <w:separator/>
      </w:r>
    </w:p>
  </w:endnote>
  <w:endnote w:type="continuationSeparator" w:id="0">
    <w:p w14:paraId="2BC3085E" w14:textId="77777777" w:rsidR="007356F1" w:rsidRDefault="0073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Arial"/>
    <w:charset w:val="00"/>
    <w:family w:val="swiss"/>
    <w:pitch w:val="variable"/>
    <w:sig w:usb0="00000001"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1378" w14:textId="77777777" w:rsidR="00A960CF" w:rsidRDefault="00A960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6243" w14:textId="3327E842" w:rsidR="007E2D24" w:rsidRPr="003911BF" w:rsidRDefault="007E2D24" w:rsidP="007B0225">
    <w:pPr>
      <w:tabs>
        <w:tab w:val="right" w:pos="9071"/>
      </w:tabs>
    </w:pPr>
    <w:r>
      <w:pict w14:anchorId="5F84469C">
        <v:line id="_x0000_s2050" style="position:absolute;z-index:251657728" from="0,-1.6pt" to="459pt,-1.6pt" o:allowincell="f"/>
      </w:pict>
    </w:r>
    <w:r w:rsidRPr="003911BF">
      <w:t>Konkurransegrunnlag</w:t>
    </w:r>
    <w:r>
      <w:t xml:space="preserve"> – Kjøp av renholdstjenester</w:t>
    </w:r>
    <w:r>
      <w:tab/>
    </w:r>
    <w:r w:rsidRPr="003911BF">
      <w:t xml:space="preserve">Side </w:t>
    </w:r>
    <w:r>
      <w:fldChar w:fldCharType="begin"/>
    </w:r>
    <w:r>
      <w:instrText xml:space="preserve"> PAGE  \* Arabic  \* MERGEFORMAT </w:instrText>
    </w:r>
    <w:r>
      <w:fldChar w:fldCharType="separate"/>
    </w:r>
    <w:r w:rsidR="00A960CF">
      <w:rPr>
        <w:noProof/>
      </w:rPr>
      <w:t>13</w:t>
    </w:r>
    <w:r>
      <w:rPr>
        <w:noProof/>
      </w:rPr>
      <w:fldChar w:fldCharType="end"/>
    </w:r>
    <w:r w:rsidRPr="003911BF">
      <w:t xml:space="preserve"> av </w:t>
    </w:r>
    <w:fldSimple w:instr=" NUMPAGES   \* MERGEFORMAT ">
      <w:r w:rsidR="00A960CF">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31AB" w14:textId="4408B30C" w:rsidR="005C3EE4" w:rsidRDefault="005C3EE4">
    <w:pPr>
      <w:pStyle w:val="Bunntekst"/>
    </w:pPr>
    <w:r>
      <w:t xml:space="preserve">Oppdatert: </w:t>
    </w:r>
    <w:r w:rsidR="00A960CF">
      <w:t>Desember 2017</w:t>
    </w:r>
    <w:bookmarkStart w:id="416" w:name="_GoBack"/>
    <w:bookmarkEnd w:id="4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5B1D7" w14:textId="77777777" w:rsidR="007356F1" w:rsidRDefault="007356F1">
      <w:r>
        <w:separator/>
      </w:r>
    </w:p>
  </w:footnote>
  <w:footnote w:type="continuationSeparator" w:id="0">
    <w:p w14:paraId="136DD0BE" w14:textId="77777777" w:rsidR="007356F1" w:rsidRDefault="0073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7392" w14:textId="77777777" w:rsidR="00A960CF" w:rsidRDefault="00A960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5611" w14:textId="77777777" w:rsidR="007E2D24" w:rsidRDefault="007E2D24">
    <w:pPr>
      <w:pStyle w:val="Topptekst"/>
    </w:pPr>
    <w:r>
      <w:tab/>
    </w:r>
    <w:r>
      <w:tab/>
      <w:t xml:space="preserve">LOGO </w:t>
    </w:r>
  </w:p>
  <w:p w14:paraId="0A14933C" w14:textId="77777777" w:rsidR="007E2D24" w:rsidRDefault="007E2D24" w:rsidP="00432BF6">
    <w:pPr>
      <w:pStyle w:val="Topptekst"/>
      <w:ind w:left="2835"/>
    </w:pPr>
  </w:p>
  <w:p w14:paraId="52611C18" w14:textId="77777777" w:rsidR="007E2D24" w:rsidRDefault="007E2D24">
    <w:pPr>
      <w:pStyle w:val="Topptekst"/>
      <w:rPr>
        <w:rFonts w:ascii="News Gothic MT" w:hAnsi="News Gothic MT"/>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E884" w14:textId="77777777" w:rsidR="00A960CF" w:rsidRDefault="00A960C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6CA"/>
    <w:multiLevelType w:val="hybridMultilevel"/>
    <w:tmpl w:val="6D5A9F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81D6A"/>
    <w:multiLevelType w:val="hybridMultilevel"/>
    <w:tmpl w:val="EE445F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361348"/>
    <w:multiLevelType w:val="hybridMultilevel"/>
    <w:tmpl w:val="B85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528A"/>
    <w:multiLevelType w:val="hybridMultilevel"/>
    <w:tmpl w:val="514AF0A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E9668F6A">
      <w:start w:val="7"/>
      <w:numFmt w:val="bullet"/>
      <w:lvlText w:val="-"/>
      <w:lvlJc w:val="left"/>
      <w:pPr>
        <w:ind w:left="2160" w:hanging="360"/>
      </w:pPr>
      <w:rPr>
        <w:rFonts w:ascii="Verdana" w:eastAsia="Times New Roman" w:hAnsi="Verdana" w:cs="Times New Roman"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B7415CD"/>
    <w:multiLevelType w:val="hybridMultilevel"/>
    <w:tmpl w:val="0F881D7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AC46FC"/>
    <w:multiLevelType w:val="hybridMultilevel"/>
    <w:tmpl w:val="08A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105FA"/>
    <w:multiLevelType w:val="hybridMultilevel"/>
    <w:tmpl w:val="AC72453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2A503DD"/>
    <w:multiLevelType w:val="hybridMultilevel"/>
    <w:tmpl w:val="355693B8"/>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2BF6376"/>
    <w:multiLevelType w:val="hybridMultilevel"/>
    <w:tmpl w:val="1F62542C"/>
    <w:lvl w:ilvl="0" w:tplc="B50C0BA6">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140EA6"/>
    <w:multiLevelType w:val="hybridMultilevel"/>
    <w:tmpl w:val="05C0F7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645FF3"/>
    <w:multiLevelType w:val="multilevel"/>
    <w:tmpl w:val="86C00E2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2708D5"/>
    <w:multiLevelType w:val="hybridMultilevel"/>
    <w:tmpl w:val="FC62CB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1EE27DAD"/>
    <w:multiLevelType w:val="multilevel"/>
    <w:tmpl w:val="7E4E0A6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26275A2B"/>
    <w:multiLevelType w:val="hybridMultilevel"/>
    <w:tmpl w:val="EB4EB6FC"/>
    <w:lvl w:ilvl="0" w:tplc="34E0FA82">
      <w:start w:val="3"/>
      <w:numFmt w:val="bullet"/>
      <w:lvlText w:val="-"/>
      <w:lvlJc w:val="left"/>
      <w:pPr>
        <w:ind w:left="800" w:hanging="360"/>
      </w:pPr>
      <w:rPr>
        <w:rFonts w:ascii="Calibri" w:eastAsia="Calibri" w:hAnsi="Calibri" w:cs="Times New Roman" w:hint="default"/>
      </w:rPr>
    </w:lvl>
    <w:lvl w:ilvl="1" w:tplc="04140003" w:tentative="1">
      <w:start w:val="1"/>
      <w:numFmt w:val="bullet"/>
      <w:lvlText w:val="o"/>
      <w:lvlJc w:val="left"/>
      <w:pPr>
        <w:ind w:left="1520" w:hanging="360"/>
      </w:pPr>
      <w:rPr>
        <w:rFonts w:ascii="Courier New" w:hAnsi="Courier New" w:cs="Courier New" w:hint="default"/>
      </w:rPr>
    </w:lvl>
    <w:lvl w:ilvl="2" w:tplc="04140005" w:tentative="1">
      <w:start w:val="1"/>
      <w:numFmt w:val="bullet"/>
      <w:lvlText w:val=""/>
      <w:lvlJc w:val="left"/>
      <w:pPr>
        <w:ind w:left="2240" w:hanging="360"/>
      </w:pPr>
      <w:rPr>
        <w:rFonts w:ascii="Wingdings" w:hAnsi="Wingdings" w:hint="default"/>
      </w:rPr>
    </w:lvl>
    <w:lvl w:ilvl="3" w:tplc="04140001" w:tentative="1">
      <w:start w:val="1"/>
      <w:numFmt w:val="bullet"/>
      <w:lvlText w:val=""/>
      <w:lvlJc w:val="left"/>
      <w:pPr>
        <w:ind w:left="2960" w:hanging="360"/>
      </w:pPr>
      <w:rPr>
        <w:rFonts w:ascii="Symbol" w:hAnsi="Symbol" w:hint="default"/>
      </w:rPr>
    </w:lvl>
    <w:lvl w:ilvl="4" w:tplc="04140003" w:tentative="1">
      <w:start w:val="1"/>
      <w:numFmt w:val="bullet"/>
      <w:lvlText w:val="o"/>
      <w:lvlJc w:val="left"/>
      <w:pPr>
        <w:ind w:left="3680" w:hanging="360"/>
      </w:pPr>
      <w:rPr>
        <w:rFonts w:ascii="Courier New" w:hAnsi="Courier New" w:cs="Courier New" w:hint="default"/>
      </w:rPr>
    </w:lvl>
    <w:lvl w:ilvl="5" w:tplc="04140005" w:tentative="1">
      <w:start w:val="1"/>
      <w:numFmt w:val="bullet"/>
      <w:lvlText w:val=""/>
      <w:lvlJc w:val="left"/>
      <w:pPr>
        <w:ind w:left="4400" w:hanging="360"/>
      </w:pPr>
      <w:rPr>
        <w:rFonts w:ascii="Wingdings" w:hAnsi="Wingdings" w:hint="default"/>
      </w:rPr>
    </w:lvl>
    <w:lvl w:ilvl="6" w:tplc="04140001" w:tentative="1">
      <w:start w:val="1"/>
      <w:numFmt w:val="bullet"/>
      <w:lvlText w:val=""/>
      <w:lvlJc w:val="left"/>
      <w:pPr>
        <w:ind w:left="5120" w:hanging="360"/>
      </w:pPr>
      <w:rPr>
        <w:rFonts w:ascii="Symbol" w:hAnsi="Symbol" w:hint="default"/>
      </w:rPr>
    </w:lvl>
    <w:lvl w:ilvl="7" w:tplc="04140003" w:tentative="1">
      <w:start w:val="1"/>
      <w:numFmt w:val="bullet"/>
      <w:lvlText w:val="o"/>
      <w:lvlJc w:val="left"/>
      <w:pPr>
        <w:ind w:left="5840" w:hanging="360"/>
      </w:pPr>
      <w:rPr>
        <w:rFonts w:ascii="Courier New" w:hAnsi="Courier New" w:cs="Courier New" w:hint="default"/>
      </w:rPr>
    </w:lvl>
    <w:lvl w:ilvl="8" w:tplc="04140005" w:tentative="1">
      <w:start w:val="1"/>
      <w:numFmt w:val="bullet"/>
      <w:lvlText w:val=""/>
      <w:lvlJc w:val="left"/>
      <w:pPr>
        <w:ind w:left="6560" w:hanging="360"/>
      </w:pPr>
      <w:rPr>
        <w:rFonts w:ascii="Wingdings" w:hAnsi="Wingdings" w:hint="default"/>
      </w:rPr>
    </w:lvl>
  </w:abstractNum>
  <w:abstractNum w:abstractNumId="15"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CD5D9B"/>
    <w:multiLevelType w:val="hybridMultilevel"/>
    <w:tmpl w:val="073A9D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24524"/>
    <w:multiLevelType w:val="hybridMultilevel"/>
    <w:tmpl w:val="8D28BC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48B50ED6"/>
    <w:multiLevelType w:val="hybridMultilevel"/>
    <w:tmpl w:val="ACFA96D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0AD54BC"/>
    <w:multiLevelType w:val="hybridMultilevel"/>
    <w:tmpl w:val="F43C4E56"/>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BB5412"/>
    <w:multiLevelType w:val="hybridMultilevel"/>
    <w:tmpl w:val="04B4EF3A"/>
    <w:lvl w:ilvl="0" w:tplc="7FEA9D3C">
      <w:start w:val="1"/>
      <w:numFmt w:val="bullet"/>
      <w:lvlText w:val=""/>
      <w:lvlJc w:val="left"/>
      <w:pPr>
        <w:tabs>
          <w:tab w:val="num" w:pos="360"/>
        </w:tabs>
        <w:ind w:left="360" w:hanging="360"/>
      </w:pPr>
      <w:rPr>
        <w:rFonts w:ascii="Symbol" w:hAnsi="Symbol" w:hint="default"/>
      </w:rPr>
    </w:lvl>
    <w:lvl w:ilvl="1" w:tplc="04140019" w:tentative="1">
      <w:start w:val="1"/>
      <w:numFmt w:val="bullet"/>
      <w:lvlText w:val="o"/>
      <w:lvlJc w:val="left"/>
      <w:pPr>
        <w:tabs>
          <w:tab w:val="num" w:pos="1080"/>
        </w:tabs>
        <w:ind w:left="1080" w:hanging="360"/>
      </w:pPr>
      <w:rPr>
        <w:rFonts w:ascii="Courier New" w:hAnsi="Courier New"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EB7AE4"/>
    <w:multiLevelType w:val="hybridMultilevel"/>
    <w:tmpl w:val="9CBAF28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5DFF57C1"/>
    <w:multiLevelType w:val="hybridMultilevel"/>
    <w:tmpl w:val="9E18A2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FF13F3"/>
    <w:multiLevelType w:val="hybridMultilevel"/>
    <w:tmpl w:val="26DE94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63655F9B"/>
    <w:multiLevelType w:val="hybridMultilevel"/>
    <w:tmpl w:val="2FEE4C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15:restartNumberingAfterBreak="0">
    <w:nsid w:val="661F00B5"/>
    <w:multiLevelType w:val="hybridMultilevel"/>
    <w:tmpl w:val="B7A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A5482"/>
    <w:multiLevelType w:val="multilevel"/>
    <w:tmpl w:val="99AE1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B3A7176"/>
    <w:multiLevelType w:val="multilevel"/>
    <w:tmpl w:val="FF5AA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C4273A7"/>
    <w:multiLevelType w:val="multilevel"/>
    <w:tmpl w:val="0FF46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2F0EA6"/>
    <w:multiLevelType w:val="hybridMultilevel"/>
    <w:tmpl w:val="20D02362"/>
    <w:lvl w:ilvl="0" w:tplc="E6FE3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6FEF"/>
    <w:multiLevelType w:val="hybridMultilevel"/>
    <w:tmpl w:val="41141106"/>
    <w:lvl w:ilvl="0" w:tplc="04090003">
      <w:start w:val="1"/>
      <w:numFmt w:val="bullet"/>
      <w:lvlText w:val="o"/>
      <w:lvlJc w:val="left"/>
      <w:pPr>
        <w:ind w:left="1068" w:hanging="360"/>
      </w:pPr>
      <w:rPr>
        <w:rFonts w:ascii="Courier New" w:hAnsi="Courier New" w:cs="Courier New"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33" w15:restartNumberingAfterBreak="0">
    <w:nsid w:val="76992AFF"/>
    <w:multiLevelType w:val="hybridMultilevel"/>
    <w:tmpl w:val="618EFD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4"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11"/>
  </w:num>
  <w:num w:numId="5">
    <w:abstractNumId w:val="13"/>
  </w:num>
  <w:num w:numId="6">
    <w:abstractNumId w:val="3"/>
  </w:num>
  <w:num w:numId="7">
    <w:abstractNumId w:val="24"/>
  </w:num>
  <w:num w:numId="8">
    <w:abstractNumId w:val="12"/>
  </w:num>
  <w:num w:numId="9">
    <w:abstractNumId w:val="6"/>
  </w:num>
  <w:num w:numId="10">
    <w:abstractNumId w:val="33"/>
  </w:num>
  <w:num w:numId="11">
    <w:abstractNumId w:val="32"/>
  </w:num>
  <w:num w:numId="12">
    <w:abstractNumId w:val="18"/>
  </w:num>
  <w:num w:numId="13">
    <w:abstractNumId w:val="22"/>
  </w:num>
  <w:num w:numId="14">
    <w:abstractNumId w:val="25"/>
  </w:num>
  <w:num w:numId="15">
    <w:abstractNumId w:val="19"/>
  </w:num>
  <w:num w:numId="16">
    <w:abstractNumId w:val="21"/>
  </w:num>
  <w:num w:numId="17">
    <w:abstractNumId w:val="17"/>
  </w:num>
  <w:num w:numId="18">
    <w:abstractNumId w:val="13"/>
    <w:lvlOverride w:ilvl="0">
      <w:startOverride w:val="7"/>
    </w:lvlOverride>
    <w:lvlOverride w:ilvl="1">
      <w:startOverride w:val="4"/>
    </w:lvlOverride>
  </w:num>
  <w:num w:numId="19">
    <w:abstractNumId w:val="14"/>
  </w:num>
  <w:num w:numId="20">
    <w:abstractNumId w:val="23"/>
  </w:num>
  <w:num w:numId="21">
    <w:abstractNumId w:val="5"/>
  </w:num>
  <w:num w:numId="22">
    <w:abstractNumId w:val="20"/>
  </w:num>
  <w:num w:numId="23">
    <w:abstractNumId w:val="8"/>
  </w:num>
  <w:num w:numId="24">
    <w:abstractNumId w:val="4"/>
  </w:num>
  <w:num w:numId="25">
    <w:abstractNumId w:val="26"/>
  </w:num>
  <w:num w:numId="26">
    <w:abstractNumId w:val="2"/>
  </w:num>
  <w:num w:numId="27">
    <w:abstractNumId w:val="31"/>
  </w:num>
  <w:num w:numId="28">
    <w:abstractNumId w:val="34"/>
  </w:num>
  <w:num w:numId="29">
    <w:abstractNumId w:val="30"/>
  </w:num>
  <w:num w:numId="30">
    <w:abstractNumId w:val="0"/>
  </w:num>
  <w:num w:numId="31">
    <w:abstractNumId w:val="15"/>
  </w:num>
  <w:num w:numId="32">
    <w:abstractNumId w:val="10"/>
  </w:num>
  <w:num w:numId="33">
    <w:abstractNumId w:val="1"/>
  </w:num>
  <w:num w:numId="34">
    <w:abstractNumId w:val="7"/>
  </w:num>
  <w:num w:numId="35">
    <w:abstractNumId w:val="16"/>
  </w:num>
  <w:num w:numId="3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0F8F"/>
    <w:rsid w:val="000004E4"/>
    <w:rsid w:val="000035C6"/>
    <w:rsid w:val="00006BE4"/>
    <w:rsid w:val="00010A7F"/>
    <w:rsid w:val="0001204F"/>
    <w:rsid w:val="00015F64"/>
    <w:rsid w:val="0001610C"/>
    <w:rsid w:val="00017ADA"/>
    <w:rsid w:val="00017CFA"/>
    <w:rsid w:val="00023B90"/>
    <w:rsid w:val="00030F61"/>
    <w:rsid w:val="00033D01"/>
    <w:rsid w:val="000378F2"/>
    <w:rsid w:val="00042733"/>
    <w:rsid w:val="00042D60"/>
    <w:rsid w:val="0004718D"/>
    <w:rsid w:val="00050961"/>
    <w:rsid w:val="000514C8"/>
    <w:rsid w:val="000568F5"/>
    <w:rsid w:val="00056A41"/>
    <w:rsid w:val="0006036B"/>
    <w:rsid w:val="00060D08"/>
    <w:rsid w:val="00062EB6"/>
    <w:rsid w:val="000667C7"/>
    <w:rsid w:val="00066F8A"/>
    <w:rsid w:val="00071BE3"/>
    <w:rsid w:val="00075C83"/>
    <w:rsid w:val="000810C9"/>
    <w:rsid w:val="0008241B"/>
    <w:rsid w:val="00084A34"/>
    <w:rsid w:val="00084DBF"/>
    <w:rsid w:val="000860F6"/>
    <w:rsid w:val="000862EC"/>
    <w:rsid w:val="0009381F"/>
    <w:rsid w:val="0009594E"/>
    <w:rsid w:val="00097F7C"/>
    <w:rsid w:val="000A29CA"/>
    <w:rsid w:val="000A44DA"/>
    <w:rsid w:val="000A4995"/>
    <w:rsid w:val="000A56C5"/>
    <w:rsid w:val="000A6F42"/>
    <w:rsid w:val="000B0BBE"/>
    <w:rsid w:val="000B184F"/>
    <w:rsid w:val="000B42D0"/>
    <w:rsid w:val="000B5ADE"/>
    <w:rsid w:val="000C6748"/>
    <w:rsid w:val="000D3040"/>
    <w:rsid w:val="000D5CFF"/>
    <w:rsid w:val="000D6F78"/>
    <w:rsid w:val="000D7A20"/>
    <w:rsid w:val="000E6211"/>
    <w:rsid w:val="000E6566"/>
    <w:rsid w:val="000E683F"/>
    <w:rsid w:val="000F223F"/>
    <w:rsid w:val="000F2EA5"/>
    <w:rsid w:val="000F7ACC"/>
    <w:rsid w:val="00103251"/>
    <w:rsid w:val="0010401F"/>
    <w:rsid w:val="0011346B"/>
    <w:rsid w:val="00117A56"/>
    <w:rsid w:val="00122F13"/>
    <w:rsid w:val="00132248"/>
    <w:rsid w:val="00137652"/>
    <w:rsid w:val="001412F1"/>
    <w:rsid w:val="00141503"/>
    <w:rsid w:val="0014324F"/>
    <w:rsid w:val="00144546"/>
    <w:rsid w:val="00150FB4"/>
    <w:rsid w:val="001515B9"/>
    <w:rsid w:val="001548E3"/>
    <w:rsid w:val="001556D6"/>
    <w:rsid w:val="001604E7"/>
    <w:rsid w:val="001607B7"/>
    <w:rsid w:val="00160F0E"/>
    <w:rsid w:val="00164470"/>
    <w:rsid w:val="00166634"/>
    <w:rsid w:val="00166E26"/>
    <w:rsid w:val="00167843"/>
    <w:rsid w:val="00173693"/>
    <w:rsid w:val="001737AE"/>
    <w:rsid w:val="00174340"/>
    <w:rsid w:val="00175B7F"/>
    <w:rsid w:val="00183C30"/>
    <w:rsid w:val="00186627"/>
    <w:rsid w:val="00187CFF"/>
    <w:rsid w:val="00190213"/>
    <w:rsid w:val="00191045"/>
    <w:rsid w:val="001929F3"/>
    <w:rsid w:val="00193F4A"/>
    <w:rsid w:val="001A4A91"/>
    <w:rsid w:val="001A52DC"/>
    <w:rsid w:val="001A7AF7"/>
    <w:rsid w:val="001B4B70"/>
    <w:rsid w:val="001B51AD"/>
    <w:rsid w:val="001C0253"/>
    <w:rsid w:val="001C0A31"/>
    <w:rsid w:val="001C1D8F"/>
    <w:rsid w:val="001C1F12"/>
    <w:rsid w:val="001C4C06"/>
    <w:rsid w:val="001D0656"/>
    <w:rsid w:val="001D098E"/>
    <w:rsid w:val="001D1751"/>
    <w:rsid w:val="001D5304"/>
    <w:rsid w:val="001D76A5"/>
    <w:rsid w:val="001E09C1"/>
    <w:rsid w:val="001E0EE6"/>
    <w:rsid w:val="001E4C4E"/>
    <w:rsid w:val="001E5E40"/>
    <w:rsid w:val="001F0F10"/>
    <w:rsid w:val="001F1E97"/>
    <w:rsid w:val="001F2EEA"/>
    <w:rsid w:val="002005D5"/>
    <w:rsid w:val="00201D44"/>
    <w:rsid w:val="00207AB6"/>
    <w:rsid w:val="00207DFA"/>
    <w:rsid w:val="0021008A"/>
    <w:rsid w:val="00210330"/>
    <w:rsid w:val="002121A5"/>
    <w:rsid w:val="00213206"/>
    <w:rsid w:val="0021337C"/>
    <w:rsid w:val="00213407"/>
    <w:rsid w:val="00213A24"/>
    <w:rsid w:val="002148F9"/>
    <w:rsid w:val="00227FC2"/>
    <w:rsid w:val="00230366"/>
    <w:rsid w:val="00230AED"/>
    <w:rsid w:val="00233E52"/>
    <w:rsid w:val="002358C1"/>
    <w:rsid w:val="0024215F"/>
    <w:rsid w:val="00244702"/>
    <w:rsid w:val="0025169D"/>
    <w:rsid w:val="0025387B"/>
    <w:rsid w:val="002538A0"/>
    <w:rsid w:val="00255C6A"/>
    <w:rsid w:val="00261245"/>
    <w:rsid w:val="00262DC5"/>
    <w:rsid w:val="002642B8"/>
    <w:rsid w:val="002673D6"/>
    <w:rsid w:val="002709FF"/>
    <w:rsid w:val="0027347C"/>
    <w:rsid w:val="00273EBB"/>
    <w:rsid w:val="00276C89"/>
    <w:rsid w:val="00280794"/>
    <w:rsid w:val="0028133A"/>
    <w:rsid w:val="00283955"/>
    <w:rsid w:val="002848A4"/>
    <w:rsid w:val="00286EE6"/>
    <w:rsid w:val="00293ED0"/>
    <w:rsid w:val="002A0CF4"/>
    <w:rsid w:val="002A7EA1"/>
    <w:rsid w:val="002B0AFD"/>
    <w:rsid w:val="002B211B"/>
    <w:rsid w:val="002B55E6"/>
    <w:rsid w:val="002B66E8"/>
    <w:rsid w:val="002B7863"/>
    <w:rsid w:val="002C1C1B"/>
    <w:rsid w:val="002C3AC5"/>
    <w:rsid w:val="002C5F54"/>
    <w:rsid w:val="002D65D8"/>
    <w:rsid w:val="002D776E"/>
    <w:rsid w:val="002E1AA2"/>
    <w:rsid w:val="002E4D94"/>
    <w:rsid w:val="002E77F6"/>
    <w:rsid w:val="002E7D41"/>
    <w:rsid w:val="002F524D"/>
    <w:rsid w:val="002F6E28"/>
    <w:rsid w:val="003033DC"/>
    <w:rsid w:val="0030561C"/>
    <w:rsid w:val="00305B2D"/>
    <w:rsid w:val="00307344"/>
    <w:rsid w:val="00310D53"/>
    <w:rsid w:val="00311793"/>
    <w:rsid w:val="003117A5"/>
    <w:rsid w:val="00313489"/>
    <w:rsid w:val="00321B8E"/>
    <w:rsid w:val="00327A09"/>
    <w:rsid w:val="00327EBD"/>
    <w:rsid w:val="0033312D"/>
    <w:rsid w:val="00334EE2"/>
    <w:rsid w:val="00341313"/>
    <w:rsid w:val="00342130"/>
    <w:rsid w:val="00343313"/>
    <w:rsid w:val="00344AE9"/>
    <w:rsid w:val="003458F8"/>
    <w:rsid w:val="003510A8"/>
    <w:rsid w:val="003529BC"/>
    <w:rsid w:val="0035368D"/>
    <w:rsid w:val="00360EAB"/>
    <w:rsid w:val="00362A72"/>
    <w:rsid w:val="00372CFD"/>
    <w:rsid w:val="00377C2E"/>
    <w:rsid w:val="00384B2E"/>
    <w:rsid w:val="0038718E"/>
    <w:rsid w:val="003911BF"/>
    <w:rsid w:val="00392CE4"/>
    <w:rsid w:val="00395572"/>
    <w:rsid w:val="00396516"/>
    <w:rsid w:val="003A0F51"/>
    <w:rsid w:val="003A0F95"/>
    <w:rsid w:val="003B0645"/>
    <w:rsid w:val="003B382B"/>
    <w:rsid w:val="003C1967"/>
    <w:rsid w:val="003C4985"/>
    <w:rsid w:val="003D1198"/>
    <w:rsid w:val="003D1A1A"/>
    <w:rsid w:val="003D656C"/>
    <w:rsid w:val="003E0931"/>
    <w:rsid w:val="003E21E0"/>
    <w:rsid w:val="003E4E78"/>
    <w:rsid w:val="003E69BF"/>
    <w:rsid w:val="003F2DC1"/>
    <w:rsid w:val="00400159"/>
    <w:rsid w:val="00403E09"/>
    <w:rsid w:val="004075EE"/>
    <w:rsid w:val="00407D3A"/>
    <w:rsid w:val="0041649E"/>
    <w:rsid w:val="004246F0"/>
    <w:rsid w:val="00426F75"/>
    <w:rsid w:val="00430304"/>
    <w:rsid w:val="00430969"/>
    <w:rsid w:val="00430CE7"/>
    <w:rsid w:val="00432360"/>
    <w:rsid w:val="00432BF6"/>
    <w:rsid w:val="004408B3"/>
    <w:rsid w:val="004511CA"/>
    <w:rsid w:val="00453C2C"/>
    <w:rsid w:val="00454323"/>
    <w:rsid w:val="00455B32"/>
    <w:rsid w:val="0046123A"/>
    <w:rsid w:val="0046181D"/>
    <w:rsid w:val="00461900"/>
    <w:rsid w:val="004632BD"/>
    <w:rsid w:val="0046375A"/>
    <w:rsid w:val="00466CF4"/>
    <w:rsid w:val="00472FEB"/>
    <w:rsid w:val="00473B5D"/>
    <w:rsid w:val="00475697"/>
    <w:rsid w:val="0047590C"/>
    <w:rsid w:val="00477377"/>
    <w:rsid w:val="004815C8"/>
    <w:rsid w:val="0048553F"/>
    <w:rsid w:val="00486409"/>
    <w:rsid w:val="00486554"/>
    <w:rsid w:val="00491C57"/>
    <w:rsid w:val="004941CA"/>
    <w:rsid w:val="004A34E4"/>
    <w:rsid w:val="004A57FA"/>
    <w:rsid w:val="004B052C"/>
    <w:rsid w:val="004B0FD0"/>
    <w:rsid w:val="004B426C"/>
    <w:rsid w:val="004B6007"/>
    <w:rsid w:val="004C1043"/>
    <w:rsid w:val="004C106B"/>
    <w:rsid w:val="004C2A11"/>
    <w:rsid w:val="004C4234"/>
    <w:rsid w:val="004C5619"/>
    <w:rsid w:val="004D17EA"/>
    <w:rsid w:val="004D22F0"/>
    <w:rsid w:val="004D29CC"/>
    <w:rsid w:val="004D4BB7"/>
    <w:rsid w:val="004E0D00"/>
    <w:rsid w:val="004E285C"/>
    <w:rsid w:val="004E714C"/>
    <w:rsid w:val="004E7484"/>
    <w:rsid w:val="004E7F0F"/>
    <w:rsid w:val="004F0B90"/>
    <w:rsid w:val="004F2889"/>
    <w:rsid w:val="004F390E"/>
    <w:rsid w:val="004F709F"/>
    <w:rsid w:val="0050078A"/>
    <w:rsid w:val="00511816"/>
    <w:rsid w:val="005138EE"/>
    <w:rsid w:val="00513BD5"/>
    <w:rsid w:val="005144BB"/>
    <w:rsid w:val="005165D9"/>
    <w:rsid w:val="00516998"/>
    <w:rsid w:val="0052090C"/>
    <w:rsid w:val="005228DC"/>
    <w:rsid w:val="00526047"/>
    <w:rsid w:val="0053419C"/>
    <w:rsid w:val="005412F9"/>
    <w:rsid w:val="00544103"/>
    <w:rsid w:val="00545C7A"/>
    <w:rsid w:val="00545CF5"/>
    <w:rsid w:val="00546B73"/>
    <w:rsid w:val="00550C26"/>
    <w:rsid w:val="00552E47"/>
    <w:rsid w:val="00553163"/>
    <w:rsid w:val="005541D2"/>
    <w:rsid w:val="0055773F"/>
    <w:rsid w:val="005639EF"/>
    <w:rsid w:val="00572BBB"/>
    <w:rsid w:val="00574ECD"/>
    <w:rsid w:val="00576685"/>
    <w:rsid w:val="00583159"/>
    <w:rsid w:val="00590847"/>
    <w:rsid w:val="00590D75"/>
    <w:rsid w:val="005955F7"/>
    <w:rsid w:val="005A4A6E"/>
    <w:rsid w:val="005A789F"/>
    <w:rsid w:val="005B1B45"/>
    <w:rsid w:val="005B4BC7"/>
    <w:rsid w:val="005B7C9C"/>
    <w:rsid w:val="005C0140"/>
    <w:rsid w:val="005C2B2B"/>
    <w:rsid w:val="005C3475"/>
    <w:rsid w:val="005C3EE4"/>
    <w:rsid w:val="005C441D"/>
    <w:rsid w:val="005D174E"/>
    <w:rsid w:val="005D2415"/>
    <w:rsid w:val="005D5C65"/>
    <w:rsid w:val="005D6C5B"/>
    <w:rsid w:val="005D70B1"/>
    <w:rsid w:val="005D7FBB"/>
    <w:rsid w:val="005F0144"/>
    <w:rsid w:val="005F14D9"/>
    <w:rsid w:val="005F527A"/>
    <w:rsid w:val="005F5BC4"/>
    <w:rsid w:val="005F6409"/>
    <w:rsid w:val="0060384F"/>
    <w:rsid w:val="00605E13"/>
    <w:rsid w:val="00606EC1"/>
    <w:rsid w:val="00612337"/>
    <w:rsid w:val="00616BE8"/>
    <w:rsid w:val="00617C83"/>
    <w:rsid w:val="00620BDD"/>
    <w:rsid w:val="00624F1E"/>
    <w:rsid w:val="00632771"/>
    <w:rsid w:val="00636E44"/>
    <w:rsid w:val="006403E5"/>
    <w:rsid w:val="006406E9"/>
    <w:rsid w:val="00640AF4"/>
    <w:rsid w:val="00651534"/>
    <w:rsid w:val="00652EC3"/>
    <w:rsid w:val="006538D9"/>
    <w:rsid w:val="00655047"/>
    <w:rsid w:val="00656844"/>
    <w:rsid w:val="006572A8"/>
    <w:rsid w:val="00660299"/>
    <w:rsid w:val="00660A8C"/>
    <w:rsid w:val="0066569E"/>
    <w:rsid w:val="00666F6B"/>
    <w:rsid w:val="00670E48"/>
    <w:rsid w:val="006722D7"/>
    <w:rsid w:val="00672897"/>
    <w:rsid w:val="0067567D"/>
    <w:rsid w:val="00677E56"/>
    <w:rsid w:val="00681C3C"/>
    <w:rsid w:val="006828E3"/>
    <w:rsid w:val="00682B49"/>
    <w:rsid w:val="0068324A"/>
    <w:rsid w:val="00683AC7"/>
    <w:rsid w:val="00691999"/>
    <w:rsid w:val="0069521E"/>
    <w:rsid w:val="006A2C9C"/>
    <w:rsid w:val="006A4F92"/>
    <w:rsid w:val="006A72A3"/>
    <w:rsid w:val="006B4358"/>
    <w:rsid w:val="006B4A8C"/>
    <w:rsid w:val="006B5EC4"/>
    <w:rsid w:val="006C0821"/>
    <w:rsid w:val="006C15AC"/>
    <w:rsid w:val="006C2E19"/>
    <w:rsid w:val="006C3FFE"/>
    <w:rsid w:val="006D1760"/>
    <w:rsid w:val="006D71A3"/>
    <w:rsid w:val="006E057C"/>
    <w:rsid w:val="006E188B"/>
    <w:rsid w:val="006F0CDB"/>
    <w:rsid w:val="006F2281"/>
    <w:rsid w:val="006F4AB2"/>
    <w:rsid w:val="006F7674"/>
    <w:rsid w:val="00707AAF"/>
    <w:rsid w:val="00712A1E"/>
    <w:rsid w:val="00724EA0"/>
    <w:rsid w:val="00725EBC"/>
    <w:rsid w:val="007346D9"/>
    <w:rsid w:val="007352EE"/>
    <w:rsid w:val="007356F1"/>
    <w:rsid w:val="00735D8E"/>
    <w:rsid w:val="00736AA9"/>
    <w:rsid w:val="007427A1"/>
    <w:rsid w:val="0075403F"/>
    <w:rsid w:val="0075539C"/>
    <w:rsid w:val="0075732D"/>
    <w:rsid w:val="007600D3"/>
    <w:rsid w:val="00762269"/>
    <w:rsid w:val="00764EE0"/>
    <w:rsid w:val="00765C96"/>
    <w:rsid w:val="00767140"/>
    <w:rsid w:val="0077108D"/>
    <w:rsid w:val="00771AF1"/>
    <w:rsid w:val="00772409"/>
    <w:rsid w:val="00776F4A"/>
    <w:rsid w:val="007804CB"/>
    <w:rsid w:val="007838D7"/>
    <w:rsid w:val="00783E7D"/>
    <w:rsid w:val="00790D18"/>
    <w:rsid w:val="00794BB2"/>
    <w:rsid w:val="007A39A1"/>
    <w:rsid w:val="007B0225"/>
    <w:rsid w:val="007B1A34"/>
    <w:rsid w:val="007C0925"/>
    <w:rsid w:val="007C2ECD"/>
    <w:rsid w:val="007C49F4"/>
    <w:rsid w:val="007C687F"/>
    <w:rsid w:val="007D0A16"/>
    <w:rsid w:val="007D1B44"/>
    <w:rsid w:val="007D377F"/>
    <w:rsid w:val="007D7DE4"/>
    <w:rsid w:val="007E2D24"/>
    <w:rsid w:val="007E52AD"/>
    <w:rsid w:val="007E7C13"/>
    <w:rsid w:val="007F302B"/>
    <w:rsid w:val="007F72B8"/>
    <w:rsid w:val="00801954"/>
    <w:rsid w:val="008067A9"/>
    <w:rsid w:val="00812EFD"/>
    <w:rsid w:val="00814FE5"/>
    <w:rsid w:val="008218AB"/>
    <w:rsid w:val="00823D99"/>
    <w:rsid w:val="00823FA0"/>
    <w:rsid w:val="0082627D"/>
    <w:rsid w:val="00830F8F"/>
    <w:rsid w:val="00831529"/>
    <w:rsid w:val="00833EF5"/>
    <w:rsid w:val="00843C93"/>
    <w:rsid w:val="00843FD8"/>
    <w:rsid w:val="00844BC2"/>
    <w:rsid w:val="00845A29"/>
    <w:rsid w:val="008467CE"/>
    <w:rsid w:val="00847F79"/>
    <w:rsid w:val="00860D37"/>
    <w:rsid w:val="0087263C"/>
    <w:rsid w:val="00880BC9"/>
    <w:rsid w:val="00886C7B"/>
    <w:rsid w:val="00890EF8"/>
    <w:rsid w:val="008A0276"/>
    <w:rsid w:val="008B4D50"/>
    <w:rsid w:val="008B5215"/>
    <w:rsid w:val="008C506D"/>
    <w:rsid w:val="008C7AAE"/>
    <w:rsid w:val="008D1F66"/>
    <w:rsid w:val="008E1A3A"/>
    <w:rsid w:val="008E35CE"/>
    <w:rsid w:val="008E5393"/>
    <w:rsid w:val="008E767F"/>
    <w:rsid w:val="008F43D0"/>
    <w:rsid w:val="0090099A"/>
    <w:rsid w:val="009038B4"/>
    <w:rsid w:val="00903FEF"/>
    <w:rsid w:val="009044DA"/>
    <w:rsid w:val="0091387C"/>
    <w:rsid w:val="00916C21"/>
    <w:rsid w:val="00917590"/>
    <w:rsid w:val="0091791D"/>
    <w:rsid w:val="0092376E"/>
    <w:rsid w:val="009266FF"/>
    <w:rsid w:val="009305FF"/>
    <w:rsid w:val="009357E6"/>
    <w:rsid w:val="0094116D"/>
    <w:rsid w:val="0094275C"/>
    <w:rsid w:val="00950CF9"/>
    <w:rsid w:val="0095125A"/>
    <w:rsid w:val="00951C2B"/>
    <w:rsid w:val="009520E4"/>
    <w:rsid w:val="00962E6D"/>
    <w:rsid w:val="009635E6"/>
    <w:rsid w:val="009672ED"/>
    <w:rsid w:val="00970748"/>
    <w:rsid w:val="00970C5F"/>
    <w:rsid w:val="00971667"/>
    <w:rsid w:val="00972D9F"/>
    <w:rsid w:val="00975E61"/>
    <w:rsid w:val="009773C5"/>
    <w:rsid w:val="009821D5"/>
    <w:rsid w:val="00986C7D"/>
    <w:rsid w:val="0098726B"/>
    <w:rsid w:val="00990925"/>
    <w:rsid w:val="009931C2"/>
    <w:rsid w:val="00997200"/>
    <w:rsid w:val="009A2D97"/>
    <w:rsid w:val="009A618B"/>
    <w:rsid w:val="009A6DCE"/>
    <w:rsid w:val="009B4409"/>
    <w:rsid w:val="009B4AD0"/>
    <w:rsid w:val="009B5D0C"/>
    <w:rsid w:val="009C3D0D"/>
    <w:rsid w:val="009C6DCF"/>
    <w:rsid w:val="009D1EF1"/>
    <w:rsid w:val="009D34F5"/>
    <w:rsid w:val="009D535D"/>
    <w:rsid w:val="009D5554"/>
    <w:rsid w:val="009D58D8"/>
    <w:rsid w:val="009E04D7"/>
    <w:rsid w:val="009E3DB2"/>
    <w:rsid w:val="009E423C"/>
    <w:rsid w:val="009F3C36"/>
    <w:rsid w:val="009F460B"/>
    <w:rsid w:val="009F7C7D"/>
    <w:rsid w:val="009F7F70"/>
    <w:rsid w:val="00A00371"/>
    <w:rsid w:val="00A01666"/>
    <w:rsid w:val="00A034A8"/>
    <w:rsid w:val="00A04F24"/>
    <w:rsid w:val="00A13F4B"/>
    <w:rsid w:val="00A15930"/>
    <w:rsid w:val="00A231CC"/>
    <w:rsid w:val="00A35275"/>
    <w:rsid w:val="00A36D91"/>
    <w:rsid w:val="00A5108E"/>
    <w:rsid w:val="00A5316B"/>
    <w:rsid w:val="00A541C0"/>
    <w:rsid w:val="00A61434"/>
    <w:rsid w:val="00A6505B"/>
    <w:rsid w:val="00A70BEF"/>
    <w:rsid w:val="00A722A3"/>
    <w:rsid w:val="00A73B9E"/>
    <w:rsid w:val="00A80113"/>
    <w:rsid w:val="00A819CE"/>
    <w:rsid w:val="00A82F33"/>
    <w:rsid w:val="00A83342"/>
    <w:rsid w:val="00A83CBD"/>
    <w:rsid w:val="00A85665"/>
    <w:rsid w:val="00A91579"/>
    <w:rsid w:val="00A91774"/>
    <w:rsid w:val="00A960CF"/>
    <w:rsid w:val="00AA52A7"/>
    <w:rsid w:val="00AC1CDE"/>
    <w:rsid w:val="00AC58D2"/>
    <w:rsid w:val="00AE1FE8"/>
    <w:rsid w:val="00AE275B"/>
    <w:rsid w:val="00AE3A50"/>
    <w:rsid w:val="00AE4E55"/>
    <w:rsid w:val="00AE749D"/>
    <w:rsid w:val="00AF4D94"/>
    <w:rsid w:val="00AF5B7A"/>
    <w:rsid w:val="00B077D9"/>
    <w:rsid w:val="00B10404"/>
    <w:rsid w:val="00B104A2"/>
    <w:rsid w:val="00B123E1"/>
    <w:rsid w:val="00B17E1A"/>
    <w:rsid w:val="00B20305"/>
    <w:rsid w:val="00B24322"/>
    <w:rsid w:val="00B24825"/>
    <w:rsid w:val="00B32181"/>
    <w:rsid w:val="00B359BB"/>
    <w:rsid w:val="00B36581"/>
    <w:rsid w:val="00B4059A"/>
    <w:rsid w:val="00B51A82"/>
    <w:rsid w:val="00B53496"/>
    <w:rsid w:val="00B54CF7"/>
    <w:rsid w:val="00B5751B"/>
    <w:rsid w:val="00B61B12"/>
    <w:rsid w:val="00B64FC5"/>
    <w:rsid w:val="00B65AD7"/>
    <w:rsid w:val="00B674F4"/>
    <w:rsid w:val="00B7294B"/>
    <w:rsid w:val="00B76695"/>
    <w:rsid w:val="00B77101"/>
    <w:rsid w:val="00B85ACB"/>
    <w:rsid w:val="00B86936"/>
    <w:rsid w:val="00B90954"/>
    <w:rsid w:val="00B90C1F"/>
    <w:rsid w:val="00B92088"/>
    <w:rsid w:val="00B921BB"/>
    <w:rsid w:val="00B93B25"/>
    <w:rsid w:val="00B9406C"/>
    <w:rsid w:val="00BA6C72"/>
    <w:rsid w:val="00BB0621"/>
    <w:rsid w:val="00BB1926"/>
    <w:rsid w:val="00BB1B2F"/>
    <w:rsid w:val="00BB2546"/>
    <w:rsid w:val="00BB6DBF"/>
    <w:rsid w:val="00BB796E"/>
    <w:rsid w:val="00BC20E9"/>
    <w:rsid w:val="00BC5185"/>
    <w:rsid w:val="00BD1ABC"/>
    <w:rsid w:val="00BE0AE3"/>
    <w:rsid w:val="00BE1012"/>
    <w:rsid w:val="00BE538B"/>
    <w:rsid w:val="00BE6D78"/>
    <w:rsid w:val="00BF09C3"/>
    <w:rsid w:val="00BF1481"/>
    <w:rsid w:val="00BF4B4B"/>
    <w:rsid w:val="00BF5072"/>
    <w:rsid w:val="00BF5930"/>
    <w:rsid w:val="00C00330"/>
    <w:rsid w:val="00C01262"/>
    <w:rsid w:val="00C01D4F"/>
    <w:rsid w:val="00C04079"/>
    <w:rsid w:val="00C06D73"/>
    <w:rsid w:val="00C10C42"/>
    <w:rsid w:val="00C1447A"/>
    <w:rsid w:val="00C14C0F"/>
    <w:rsid w:val="00C2092A"/>
    <w:rsid w:val="00C218EC"/>
    <w:rsid w:val="00C24C49"/>
    <w:rsid w:val="00C25965"/>
    <w:rsid w:val="00C2600E"/>
    <w:rsid w:val="00C27E17"/>
    <w:rsid w:val="00C30CF7"/>
    <w:rsid w:val="00C336A2"/>
    <w:rsid w:val="00C37C12"/>
    <w:rsid w:val="00C4679C"/>
    <w:rsid w:val="00C57199"/>
    <w:rsid w:val="00C6237E"/>
    <w:rsid w:val="00C651BC"/>
    <w:rsid w:val="00C728DC"/>
    <w:rsid w:val="00C80053"/>
    <w:rsid w:val="00C82792"/>
    <w:rsid w:val="00C83BB3"/>
    <w:rsid w:val="00C85138"/>
    <w:rsid w:val="00C92361"/>
    <w:rsid w:val="00C92959"/>
    <w:rsid w:val="00CA0EDC"/>
    <w:rsid w:val="00CA515D"/>
    <w:rsid w:val="00CA608C"/>
    <w:rsid w:val="00CB0936"/>
    <w:rsid w:val="00CB0DA9"/>
    <w:rsid w:val="00CB573F"/>
    <w:rsid w:val="00CB72EB"/>
    <w:rsid w:val="00CC0E51"/>
    <w:rsid w:val="00CC20EF"/>
    <w:rsid w:val="00CC29C3"/>
    <w:rsid w:val="00CD41EC"/>
    <w:rsid w:val="00CE68F0"/>
    <w:rsid w:val="00CF03F1"/>
    <w:rsid w:val="00CF3F72"/>
    <w:rsid w:val="00CF44F7"/>
    <w:rsid w:val="00CF5ABC"/>
    <w:rsid w:val="00CF61CC"/>
    <w:rsid w:val="00D000D1"/>
    <w:rsid w:val="00D0130E"/>
    <w:rsid w:val="00D106CE"/>
    <w:rsid w:val="00D11C57"/>
    <w:rsid w:val="00D12A2F"/>
    <w:rsid w:val="00D15B52"/>
    <w:rsid w:val="00D16EA2"/>
    <w:rsid w:val="00D2117E"/>
    <w:rsid w:val="00D228E0"/>
    <w:rsid w:val="00D32082"/>
    <w:rsid w:val="00D3405A"/>
    <w:rsid w:val="00D35A12"/>
    <w:rsid w:val="00D363F0"/>
    <w:rsid w:val="00D430E6"/>
    <w:rsid w:val="00D43939"/>
    <w:rsid w:val="00D47168"/>
    <w:rsid w:val="00D51DC1"/>
    <w:rsid w:val="00D53A63"/>
    <w:rsid w:val="00D62252"/>
    <w:rsid w:val="00D64989"/>
    <w:rsid w:val="00D71355"/>
    <w:rsid w:val="00D7179F"/>
    <w:rsid w:val="00D71C7C"/>
    <w:rsid w:val="00D74456"/>
    <w:rsid w:val="00D80798"/>
    <w:rsid w:val="00D92208"/>
    <w:rsid w:val="00D92AB0"/>
    <w:rsid w:val="00D96399"/>
    <w:rsid w:val="00DA06D4"/>
    <w:rsid w:val="00DA73C5"/>
    <w:rsid w:val="00DB482F"/>
    <w:rsid w:val="00DD24A5"/>
    <w:rsid w:val="00DD522E"/>
    <w:rsid w:val="00DD7454"/>
    <w:rsid w:val="00DE725C"/>
    <w:rsid w:val="00DF2051"/>
    <w:rsid w:val="00DF3256"/>
    <w:rsid w:val="00DF591C"/>
    <w:rsid w:val="00DF7695"/>
    <w:rsid w:val="00E110AD"/>
    <w:rsid w:val="00E164FB"/>
    <w:rsid w:val="00E1693C"/>
    <w:rsid w:val="00E24DF5"/>
    <w:rsid w:val="00E317E8"/>
    <w:rsid w:val="00E337A9"/>
    <w:rsid w:val="00E3511F"/>
    <w:rsid w:val="00E356CD"/>
    <w:rsid w:val="00E3721D"/>
    <w:rsid w:val="00E52A16"/>
    <w:rsid w:val="00E57717"/>
    <w:rsid w:val="00E57A5C"/>
    <w:rsid w:val="00E6232A"/>
    <w:rsid w:val="00E66B6E"/>
    <w:rsid w:val="00E81B11"/>
    <w:rsid w:val="00E92D8F"/>
    <w:rsid w:val="00EA78ED"/>
    <w:rsid w:val="00EA79AD"/>
    <w:rsid w:val="00EB70CF"/>
    <w:rsid w:val="00EB7C38"/>
    <w:rsid w:val="00EC2DFD"/>
    <w:rsid w:val="00EC3BE7"/>
    <w:rsid w:val="00ED5EAF"/>
    <w:rsid w:val="00ED66DC"/>
    <w:rsid w:val="00EE1D79"/>
    <w:rsid w:val="00EF7D60"/>
    <w:rsid w:val="00F01E05"/>
    <w:rsid w:val="00F027A7"/>
    <w:rsid w:val="00F0283A"/>
    <w:rsid w:val="00F03D39"/>
    <w:rsid w:val="00F03F30"/>
    <w:rsid w:val="00F058D6"/>
    <w:rsid w:val="00F05F96"/>
    <w:rsid w:val="00F1657B"/>
    <w:rsid w:val="00F210FD"/>
    <w:rsid w:val="00F2124C"/>
    <w:rsid w:val="00F21B4D"/>
    <w:rsid w:val="00F25C78"/>
    <w:rsid w:val="00F303B1"/>
    <w:rsid w:val="00F36FF9"/>
    <w:rsid w:val="00F414BD"/>
    <w:rsid w:val="00F4242C"/>
    <w:rsid w:val="00F427CF"/>
    <w:rsid w:val="00F43451"/>
    <w:rsid w:val="00F47FBF"/>
    <w:rsid w:val="00F5454C"/>
    <w:rsid w:val="00F54EFF"/>
    <w:rsid w:val="00F65A1A"/>
    <w:rsid w:val="00F65BE7"/>
    <w:rsid w:val="00F661EE"/>
    <w:rsid w:val="00F66670"/>
    <w:rsid w:val="00F706ED"/>
    <w:rsid w:val="00F771DE"/>
    <w:rsid w:val="00F801CF"/>
    <w:rsid w:val="00F84690"/>
    <w:rsid w:val="00F85937"/>
    <w:rsid w:val="00F87746"/>
    <w:rsid w:val="00F938CB"/>
    <w:rsid w:val="00F93CF5"/>
    <w:rsid w:val="00FA1772"/>
    <w:rsid w:val="00FA2478"/>
    <w:rsid w:val="00FA70BA"/>
    <w:rsid w:val="00FA71F2"/>
    <w:rsid w:val="00FB1B9E"/>
    <w:rsid w:val="00FB566B"/>
    <w:rsid w:val="00FB6F46"/>
    <w:rsid w:val="00FC120C"/>
    <w:rsid w:val="00FC1684"/>
    <w:rsid w:val="00FD05CD"/>
    <w:rsid w:val="00FE086A"/>
    <w:rsid w:val="00FE1A64"/>
    <w:rsid w:val="00FF24C1"/>
    <w:rsid w:val="00FF5E55"/>
    <w:rsid w:val="00FF724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2CE509"/>
  <w15:chartTrackingRefBased/>
  <w15:docId w15:val="{8DE07616-6388-4CC9-AB1D-A3C5CF1D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1BF"/>
    <w:rPr>
      <w:rFonts w:ascii="Verdana" w:hAnsi="Verdana"/>
      <w:szCs w:val="24"/>
    </w:rPr>
  </w:style>
  <w:style w:type="paragraph" w:styleId="Overskrift1">
    <w:name w:val="heading 1"/>
    <w:basedOn w:val="Normal"/>
    <w:next w:val="Normal"/>
    <w:qFormat/>
    <w:rsid w:val="0009381F"/>
    <w:pPr>
      <w:keepNext/>
      <w:numPr>
        <w:numId w:val="5"/>
      </w:numPr>
      <w:spacing w:before="240" w:after="60"/>
      <w:outlineLvl w:val="0"/>
    </w:pPr>
    <w:rPr>
      <w:rFonts w:cs="Arial"/>
      <w:b/>
      <w:bCs/>
      <w:kern w:val="32"/>
      <w:sz w:val="28"/>
      <w:szCs w:val="32"/>
    </w:rPr>
  </w:style>
  <w:style w:type="paragraph" w:styleId="Overskrift2">
    <w:name w:val="heading 2"/>
    <w:basedOn w:val="Normal"/>
    <w:next w:val="Normal"/>
    <w:qFormat/>
    <w:rsid w:val="004B0FD0"/>
    <w:pPr>
      <w:keepNext/>
      <w:numPr>
        <w:ilvl w:val="1"/>
        <w:numId w:val="5"/>
      </w:numPr>
      <w:spacing w:before="240" w:after="60"/>
      <w:outlineLvl w:val="1"/>
    </w:pPr>
    <w:rPr>
      <w:rFonts w:cs="Arial"/>
      <w:b/>
      <w:bCs/>
      <w:iCs/>
      <w:sz w:val="24"/>
    </w:rPr>
  </w:style>
  <w:style w:type="paragraph" w:styleId="Overskrift3">
    <w:name w:val="heading 3"/>
    <w:basedOn w:val="Normal"/>
    <w:next w:val="Normal"/>
    <w:qFormat/>
    <w:rsid w:val="00765C96"/>
    <w:pPr>
      <w:keepNext/>
      <w:numPr>
        <w:ilvl w:val="2"/>
        <w:numId w:val="5"/>
      </w:numPr>
      <w:spacing w:before="240" w:after="60"/>
      <w:outlineLvl w:val="2"/>
    </w:pPr>
    <w:rPr>
      <w:rFonts w:cs="Arial"/>
      <w:b/>
      <w:bCs/>
      <w:szCs w:val="26"/>
    </w:rPr>
  </w:style>
  <w:style w:type="paragraph" w:styleId="Overskrift4">
    <w:name w:val="heading 4"/>
    <w:basedOn w:val="Normal"/>
    <w:next w:val="Normal"/>
    <w:link w:val="Overskrift4Tegn"/>
    <w:uiPriority w:val="9"/>
    <w:semiHidden/>
    <w:unhideWhenUsed/>
    <w:qFormat/>
    <w:rsid w:val="009B5D0C"/>
    <w:pPr>
      <w:keepNext/>
      <w:keepLines/>
      <w:numPr>
        <w:ilvl w:val="3"/>
        <w:numId w:val="5"/>
      </w:numPr>
      <w:spacing w:before="200"/>
      <w:outlineLvl w:val="3"/>
    </w:pPr>
    <w:rPr>
      <w:rFonts w:ascii="Cambria" w:eastAsia="SimSun" w:hAnsi="Cambria"/>
      <w:b/>
      <w:bCs/>
      <w:i/>
      <w:iCs/>
      <w:color w:val="4F81BD"/>
      <w:lang w:val="x-none"/>
    </w:rPr>
  </w:style>
  <w:style w:type="paragraph" w:styleId="Overskrift5">
    <w:name w:val="heading 5"/>
    <w:basedOn w:val="Normal"/>
    <w:next w:val="Normal"/>
    <w:link w:val="Overskrift5Tegn"/>
    <w:uiPriority w:val="9"/>
    <w:semiHidden/>
    <w:unhideWhenUsed/>
    <w:qFormat/>
    <w:rsid w:val="009B5D0C"/>
    <w:pPr>
      <w:keepNext/>
      <w:keepLines/>
      <w:numPr>
        <w:ilvl w:val="4"/>
        <w:numId w:val="5"/>
      </w:numPr>
      <w:spacing w:before="200"/>
      <w:outlineLvl w:val="4"/>
    </w:pPr>
    <w:rPr>
      <w:rFonts w:ascii="Cambria" w:eastAsia="SimSun" w:hAnsi="Cambria"/>
      <w:color w:val="243F60"/>
      <w:lang w:val="x-none"/>
    </w:rPr>
  </w:style>
  <w:style w:type="paragraph" w:styleId="Overskrift6">
    <w:name w:val="heading 6"/>
    <w:basedOn w:val="Normal"/>
    <w:next w:val="Normal"/>
    <w:link w:val="Overskrift6Tegn"/>
    <w:uiPriority w:val="9"/>
    <w:semiHidden/>
    <w:unhideWhenUsed/>
    <w:qFormat/>
    <w:rsid w:val="009B5D0C"/>
    <w:pPr>
      <w:keepNext/>
      <w:keepLines/>
      <w:numPr>
        <w:ilvl w:val="5"/>
        <w:numId w:val="5"/>
      </w:numPr>
      <w:spacing w:before="200"/>
      <w:outlineLvl w:val="5"/>
    </w:pPr>
    <w:rPr>
      <w:rFonts w:ascii="Cambria" w:eastAsia="SimSun" w:hAnsi="Cambria"/>
      <w:i/>
      <w:iCs/>
      <w:color w:val="243F60"/>
      <w:lang w:val="x-none"/>
    </w:rPr>
  </w:style>
  <w:style w:type="paragraph" w:styleId="Overskrift7">
    <w:name w:val="heading 7"/>
    <w:basedOn w:val="Normal"/>
    <w:next w:val="Normal"/>
    <w:link w:val="Overskrift7Tegn"/>
    <w:uiPriority w:val="9"/>
    <w:semiHidden/>
    <w:unhideWhenUsed/>
    <w:qFormat/>
    <w:rsid w:val="009B5D0C"/>
    <w:pPr>
      <w:keepNext/>
      <w:keepLines/>
      <w:numPr>
        <w:ilvl w:val="6"/>
        <w:numId w:val="5"/>
      </w:numPr>
      <w:spacing w:before="200"/>
      <w:outlineLvl w:val="6"/>
    </w:pPr>
    <w:rPr>
      <w:rFonts w:ascii="Cambria" w:eastAsia="SimSun" w:hAnsi="Cambria"/>
      <w:i/>
      <w:iCs/>
      <w:color w:val="404040"/>
      <w:lang w:val="x-none"/>
    </w:rPr>
  </w:style>
  <w:style w:type="paragraph" w:styleId="Overskrift8">
    <w:name w:val="heading 8"/>
    <w:basedOn w:val="Normal"/>
    <w:next w:val="Normal"/>
    <w:link w:val="Overskrift8Tegn"/>
    <w:uiPriority w:val="9"/>
    <w:semiHidden/>
    <w:unhideWhenUsed/>
    <w:qFormat/>
    <w:rsid w:val="009B5D0C"/>
    <w:pPr>
      <w:keepNext/>
      <w:keepLines/>
      <w:numPr>
        <w:ilvl w:val="7"/>
        <w:numId w:val="5"/>
      </w:numPr>
      <w:spacing w:before="200"/>
      <w:outlineLvl w:val="7"/>
    </w:pPr>
    <w:rPr>
      <w:rFonts w:ascii="Cambria" w:eastAsia="SimSun" w:hAnsi="Cambria"/>
      <w:color w:val="404040"/>
      <w:szCs w:val="20"/>
      <w:lang w:val="x-none"/>
    </w:rPr>
  </w:style>
  <w:style w:type="paragraph" w:styleId="Overskrift9">
    <w:name w:val="heading 9"/>
    <w:basedOn w:val="Normal"/>
    <w:next w:val="Normal"/>
    <w:link w:val="Overskrift9Tegn"/>
    <w:uiPriority w:val="9"/>
    <w:semiHidden/>
    <w:unhideWhenUsed/>
    <w:qFormat/>
    <w:rsid w:val="009B5D0C"/>
    <w:pPr>
      <w:keepNext/>
      <w:keepLines/>
      <w:numPr>
        <w:ilvl w:val="8"/>
        <w:numId w:val="5"/>
      </w:numPr>
      <w:spacing w:before="200"/>
      <w:outlineLvl w:val="8"/>
    </w:pPr>
    <w:rPr>
      <w:rFonts w:ascii="Cambria" w:eastAsia="SimSun" w:hAnsi="Cambria"/>
      <w:i/>
      <w:iCs/>
      <w:color w:val="404040"/>
      <w:szCs w:val="20"/>
      <w:lang w:val="x-none"/>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10D53"/>
    <w:pPr>
      <w:tabs>
        <w:tab w:val="center" w:pos="4536"/>
        <w:tab w:val="right" w:pos="9072"/>
      </w:tabs>
    </w:pPr>
  </w:style>
  <w:style w:type="paragraph" w:styleId="Bunntekst">
    <w:name w:val="footer"/>
    <w:basedOn w:val="Normal"/>
    <w:semiHidden/>
    <w:rsid w:val="00310D53"/>
    <w:pPr>
      <w:tabs>
        <w:tab w:val="center" w:pos="4536"/>
        <w:tab w:val="right" w:pos="9072"/>
      </w:tabs>
    </w:pPr>
  </w:style>
  <w:style w:type="paragraph" w:styleId="Bobletekst">
    <w:name w:val="Balloon Text"/>
    <w:basedOn w:val="Normal"/>
    <w:semiHidden/>
    <w:rsid w:val="005C3475"/>
    <w:rPr>
      <w:rFonts w:ascii="Tahoma" w:hAnsi="Tahoma" w:cs="Tahoma"/>
      <w:sz w:val="16"/>
      <w:szCs w:val="16"/>
    </w:rPr>
  </w:style>
  <w:style w:type="character" w:styleId="Sidetall">
    <w:name w:val="page number"/>
    <w:basedOn w:val="Standardskriftforavsnitt"/>
    <w:semiHidden/>
    <w:rsid w:val="00310D53"/>
  </w:style>
  <w:style w:type="paragraph" w:styleId="INNH1">
    <w:name w:val="toc 1"/>
    <w:basedOn w:val="Normal"/>
    <w:next w:val="Normal"/>
    <w:autoRedefine/>
    <w:uiPriority w:val="39"/>
    <w:rsid w:val="00E57717"/>
    <w:pPr>
      <w:spacing w:before="120" w:after="120"/>
    </w:pPr>
    <w:rPr>
      <w:b/>
    </w:rPr>
  </w:style>
  <w:style w:type="paragraph" w:styleId="INNH2">
    <w:name w:val="toc 2"/>
    <w:basedOn w:val="Normal"/>
    <w:next w:val="Normal"/>
    <w:autoRedefine/>
    <w:uiPriority w:val="39"/>
    <w:rsid w:val="00310D53"/>
    <w:pPr>
      <w:ind w:left="240"/>
    </w:pPr>
  </w:style>
  <w:style w:type="character" w:styleId="Hyperkobling">
    <w:name w:val="Hyperlink"/>
    <w:uiPriority w:val="99"/>
    <w:rsid w:val="00310D53"/>
    <w:rPr>
      <w:color w:val="0000FF"/>
      <w:u w:val="single"/>
    </w:rPr>
  </w:style>
  <w:style w:type="paragraph" w:styleId="Tittel">
    <w:name w:val="Title"/>
    <w:basedOn w:val="Normal"/>
    <w:qFormat/>
    <w:rsid w:val="00310D53"/>
    <w:pPr>
      <w:jc w:val="center"/>
    </w:pPr>
    <w:rPr>
      <w:rFonts w:ascii="Arial" w:hAnsi="Arial"/>
      <w:b/>
      <w:bCs/>
    </w:rPr>
  </w:style>
  <w:style w:type="paragraph" w:customStyle="1" w:styleId="BalloonText1">
    <w:name w:val="Balloon Text1"/>
    <w:basedOn w:val="Normal"/>
    <w:semiHidden/>
    <w:rsid w:val="00310D53"/>
    <w:rPr>
      <w:rFonts w:ascii="Tahoma" w:hAnsi="Tahoma" w:cs="Tahoma"/>
      <w:sz w:val="16"/>
      <w:szCs w:val="16"/>
    </w:rPr>
  </w:style>
  <w:style w:type="paragraph" w:customStyle="1" w:styleId="Contractstyle">
    <w:name w:val="Contractstyle"/>
    <w:link w:val="ContractstyleTegn"/>
    <w:rsid w:val="00310D53"/>
    <w:pPr>
      <w:keepLines/>
      <w:tabs>
        <w:tab w:val="left" w:pos="720"/>
      </w:tabs>
      <w:spacing w:before="60" w:after="60"/>
      <w:ind w:left="720"/>
    </w:pPr>
    <w:rPr>
      <w:sz w:val="22"/>
      <w:lang w:eastAsia="en-US"/>
    </w:rPr>
  </w:style>
  <w:style w:type="paragraph" w:styleId="INNH3">
    <w:name w:val="toc 3"/>
    <w:basedOn w:val="Normal"/>
    <w:next w:val="Normal"/>
    <w:autoRedefine/>
    <w:uiPriority w:val="39"/>
    <w:rsid w:val="00310D53"/>
    <w:pPr>
      <w:ind w:left="480"/>
    </w:pPr>
  </w:style>
  <w:style w:type="character" w:styleId="Merknadsreferanse">
    <w:name w:val="annotation reference"/>
    <w:semiHidden/>
    <w:rsid w:val="00E57717"/>
    <w:rPr>
      <w:rFonts w:ascii="Tms Rmn" w:hAnsi="Tms Rmn"/>
      <w:noProof w:val="0"/>
      <w:vanish/>
      <w:color w:val="FF00FF"/>
      <w:kern w:val="0"/>
      <w:sz w:val="16"/>
      <w:lang w:val="en-US"/>
    </w:rPr>
  </w:style>
  <w:style w:type="paragraph" w:styleId="Merknadstekst">
    <w:name w:val="annotation text"/>
    <w:basedOn w:val="Normal"/>
    <w:link w:val="MerknadstekstTegn"/>
    <w:semiHidden/>
    <w:rsid w:val="00E57717"/>
    <w:rPr>
      <w:rFonts w:ascii="Times New Roman" w:hAnsi="Times New Roman"/>
      <w:szCs w:val="20"/>
      <w:lang w:eastAsia="en-US"/>
    </w:rPr>
  </w:style>
  <w:style w:type="character" w:customStyle="1" w:styleId="MerknadstekstTegn">
    <w:name w:val="Merknadstekst Tegn"/>
    <w:link w:val="Merknadstekst"/>
    <w:semiHidden/>
    <w:rsid w:val="00E57717"/>
    <w:rPr>
      <w:lang w:val="nb-NO" w:eastAsia="en-US"/>
    </w:rPr>
  </w:style>
  <w:style w:type="character" w:styleId="Fulgthyperkobling">
    <w:name w:val="FollowedHyperlink"/>
    <w:uiPriority w:val="99"/>
    <w:semiHidden/>
    <w:unhideWhenUsed/>
    <w:rsid w:val="00890EF8"/>
    <w:rPr>
      <w:color w:val="800080"/>
      <w:u w:val="single"/>
    </w:rPr>
  </w:style>
  <w:style w:type="paragraph" w:styleId="Listeavsnitt">
    <w:name w:val="List Paragraph"/>
    <w:basedOn w:val="Normal"/>
    <w:uiPriority w:val="34"/>
    <w:qFormat/>
    <w:rsid w:val="002B0AFD"/>
    <w:pPr>
      <w:ind w:left="720"/>
      <w:contextualSpacing/>
    </w:pPr>
  </w:style>
  <w:style w:type="paragraph" w:styleId="Brdtekst">
    <w:name w:val="Body Text"/>
    <w:basedOn w:val="Normal"/>
    <w:link w:val="BrdtekstTegn"/>
    <w:uiPriority w:val="99"/>
    <w:rsid w:val="00583159"/>
    <w:pPr>
      <w:jc w:val="center"/>
    </w:pPr>
    <w:rPr>
      <w:rFonts w:ascii="DepCentury Old Style" w:eastAsia="SimSun" w:hAnsi="DepCentury Old Style"/>
      <w:b/>
      <w:bCs/>
      <w:sz w:val="24"/>
      <w:szCs w:val="20"/>
      <w:lang w:val="x-none"/>
    </w:rPr>
  </w:style>
  <w:style w:type="character" w:customStyle="1" w:styleId="BrdtekstTegn">
    <w:name w:val="Brødtekst Tegn"/>
    <w:link w:val="Brdtekst"/>
    <w:uiPriority w:val="99"/>
    <w:rsid w:val="00583159"/>
    <w:rPr>
      <w:rFonts w:ascii="DepCentury Old Style" w:eastAsia="SimSun" w:hAnsi="DepCentury Old Style"/>
      <w:b/>
      <w:bCs/>
      <w:sz w:val="24"/>
      <w:lang w:eastAsia="nb-NO"/>
    </w:rPr>
  </w:style>
  <w:style w:type="character" w:styleId="Boktittel">
    <w:name w:val="Book Title"/>
    <w:uiPriority w:val="33"/>
    <w:qFormat/>
    <w:rsid w:val="00BF5072"/>
    <w:rPr>
      <w:b/>
      <w:bCs/>
      <w:smallCaps/>
      <w:spacing w:val="5"/>
    </w:rPr>
  </w:style>
  <w:style w:type="character" w:customStyle="1" w:styleId="ContractstyleTegn">
    <w:name w:val="Contractstyle Tegn"/>
    <w:link w:val="Contractstyle"/>
    <w:rsid w:val="00103251"/>
    <w:rPr>
      <w:sz w:val="22"/>
      <w:lang w:val="nb-NO" w:eastAsia="en-US" w:bidi="ar-SA"/>
    </w:rPr>
  </w:style>
  <w:style w:type="paragraph" w:styleId="Kommentaremne">
    <w:name w:val="annotation subject"/>
    <w:basedOn w:val="Merknadstekst"/>
    <w:next w:val="Merknadstekst"/>
    <w:link w:val="KommentaremneTegn"/>
    <w:uiPriority w:val="99"/>
    <w:semiHidden/>
    <w:unhideWhenUsed/>
    <w:rsid w:val="00823FA0"/>
    <w:rPr>
      <w:b/>
      <w:bCs/>
      <w:lang w:eastAsia="nb-NO"/>
    </w:rPr>
  </w:style>
  <w:style w:type="character" w:customStyle="1" w:styleId="KommentaremneTegn">
    <w:name w:val="Kommentaremne Tegn"/>
    <w:link w:val="Kommentaremne"/>
    <w:uiPriority w:val="99"/>
    <w:semiHidden/>
    <w:rsid w:val="00823FA0"/>
    <w:rPr>
      <w:b/>
      <w:bCs/>
      <w:lang w:val="nb-NO" w:eastAsia="nb-NO"/>
    </w:rPr>
  </w:style>
  <w:style w:type="character" w:customStyle="1" w:styleId="Overskrift4Tegn">
    <w:name w:val="Overskrift 4 Tegn"/>
    <w:link w:val="Overskrift4"/>
    <w:uiPriority w:val="9"/>
    <w:semiHidden/>
    <w:rsid w:val="009B5D0C"/>
    <w:rPr>
      <w:rFonts w:ascii="Cambria" w:eastAsia="SimSun" w:hAnsi="Cambria" w:cs="Times New Roman"/>
      <w:b/>
      <w:bCs/>
      <w:i/>
      <w:iCs/>
      <w:color w:val="4F81BD"/>
      <w:szCs w:val="24"/>
      <w:lang w:eastAsia="nb-NO"/>
    </w:rPr>
  </w:style>
  <w:style w:type="character" w:customStyle="1" w:styleId="Overskrift5Tegn">
    <w:name w:val="Overskrift 5 Tegn"/>
    <w:link w:val="Overskrift5"/>
    <w:uiPriority w:val="9"/>
    <w:semiHidden/>
    <w:rsid w:val="009B5D0C"/>
    <w:rPr>
      <w:rFonts w:ascii="Cambria" w:eastAsia="SimSun" w:hAnsi="Cambria" w:cs="Times New Roman"/>
      <w:color w:val="243F60"/>
      <w:szCs w:val="24"/>
      <w:lang w:eastAsia="nb-NO"/>
    </w:rPr>
  </w:style>
  <w:style w:type="character" w:customStyle="1" w:styleId="Overskrift6Tegn">
    <w:name w:val="Overskrift 6 Tegn"/>
    <w:link w:val="Overskrift6"/>
    <w:uiPriority w:val="9"/>
    <w:semiHidden/>
    <w:rsid w:val="009B5D0C"/>
    <w:rPr>
      <w:rFonts w:ascii="Cambria" w:eastAsia="SimSun" w:hAnsi="Cambria" w:cs="Times New Roman"/>
      <w:i/>
      <w:iCs/>
      <w:color w:val="243F60"/>
      <w:szCs w:val="24"/>
      <w:lang w:eastAsia="nb-NO"/>
    </w:rPr>
  </w:style>
  <w:style w:type="character" w:customStyle="1" w:styleId="Overskrift7Tegn">
    <w:name w:val="Overskrift 7 Tegn"/>
    <w:link w:val="Overskrift7"/>
    <w:uiPriority w:val="9"/>
    <w:semiHidden/>
    <w:rsid w:val="009B5D0C"/>
    <w:rPr>
      <w:rFonts w:ascii="Cambria" w:eastAsia="SimSun" w:hAnsi="Cambria" w:cs="Times New Roman"/>
      <w:i/>
      <w:iCs/>
      <w:color w:val="404040"/>
      <w:szCs w:val="24"/>
      <w:lang w:eastAsia="nb-NO"/>
    </w:rPr>
  </w:style>
  <w:style w:type="character" w:customStyle="1" w:styleId="Overskrift8Tegn">
    <w:name w:val="Overskrift 8 Tegn"/>
    <w:link w:val="Overskrift8"/>
    <w:uiPriority w:val="9"/>
    <w:semiHidden/>
    <w:rsid w:val="009B5D0C"/>
    <w:rPr>
      <w:rFonts w:ascii="Cambria" w:eastAsia="SimSun" w:hAnsi="Cambria" w:cs="Times New Roman"/>
      <w:color w:val="404040"/>
      <w:lang w:eastAsia="nb-NO"/>
    </w:rPr>
  </w:style>
  <w:style w:type="character" w:customStyle="1" w:styleId="Overskrift9Tegn">
    <w:name w:val="Overskrift 9 Tegn"/>
    <w:link w:val="Overskrift9"/>
    <w:uiPriority w:val="9"/>
    <w:semiHidden/>
    <w:rsid w:val="009B5D0C"/>
    <w:rPr>
      <w:rFonts w:ascii="Cambria" w:eastAsia="SimSun" w:hAnsi="Cambria" w:cs="Times New Roman"/>
      <w:i/>
      <w:iCs/>
      <w:color w:val="404040"/>
      <w:lang w:eastAsia="nb-NO"/>
    </w:rPr>
  </w:style>
  <w:style w:type="table" w:styleId="Tabellrutenett">
    <w:name w:val="Table Grid"/>
    <w:basedOn w:val="Vanligtabell"/>
    <w:uiPriority w:val="59"/>
    <w:rsid w:val="009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6488">
      <w:bodyDiv w:val="1"/>
      <w:marLeft w:val="0"/>
      <w:marRight w:val="0"/>
      <w:marTop w:val="0"/>
      <w:marBottom w:val="0"/>
      <w:divBdr>
        <w:top w:val="none" w:sz="0" w:space="0" w:color="auto"/>
        <w:left w:val="none" w:sz="0" w:space="0" w:color="auto"/>
        <w:bottom w:val="none" w:sz="0" w:space="0" w:color="auto"/>
        <w:right w:val="none" w:sz="0" w:space="0" w:color="auto"/>
      </w:divBdr>
    </w:div>
    <w:div w:id="1209996369">
      <w:bodyDiv w:val="1"/>
      <w:marLeft w:val="0"/>
      <w:marRight w:val="0"/>
      <w:marTop w:val="0"/>
      <w:marBottom w:val="0"/>
      <w:divBdr>
        <w:top w:val="none" w:sz="0" w:space="0" w:color="auto"/>
        <w:left w:val="none" w:sz="0" w:space="0" w:color="auto"/>
        <w:bottom w:val="none" w:sz="0" w:space="0" w:color="auto"/>
        <w:right w:val="none" w:sz="0" w:space="0" w:color="auto"/>
      </w:divBdr>
    </w:div>
    <w:div w:id="14360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F8ADEACA50440A328F937CB44E6D7" ma:contentTypeVersion="0" ma:contentTypeDescription="Create a new document." ma:contentTypeScope="" ma:versionID="522d27f6ceb5740f915a569c68eb82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EF03-A68A-4A7D-9E30-8F0B0B297F35}">
  <ds:schemaRefs>
    <ds:schemaRef ds:uri="http://schemas.microsoft.com/sharepoint/v3/contenttype/forms"/>
  </ds:schemaRefs>
</ds:datastoreItem>
</file>

<file path=customXml/itemProps2.xml><?xml version="1.0" encoding="utf-8"?>
<ds:datastoreItem xmlns:ds="http://schemas.openxmlformats.org/officeDocument/2006/customXml" ds:itemID="{E5C4C439-0F94-4E90-841E-BA9463544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00E670-4EA5-4633-B662-7FF7AB00944F}">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B338E0FD-3047-4F29-A146-EFD6E2DB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3658</Words>
  <Characters>19391</Characters>
  <Application>Microsoft Office Word</Application>
  <DocSecurity>0</DocSecurity>
  <Lines>161</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Prosesstøtte</vt:lpstr>
      <vt:lpstr>Prosesstøtte</vt:lpstr>
    </vt:vector>
  </TitlesOfParts>
  <Company>Firstventura AS</Company>
  <LinksUpToDate>false</LinksUpToDate>
  <CharactersWithSpaces>23003</CharactersWithSpaces>
  <SharedDoc>false</SharedDoc>
  <HLinks>
    <vt:vector size="216" baseType="variant">
      <vt:variant>
        <vt:i4>786468</vt:i4>
      </vt:variant>
      <vt:variant>
        <vt:i4>285</vt:i4>
      </vt:variant>
      <vt:variant>
        <vt:i4>0</vt:i4>
      </vt:variant>
      <vt:variant>
        <vt:i4>5</vt:i4>
      </vt:variant>
      <vt:variant>
        <vt:lpwstr>mailto:xxx@xxx.no</vt:lpwstr>
      </vt:variant>
      <vt:variant>
        <vt:lpwstr/>
      </vt:variant>
      <vt:variant>
        <vt:i4>1376308</vt:i4>
      </vt:variant>
      <vt:variant>
        <vt:i4>206</vt:i4>
      </vt:variant>
      <vt:variant>
        <vt:i4>0</vt:i4>
      </vt:variant>
      <vt:variant>
        <vt:i4>5</vt:i4>
      </vt:variant>
      <vt:variant>
        <vt:lpwstr/>
      </vt:variant>
      <vt:variant>
        <vt:lpwstr>_Toc502751646</vt:lpwstr>
      </vt:variant>
      <vt:variant>
        <vt:i4>1376308</vt:i4>
      </vt:variant>
      <vt:variant>
        <vt:i4>200</vt:i4>
      </vt:variant>
      <vt:variant>
        <vt:i4>0</vt:i4>
      </vt:variant>
      <vt:variant>
        <vt:i4>5</vt:i4>
      </vt:variant>
      <vt:variant>
        <vt:lpwstr/>
      </vt:variant>
      <vt:variant>
        <vt:lpwstr>_Toc502751645</vt:lpwstr>
      </vt:variant>
      <vt:variant>
        <vt:i4>1376308</vt:i4>
      </vt:variant>
      <vt:variant>
        <vt:i4>194</vt:i4>
      </vt:variant>
      <vt:variant>
        <vt:i4>0</vt:i4>
      </vt:variant>
      <vt:variant>
        <vt:i4>5</vt:i4>
      </vt:variant>
      <vt:variant>
        <vt:lpwstr/>
      </vt:variant>
      <vt:variant>
        <vt:lpwstr>_Toc502751643</vt:lpwstr>
      </vt:variant>
      <vt:variant>
        <vt:i4>1179700</vt:i4>
      </vt:variant>
      <vt:variant>
        <vt:i4>188</vt:i4>
      </vt:variant>
      <vt:variant>
        <vt:i4>0</vt:i4>
      </vt:variant>
      <vt:variant>
        <vt:i4>5</vt:i4>
      </vt:variant>
      <vt:variant>
        <vt:lpwstr/>
      </vt:variant>
      <vt:variant>
        <vt:lpwstr>_Toc502751637</vt:lpwstr>
      </vt:variant>
      <vt:variant>
        <vt:i4>1179700</vt:i4>
      </vt:variant>
      <vt:variant>
        <vt:i4>182</vt:i4>
      </vt:variant>
      <vt:variant>
        <vt:i4>0</vt:i4>
      </vt:variant>
      <vt:variant>
        <vt:i4>5</vt:i4>
      </vt:variant>
      <vt:variant>
        <vt:lpwstr/>
      </vt:variant>
      <vt:variant>
        <vt:lpwstr>_Toc502751636</vt:lpwstr>
      </vt:variant>
      <vt:variant>
        <vt:i4>1179700</vt:i4>
      </vt:variant>
      <vt:variant>
        <vt:i4>176</vt:i4>
      </vt:variant>
      <vt:variant>
        <vt:i4>0</vt:i4>
      </vt:variant>
      <vt:variant>
        <vt:i4>5</vt:i4>
      </vt:variant>
      <vt:variant>
        <vt:lpwstr/>
      </vt:variant>
      <vt:variant>
        <vt:lpwstr>_Toc502751635</vt:lpwstr>
      </vt:variant>
      <vt:variant>
        <vt:i4>1179700</vt:i4>
      </vt:variant>
      <vt:variant>
        <vt:i4>170</vt:i4>
      </vt:variant>
      <vt:variant>
        <vt:i4>0</vt:i4>
      </vt:variant>
      <vt:variant>
        <vt:i4>5</vt:i4>
      </vt:variant>
      <vt:variant>
        <vt:lpwstr/>
      </vt:variant>
      <vt:variant>
        <vt:lpwstr>_Toc502751634</vt:lpwstr>
      </vt:variant>
      <vt:variant>
        <vt:i4>1179700</vt:i4>
      </vt:variant>
      <vt:variant>
        <vt:i4>164</vt:i4>
      </vt:variant>
      <vt:variant>
        <vt:i4>0</vt:i4>
      </vt:variant>
      <vt:variant>
        <vt:i4>5</vt:i4>
      </vt:variant>
      <vt:variant>
        <vt:lpwstr/>
      </vt:variant>
      <vt:variant>
        <vt:lpwstr>_Toc502751633</vt:lpwstr>
      </vt:variant>
      <vt:variant>
        <vt:i4>1179700</vt:i4>
      </vt:variant>
      <vt:variant>
        <vt:i4>158</vt:i4>
      </vt:variant>
      <vt:variant>
        <vt:i4>0</vt:i4>
      </vt:variant>
      <vt:variant>
        <vt:i4>5</vt:i4>
      </vt:variant>
      <vt:variant>
        <vt:lpwstr/>
      </vt:variant>
      <vt:variant>
        <vt:lpwstr>_Toc502751632</vt:lpwstr>
      </vt:variant>
      <vt:variant>
        <vt:i4>1245236</vt:i4>
      </vt:variant>
      <vt:variant>
        <vt:i4>152</vt:i4>
      </vt:variant>
      <vt:variant>
        <vt:i4>0</vt:i4>
      </vt:variant>
      <vt:variant>
        <vt:i4>5</vt:i4>
      </vt:variant>
      <vt:variant>
        <vt:lpwstr/>
      </vt:variant>
      <vt:variant>
        <vt:lpwstr>_Toc502751628</vt:lpwstr>
      </vt:variant>
      <vt:variant>
        <vt:i4>1245236</vt:i4>
      </vt:variant>
      <vt:variant>
        <vt:i4>146</vt:i4>
      </vt:variant>
      <vt:variant>
        <vt:i4>0</vt:i4>
      </vt:variant>
      <vt:variant>
        <vt:i4>5</vt:i4>
      </vt:variant>
      <vt:variant>
        <vt:lpwstr/>
      </vt:variant>
      <vt:variant>
        <vt:lpwstr>_Toc502751627</vt:lpwstr>
      </vt:variant>
      <vt:variant>
        <vt:i4>1245236</vt:i4>
      </vt:variant>
      <vt:variant>
        <vt:i4>140</vt:i4>
      </vt:variant>
      <vt:variant>
        <vt:i4>0</vt:i4>
      </vt:variant>
      <vt:variant>
        <vt:i4>5</vt:i4>
      </vt:variant>
      <vt:variant>
        <vt:lpwstr/>
      </vt:variant>
      <vt:variant>
        <vt:lpwstr>_Toc502751626</vt:lpwstr>
      </vt:variant>
      <vt:variant>
        <vt:i4>1245236</vt:i4>
      </vt:variant>
      <vt:variant>
        <vt:i4>134</vt:i4>
      </vt:variant>
      <vt:variant>
        <vt:i4>0</vt:i4>
      </vt:variant>
      <vt:variant>
        <vt:i4>5</vt:i4>
      </vt:variant>
      <vt:variant>
        <vt:lpwstr/>
      </vt:variant>
      <vt:variant>
        <vt:lpwstr>_Toc502751625</vt:lpwstr>
      </vt:variant>
      <vt:variant>
        <vt:i4>1245236</vt:i4>
      </vt:variant>
      <vt:variant>
        <vt:i4>128</vt:i4>
      </vt:variant>
      <vt:variant>
        <vt:i4>0</vt:i4>
      </vt:variant>
      <vt:variant>
        <vt:i4>5</vt:i4>
      </vt:variant>
      <vt:variant>
        <vt:lpwstr/>
      </vt:variant>
      <vt:variant>
        <vt:lpwstr>_Toc502751624</vt:lpwstr>
      </vt:variant>
      <vt:variant>
        <vt:i4>1245236</vt:i4>
      </vt:variant>
      <vt:variant>
        <vt:i4>122</vt:i4>
      </vt:variant>
      <vt:variant>
        <vt:i4>0</vt:i4>
      </vt:variant>
      <vt:variant>
        <vt:i4>5</vt:i4>
      </vt:variant>
      <vt:variant>
        <vt:lpwstr/>
      </vt:variant>
      <vt:variant>
        <vt:lpwstr>_Toc502751623</vt:lpwstr>
      </vt:variant>
      <vt:variant>
        <vt:i4>1245236</vt:i4>
      </vt:variant>
      <vt:variant>
        <vt:i4>116</vt:i4>
      </vt:variant>
      <vt:variant>
        <vt:i4>0</vt:i4>
      </vt:variant>
      <vt:variant>
        <vt:i4>5</vt:i4>
      </vt:variant>
      <vt:variant>
        <vt:lpwstr/>
      </vt:variant>
      <vt:variant>
        <vt:lpwstr>_Toc502751622</vt:lpwstr>
      </vt:variant>
      <vt:variant>
        <vt:i4>1245236</vt:i4>
      </vt:variant>
      <vt:variant>
        <vt:i4>110</vt:i4>
      </vt:variant>
      <vt:variant>
        <vt:i4>0</vt:i4>
      </vt:variant>
      <vt:variant>
        <vt:i4>5</vt:i4>
      </vt:variant>
      <vt:variant>
        <vt:lpwstr/>
      </vt:variant>
      <vt:variant>
        <vt:lpwstr>_Toc502751621</vt:lpwstr>
      </vt:variant>
      <vt:variant>
        <vt:i4>1245236</vt:i4>
      </vt:variant>
      <vt:variant>
        <vt:i4>104</vt:i4>
      </vt:variant>
      <vt:variant>
        <vt:i4>0</vt:i4>
      </vt:variant>
      <vt:variant>
        <vt:i4>5</vt:i4>
      </vt:variant>
      <vt:variant>
        <vt:lpwstr/>
      </vt:variant>
      <vt:variant>
        <vt:lpwstr>_Toc502751620</vt:lpwstr>
      </vt:variant>
      <vt:variant>
        <vt:i4>1048628</vt:i4>
      </vt:variant>
      <vt:variant>
        <vt:i4>98</vt:i4>
      </vt:variant>
      <vt:variant>
        <vt:i4>0</vt:i4>
      </vt:variant>
      <vt:variant>
        <vt:i4>5</vt:i4>
      </vt:variant>
      <vt:variant>
        <vt:lpwstr/>
      </vt:variant>
      <vt:variant>
        <vt:lpwstr>_Toc502751619</vt:lpwstr>
      </vt:variant>
      <vt:variant>
        <vt:i4>1048628</vt:i4>
      </vt:variant>
      <vt:variant>
        <vt:i4>92</vt:i4>
      </vt:variant>
      <vt:variant>
        <vt:i4>0</vt:i4>
      </vt:variant>
      <vt:variant>
        <vt:i4>5</vt:i4>
      </vt:variant>
      <vt:variant>
        <vt:lpwstr/>
      </vt:variant>
      <vt:variant>
        <vt:lpwstr>_Toc502751618</vt:lpwstr>
      </vt:variant>
      <vt:variant>
        <vt:i4>1048628</vt:i4>
      </vt:variant>
      <vt:variant>
        <vt:i4>86</vt:i4>
      </vt:variant>
      <vt:variant>
        <vt:i4>0</vt:i4>
      </vt:variant>
      <vt:variant>
        <vt:i4>5</vt:i4>
      </vt:variant>
      <vt:variant>
        <vt:lpwstr/>
      </vt:variant>
      <vt:variant>
        <vt:lpwstr>_Toc502751617</vt:lpwstr>
      </vt:variant>
      <vt:variant>
        <vt:i4>1048628</vt:i4>
      </vt:variant>
      <vt:variant>
        <vt:i4>80</vt:i4>
      </vt:variant>
      <vt:variant>
        <vt:i4>0</vt:i4>
      </vt:variant>
      <vt:variant>
        <vt:i4>5</vt:i4>
      </vt:variant>
      <vt:variant>
        <vt:lpwstr/>
      </vt:variant>
      <vt:variant>
        <vt:lpwstr>_Toc502751616</vt:lpwstr>
      </vt:variant>
      <vt:variant>
        <vt:i4>1048628</vt:i4>
      </vt:variant>
      <vt:variant>
        <vt:i4>74</vt:i4>
      </vt:variant>
      <vt:variant>
        <vt:i4>0</vt:i4>
      </vt:variant>
      <vt:variant>
        <vt:i4>5</vt:i4>
      </vt:variant>
      <vt:variant>
        <vt:lpwstr/>
      </vt:variant>
      <vt:variant>
        <vt:lpwstr>_Toc502751615</vt:lpwstr>
      </vt:variant>
      <vt:variant>
        <vt:i4>1048628</vt:i4>
      </vt:variant>
      <vt:variant>
        <vt:i4>68</vt:i4>
      </vt:variant>
      <vt:variant>
        <vt:i4>0</vt:i4>
      </vt:variant>
      <vt:variant>
        <vt:i4>5</vt:i4>
      </vt:variant>
      <vt:variant>
        <vt:lpwstr/>
      </vt:variant>
      <vt:variant>
        <vt:lpwstr>_Toc502751614</vt:lpwstr>
      </vt:variant>
      <vt:variant>
        <vt:i4>1048628</vt:i4>
      </vt:variant>
      <vt:variant>
        <vt:i4>62</vt:i4>
      </vt:variant>
      <vt:variant>
        <vt:i4>0</vt:i4>
      </vt:variant>
      <vt:variant>
        <vt:i4>5</vt:i4>
      </vt:variant>
      <vt:variant>
        <vt:lpwstr/>
      </vt:variant>
      <vt:variant>
        <vt:lpwstr>_Toc502751613</vt:lpwstr>
      </vt:variant>
      <vt:variant>
        <vt:i4>1048628</vt:i4>
      </vt:variant>
      <vt:variant>
        <vt:i4>56</vt:i4>
      </vt:variant>
      <vt:variant>
        <vt:i4>0</vt:i4>
      </vt:variant>
      <vt:variant>
        <vt:i4>5</vt:i4>
      </vt:variant>
      <vt:variant>
        <vt:lpwstr/>
      </vt:variant>
      <vt:variant>
        <vt:lpwstr>_Toc502751612</vt:lpwstr>
      </vt:variant>
      <vt:variant>
        <vt:i4>1048628</vt:i4>
      </vt:variant>
      <vt:variant>
        <vt:i4>50</vt:i4>
      </vt:variant>
      <vt:variant>
        <vt:i4>0</vt:i4>
      </vt:variant>
      <vt:variant>
        <vt:i4>5</vt:i4>
      </vt:variant>
      <vt:variant>
        <vt:lpwstr/>
      </vt:variant>
      <vt:variant>
        <vt:lpwstr>_Toc502751611</vt:lpwstr>
      </vt:variant>
      <vt:variant>
        <vt:i4>1048628</vt:i4>
      </vt:variant>
      <vt:variant>
        <vt:i4>44</vt:i4>
      </vt:variant>
      <vt:variant>
        <vt:i4>0</vt:i4>
      </vt:variant>
      <vt:variant>
        <vt:i4>5</vt:i4>
      </vt:variant>
      <vt:variant>
        <vt:lpwstr/>
      </vt:variant>
      <vt:variant>
        <vt:lpwstr>_Toc502751610</vt:lpwstr>
      </vt:variant>
      <vt:variant>
        <vt:i4>1114164</vt:i4>
      </vt:variant>
      <vt:variant>
        <vt:i4>38</vt:i4>
      </vt:variant>
      <vt:variant>
        <vt:i4>0</vt:i4>
      </vt:variant>
      <vt:variant>
        <vt:i4>5</vt:i4>
      </vt:variant>
      <vt:variant>
        <vt:lpwstr/>
      </vt:variant>
      <vt:variant>
        <vt:lpwstr>_Toc502751609</vt:lpwstr>
      </vt:variant>
      <vt:variant>
        <vt:i4>1114164</vt:i4>
      </vt:variant>
      <vt:variant>
        <vt:i4>32</vt:i4>
      </vt:variant>
      <vt:variant>
        <vt:i4>0</vt:i4>
      </vt:variant>
      <vt:variant>
        <vt:i4>5</vt:i4>
      </vt:variant>
      <vt:variant>
        <vt:lpwstr/>
      </vt:variant>
      <vt:variant>
        <vt:lpwstr>_Toc502751608</vt:lpwstr>
      </vt:variant>
      <vt:variant>
        <vt:i4>1114164</vt:i4>
      </vt:variant>
      <vt:variant>
        <vt:i4>26</vt:i4>
      </vt:variant>
      <vt:variant>
        <vt:i4>0</vt:i4>
      </vt:variant>
      <vt:variant>
        <vt:i4>5</vt:i4>
      </vt:variant>
      <vt:variant>
        <vt:lpwstr/>
      </vt:variant>
      <vt:variant>
        <vt:lpwstr>_Toc502751607</vt:lpwstr>
      </vt:variant>
      <vt:variant>
        <vt:i4>1114164</vt:i4>
      </vt:variant>
      <vt:variant>
        <vt:i4>20</vt:i4>
      </vt:variant>
      <vt:variant>
        <vt:i4>0</vt:i4>
      </vt:variant>
      <vt:variant>
        <vt:i4>5</vt:i4>
      </vt:variant>
      <vt:variant>
        <vt:lpwstr/>
      </vt:variant>
      <vt:variant>
        <vt:lpwstr>_Toc502751606</vt:lpwstr>
      </vt:variant>
      <vt:variant>
        <vt:i4>1114164</vt:i4>
      </vt:variant>
      <vt:variant>
        <vt:i4>14</vt:i4>
      </vt:variant>
      <vt:variant>
        <vt:i4>0</vt:i4>
      </vt:variant>
      <vt:variant>
        <vt:i4>5</vt:i4>
      </vt:variant>
      <vt:variant>
        <vt:lpwstr/>
      </vt:variant>
      <vt:variant>
        <vt:lpwstr>_Toc502751605</vt:lpwstr>
      </vt:variant>
      <vt:variant>
        <vt:i4>1114164</vt:i4>
      </vt:variant>
      <vt:variant>
        <vt:i4>8</vt:i4>
      </vt:variant>
      <vt:variant>
        <vt:i4>0</vt:i4>
      </vt:variant>
      <vt:variant>
        <vt:i4>5</vt:i4>
      </vt:variant>
      <vt:variant>
        <vt:lpwstr/>
      </vt:variant>
      <vt:variant>
        <vt:lpwstr>_Toc502751604</vt:lpwstr>
      </vt:variant>
      <vt:variant>
        <vt:i4>1114164</vt:i4>
      </vt:variant>
      <vt:variant>
        <vt:i4>2</vt:i4>
      </vt:variant>
      <vt:variant>
        <vt:i4>0</vt:i4>
      </vt:variant>
      <vt:variant>
        <vt:i4>5</vt:i4>
      </vt:variant>
      <vt:variant>
        <vt:lpwstr/>
      </vt:variant>
      <vt:variant>
        <vt:lpwstr>_Toc502751603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Prosesstøtte</dc:title>
  <dc:subject/>
  <dc:creator>Firstventura AS</dc:creator>
  <cp:keywords>Renhold</cp:keywords>
  <cp:lastModifiedBy>Sørby, Jorunn</cp:lastModifiedBy>
  <cp:revision>3</cp:revision>
  <cp:lastPrinted>2011-04-14T13:10:00Z</cp:lastPrinted>
  <dcterms:created xsi:type="dcterms:W3CDTF">2018-01-03T13:26:00Z</dcterms:created>
  <dcterms:modified xsi:type="dcterms:W3CDTF">2018-01-03T13:27:00Z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ies>
</file>