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679"/>
      </w:tblGrid>
      <w:tr w:rsidR="00276EA0" w14:paraId="69AF96C4" w14:textId="77777777">
        <w:tc>
          <w:tcPr>
            <w:tcW w:w="4888" w:type="dxa"/>
          </w:tcPr>
          <w:p w14:paraId="72B37CF2" w14:textId="77777777" w:rsidR="00276EA0" w:rsidRDefault="00276EA0"/>
          <w:p w14:paraId="6ACD42B4" w14:textId="07DF160B" w:rsidR="00276EA0" w:rsidRDefault="009561C1">
            <w:pPr>
              <w:spacing w:line="240" w:lineRule="auto"/>
            </w:pPr>
            <w:bookmarkStart w:id="0" w:name="bmLogo"/>
            <w:bookmarkEnd w:id="0"/>
            <w:r>
              <w:rPr>
                <w:noProof/>
              </w:rPr>
              <w:drawing>
                <wp:inline distT="0" distB="0" distL="0" distR="0" wp14:anchorId="145D4BC9" wp14:editId="52F0069E">
                  <wp:extent cx="3014980" cy="378460"/>
                  <wp:effectExtent l="0" t="0" r="0" b="0"/>
                  <wp:docPr id="2" name="Bilde 2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o_anskaffelser.no_logo_sort_rgb_sma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98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14:paraId="5F84D7B8" w14:textId="77777777" w:rsidR="00276EA0" w:rsidRDefault="00276EA0" w:rsidP="00A844D3">
            <w:pPr>
              <w:pStyle w:val="GNAdressefelt"/>
            </w:pPr>
          </w:p>
          <w:p w14:paraId="06549014" w14:textId="77777777" w:rsidR="00276EA0" w:rsidRDefault="00276EA0" w:rsidP="00A844D3">
            <w:pPr>
              <w:pStyle w:val="GNAdressefelt"/>
            </w:pPr>
          </w:p>
          <w:p w14:paraId="752807C2" w14:textId="77777777" w:rsidR="00276EA0" w:rsidRDefault="00276EA0" w:rsidP="00A844D3">
            <w:pPr>
              <w:pStyle w:val="GNAdressefelt"/>
            </w:pPr>
          </w:p>
          <w:p w14:paraId="1BBE9C08" w14:textId="77777777" w:rsidR="00276EA0" w:rsidRDefault="00276EA0" w:rsidP="00A844D3">
            <w:pPr>
              <w:pStyle w:val="GNAdressefelt"/>
            </w:pPr>
          </w:p>
          <w:p w14:paraId="7A74B0CD" w14:textId="77777777" w:rsidR="00276EA0" w:rsidRPr="00A844D3" w:rsidRDefault="00276EA0">
            <w:pPr>
              <w:jc w:val="right"/>
              <w:rPr>
                <w:b/>
                <w:sz w:val="20"/>
              </w:rPr>
            </w:pPr>
            <w:bookmarkStart w:id="1" w:name="Regsek"/>
            <w:bookmarkStart w:id="2" w:name="Forettnomr"/>
            <w:bookmarkStart w:id="3" w:name="Kontor"/>
            <w:bookmarkStart w:id="4" w:name="Avdeling"/>
            <w:bookmarkStart w:id="5" w:name="Adresse"/>
            <w:bookmarkStart w:id="6" w:name="Adresse2"/>
            <w:bookmarkStart w:id="7" w:name="Stedsnavn"/>
            <w:bookmarkStart w:id="8" w:name="Telefon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</w:tbl>
    <w:p w14:paraId="1037C56E" w14:textId="77777777" w:rsidR="00593349" w:rsidRDefault="00593349" w:rsidP="008456FE">
      <w:pPr>
        <w:spacing w:line="240" w:lineRule="auto"/>
        <w:rPr>
          <w:rFonts w:cs="Tahoma"/>
          <w:szCs w:val="18"/>
        </w:rPr>
      </w:pPr>
      <w:bookmarkStart w:id="9" w:name="Overskrift"/>
      <w:bookmarkEnd w:id="9"/>
    </w:p>
    <w:p w14:paraId="469DD9D6" w14:textId="77777777" w:rsidR="00593349" w:rsidRPr="008456FE" w:rsidRDefault="00593349" w:rsidP="008456FE">
      <w:pPr>
        <w:spacing w:line="240" w:lineRule="auto"/>
        <w:rPr>
          <w:rFonts w:cs="Tahoma"/>
          <w:szCs w:val="18"/>
        </w:rPr>
      </w:pPr>
    </w:p>
    <w:p w14:paraId="30BACE85" w14:textId="77777777" w:rsidR="008A7511" w:rsidRDefault="008A7511" w:rsidP="0015111E">
      <w:pPr>
        <w:rPr>
          <w:b/>
        </w:rPr>
      </w:pPr>
    </w:p>
    <w:p w14:paraId="09918DC0" w14:textId="77777777" w:rsidR="006E22B2" w:rsidRDefault="006E22B2" w:rsidP="0015111E">
      <w:pPr>
        <w:rPr>
          <w:b/>
        </w:rPr>
      </w:pPr>
    </w:p>
    <w:p w14:paraId="2FF7B287" w14:textId="7F7C0836" w:rsidR="006019D5" w:rsidRDefault="0015111E" w:rsidP="0015111E">
      <w:pPr>
        <w:rPr>
          <w:b/>
        </w:rPr>
      </w:pPr>
      <w:proofErr w:type="gramStart"/>
      <w:r>
        <w:rPr>
          <w:b/>
        </w:rPr>
        <w:t>Vedr</w:t>
      </w:r>
      <w:r w:rsidR="00593349">
        <w:rPr>
          <w:b/>
        </w:rPr>
        <w:t>ørende</w:t>
      </w:r>
      <w:proofErr w:type="gramEnd"/>
      <w:r>
        <w:rPr>
          <w:b/>
        </w:rPr>
        <w:t xml:space="preserve"> </w:t>
      </w:r>
      <w:r w:rsidR="00593349">
        <w:rPr>
          <w:b/>
        </w:rPr>
        <w:t>k</w:t>
      </w:r>
      <w:r>
        <w:rPr>
          <w:b/>
        </w:rPr>
        <w:t xml:space="preserve">onkurranser, avtaler og leverandøraktivering </w:t>
      </w:r>
      <w:r w:rsidR="006E22B2">
        <w:rPr>
          <w:b/>
        </w:rPr>
        <w:t xml:space="preserve">ved digital samhandling basert på </w:t>
      </w:r>
      <w:r w:rsidR="005A416F">
        <w:rPr>
          <w:b/>
        </w:rPr>
        <w:t>bruk av standardiserte formater EHF (Elektronisk Handelsformat) via</w:t>
      </w:r>
      <w:r w:rsidR="006019D5">
        <w:rPr>
          <w:b/>
        </w:rPr>
        <w:t xml:space="preserve"> </w:t>
      </w:r>
      <w:r w:rsidR="00E12C08">
        <w:rPr>
          <w:b/>
        </w:rPr>
        <w:t>Peppol Network</w:t>
      </w:r>
    </w:p>
    <w:p w14:paraId="4C88AC39" w14:textId="77777777" w:rsidR="0015111E" w:rsidRDefault="007025B7" w:rsidP="0015111E">
      <w:r w:rsidDel="007025B7">
        <w:rPr>
          <w:b/>
        </w:rPr>
        <w:t xml:space="preserve"> </w:t>
      </w:r>
    </w:p>
    <w:p w14:paraId="3243F5FA" w14:textId="05C8BE80" w:rsidR="00060301" w:rsidRPr="00CB3DAA" w:rsidRDefault="00060301" w:rsidP="00060301">
      <w:pPr>
        <w:pStyle w:val="Merknadstekst"/>
        <w:rPr>
          <w:sz w:val="18"/>
          <w:szCs w:val="18"/>
        </w:rPr>
      </w:pPr>
      <w:r w:rsidRPr="00CB3DAA">
        <w:rPr>
          <w:sz w:val="18"/>
          <w:szCs w:val="18"/>
        </w:rPr>
        <w:t xml:space="preserve">Leverandører som forventes å </w:t>
      </w:r>
      <w:r w:rsidR="006E22B2">
        <w:rPr>
          <w:sz w:val="18"/>
          <w:szCs w:val="18"/>
        </w:rPr>
        <w:t xml:space="preserve">samhandle elektronisk </w:t>
      </w:r>
      <w:r w:rsidRPr="00CB3DAA">
        <w:rPr>
          <w:sz w:val="18"/>
          <w:szCs w:val="18"/>
        </w:rPr>
        <w:t>over</w:t>
      </w:r>
      <w:r w:rsidR="00D41605">
        <w:rPr>
          <w:sz w:val="18"/>
          <w:szCs w:val="18"/>
        </w:rPr>
        <w:t xml:space="preserve"> Peppol Network</w:t>
      </w:r>
      <w:r w:rsidR="00B732CB">
        <w:rPr>
          <w:sz w:val="18"/>
          <w:szCs w:val="18"/>
        </w:rPr>
        <w:t xml:space="preserve"> </w:t>
      </w:r>
      <w:r w:rsidR="001F452B">
        <w:rPr>
          <w:sz w:val="18"/>
          <w:szCs w:val="18"/>
        </w:rPr>
        <w:t>ved bruk av standardformater (EHF/BIS</w:t>
      </w:r>
      <w:r w:rsidR="006019D5">
        <w:rPr>
          <w:rStyle w:val="Fotnotereferanse"/>
          <w:sz w:val="18"/>
          <w:szCs w:val="18"/>
        </w:rPr>
        <w:footnoteReference w:id="1"/>
      </w:r>
      <w:r w:rsidR="001F452B">
        <w:rPr>
          <w:sz w:val="18"/>
          <w:szCs w:val="18"/>
        </w:rPr>
        <w:t xml:space="preserve">) </w:t>
      </w:r>
      <w:r w:rsidRPr="00CB3DAA">
        <w:rPr>
          <w:sz w:val="18"/>
          <w:szCs w:val="18"/>
        </w:rPr>
        <w:t>kan trenge informasjon om:</w:t>
      </w:r>
    </w:p>
    <w:p w14:paraId="7440478B" w14:textId="1B451CF9" w:rsidR="00060301" w:rsidRPr="00CB3DAA" w:rsidRDefault="00060301" w:rsidP="00B732CB">
      <w:pPr>
        <w:pStyle w:val="Merknadstekst"/>
        <w:numPr>
          <w:ilvl w:val="0"/>
          <w:numId w:val="40"/>
        </w:numPr>
        <w:spacing w:after="120" w:line="240" w:lineRule="auto"/>
        <w:rPr>
          <w:sz w:val="18"/>
          <w:szCs w:val="18"/>
        </w:rPr>
      </w:pPr>
      <w:r w:rsidRPr="00CB3DAA">
        <w:rPr>
          <w:sz w:val="18"/>
          <w:szCs w:val="18"/>
        </w:rPr>
        <w:t xml:space="preserve">Bakgrunn for </w:t>
      </w:r>
      <w:r w:rsidR="001F452B">
        <w:rPr>
          <w:sz w:val="18"/>
          <w:szCs w:val="18"/>
        </w:rPr>
        <w:t>innføring av standardformater og</w:t>
      </w:r>
      <w:r w:rsidR="003F55AA">
        <w:rPr>
          <w:sz w:val="18"/>
          <w:szCs w:val="18"/>
        </w:rPr>
        <w:t xml:space="preserve"> </w:t>
      </w:r>
      <w:r w:rsidR="00D41605">
        <w:rPr>
          <w:sz w:val="18"/>
          <w:szCs w:val="18"/>
        </w:rPr>
        <w:t xml:space="preserve">Peppol Network </w:t>
      </w:r>
      <w:r w:rsidR="003F55AA">
        <w:t>meldingsformidling</w:t>
      </w:r>
    </w:p>
    <w:p w14:paraId="61058386" w14:textId="77777777" w:rsidR="00060301" w:rsidRPr="00CB3DAA" w:rsidRDefault="003C6F60" w:rsidP="001915C7">
      <w:pPr>
        <w:pStyle w:val="Merknadstekst"/>
        <w:numPr>
          <w:ilvl w:val="0"/>
          <w:numId w:val="40"/>
        </w:numPr>
        <w:spacing w:after="120" w:line="240" w:lineRule="auto"/>
        <w:ind w:left="714" w:hanging="357"/>
        <w:rPr>
          <w:sz w:val="18"/>
          <w:szCs w:val="18"/>
        </w:rPr>
      </w:pPr>
      <w:r w:rsidRPr="00CB3DAA">
        <w:rPr>
          <w:sz w:val="18"/>
          <w:szCs w:val="18"/>
        </w:rPr>
        <w:t>H</w:t>
      </w:r>
      <w:r w:rsidR="00060301" w:rsidRPr="00CB3DAA">
        <w:rPr>
          <w:sz w:val="18"/>
          <w:szCs w:val="18"/>
        </w:rPr>
        <w:t>vilke plikter de påtar seg</w:t>
      </w:r>
    </w:p>
    <w:p w14:paraId="2B939867" w14:textId="77777777" w:rsidR="00060301" w:rsidRPr="00CB3DAA" w:rsidRDefault="003C6F60" w:rsidP="001915C7">
      <w:pPr>
        <w:pStyle w:val="Merknadstekst"/>
        <w:numPr>
          <w:ilvl w:val="0"/>
          <w:numId w:val="40"/>
        </w:numPr>
        <w:spacing w:after="120" w:line="240" w:lineRule="auto"/>
        <w:ind w:left="714" w:hanging="357"/>
        <w:rPr>
          <w:sz w:val="18"/>
          <w:szCs w:val="18"/>
        </w:rPr>
      </w:pPr>
      <w:r w:rsidRPr="00CB3DAA">
        <w:rPr>
          <w:sz w:val="18"/>
          <w:szCs w:val="18"/>
        </w:rPr>
        <w:t>H</w:t>
      </w:r>
      <w:r w:rsidR="00060301" w:rsidRPr="00CB3DAA">
        <w:rPr>
          <w:sz w:val="18"/>
          <w:szCs w:val="18"/>
        </w:rPr>
        <w:t>vilke rettigheter de får</w:t>
      </w:r>
    </w:p>
    <w:p w14:paraId="584A7066" w14:textId="77777777" w:rsidR="00060301" w:rsidRDefault="00060301" w:rsidP="0015111E"/>
    <w:p w14:paraId="3AC6CFBF" w14:textId="77777777" w:rsidR="0015111E" w:rsidRDefault="0015111E" w:rsidP="0015111E">
      <w:r>
        <w:t xml:space="preserve">I dette dokumentet finnes forslag til momenter og formuleringer for </w:t>
      </w:r>
      <w:r w:rsidR="00060301">
        <w:t>sa</w:t>
      </w:r>
      <w:r w:rsidR="003C6F60">
        <w:t>m</w:t>
      </w:r>
      <w:r w:rsidR="00060301">
        <w:t>tlige punkter</w:t>
      </w:r>
      <w:r>
        <w:t xml:space="preserve"> som den enkelte </w:t>
      </w:r>
      <w:r w:rsidR="00391293">
        <w:t xml:space="preserve">oppdragsgiver </w:t>
      </w:r>
      <w:r>
        <w:t>kan benytte. Forslag til kontraktsformuleringer finnes i punkt 1 og forslag til formuleringer i konkurransegrunnlag (og kvalifikasjonsgrunnlag dersom slikt utarbeides) finnes i punkt 2.</w:t>
      </w:r>
    </w:p>
    <w:p w14:paraId="781CB24B" w14:textId="77777777" w:rsidR="0015111E" w:rsidRDefault="0015111E" w:rsidP="0015111E"/>
    <w:p w14:paraId="7FF0D443" w14:textId="4012AC67" w:rsidR="0015111E" w:rsidRDefault="0015111E" w:rsidP="0015111E">
      <w:r>
        <w:t>Formuleringene for kontraktsdokumentet er utarbeidet slik at de</w:t>
      </w:r>
      <w:r w:rsidR="00391293">
        <w:t xml:space="preserve"> stort sett</w:t>
      </w:r>
      <w:r>
        <w:t xml:space="preserve"> kan tas rett inn i standard avtalevilkår den enkelte </w:t>
      </w:r>
      <w:r w:rsidR="00391293">
        <w:t>oppdragsgiver</w:t>
      </w:r>
      <w:r>
        <w:t xml:space="preserve"> har</w:t>
      </w:r>
      <w:r w:rsidR="00C052C6">
        <w:t>, eventuelt som endringsbilag til den standardkontrakt som benyttes</w:t>
      </w:r>
      <w:r>
        <w:t xml:space="preserve">. </w:t>
      </w:r>
      <w:r w:rsidR="005A416F">
        <w:t xml:space="preserve"> Teksten </w:t>
      </w:r>
      <w:r>
        <w:t xml:space="preserve">må imidlertid skrives slik at de passer med øvrige vilkår. Formuleringene og momentene for konkurransegrunnlaget skal sikre at oppdragsgiver kan kreve </w:t>
      </w:r>
      <w:r w:rsidR="008270A9">
        <w:t xml:space="preserve">at </w:t>
      </w:r>
      <w:r>
        <w:t>leverandørene</w:t>
      </w:r>
      <w:r w:rsidR="008270A9">
        <w:t xml:space="preserve"> kan sende og motta EHF-dokumenter gjennom </w:t>
      </w:r>
      <w:r w:rsidR="002E0A14">
        <w:rPr>
          <w:szCs w:val="18"/>
        </w:rPr>
        <w:t xml:space="preserve">Peppol Network </w:t>
      </w:r>
      <w:r w:rsidR="008270A9">
        <w:t>for de forretningsprosesse</w:t>
      </w:r>
      <w:r w:rsidR="004B2ECE">
        <w:t>ne</w:t>
      </w:r>
      <w:r w:rsidR="008270A9">
        <w:t xml:space="preserve"> oppdragsgiver krever.</w:t>
      </w:r>
    </w:p>
    <w:p w14:paraId="4C40291A" w14:textId="77777777" w:rsidR="0015111E" w:rsidRDefault="0015111E" w:rsidP="0015111E"/>
    <w:p w14:paraId="5475AEB3" w14:textId="77777777" w:rsidR="0015111E" w:rsidRDefault="0015111E" w:rsidP="0015111E">
      <w:pPr>
        <w:pStyle w:val="Overskrift1"/>
        <w:tabs>
          <w:tab w:val="num" w:pos="432"/>
        </w:tabs>
        <w:spacing w:before="0" w:after="0" w:line="240" w:lineRule="auto"/>
        <w:ind w:left="432" w:hanging="432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15111E">
        <w:rPr>
          <w:sz w:val="18"/>
          <w:szCs w:val="18"/>
        </w:rPr>
        <w:t>Forslag til formuleringer i kontraktsdokument</w:t>
      </w:r>
    </w:p>
    <w:p w14:paraId="41BBE437" w14:textId="77777777" w:rsidR="0002453A" w:rsidRDefault="0002453A"/>
    <w:p w14:paraId="602EEDFE" w14:textId="0B4FC6F3" w:rsidR="00AD2E7B" w:rsidRDefault="00D938FF" w:rsidP="0015111E">
      <w:r>
        <w:t xml:space="preserve">Den som tildeles kontrakt påtar seg en </w:t>
      </w:r>
      <w:r w:rsidR="0015111E">
        <w:t>plikt</w:t>
      </w:r>
      <w:r>
        <w:t xml:space="preserve"> til å </w:t>
      </w:r>
      <w:r w:rsidR="00450D4E">
        <w:t xml:space="preserve">understøtte de prosesser </w:t>
      </w:r>
      <w:r w:rsidR="00073F91">
        <w:t>oppdragsgiver</w:t>
      </w:r>
      <w:r w:rsidR="00450D4E">
        <w:t xml:space="preserve"> krever for elektronisk samhandling</w:t>
      </w:r>
      <w:r w:rsidR="0015111E">
        <w:t xml:space="preserve">. </w:t>
      </w:r>
      <w:r w:rsidR="0016039C">
        <w:t xml:space="preserve">I kontraktsteksten er det formulert slik at det er leverandørens ansvar å </w:t>
      </w:r>
      <w:r w:rsidR="00073F91">
        <w:t xml:space="preserve">kunne sende og motta EHF-dokumenter (PEPPOL BIS for utenlandske leverandører) gjennom </w:t>
      </w:r>
      <w:r w:rsidR="00086336">
        <w:rPr>
          <w:szCs w:val="18"/>
        </w:rPr>
        <w:t xml:space="preserve">Peppol Network </w:t>
      </w:r>
      <w:r w:rsidR="00073F91">
        <w:t>for de forretningsprosesser oppdragsgiver krever.</w:t>
      </w:r>
    </w:p>
    <w:p w14:paraId="036D0537" w14:textId="77777777" w:rsidR="00AD2E7B" w:rsidRDefault="00AD2E7B" w:rsidP="0015111E"/>
    <w:p w14:paraId="086DBD97" w14:textId="77777777" w:rsidR="0015111E" w:rsidRDefault="0015111E" w:rsidP="0015111E">
      <w:r>
        <w:t>Følgende tekst</w:t>
      </w:r>
      <w:r w:rsidR="00AD2E7B">
        <w:t xml:space="preserve"> foreslås som kontraktsvilkår:</w:t>
      </w:r>
      <w:r>
        <w:t xml:space="preserve"> </w:t>
      </w:r>
    </w:p>
    <w:p w14:paraId="750EFC94" w14:textId="77777777" w:rsidR="0015111E" w:rsidRPr="00AD2E7B" w:rsidRDefault="0015111E" w:rsidP="0015111E">
      <w:pPr>
        <w:rPr>
          <w:b/>
        </w:rPr>
      </w:pPr>
    </w:p>
    <w:p w14:paraId="5AFCB8D8" w14:textId="77777777" w:rsidR="006548A2" w:rsidRDefault="000D7EE8">
      <w:pPr>
        <w:ind w:left="720"/>
        <w:rPr>
          <w:i/>
        </w:rPr>
      </w:pPr>
      <w:r>
        <w:rPr>
          <w:b/>
          <w:i/>
        </w:rPr>
        <w:t>«</w:t>
      </w:r>
      <w:r w:rsidR="002051F5" w:rsidRPr="002051F5">
        <w:rPr>
          <w:b/>
          <w:i/>
        </w:rPr>
        <w:t>Særskilte kontraktsvilkår Elektronisk handel</w:t>
      </w:r>
      <w:r>
        <w:rPr>
          <w:b/>
          <w:i/>
        </w:rPr>
        <w:t>»</w:t>
      </w:r>
    </w:p>
    <w:p w14:paraId="2C4C12B5" w14:textId="77777777" w:rsidR="006548A2" w:rsidRDefault="006548A2">
      <w:pPr>
        <w:ind w:left="720"/>
        <w:rPr>
          <w:i/>
        </w:rPr>
      </w:pPr>
    </w:p>
    <w:p w14:paraId="7D76743B" w14:textId="3E98421F" w:rsidR="00297C17" w:rsidRDefault="00297C17">
      <w:pPr>
        <w:ind w:left="720"/>
        <w:rPr>
          <w:i/>
        </w:rPr>
      </w:pPr>
      <w:r w:rsidRPr="00391293">
        <w:rPr>
          <w:i/>
        </w:rPr>
        <w:t xml:space="preserve">Leverandøren skal </w:t>
      </w:r>
      <w:r>
        <w:rPr>
          <w:i/>
        </w:rPr>
        <w:t xml:space="preserve">være i stand til å sende og motta </w:t>
      </w:r>
      <w:r w:rsidRPr="00790407">
        <w:rPr>
          <w:i/>
        </w:rPr>
        <w:t xml:space="preserve">EHF-dokumenter gjennom </w:t>
      </w:r>
      <w:r w:rsidR="00086336" w:rsidRPr="00086336">
        <w:rPr>
          <w:i/>
          <w:iCs/>
          <w:szCs w:val="18"/>
        </w:rPr>
        <w:t>Peppol Network</w:t>
      </w:r>
      <w:r w:rsidRPr="00790407">
        <w:rPr>
          <w:i/>
        </w:rPr>
        <w:t xml:space="preserve"> </w:t>
      </w:r>
      <w:r>
        <w:rPr>
          <w:i/>
        </w:rPr>
        <w:t>som avtalt i eget vedlegg (</w:t>
      </w:r>
      <w:hyperlink r:id="rId12" w:history="1">
        <w:r w:rsidRPr="00CD56FC">
          <w:rPr>
            <w:rStyle w:val="Hyperkobling"/>
            <w:i/>
          </w:rPr>
          <w:t>samhandlingsavtalen</w:t>
        </w:r>
      </w:hyperlink>
      <w:r>
        <w:rPr>
          <w:i/>
        </w:rPr>
        <w:t>).</w:t>
      </w:r>
    </w:p>
    <w:p w14:paraId="4455EA67" w14:textId="77777777" w:rsidR="006548A2" w:rsidRDefault="006548A2">
      <w:pPr>
        <w:ind w:left="720"/>
        <w:rPr>
          <w:i/>
        </w:rPr>
      </w:pPr>
    </w:p>
    <w:p w14:paraId="2F0E4BB5" w14:textId="63586192" w:rsidR="005A431C" w:rsidRDefault="0015111E" w:rsidP="004B2ECE">
      <w:pPr>
        <w:ind w:left="720"/>
        <w:rPr>
          <w:i/>
        </w:rPr>
      </w:pPr>
      <w:r w:rsidRPr="00391293">
        <w:rPr>
          <w:i/>
        </w:rPr>
        <w:t xml:space="preserve">Leverandøren skal inngå avtale med </w:t>
      </w:r>
      <w:r w:rsidR="005147F2">
        <w:rPr>
          <w:i/>
        </w:rPr>
        <w:t xml:space="preserve">en tjenestetilbyder </w:t>
      </w:r>
      <w:r w:rsidR="00996F6B">
        <w:rPr>
          <w:i/>
        </w:rPr>
        <w:t xml:space="preserve">etter eget valg </w:t>
      </w:r>
      <w:r w:rsidR="005147F2">
        <w:rPr>
          <w:i/>
        </w:rPr>
        <w:t xml:space="preserve">som </w:t>
      </w:r>
      <w:r w:rsidR="00790407">
        <w:rPr>
          <w:i/>
        </w:rPr>
        <w:t>kan sende og motta</w:t>
      </w:r>
      <w:r w:rsidR="005147F2">
        <w:rPr>
          <w:i/>
        </w:rPr>
        <w:t xml:space="preserve"> EHF</w:t>
      </w:r>
      <w:r w:rsidR="00D65BF5">
        <w:rPr>
          <w:i/>
        </w:rPr>
        <w:t>-</w:t>
      </w:r>
      <w:r w:rsidR="005147F2">
        <w:rPr>
          <w:i/>
        </w:rPr>
        <w:t xml:space="preserve">dokumenter </w:t>
      </w:r>
      <w:r w:rsidR="00790407" w:rsidRPr="00924ECE">
        <w:rPr>
          <w:i/>
        </w:rPr>
        <w:t xml:space="preserve">gjennom </w:t>
      </w:r>
      <w:r w:rsidR="00CD56FC" w:rsidRPr="00086336">
        <w:rPr>
          <w:i/>
          <w:iCs/>
          <w:szCs w:val="18"/>
        </w:rPr>
        <w:t>Peppol Network</w:t>
      </w:r>
      <w:r w:rsidR="00790407" w:rsidRPr="00924ECE">
        <w:rPr>
          <w:i/>
        </w:rPr>
        <w:t>, eller selv knytte seg</w:t>
      </w:r>
      <w:r w:rsidR="00924ECE" w:rsidRPr="00924ECE">
        <w:rPr>
          <w:i/>
        </w:rPr>
        <w:t xml:space="preserve"> opp til</w:t>
      </w:r>
      <w:r w:rsidR="00C90ABD">
        <w:rPr>
          <w:i/>
        </w:rPr>
        <w:t xml:space="preserve"> </w:t>
      </w:r>
      <w:r w:rsidR="00CD56FC" w:rsidRPr="00086336">
        <w:rPr>
          <w:i/>
          <w:iCs/>
          <w:szCs w:val="18"/>
        </w:rPr>
        <w:t>Peppol Network</w:t>
      </w:r>
      <w:r w:rsidR="00924ECE" w:rsidRPr="00924ECE">
        <w:rPr>
          <w:i/>
        </w:rPr>
        <w:t>.</w:t>
      </w:r>
      <w:r w:rsidR="005147F2">
        <w:rPr>
          <w:i/>
        </w:rPr>
        <w:t xml:space="preserve"> </w:t>
      </w:r>
      <w:r w:rsidR="00B03632" w:rsidRPr="00391293">
        <w:rPr>
          <w:i/>
        </w:rPr>
        <w:br/>
      </w:r>
    </w:p>
    <w:p w14:paraId="527B33DF" w14:textId="77777777" w:rsidR="00AD2E7B" w:rsidRDefault="00AD2E7B" w:rsidP="00837A77">
      <w:pPr>
        <w:pStyle w:val="Brdtekstinnrykk"/>
        <w:ind w:left="0"/>
      </w:pPr>
    </w:p>
    <w:p w14:paraId="5B81D909" w14:textId="77777777" w:rsidR="00AD2E7B" w:rsidRDefault="00AD2E7B" w:rsidP="00837A77">
      <w:pPr>
        <w:pStyle w:val="Brdtekstinnrykk"/>
        <w:ind w:left="0"/>
        <w:rPr>
          <w:b/>
        </w:rPr>
      </w:pPr>
      <w:r>
        <w:rPr>
          <w:b/>
        </w:rPr>
        <w:t>2 Samhandlingsavtalen</w:t>
      </w:r>
    </w:p>
    <w:p w14:paraId="1F70251C" w14:textId="5BB6A04B" w:rsidR="00060301" w:rsidRDefault="006E7C7F" w:rsidP="00837A77">
      <w:pPr>
        <w:pStyle w:val="Brdtekstinnrykk"/>
        <w:ind w:left="0"/>
      </w:pPr>
      <w:r w:rsidRPr="006E7C7F">
        <w:t xml:space="preserve">Som det fremgår av </w:t>
      </w:r>
      <w:r w:rsidR="00391293">
        <w:t>formuleringen til kontraktsdokumentet</w:t>
      </w:r>
      <w:r w:rsidRPr="006E7C7F">
        <w:t xml:space="preserve"> </w:t>
      </w:r>
      <w:r w:rsidR="000D2C84">
        <w:t>anbefales det å ta inn et</w:t>
      </w:r>
      <w:r w:rsidRPr="006E7C7F">
        <w:t xml:space="preserve"> vedlegg til avtalen </w:t>
      </w:r>
      <w:r w:rsidR="00E41000">
        <w:t>kalt</w:t>
      </w:r>
      <w:r w:rsidR="00844F8D">
        <w:t xml:space="preserve"> </w:t>
      </w:r>
      <w:r w:rsidR="00E41000">
        <w:t>”Samhandlingsavtalen</w:t>
      </w:r>
      <w:r w:rsidRPr="006E7C7F">
        <w:t>”</w:t>
      </w:r>
      <w:r w:rsidR="00297C17">
        <w:t xml:space="preserve"> til avtalen</w:t>
      </w:r>
      <w:r w:rsidRPr="006E7C7F">
        <w:t>. Dette fordi det i tillegg til de konkrete bestemmelsene over er nødvendig å regulere kravene til den elektroniske samhandlingens funksjonelle innhold</w:t>
      </w:r>
      <w:r w:rsidR="005D47B4">
        <w:t xml:space="preserve">; </w:t>
      </w:r>
      <w:r w:rsidR="00297C17">
        <w:t>herunder, men ikke begrenset til</w:t>
      </w:r>
      <w:r w:rsidR="00060301">
        <w:t>:</w:t>
      </w:r>
    </w:p>
    <w:p w14:paraId="2C4C59CC" w14:textId="77777777" w:rsidR="00060301" w:rsidRDefault="00060301" w:rsidP="001915C7">
      <w:pPr>
        <w:pStyle w:val="Brdtekstinnrykk"/>
        <w:numPr>
          <w:ilvl w:val="0"/>
          <w:numId w:val="38"/>
        </w:numPr>
        <w:spacing w:line="240" w:lineRule="auto"/>
        <w:ind w:left="714" w:hanging="357"/>
      </w:pPr>
      <w:r>
        <w:t>K</w:t>
      </w:r>
      <w:r w:rsidR="006E7C7F" w:rsidRPr="006E7C7F">
        <w:t xml:space="preserve">valitet og innhold i </w:t>
      </w:r>
      <w:r w:rsidR="00375B7E">
        <w:t>EHF vare</w:t>
      </w:r>
      <w:r w:rsidR="005D47B4">
        <w:t>-</w:t>
      </w:r>
      <w:r w:rsidR="00375B7E">
        <w:t xml:space="preserve"> eller </w:t>
      </w:r>
      <w:r w:rsidR="006019D5">
        <w:t>tjeneste</w:t>
      </w:r>
      <w:r w:rsidR="006019D5" w:rsidRPr="006E7C7F">
        <w:t>katalogene</w:t>
      </w:r>
      <w:r w:rsidR="006019D5">
        <w:t>,</w:t>
      </w:r>
      <w:r w:rsidR="006019D5" w:rsidRPr="006E7C7F">
        <w:t xml:space="preserve"> </w:t>
      </w:r>
      <w:r w:rsidR="006019D5">
        <w:t>samt</w:t>
      </w:r>
      <w:r w:rsidR="006E7C7F" w:rsidRPr="006E7C7F">
        <w:t xml:space="preserve"> tidsbruk</w:t>
      </w:r>
      <w:r w:rsidR="00375B7E">
        <w:t xml:space="preserve"> i </w:t>
      </w:r>
      <w:r w:rsidR="000D2C84">
        <w:t>prosessen</w:t>
      </w:r>
      <w:r w:rsidR="006E7C7F" w:rsidRPr="006E7C7F">
        <w:t xml:space="preserve"> hos kjøper og leverandør</w:t>
      </w:r>
      <w:r>
        <w:t>.</w:t>
      </w:r>
    </w:p>
    <w:p w14:paraId="081DAA8C" w14:textId="77777777" w:rsidR="00060301" w:rsidRDefault="00060301" w:rsidP="001915C7">
      <w:pPr>
        <w:pStyle w:val="Brdtekstinnrykk"/>
        <w:numPr>
          <w:ilvl w:val="0"/>
          <w:numId w:val="38"/>
        </w:numPr>
        <w:spacing w:line="240" w:lineRule="auto"/>
        <w:ind w:left="714" w:hanging="357"/>
      </w:pPr>
      <w:r>
        <w:t>H</w:t>
      </w:r>
      <w:r w:rsidR="006E7C7F" w:rsidRPr="006E7C7F">
        <w:t>vilke forretnings</w:t>
      </w:r>
      <w:r w:rsidR="006E7C7F" w:rsidRPr="006E7C7F">
        <w:softHyphen/>
        <w:t>prosesser (og tidsbruk knyttet til disse) som skal støttes elektronisk mellom kjøper og leverandør</w:t>
      </w:r>
      <w:r>
        <w:t>.</w:t>
      </w:r>
    </w:p>
    <w:p w14:paraId="1BBFD462" w14:textId="77777777" w:rsidR="00043AF1" w:rsidRDefault="00060301" w:rsidP="001915C7">
      <w:pPr>
        <w:pStyle w:val="Brdtekstinnrykk"/>
        <w:numPr>
          <w:ilvl w:val="0"/>
          <w:numId w:val="38"/>
        </w:numPr>
        <w:spacing w:line="240" w:lineRule="auto"/>
        <w:ind w:left="714" w:hanging="357"/>
      </w:pPr>
      <w:r>
        <w:t>K</w:t>
      </w:r>
      <w:r w:rsidR="006E7C7F" w:rsidRPr="006E7C7F">
        <w:t>rav til hvordan leverandørens endringer til bestillinger skal håndteres.</w:t>
      </w:r>
    </w:p>
    <w:p w14:paraId="7524829D" w14:textId="03C89717" w:rsidR="00837A77" w:rsidRPr="00391293" w:rsidRDefault="00043AF1" w:rsidP="001915C7">
      <w:pPr>
        <w:pStyle w:val="Brdtekstinnrykk"/>
        <w:numPr>
          <w:ilvl w:val="0"/>
          <w:numId w:val="38"/>
        </w:numPr>
        <w:spacing w:line="240" w:lineRule="auto"/>
        <w:ind w:left="714" w:hanging="357"/>
      </w:pPr>
      <w:r>
        <w:t>Spesielle</w:t>
      </w:r>
      <w:r w:rsidR="000E2BC8">
        <w:t xml:space="preserve"> informasjons oppdragsgiver ønsker spesielt</w:t>
      </w:r>
      <w:r w:rsidR="00336EF6">
        <w:t xml:space="preserve"> i egnede felter i formatet.</w:t>
      </w:r>
      <w:r w:rsidR="006E7C7F" w:rsidRPr="006E7C7F">
        <w:t xml:space="preserve"> </w:t>
      </w:r>
    </w:p>
    <w:p w14:paraId="14B3C55D" w14:textId="77777777" w:rsidR="0015111E" w:rsidRDefault="0015111E" w:rsidP="0015111E">
      <w:pPr>
        <w:pStyle w:val="Brevhode"/>
      </w:pPr>
    </w:p>
    <w:p w14:paraId="4FA72BDE" w14:textId="14C6AE08" w:rsidR="00426797" w:rsidRDefault="00924ECE" w:rsidP="00426797">
      <w:pPr>
        <w:pStyle w:val="Brdtekstinnrykk"/>
        <w:ind w:left="0"/>
      </w:pPr>
      <w:r>
        <w:t xml:space="preserve">Når </w:t>
      </w:r>
      <w:r w:rsidR="006B3A63">
        <w:t xml:space="preserve">den </w:t>
      </w:r>
      <w:r>
        <w:t>benytte</w:t>
      </w:r>
      <w:r w:rsidR="006B3A63">
        <w:t>s</w:t>
      </w:r>
      <w:r w:rsidR="00FE3FE5">
        <w:t xml:space="preserve"> vil s</w:t>
      </w:r>
      <w:r w:rsidR="00426797" w:rsidRPr="00A518D9">
        <w:t xml:space="preserve">amhandlingsavtalen med </w:t>
      </w:r>
      <w:r w:rsidR="00426797" w:rsidRPr="009625D5">
        <w:t>oppdragsgivers</w:t>
      </w:r>
      <w:r w:rsidR="00426797" w:rsidRPr="00A518D9">
        <w:t xml:space="preserve"> krav til kvalitet utgjør</w:t>
      </w:r>
      <w:r w:rsidR="00FE3FE5">
        <w:t>e</w:t>
      </w:r>
      <w:r w:rsidR="00426797" w:rsidRPr="00A518D9">
        <w:t xml:space="preserve"> viktige kontraktsbetingelser. </w:t>
      </w:r>
      <w:proofErr w:type="spellStart"/>
      <w:r w:rsidR="00426797" w:rsidRPr="00A518D9">
        <w:t>Iht</w:t>
      </w:r>
      <w:proofErr w:type="spellEnd"/>
      <w:r w:rsidR="00426797" w:rsidRPr="00A518D9">
        <w:t xml:space="preserve"> FOA § 17-1(2)g skal konkurransegrunnlaget opplyse </w:t>
      </w:r>
      <w:r w:rsidR="00844F8D" w:rsidRPr="00A518D9">
        <w:t>om” hvilke</w:t>
      </w:r>
      <w:r w:rsidR="00426797" w:rsidRPr="00A518D9">
        <w:rPr>
          <w:iCs/>
        </w:rPr>
        <w:t xml:space="preserve"> alminnelige eller spesielle kontraktsbetingelser som gjelder for oppdraget</w:t>
      </w:r>
      <w:r w:rsidR="00426797" w:rsidRPr="00A518D9">
        <w:t>.” En forhåndsutfylt utgave av samhandlingsavtalen må derfor vedlegges konkurransegrunnlaget.</w:t>
      </w:r>
      <w:r>
        <w:t xml:space="preserve"> </w:t>
      </w:r>
      <w:r w:rsidR="00426797" w:rsidRPr="005A431C">
        <w:t>Veiledning i bruk av samhandl</w:t>
      </w:r>
      <w:r>
        <w:t>ingsavtalen er tilgjengelig fra:</w:t>
      </w:r>
    </w:p>
    <w:p w14:paraId="5B4ACE7F" w14:textId="68F93A82" w:rsidR="00426797" w:rsidRDefault="00DE7147" w:rsidP="00924ECE">
      <w:pPr>
        <w:pStyle w:val="Brdtekstinnrykk"/>
        <w:ind w:left="0"/>
      </w:pPr>
      <w:hyperlink r:id="rId13" w:history="1">
        <w:r w:rsidRPr="003D3199">
          <w:rPr>
            <w:rStyle w:val="Hyperkobling"/>
          </w:rPr>
          <w:t>https://anskaffelser.no/maler/samhandlingsavtalen-collaboration-agreement</w:t>
        </w:r>
      </w:hyperlink>
      <w:r>
        <w:t xml:space="preserve"> </w:t>
      </w:r>
    </w:p>
    <w:p w14:paraId="5FE0B8B9" w14:textId="77777777" w:rsidR="009625D5" w:rsidRDefault="006E7C7F" w:rsidP="009625D5">
      <w:pPr>
        <w:pStyle w:val="Merknadstekst"/>
        <w:rPr>
          <w:sz w:val="18"/>
          <w:szCs w:val="18"/>
        </w:rPr>
      </w:pPr>
      <w:r w:rsidRPr="006E7C7F">
        <w:rPr>
          <w:sz w:val="18"/>
          <w:szCs w:val="18"/>
        </w:rPr>
        <w:t>Den enkelte oppdragsgiver må vurdere hvilke krav som skal være med i avtalen og foreta en risikoanalyse for mulige avvik fra kravene (brudd på kontraktsbestemmelsene)</w:t>
      </w:r>
      <w:r w:rsidR="00391293">
        <w:rPr>
          <w:sz w:val="18"/>
          <w:szCs w:val="18"/>
        </w:rPr>
        <w:t>.</w:t>
      </w:r>
      <w:r w:rsidRPr="006E7C7F">
        <w:rPr>
          <w:sz w:val="18"/>
          <w:szCs w:val="18"/>
        </w:rPr>
        <w:t xml:space="preserve"> Deretter må det reguleres egnede sanksjoner (misligholdsbestemmelser) for dette.</w:t>
      </w:r>
      <w:r w:rsidR="005A73A4">
        <w:rPr>
          <w:sz w:val="18"/>
          <w:szCs w:val="18"/>
        </w:rPr>
        <w:t xml:space="preserve"> Samhandlingsavtalen regulerer ikke sanksjonsregime</w:t>
      </w:r>
      <w:r w:rsidR="006B3A63">
        <w:rPr>
          <w:sz w:val="18"/>
          <w:szCs w:val="18"/>
        </w:rPr>
        <w:t>t</w:t>
      </w:r>
      <w:r w:rsidR="001915C7">
        <w:rPr>
          <w:sz w:val="18"/>
          <w:szCs w:val="18"/>
        </w:rPr>
        <w:t>,</w:t>
      </w:r>
      <w:r w:rsidR="005A73A4">
        <w:rPr>
          <w:sz w:val="18"/>
          <w:szCs w:val="18"/>
        </w:rPr>
        <w:t xml:space="preserve"> men henviser til kontraktens formuleringer.</w:t>
      </w:r>
      <w:r w:rsidRPr="006E7C7F">
        <w:rPr>
          <w:sz w:val="18"/>
          <w:szCs w:val="18"/>
        </w:rPr>
        <w:t xml:space="preserve"> Her er eksempler på </w:t>
      </w:r>
      <w:r w:rsidR="00C65E64">
        <w:rPr>
          <w:sz w:val="18"/>
          <w:szCs w:val="18"/>
        </w:rPr>
        <w:t>spørsmål en oppdragsgiver må ta stilling til:</w:t>
      </w:r>
    </w:p>
    <w:p w14:paraId="4B1B8233" w14:textId="77777777" w:rsidR="00391293" w:rsidRPr="00391293" w:rsidRDefault="00391293" w:rsidP="009625D5">
      <w:pPr>
        <w:pStyle w:val="Merknadstekst"/>
        <w:rPr>
          <w:sz w:val="18"/>
          <w:szCs w:val="18"/>
        </w:rPr>
      </w:pPr>
    </w:p>
    <w:p w14:paraId="795EB511" w14:textId="24D13B87" w:rsidR="00C65E64" w:rsidRDefault="0015111E" w:rsidP="00C90ABD">
      <w:pPr>
        <w:pStyle w:val="Brevhode"/>
        <w:numPr>
          <w:ilvl w:val="0"/>
          <w:numId w:val="32"/>
        </w:numPr>
        <w:spacing w:after="120"/>
        <w:rPr>
          <w:rFonts w:ascii="Verdana" w:hAnsi="Verdana"/>
          <w:sz w:val="18"/>
          <w:szCs w:val="18"/>
        </w:rPr>
      </w:pPr>
      <w:r w:rsidRPr="004A1F07">
        <w:rPr>
          <w:rFonts w:ascii="Verdana" w:hAnsi="Verdana"/>
          <w:sz w:val="18"/>
          <w:szCs w:val="18"/>
        </w:rPr>
        <w:t xml:space="preserve">Hva er konsekvensene av </w:t>
      </w:r>
      <w:r w:rsidR="00FE3FE5">
        <w:rPr>
          <w:rFonts w:ascii="Verdana" w:hAnsi="Verdana"/>
          <w:sz w:val="18"/>
          <w:szCs w:val="18"/>
        </w:rPr>
        <w:t xml:space="preserve">ikke å kunne </w:t>
      </w:r>
      <w:r w:rsidR="00CA2F7F">
        <w:rPr>
          <w:rFonts w:ascii="Verdana" w:hAnsi="Verdana"/>
          <w:sz w:val="18"/>
          <w:szCs w:val="18"/>
        </w:rPr>
        <w:t xml:space="preserve">sende og motta EHF-dokumenter </w:t>
      </w:r>
      <w:r w:rsidR="00FE3FE5" w:rsidRPr="00FE3FE5">
        <w:rPr>
          <w:rFonts w:ascii="Verdana" w:hAnsi="Verdana"/>
          <w:sz w:val="18"/>
          <w:szCs w:val="18"/>
        </w:rPr>
        <w:t xml:space="preserve">gjennom </w:t>
      </w:r>
      <w:r w:rsidR="00DE7147">
        <w:rPr>
          <w:rFonts w:ascii="Verdana" w:hAnsi="Verdana"/>
          <w:sz w:val="18"/>
          <w:szCs w:val="18"/>
        </w:rPr>
        <w:t>Peppol Network</w:t>
      </w:r>
      <w:r w:rsidR="00CA2F7F">
        <w:rPr>
          <w:rFonts w:ascii="Verdana" w:hAnsi="Verdana"/>
          <w:sz w:val="18"/>
          <w:szCs w:val="18"/>
        </w:rPr>
        <w:t>?</w:t>
      </w:r>
      <w:r w:rsidRPr="004A1F07">
        <w:rPr>
          <w:rFonts w:ascii="Verdana" w:hAnsi="Verdana"/>
          <w:sz w:val="18"/>
          <w:szCs w:val="18"/>
        </w:rPr>
        <w:t xml:space="preserve"> </w:t>
      </w:r>
    </w:p>
    <w:p w14:paraId="41554583" w14:textId="1150062D" w:rsidR="0015111E" w:rsidRPr="004A1F07" w:rsidRDefault="0015111E" w:rsidP="00C90ABD">
      <w:pPr>
        <w:pStyle w:val="Brevhode"/>
        <w:numPr>
          <w:ilvl w:val="0"/>
          <w:numId w:val="32"/>
        </w:numPr>
        <w:spacing w:after="120"/>
        <w:rPr>
          <w:rFonts w:ascii="Verdana" w:hAnsi="Verdana"/>
          <w:sz w:val="18"/>
          <w:szCs w:val="18"/>
        </w:rPr>
      </w:pPr>
      <w:r w:rsidRPr="004A1F07">
        <w:rPr>
          <w:rFonts w:ascii="Verdana" w:hAnsi="Verdana"/>
          <w:sz w:val="18"/>
          <w:szCs w:val="18"/>
        </w:rPr>
        <w:t xml:space="preserve">Hva er konsekvensen dersom leverandøren ikke er i stand til </w:t>
      </w:r>
      <w:r w:rsidR="00CA2F7F">
        <w:rPr>
          <w:rFonts w:ascii="Verdana" w:hAnsi="Verdana"/>
          <w:sz w:val="18"/>
          <w:szCs w:val="18"/>
        </w:rPr>
        <w:t xml:space="preserve">å kunne sende og motta EHF-dokumenter </w:t>
      </w:r>
      <w:r w:rsidR="00CA2F7F" w:rsidRPr="00FE3FE5">
        <w:rPr>
          <w:rFonts w:ascii="Verdana" w:hAnsi="Verdana"/>
          <w:sz w:val="18"/>
          <w:szCs w:val="18"/>
        </w:rPr>
        <w:t xml:space="preserve">gjennom </w:t>
      </w:r>
      <w:r w:rsidR="001F62CE">
        <w:rPr>
          <w:rFonts w:ascii="Verdana" w:hAnsi="Verdana"/>
          <w:sz w:val="18"/>
          <w:szCs w:val="18"/>
        </w:rPr>
        <w:t>Peppol Network</w:t>
      </w:r>
      <w:r w:rsidR="001F62CE" w:rsidRPr="004A1F07">
        <w:rPr>
          <w:rFonts w:ascii="Verdana" w:hAnsi="Verdana"/>
          <w:sz w:val="18"/>
          <w:szCs w:val="18"/>
        </w:rPr>
        <w:t xml:space="preserve"> </w:t>
      </w:r>
      <w:r w:rsidRPr="004A1F07">
        <w:rPr>
          <w:rFonts w:ascii="Verdana" w:hAnsi="Verdana"/>
          <w:sz w:val="18"/>
          <w:szCs w:val="18"/>
        </w:rPr>
        <w:t>innen avtalt dato</w:t>
      </w:r>
      <w:r w:rsidR="00DE4D05">
        <w:rPr>
          <w:rFonts w:ascii="Verdana" w:hAnsi="Verdana"/>
          <w:sz w:val="18"/>
          <w:szCs w:val="18"/>
        </w:rPr>
        <w:t>?</w:t>
      </w:r>
    </w:p>
    <w:p w14:paraId="7F5881A3" w14:textId="77777777" w:rsidR="0015111E" w:rsidRPr="00593349" w:rsidRDefault="0015111E" w:rsidP="001915C7">
      <w:pPr>
        <w:pStyle w:val="Brevhode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18"/>
          <w:szCs w:val="18"/>
        </w:rPr>
      </w:pPr>
      <w:r w:rsidRPr="00593349">
        <w:rPr>
          <w:rFonts w:ascii="Verdana" w:hAnsi="Verdana"/>
          <w:sz w:val="18"/>
          <w:szCs w:val="18"/>
        </w:rPr>
        <w:t xml:space="preserve">Hva er konsekvensen dersom leverandørens </w:t>
      </w:r>
      <w:r w:rsidR="00CA2F7F">
        <w:rPr>
          <w:rFonts w:ascii="Verdana" w:hAnsi="Verdana"/>
          <w:sz w:val="18"/>
          <w:szCs w:val="18"/>
        </w:rPr>
        <w:t>EHF-baserte</w:t>
      </w:r>
      <w:r w:rsidR="00CA2F7F" w:rsidRPr="00593349">
        <w:rPr>
          <w:rFonts w:ascii="Verdana" w:hAnsi="Verdana"/>
          <w:sz w:val="18"/>
          <w:szCs w:val="18"/>
        </w:rPr>
        <w:t xml:space="preserve"> </w:t>
      </w:r>
      <w:r w:rsidR="00CA2F7F">
        <w:rPr>
          <w:rFonts w:ascii="Verdana" w:hAnsi="Verdana"/>
          <w:sz w:val="18"/>
          <w:szCs w:val="18"/>
        </w:rPr>
        <w:t>vare</w:t>
      </w:r>
      <w:r w:rsidR="00FA36B8">
        <w:rPr>
          <w:rFonts w:ascii="Verdana" w:hAnsi="Verdana"/>
          <w:sz w:val="18"/>
          <w:szCs w:val="18"/>
        </w:rPr>
        <w:t>-</w:t>
      </w:r>
      <w:r w:rsidR="00CA2F7F">
        <w:rPr>
          <w:rFonts w:ascii="Verdana" w:hAnsi="Verdana"/>
          <w:sz w:val="18"/>
          <w:szCs w:val="18"/>
        </w:rPr>
        <w:t xml:space="preserve"> og tjeneste</w:t>
      </w:r>
      <w:r w:rsidRPr="00593349">
        <w:rPr>
          <w:rFonts w:ascii="Verdana" w:hAnsi="Verdana"/>
          <w:sz w:val="18"/>
          <w:szCs w:val="18"/>
        </w:rPr>
        <w:t xml:space="preserve">katalog ikke oppfyller kvalitetskravene i </w:t>
      </w:r>
      <w:r w:rsidR="00B03632" w:rsidRPr="00593349">
        <w:rPr>
          <w:rFonts w:ascii="Verdana" w:hAnsi="Verdana"/>
          <w:sz w:val="18"/>
          <w:szCs w:val="18"/>
        </w:rPr>
        <w:t>S</w:t>
      </w:r>
      <w:r w:rsidRPr="00593349">
        <w:rPr>
          <w:rFonts w:ascii="Verdana" w:hAnsi="Verdana"/>
          <w:sz w:val="18"/>
          <w:szCs w:val="18"/>
        </w:rPr>
        <w:t>amhandlingsavtalen</w:t>
      </w:r>
      <w:r w:rsidR="00DE4D05">
        <w:rPr>
          <w:rFonts w:ascii="Verdana" w:hAnsi="Verdana"/>
          <w:sz w:val="18"/>
          <w:szCs w:val="18"/>
        </w:rPr>
        <w:t>?</w:t>
      </w:r>
    </w:p>
    <w:p w14:paraId="01723C43" w14:textId="77777777" w:rsidR="0015111E" w:rsidRPr="00593349" w:rsidRDefault="0015111E" w:rsidP="001915C7">
      <w:pPr>
        <w:pStyle w:val="Brevhode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18"/>
          <w:szCs w:val="18"/>
        </w:rPr>
      </w:pPr>
      <w:r w:rsidRPr="00593349">
        <w:rPr>
          <w:rFonts w:ascii="Verdana" w:hAnsi="Verdana"/>
          <w:sz w:val="18"/>
          <w:szCs w:val="18"/>
        </w:rPr>
        <w:t>Hva er konsekvensen dersom leverandøren ikke overholder sin varslingsplikt</w:t>
      </w:r>
      <w:r w:rsidR="002C29EE">
        <w:rPr>
          <w:rFonts w:ascii="Verdana" w:hAnsi="Verdana"/>
          <w:sz w:val="18"/>
          <w:szCs w:val="18"/>
        </w:rPr>
        <w:t xml:space="preserve"> beskrevet</w:t>
      </w:r>
      <w:r w:rsidR="00CA2F7F">
        <w:rPr>
          <w:rFonts w:ascii="Verdana" w:hAnsi="Verdana"/>
          <w:sz w:val="18"/>
          <w:szCs w:val="18"/>
        </w:rPr>
        <w:t xml:space="preserve"> i Samhandlingsavtalen</w:t>
      </w:r>
      <w:r w:rsidRPr="00593349">
        <w:rPr>
          <w:rFonts w:ascii="Verdana" w:hAnsi="Verdana"/>
          <w:sz w:val="18"/>
          <w:szCs w:val="18"/>
        </w:rPr>
        <w:t xml:space="preserve"> om endringer i sine tjenester og tekniske e</w:t>
      </w:r>
      <w:r w:rsidR="00B03632" w:rsidRPr="00593349">
        <w:rPr>
          <w:rFonts w:ascii="Verdana" w:hAnsi="Verdana"/>
          <w:sz w:val="18"/>
          <w:szCs w:val="18"/>
        </w:rPr>
        <w:t>-</w:t>
      </w:r>
      <w:r w:rsidRPr="00593349">
        <w:rPr>
          <w:rFonts w:ascii="Verdana" w:hAnsi="Verdana"/>
          <w:sz w:val="18"/>
          <w:szCs w:val="18"/>
        </w:rPr>
        <w:t>handelsløsninger som påvirker partens mulighet til å gjennomføre elektronisk samhandling</w:t>
      </w:r>
      <w:r w:rsidR="00DE4D05">
        <w:rPr>
          <w:rFonts w:ascii="Verdana" w:hAnsi="Verdana"/>
          <w:sz w:val="18"/>
          <w:szCs w:val="18"/>
        </w:rPr>
        <w:t>?</w:t>
      </w:r>
    </w:p>
    <w:p w14:paraId="167E7523" w14:textId="77777777" w:rsidR="0015111E" w:rsidRPr="00593349" w:rsidRDefault="0015111E" w:rsidP="001915C7">
      <w:pPr>
        <w:pStyle w:val="Brevhode"/>
        <w:numPr>
          <w:ilvl w:val="0"/>
          <w:numId w:val="32"/>
        </w:numPr>
        <w:spacing w:after="120"/>
        <w:ind w:left="714" w:hanging="357"/>
        <w:rPr>
          <w:rFonts w:ascii="Verdana" w:hAnsi="Verdana"/>
          <w:sz w:val="18"/>
          <w:szCs w:val="18"/>
        </w:rPr>
      </w:pPr>
      <w:r w:rsidRPr="00593349">
        <w:rPr>
          <w:rFonts w:ascii="Verdana" w:hAnsi="Verdana"/>
          <w:sz w:val="18"/>
          <w:szCs w:val="18"/>
        </w:rPr>
        <w:t>Hva er konsekvensen dersom</w:t>
      </w:r>
      <w:r w:rsidR="009625D5" w:rsidRPr="00593349">
        <w:rPr>
          <w:rFonts w:ascii="Verdana" w:hAnsi="Verdana"/>
          <w:sz w:val="18"/>
          <w:szCs w:val="18"/>
        </w:rPr>
        <w:t xml:space="preserve"> oppdragsgiver</w:t>
      </w:r>
      <w:r w:rsidRPr="00593349">
        <w:rPr>
          <w:rFonts w:ascii="Verdana" w:hAnsi="Verdana"/>
          <w:sz w:val="18"/>
          <w:szCs w:val="18"/>
        </w:rPr>
        <w:t xml:space="preserve"> selv ikke overholder sin varslingsplikt</w:t>
      </w:r>
      <w:r w:rsidR="0028479C">
        <w:rPr>
          <w:rFonts w:ascii="Verdana" w:hAnsi="Verdana"/>
          <w:sz w:val="18"/>
          <w:szCs w:val="18"/>
        </w:rPr>
        <w:t xml:space="preserve"> beskrevet</w:t>
      </w:r>
      <w:r w:rsidR="00F5372A">
        <w:rPr>
          <w:rFonts w:ascii="Verdana" w:hAnsi="Verdana"/>
          <w:sz w:val="18"/>
          <w:szCs w:val="18"/>
        </w:rPr>
        <w:t xml:space="preserve"> i Samhandlingsavtalen</w:t>
      </w:r>
      <w:r w:rsidR="00F5372A" w:rsidRPr="00593349">
        <w:rPr>
          <w:rFonts w:ascii="Verdana" w:hAnsi="Verdana"/>
          <w:sz w:val="18"/>
          <w:szCs w:val="18"/>
        </w:rPr>
        <w:t xml:space="preserve"> </w:t>
      </w:r>
      <w:r w:rsidRPr="00593349">
        <w:rPr>
          <w:rFonts w:ascii="Verdana" w:hAnsi="Verdana"/>
          <w:sz w:val="18"/>
          <w:szCs w:val="18"/>
        </w:rPr>
        <w:t>om endringer i sine tjenester og tekniske e</w:t>
      </w:r>
      <w:r w:rsidR="00B03632" w:rsidRPr="00593349">
        <w:rPr>
          <w:rFonts w:ascii="Verdana" w:hAnsi="Verdana"/>
          <w:sz w:val="18"/>
          <w:szCs w:val="18"/>
        </w:rPr>
        <w:t>-</w:t>
      </w:r>
      <w:r w:rsidRPr="00593349">
        <w:rPr>
          <w:rFonts w:ascii="Verdana" w:hAnsi="Verdana"/>
          <w:sz w:val="18"/>
          <w:szCs w:val="18"/>
        </w:rPr>
        <w:t>handelsløsninger som påvirker partens mulighet til å gjennomføre elektronisk samhandling</w:t>
      </w:r>
      <w:r w:rsidR="00DE4D05">
        <w:rPr>
          <w:rFonts w:ascii="Verdana" w:hAnsi="Verdana"/>
          <w:sz w:val="18"/>
          <w:szCs w:val="18"/>
        </w:rPr>
        <w:t>?</w:t>
      </w:r>
    </w:p>
    <w:p w14:paraId="0C608C4C" w14:textId="77777777" w:rsidR="0015111E" w:rsidRDefault="0015111E" w:rsidP="0015111E">
      <w:pPr>
        <w:rPr>
          <w:i/>
        </w:rPr>
      </w:pPr>
    </w:p>
    <w:p w14:paraId="6EF2F0A6" w14:textId="4609AA2A" w:rsidR="0015111E" w:rsidRDefault="0015111E" w:rsidP="0015111E">
      <w:pPr>
        <w:pStyle w:val="Brdtekstinnrykk"/>
        <w:ind w:left="0"/>
        <w:rPr>
          <w:i/>
        </w:rPr>
      </w:pPr>
    </w:p>
    <w:p w14:paraId="7BD1E179" w14:textId="3DC3E574" w:rsidR="001F62CE" w:rsidRDefault="001F62CE" w:rsidP="0015111E">
      <w:pPr>
        <w:pStyle w:val="Brdtekstinnrykk"/>
        <w:ind w:left="0"/>
        <w:rPr>
          <w:i/>
        </w:rPr>
      </w:pPr>
    </w:p>
    <w:p w14:paraId="1F466EC8" w14:textId="6C14A7C0" w:rsidR="001F62CE" w:rsidRDefault="001F62CE" w:rsidP="0015111E">
      <w:pPr>
        <w:pStyle w:val="Brdtekstinnrykk"/>
        <w:ind w:left="0"/>
        <w:rPr>
          <w:i/>
        </w:rPr>
      </w:pPr>
    </w:p>
    <w:p w14:paraId="6F745A52" w14:textId="77777777" w:rsidR="001F62CE" w:rsidRDefault="001F62CE" w:rsidP="0015111E">
      <w:pPr>
        <w:pStyle w:val="Brdtekstinnrykk"/>
        <w:ind w:left="0"/>
        <w:rPr>
          <w:i/>
        </w:rPr>
      </w:pPr>
    </w:p>
    <w:p w14:paraId="7906F8DD" w14:textId="77777777" w:rsidR="0015111E" w:rsidRDefault="00AD2E7B" w:rsidP="005D47B4">
      <w:pPr>
        <w:pStyle w:val="Overskrift1"/>
        <w:tabs>
          <w:tab w:val="num" w:pos="432"/>
        </w:tabs>
        <w:spacing w:before="0" w:after="0" w:line="240" w:lineRule="auto"/>
        <w:ind w:left="432" w:hanging="432"/>
      </w:pPr>
      <w:r>
        <w:rPr>
          <w:sz w:val="18"/>
          <w:szCs w:val="18"/>
        </w:rPr>
        <w:lastRenderedPageBreak/>
        <w:t>3</w:t>
      </w:r>
      <w:r w:rsidR="00837A77" w:rsidRPr="00837A77">
        <w:rPr>
          <w:sz w:val="18"/>
          <w:szCs w:val="18"/>
        </w:rPr>
        <w:t xml:space="preserve"> Forslag</w:t>
      </w:r>
      <w:r w:rsidR="0015111E" w:rsidRPr="00B03632">
        <w:rPr>
          <w:sz w:val="18"/>
          <w:szCs w:val="18"/>
        </w:rPr>
        <w:t xml:space="preserve"> til formuleringer i konkurransegrunnlag og kvalifikasjonsgrunnlag</w:t>
      </w:r>
      <w:r w:rsidR="005D47B4">
        <w:rPr>
          <w:sz w:val="18"/>
          <w:szCs w:val="18"/>
        </w:rPr>
        <w:br/>
      </w:r>
    </w:p>
    <w:p w14:paraId="1B8635BE" w14:textId="77777777" w:rsidR="00E90791" w:rsidRPr="00BB2AEA" w:rsidRDefault="006548A2" w:rsidP="005D47B4">
      <w:pPr>
        <w:keepNext/>
        <w:rPr>
          <w:b/>
        </w:rPr>
      </w:pPr>
      <w:r>
        <w:rPr>
          <w:b/>
          <w:szCs w:val="18"/>
        </w:rPr>
        <w:t>3</w:t>
      </w:r>
      <w:r w:rsidR="00E90791">
        <w:rPr>
          <w:b/>
          <w:szCs w:val="18"/>
        </w:rPr>
        <w:t>.1</w:t>
      </w:r>
      <w:r w:rsidR="00E90791" w:rsidRPr="00BB2AEA">
        <w:rPr>
          <w:b/>
          <w:szCs w:val="18"/>
        </w:rPr>
        <w:t xml:space="preserve"> Informasjon og krav som bør inntas i kvalifikasjonsgrunnlaget </w:t>
      </w:r>
    </w:p>
    <w:p w14:paraId="06C86C74" w14:textId="77777777" w:rsidR="00E90791" w:rsidRDefault="00E90791" w:rsidP="00E90791"/>
    <w:p w14:paraId="51F55AFB" w14:textId="77777777" w:rsidR="001A0CF5" w:rsidRPr="00391293" w:rsidRDefault="006E7C7F">
      <w:pPr>
        <w:pStyle w:val="Merknadstekst"/>
        <w:rPr>
          <w:sz w:val="18"/>
          <w:szCs w:val="18"/>
        </w:rPr>
      </w:pPr>
      <w:r w:rsidRPr="006E7C7F">
        <w:rPr>
          <w:sz w:val="18"/>
          <w:szCs w:val="18"/>
        </w:rPr>
        <w:t xml:space="preserve">Leverandørene bør slippe å bruke ressurser på utarbeidelse av søknad/tilbud hvis de ikke kan </w:t>
      </w:r>
      <w:r w:rsidRPr="006E7C7F">
        <w:rPr>
          <w:sz w:val="18"/>
          <w:szCs w:val="18"/>
        </w:rPr>
        <w:br/>
        <w:t>(eller ikke ønsker) å tilby elektronisk handel når oppdragsgiver krever det. Derfor bør informasjonen ovenfor inntas allerede i kvalifikasjonsgrunnlaget.  En annen begrunnelse for at informasjonen bør inntas i kvalifikasjonsgrunnlaget er at oppdragsgiver unngår å kvalifisere leverandører som ikke har til hensikt å inngi tilbud når de får vite at de må inngå en avtale</w:t>
      </w:r>
      <w:r w:rsidR="00DE4D05">
        <w:rPr>
          <w:sz w:val="18"/>
          <w:szCs w:val="18"/>
        </w:rPr>
        <w:t xml:space="preserve"> om</w:t>
      </w:r>
      <w:r w:rsidR="0028479C">
        <w:rPr>
          <w:sz w:val="18"/>
          <w:szCs w:val="18"/>
        </w:rPr>
        <w:t xml:space="preserve"> elektronisk </w:t>
      </w:r>
      <w:r w:rsidR="00DE4D05">
        <w:rPr>
          <w:sz w:val="18"/>
          <w:szCs w:val="18"/>
        </w:rPr>
        <w:t>samhandling</w:t>
      </w:r>
      <w:r w:rsidRPr="006E7C7F">
        <w:rPr>
          <w:sz w:val="18"/>
          <w:szCs w:val="18"/>
        </w:rPr>
        <w:t>.</w:t>
      </w:r>
    </w:p>
    <w:p w14:paraId="4CB03BE7" w14:textId="77777777" w:rsidR="00E90791" w:rsidRDefault="00E90791" w:rsidP="00E90791"/>
    <w:p w14:paraId="1FF6FC44" w14:textId="649FDB1D" w:rsidR="00E90791" w:rsidRDefault="00F5372A" w:rsidP="00E90791">
      <w:r>
        <w:t>E</w:t>
      </w:r>
      <w:r w:rsidR="00C43685">
        <w:t xml:space="preserve">rfaring med </w:t>
      </w:r>
      <w:r>
        <w:rPr>
          <w:szCs w:val="18"/>
        </w:rPr>
        <w:t xml:space="preserve">å sende og motta EHF-dokumenter </w:t>
      </w:r>
      <w:r w:rsidRPr="00FE3FE5">
        <w:rPr>
          <w:szCs w:val="18"/>
        </w:rPr>
        <w:t xml:space="preserve">gjennom </w:t>
      </w:r>
      <w:r w:rsidR="00E07886">
        <w:rPr>
          <w:szCs w:val="18"/>
        </w:rPr>
        <w:t>Peppol Network</w:t>
      </w:r>
      <w:r w:rsidR="00E07886">
        <w:t xml:space="preserve"> </w:t>
      </w:r>
      <w:r w:rsidR="00E90791">
        <w:t>kan IKKE benyttes som kvalifikasjonskrav</w:t>
      </w:r>
      <w:r w:rsidR="00AD2E7B">
        <w:t xml:space="preserve">, da det vil forhindre leverandører </w:t>
      </w:r>
      <w:r>
        <w:t xml:space="preserve">som foreløpig ikke har kommet i gang med elektronisk handel fra </w:t>
      </w:r>
      <w:r w:rsidR="00AD2E7B">
        <w:t>å kunne levere</w:t>
      </w:r>
      <w:r>
        <w:t xml:space="preserve"> tilbud</w:t>
      </w:r>
      <w:r w:rsidR="00E90791">
        <w:t xml:space="preserve">. </w:t>
      </w:r>
      <w:r w:rsidR="006548A2">
        <w:t xml:space="preserve"> </w:t>
      </w:r>
    </w:p>
    <w:p w14:paraId="61386D08" w14:textId="77777777" w:rsidR="005D51D7" w:rsidRDefault="005D51D7" w:rsidP="0015111E">
      <w:pPr>
        <w:rPr>
          <w:szCs w:val="18"/>
        </w:rPr>
      </w:pPr>
    </w:p>
    <w:p w14:paraId="4CBBABD0" w14:textId="77777777" w:rsidR="0015111E" w:rsidRPr="005D51D7" w:rsidRDefault="006548A2" w:rsidP="0015111E">
      <w:pPr>
        <w:rPr>
          <w:b/>
        </w:rPr>
      </w:pPr>
      <w:r>
        <w:rPr>
          <w:b/>
          <w:szCs w:val="18"/>
        </w:rPr>
        <w:t>3</w:t>
      </w:r>
      <w:r w:rsidR="005D51D7" w:rsidRPr="005D51D7">
        <w:rPr>
          <w:b/>
          <w:szCs w:val="18"/>
        </w:rPr>
        <w:t>.</w:t>
      </w:r>
      <w:r w:rsidR="00E90791">
        <w:rPr>
          <w:b/>
          <w:szCs w:val="18"/>
        </w:rPr>
        <w:t>2</w:t>
      </w:r>
      <w:r w:rsidR="005D51D7" w:rsidRPr="005D51D7">
        <w:rPr>
          <w:b/>
          <w:szCs w:val="18"/>
        </w:rPr>
        <w:t xml:space="preserve"> Eksempel på tekst som kan benyttes for å beskrive</w:t>
      </w:r>
      <w:r w:rsidR="00FD33DE">
        <w:rPr>
          <w:b/>
          <w:szCs w:val="18"/>
        </w:rPr>
        <w:t xml:space="preserve"> elektronisk samhandling med leverandøren</w:t>
      </w:r>
    </w:p>
    <w:p w14:paraId="56BB3795" w14:textId="77777777" w:rsidR="0015111E" w:rsidRDefault="0015111E" w:rsidP="0015111E"/>
    <w:p w14:paraId="675033FB" w14:textId="45F58A77" w:rsidR="00241A97" w:rsidRDefault="00C43685" w:rsidP="008A329B">
      <w:pPr>
        <w:pStyle w:val="Brdtekstinnrykk"/>
        <w:ind w:left="720"/>
        <w:rPr>
          <w:i/>
        </w:rPr>
      </w:pPr>
      <w:proofErr w:type="gramStart"/>
      <w:r>
        <w:rPr>
          <w:i/>
        </w:rPr>
        <w:t>”</w:t>
      </w:r>
      <w:r w:rsidR="001F6475">
        <w:rPr>
          <w:i/>
        </w:rPr>
        <w:t>Oppdragsgiver</w:t>
      </w:r>
      <w:proofErr w:type="gramEnd"/>
      <w:r w:rsidR="001F6475">
        <w:rPr>
          <w:i/>
        </w:rPr>
        <w:t xml:space="preserve"> har besluttet</w:t>
      </w:r>
      <w:r w:rsidR="00241A97">
        <w:rPr>
          <w:i/>
        </w:rPr>
        <w:t>/</w:t>
      </w:r>
      <w:r w:rsidR="00FD33DE">
        <w:rPr>
          <w:i/>
        </w:rPr>
        <w:t xml:space="preserve">er i gang </w:t>
      </w:r>
      <w:r w:rsidR="00241A97">
        <w:rPr>
          <w:i/>
        </w:rPr>
        <w:t xml:space="preserve">[stryk det som ikke passer] </w:t>
      </w:r>
      <w:r w:rsidR="00FD33DE">
        <w:rPr>
          <w:i/>
        </w:rPr>
        <w:t>med å samhandle elektronisk med alle sine leverandører. Oppdragsgiver benytter</w:t>
      </w:r>
      <w:r w:rsidR="0015111E" w:rsidRPr="005D51D7">
        <w:rPr>
          <w:i/>
        </w:rPr>
        <w:t xml:space="preserve"> </w:t>
      </w:r>
      <w:r w:rsidR="00F86B2A">
        <w:rPr>
          <w:i/>
        </w:rPr>
        <w:t>Elektronisk handelsformat (</w:t>
      </w:r>
      <w:r w:rsidR="001069EA" w:rsidRPr="001069EA">
        <w:rPr>
          <w:i/>
        </w:rPr>
        <w:t>EHF</w:t>
      </w:r>
      <w:r w:rsidR="00F86B2A">
        <w:rPr>
          <w:i/>
        </w:rPr>
        <w:t>)</w:t>
      </w:r>
      <w:r w:rsidR="001069EA" w:rsidRPr="001069EA">
        <w:rPr>
          <w:i/>
        </w:rPr>
        <w:t xml:space="preserve"> gjennom </w:t>
      </w:r>
      <w:r w:rsidR="00E07886" w:rsidRPr="00E07886">
        <w:rPr>
          <w:i/>
          <w:iCs/>
          <w:szCs w:val="18"/>
        </w:rPr>
        <w:t>Peppol Network</w:t>
      </w:r>
      <w:r w:rsidR="00E07886">
        <w:rPr>
          <w:i/>
        </w:rPr>
        <w:t xml:space="preserve"> </w:t>
      </w:r>
      <w:r w:rsidR="00241A97">
        <w:rPr>
          <w:i/>
        </w:rPr>
        <w:t>for slik samhandling</w:t>
      </w:r>
      <w:r w:rsidR="0015111E" w:rsidRPr="005D51D7">
        <w:rPr>
          <w:i/>
        </w:rPr>
        <w:t xml:space="preserve">. </w:t>
      </w:r>
    </w:p>
    <w:p w14:paraId="328F1853" w14:textId="77777777" w:rsidR="00A462CA" w:rsidRDefault="0015111E" w:rsidP="008A329B">
      <w:pPr>
        <w:pStyle w:val="Brdtekstinnrykk"/>
        <w:ind w:left="720"/>
      </w:pPr>
      <w:r w:rsidRPr="005D51D7">
        <w:rPr>
          <w:i/>
        </w:rPr>
        <w:t>For en nærmere beskrivelse av</w:t>
      </w:r>
      <w:r w:rsidR="00D93155">
        <w:rPr>
          <w:i/>
        </w:rPr>
        <w:t xml:space="preserve"> EHF og </w:t>
      </w:r>
      <w:r w:rsidR="00A4516D" w:rsidRPr="00E07886">
        <w:rPr>
          <w:i/>
          <w:iCs/>
          <w:szCs w:val="18"/>
        </w:rPr>
        <w:t>Peppol Network</w:t>
      </w:r>
      <w:r w:rsidR="00D93155">
        <w:rPr>
          <w:i/>
        </w:rPr>
        <w:t>, henvises det til nett</w:t>
      </w:r>
      <w:r w:rsidR="001E23D6">
        <w:rPr>
          <w:i/>
        </w:rPr>
        <w:t>st</w:t>
      </w:r>
      <w:r w:rsidR="00D93155">
        <w:rPr>
          <w:i/>
        </w:rPr>
        <w:t>edet</w:t>
      </w:r>
      <w:r w:rsidR="001E23D6">
        <w:rPr>
          <w:i/>
        </w:rPr>
        <w:t>:</w:t>
      </w:r>
      <w:r w:rsidR="006C6077" w:rsidRPr="006C6077">
        <w:t xml:space="preserve"> </w:t>
      </w:r>
    </w:p>
    <w:p w14:paraId="0AE710C2" w14:textId="31ADDEAC" w:rsidR="00241A97" w:rsidRDefault="00A462CA" w:rsidP="00A462CA">
      <w:pPr>
        <w:pStyle w:val="Brdtekstinnrykk"/>
        <w:numPr>
          <w:ilvl w:val="0"/>
          <w:numId w:val="42"/>
        </w:numPr>
        <w:rPr>
          <w:i/>
        </w:rPr>
      </w:pPr>
      <w:hyperlink r:id="rId14" w:history="1">
        <w:r w:rsidRPr="003D3199">
          <w:rPr>
            <w:rStyle w:val="Hyperkobling"/>
            <w:i/>
          </w:rPr>
          <w:t>https://anskaffelser.dev/postaward/g3/spec/</w:t>
        </w:r>
      </w:hyperlink>
    </w:p>
    <w:p w14:paraId="6B4E61CA" w14:textId="7D95CEE7" w:rsidR="00A462CA" w:rsidRDefault="002F3C19" w:rsidP="00A462CA">
      <w:pPr>
        <w:pStyle w:val="Brdtekstinnrykk"/>
        <w:numPr>
          <w:ilvl w:val="0"/>
          <w:numId w:val="42"/>
        </w:numPr>
        <w:rPr>
          <w:i/>
        </w:rPr>
      </w:pPr>
      <w:hyperlink r:id="rId15" w:history="1">
        <w:r w:rsidRPr="003D3199">
          <w:rPr>
            <w:rStyle w:val="Hyperkobling"/>
            <w:i/>
          </w:rPr>
          <w:t>https://peppol.org/peppol-interoperability-framework/</w:t>
        </w:r>
      </w:hyperlink>
    </w:p>
    <w:p w14:paraId="34C8709C" w14:textId="786F2324" w:rsidR="002F3C19" w:rsidRDefault="002F3C19" w:rsidP="00A462CA">
      <w:pPr>
        <w:pStyle w:val="Brdtekstinnrykk"/>
        <w:numPr>
          <w:ilvl w:val="0"/>
          <w:numId w:val="42"/>
        </w:numPr>
        <w:rPr>
          <w:i/>
        </w:rPr>
      </w:pPr>
      <w:r>
        <w:rPr>
          <w:i/>
        </w:rPr>
        <w:t>Prosesser som støtter EHF:</w:t>
      </w:r>
      <w:r w:rsidR="00202582" w:rsidRPr="00202582">
        <w:t xml:space="preserve"> </w:t>
      </w:r>
      <w:hyperlink r:id="rId16" w:history="1">
        <w:r w:rsidR="00202582" w:rsidRPr="003D3199">
          <w:rPr>
            <w:rStyle w:val="Hyperkobling"/>
            <w:i/>
          </w:rPr>
          <w:t>https://anskaffelser.no/verktoy/verktoypakker/elektronisk-handelsformat-ehf-prosessdefinisjoner</w:t>
        </w:r>
      </w:hyperlink>
      <w:r w:rsidR="00202582">
        <w:rPr>
          <w:i/>
        </w:rPr>
        <w:t xml:space="preserve"> </w:t>
      </w:r>
    </w:p>
    <w:p w14:paraId="5D7A9D85" w14:textId="2D5CFF4C" w:rsidR="006548A2" w:rsidRDefault="00DE6008" w:rsidP="008A329B">
      <w:pPr>
        <w:pStyle w:val="Brdtekstinnrykk"/>
        <w:ind w:left="720"/>
        <w:rPr>
          <w:i/>
        </w:rPr>
      </w:pPr>
      <w:r>
        <w:rPr>
          <w:i/>
          <w:iCs/>
        </w:rPr>
        <w:t>Oppdragsgiveren</w:t>
      </w:r>
      <w:r w:rsidR="0015111E" w:rsidRPr="005D51D7">
        <w:rPr>
          <w:i/>
        </w:rPr>
        <w:t xml:space="preserve"> </w:t>
      </w:r>
      <w:r w:rsidR="001F6475">
        <w:rPr>
          <w:i/>
        </w:rPr>
        <w:t xml:space="preserve">har besluttet </w:t>
      </w:r>
      <w:r w:rsidR="0015111E" w:rsidRPr="005D51D7">
        <w:rPr>
          <w:i/>
        </w:rPr>
        <w:t xml:space="preserve">å ta i bruk </w:t>
      </w:r>
      <w:r w:rsidR="00F70DF9">
        <w:rPr>
          <w:i/>
        </w:rPr>
        <w:t xml:space="preserve">EHF og </w:t>
      </w:r>
      <w:r w:rsidR="00202582" w:rsidRPr="00E07886">
        <w:rPr>
          <w:i/>
          <w:iCs/>
          <w:szCs w:val="18"/>
        </w:rPr>
        <w:t>Peppol Network</w:t>
      </w:r>
      <w:r w:rsidR="00202582" w:rsidRPr="005D51D7">
        <w:rPr>
          <w:i/>
        </w:rPr>
        <w:t xml:space="preserve"> </w:t>
      </w:r>
      <w:r w:rsidR="0015111E" w:rsidRPr="005D51D7">
        <w:rPr>
          <w:i/>
        </w:rPr>
        <w:t xml:space="preserve">for denne avtalen i løpet av </w:t>
      </w:r>
      <w:proofErr w:type="spellStart"/>
      <w:r w:rsidR="0015111E" w:rsidRPr="005D51D7">
        <w:rPr>
          <w:i/>
        </w:rPr>
        <w:t>xxxx</w:t>
      </w:r>
      <w:proofErr w:type="spellEnd"/>
      <w:r w:rsidR="0015111E" w:rsidRPr="005D51D7">
        <w:rPr>
          <w:i/>
        </w:rPr>
        <w:t xml:space="preserve"> kvartal 201X. Leverandører på denne avtalen </w:t>
      </w:r>
      <w:r>
        <w:rPr>
          <w:i/>
        </w:rPr>
        <w:t xml:space="preserve">forplikter </w:t>
      </w:r>
      <w:r w:rsidR="00F70DF9">
        <w:rPr>
          <w:i/>
        </w:rPr>
        <w:t xml:space="preserve">seg til </w:t>
      </w:r>
      <w:r>
        <w:rPr>
          <w:i/>
        </w:rPr>
        <w:t xml:space="preserve">å </w:t>
      </w:r>
      <w:r w:rsidR="00F70DF9" w:rsidRPr="00F70DF9">
        <w:rPr>
          <w:i/>
        </w:rPr>
        <w:t>inngå avtale med en tjenestetilbyder etter eget valg so</w:t>
      </w:r>
      <w:r w:rsidR="00F70DF9">
        <w:rPr>
          <w:i/>
        </w:rPr>
        <w:t xml:space="preserve">m </w:t>
      </w:r>
      <w:r w:rsidR="00F70DF9" w:rsidRPr="00F70DF9">
        <w:rPr>
          <w:i/>
        </w:rPr>
        <w:t xml:space="preserve">kan sende og motta EHF dokumenter gjennom </w:t>
      </w:r>
      <w:r w:rsidR="00547E56" w:rsidRPr="00E07886">
        <w:rPr>
          <w:i/>
          <w:iCs/>
          <w:szCs w:val="18"/>
        </w:rPr>
        <w:t>Peppol Network</w:t>
      </w:r>
      <w:r w:rsidR="00547E56" w:rsidRPr="00F70DF9">
        <w:rPr>
          <w:i/>
        </w:rPr>
        <w:t xml:space="preserve"> </w:t>
      </w:r>
      <w:r w:rsidR="00F70DF9" w:rsidRPr="00F70DF9">
        <w:rPr>
          <w:i/>
        </w:rPr>
        <w:t>-basert meldingsformidling, eller selv knytte seg opp til denne infrastrukturen</w:t>
      </w:r>
      <w:r w:rsidR="0015111E" w:rsidRPr="005D51D7">
        <w:rPr>
          <w:i/>
        </w:rPr>
        <w:t xml:space="preserve"> i henhold til de frister som er angitt </w:t>
      </w:r>
      <w:proofErr w:type="gramStart"/>
      <w:r w:rsidR="0015111E" w:rsidRPr="005D51D7">
        <w:rPr>
          <w:i/>
        </w:rPr>
        <w:t xml:space="preserve">i </w:t>
      </w:r>
      <w:r w:rsidR="005D51D7">
        <w:rPr>
          <w:i/>
        </w:rPr>
        <w:t>”Samhandlingsavtalen</w:t>
      </w:r>
      <w:proofErr w:type="gramEnd"/>
      <w:r w:rsidR="0015111E" w:rsidRPr="005D51D7">
        <w:rPr>
          <w:i/>
        </w:rPr>
        <w:t xml:space="preserve">”. </w:t>
      </w:r>
    </w:p>
    <w:p w14:paraId="43F9D640" w14:textId="77777777" w:rsidR="0076083A" w:rsidRDefault="0076083A" w:rsidP="008A329B">
      <w:pPr>
        <w:pStyle w:val="Brdtekstinnrykk"/>
        <w:ind w:left="720"/>
        <w:rPr>
          <w:i/>
        </w:rPr>
      </w:pPr>
    </w:p>
    <w:p w14:paraId="629D3468" w14:textId="77777777" w:rsidR="0015111E" w:rsidRPr="00227A1F" w:rsidRDefault="006548A2" w:rsidP="0015111E">
      <w:pPr>
        <w:pStyle w:val="Overskrift2"/>
        <w:numPr>
          <w:ilvl w:val="1"/>
          <w:numId w:val="0"/>
        </w:numPr>
        <w:tabs>
          <w:tab w:val="num" w:pos="576"/>
        </w:tabs>
        <w:spacing w:before="0" w:after="0" w:line="240" w:lineRule="auto"/>
        <w:ind w:left="576" w:hanging="576"/>
        <w:rPr>
          <w:sz w:val="18"/>
          <w:szCs w:val="18"/>
          <w:lang w:val="nn-NO"/>
        </w:rPr>
      </w:pPr>
      <w:r w:rsidRPr="00227A1F">
        <w:rPr>
          <w:sz w:val="18"/>
          <w:szCs w:val="18"/>
          <w:lang w:val="nn-NO"/>
        </w:rPr>
        <w:t>3</w:t>
      </w:r>
      <w:r w:rsidR="00377DA7" w:rsidRPr="00227A1F">
        <w:rPr>
          <w:sz w:val="18"/>
          <w:szCs w:val="18"/>
          <w:lang w:val="nn-NO"/>
        </w:rPr>
        <w:t xml:space="preserve">.3 </w:t>
      </w:r>
      <w:r w:rsidR="0015111E" w:rsidRPr="00227A1F">
        <w:rPr>
          <w:sz w:val="18"/>
          <w:szCs w:val="18"/>
          <w:lang w:val="nn-NO"/>
        </w:rPr>
        <w:t xml:space="preserve">Informasjon og tekst som bør </w:t>
      </w:r>
      <w:proofErr w:type="spellStart"/>
      <w:r w:rsidR="0015111E" w:rsidRPr="00227A1F">
        <w:rPr>
          <w:sz w:val="18"/>
          <w:szCs w:val="18"/>
          <w:lang w:val="nn-NO"/>
        </w:rPr>
        <w:t>inntas</w:t>
      </w:r>
      <w:proofErr w:type="spellEnd"/>
      <w:r w:rsidR="0015111E" w:rsidRPr="00227A1F">
        <w:rPr>
          <w:sz w:val="18"/>
          <w:szCs w:val="18"/>
          <w:lang w:val="nn-NO"/>
        </w:rPr>
        <w:t xml:space="preserve"> i konkurransegrunnlaget </w:t>
      </w:r>
    </w:p>
    <w:p w14:paraId="43F06DD8" w14:textId="77777777" w:rsidR="00AD6957" w:rsidRPr="00227A1F" w:rsidRDefault="00AD6957" w:rsidP="0015111E">
      <w:pPr>
        <w:rPr>
          <w:lang w:val="nn-NO"/>
        </w:rPr>
      </w:pPr>
    </w:p>
    <w:p w14:paraId="79B2DF2B" w14:textId="77777777" w:rsidR="00454144" w:rsidRPr="00227A1F" w:rsidRDefault="006E7C7F" w:rsidP="0015111E">
      <w:pPr>
        <w:rPr>
          <w:lang w:val="nn-NO"/>
        </w:rPr>
      </w:pPr>
      <w:r w:rsidRPr="00227A1F">
        <w:rPr>
          <w:b/>
          <w:lang w:val="nn-NO"/>
        </w:rPr>
        <w:t>Særskilt kontraktsvilkår</w:t>
      </w:r>
    </w:p>
    <w:p w14:paraId="5E285D72" w14:textId="77777777" w:rsidR="00391293" w:rsidRPr="00227A1F" w:rsidRDefault="00391293" w:rsidP="0015111E">
      <w:pPr>
        <w:rPr>
          <w:lang w:val="nn-NO"/>
        </w:rPr>
      </w:pPr>
    </w:p>
    <w:p w14:paraId="4D95BCC0" w14:textId="7C5797F9" w:rsidR="0015111E" w:rsidRDefault="0015111E" w:rsidP="0015111E">
      <w:r w:rsidRPr="00D45E88">
        <w:t xml:space="preserve">Konkurransegrunnlaget må, i tillegg til å gi en generell beskrivelse </w:t>
      </w:r>
      <w:r w:rsidR="00063B81" w:rsidRPr="00D45E88">
        <w:t>av</w:t>
      </w:r>
      <w:r w:rsidR="00F70DF9" w:rsidRPr="00D45E88">
        <w:t xml:space="preserve"> EHF og </w:t>
      </w:r>
      <w:r w:rsidR="00D45E88" w:rsidRPr="00D45E88">
        <w:rPr>
          <w:szCs w:val="18"/>
        </w:rPr>
        <w:t>Peppol Network</w:t>
      </w:r>
      <w:r w:rsidRPr="00D45E88">
        <w:t>, synliggjøre at oppdragsgiver krever e</w:t>
      </w:r>
      <w:r w:rsidR="00377DA7" w:rsidRPr="00D45E88">
        <w:t xml:space="preserve">lektronisk </w:t>
      </w:r>
      <w:r w:rsidR="001E23D6" w:rsidRPr="00D45E88">
        <w:t>samhandling</w:t>
      </w:r>
      <w:r w:rsidRPr="00D45E88">
        <w:t xml:space="preserve">, og hvilke vilkår som gjelder for denne samhandlingen. </w:t>
      </w:r>
      <w:r>
        <w:t xml:space="preserve">Det må videre fremgå at det ikke kan tas forbehold mot </w:t>
      </w:r>
      <w:r w:rsidR="00E54118">
        <w:t xml:space="preserve">dette </w:t>
      </w:r>
      <w:r>
        <w:t>kravet.</w:t>
      </w:r>
    </w:p>
    <w:p w14:paraId="0476DF88" w14:textId="77777777" w:rsidR="0015111E" w:rsidRDefault="0015111E" w:rsidP="0015111E"/>
    <w:p w14:paraId="5F6A0659" w14:textId="77777777" w:rsidR="0015111E" w:rsidRDefault="0015111E" w:rsidP="0015111E">
      <w:r>
        <w:t>Forslag til tekst:</w:t>
      </w:r>
    </w:p>
    <w:p w14:paraId="0182690A" w14:textId="1E1AEB86" w:rsidR="0015111E" w:rsidRDefault="0015111E" w:rsidP="0015111E">
      <w:pPr>
        <w:rPr>
          <w:i/>
          <w:iCs/>
        </w:rPr>
      </w:pPr>
      <w:proofErr w:type="gramStart"/>
      <w:r>
        <w:t>”</w:t>
      </w:r>
      <w:r>
        <w:rPr>
          <w:i/>
          <w:iCs/>
        </w:rPr>
        <w:t>Oppdragsgiver</w:t>
      </w:r>
      <w:proofErr w:type="gramEnd"/>
      <w:r>
        <w:rPr>
          <w:i/>
          <w:iCs/>
        </w:rPr>
        <w:t xml:space="preserve"> krever bruk av </w:t>
      </w:r>
      <w:r w:rsidR="0087272B">
        <w:rPr>
          <w:i/>
          <w:iCs/>
        </w:rPr>
        <w:t xml:space="preserve">EHF og </w:t>
      </w:r>
      <w:r w:rsidR="00D45E88" w:rsidRPr="00E07886">
        <w:rPr>
          <w:i/>
          <w:iCs/>
          <w:szCs w:val="18"/>
        </w:rPr>
        <w:t>Peppol Network</w:t>
      </w:r>
      <w:r w:rsidR="00D45E88">
        <w:rPr>
          <w:i/>
          <w:iCs/>
        </w:rPr>
        <w:t xml:space="preserve"> </w:t>
      </w:r>
      <w:proofErr w:type="spellStart"/>
      <w:r>
        <w:rPr>
          <w:i/>
          <w:iCs/>
        </w:rPr>
        <w:t>iht</w:t>
      </w:r>
      <w:proofErr w:type="spellEnd"/>
      <w:r>
        <w:rPr>
          <w:i/>
          <w:iCs/>
        </w:rPr>
        <w:t xml:space="preserve"> de vilkår som fremgår av vedlagte </w:t>
      </w:r>
      <w:r w:rsidR="008D50EF">
        <w:rPr>
          <w:i/>
          <w:iCs/>
        </w:rPr>
        <w:t>Samhandlingsavtale</w:t>
      </w:r>
      <w:r>
        <w:rPr>
          <w:i/>
          <w:iCs/>
        </w:rPr>
        <w:t xml:space="preserve">. Det gjøres særlig oppmerksom på følgende vilkår: </w:t>
      </w:r>
    </w:p>
    <w:p w14:paraId="03045CE8" w14:textId="77777777" w:rsidR="0015111E" w:rsidRPr="00454144" w:rsidRDefault="0015111E" w:rsidP="00454144">
      <w:pPr>
        <w:numPr>
          <w:ilvl w:val="0"/>
          <w:numId w:val="32"/>
        </w:numPr>
        <w:spacing w:line="240" w:lineRule="auto"/>
        <w:rPr>
          <w:i/>
          <w:iCs/>
        </w:rPr>
      </w:pPr>
      <w:r>
        <w:rPr>
          <w:i/>
          <w:iCs/>
        </w:rPr>
        <w:lastRenderedPageBreak/>
        <w:t xml:space="preserve">Bruk av </w:t>
      </w:r>
      <w:r w:rsidR="0076083A">
        <w:rPr>
          <w:i/>
          <w:iCs/>
        </w:rPr>
        <w:t>elektroniske prosesser som beskrevet i Samhandlingsavtalen</w:t>
      </w:r>
      <w:r w:rsidR="0087272B">
        <w:rPr>
          <w:i/>
          <w:iCs/>
        </w:rPr>
        <w:t xml:space="preserve"> </w:t>
      </w:r>
      <w:r>
        <w:rPr>
          <w:i/>
          <w:iCs/>
        </w:rPr>
        <w:t xml:space="preserve">er et vilkår for at </w:t>
      </w:r>
      <w:r w:rsidR="004B2ECE">
        <w:rPr>
          <w:i/>
          <w:iCs/>
        </w:rPr>
        <w:t>kontrakten skal trå i kraft</w:t>
      </w:r>
      <w:r>
        <w:rPr>
          <w:i/>
          <w:iCs/>
        </w:rPr>
        <w:t xml:space="preserve">. Oppdragsgiver krever at slik bruk </w:t>
      </w:r>
      <w:r w:rsidR="00454144">
        <w:rPr>
          <w:i/>
          <w:iCs/>
        </w:rPr>
        <w:t>skal</w:t>
      </w:r>
      <w:r>
        <w:rPr>
          <w:i/>
          <w:iCs/>
        </w:rPr>
        <w:t xml:space="preserve"> starte senest xx.xx.20</w:t>
      </w:r>
      <w:r w:rsidR="0087272B">
        <w:rPr>
          <w:i/>
          <w:iCs/>
        </w:rPr>
        <w:t>1</w:t>
      </w:r>
      <w:r>
        <w:rPr>
          <w:i/>
          <w:iCs/>
        </w:rPr>
        <w:t xml:space="preserve">x. </w:t>
      </w:r>
      <w:r w:rsidR="00562918">
        <w:rPr>
          <w:i/>
          <w:iCs/>
        </w:rPr>
        <w:t xml:space="preserve">Dersom så ikke skjer innen nevnte frist, </w:t>
      </w:r>
      <w:r>
        <w:rPr>
          <w:i/>
          <w:iCs/>
        </w:rPr>
        <w:t xml:space="preserve">inntrer sanksjoner som beskrevet i kontraktens </w:t>
      </w:r>
      <w:proofErr w:type="spellStart"/>
      <w:r>
        <w:rPr>
          <w:i/>
          <w:iCs/>
        </w:rPr>
        <w:t>pkt</w:t>
      </w:r>
      <w:proofErr w:type="spellEnd"/>
      <w:r>
        <w:rPr>
          <w:i/>
          <w:iCs/>
        </w:rPr>
        <w:t xml:space="preserve"> [X]. </w:t>
      </w:r>
    </w:p>
    <w:p w14:paraId="596CF391" w14:textId="77777777" w:rsidR="0015111E" w:rsidRDefault="0015111E" w:rsidP="0015111E">
      <w:pPr>
        <w:rPr>
          <w:i/>
          <w:iCs/>
        </w:rPr>
      </w:pPr>
    </w:p>
    <w:p w14:paraId="43C8EB5C" w14:textId="305C1E2A" w:rsidR="0015111E" w:rsidRDefault="0015111E" w:rsidP="0015111E">
      <w:pPr>
        <w:rPr>
          <w:i/>
          <w:iCs/>
        </w:rPr>
      </w:pPr>
      <w:r>
        <w:rPr>
          <w:i/>
          <w:iCs/>
        </w:rPr>
        <w:t xml:space="preserve">Det kan ikke tas forbehold mot bruk av </w:t>
      </w:r>
      <w:r w:rsidR="0087272B">
        <w:rPr>
          <w:i/>
          <w:iCs/>
        </w:rPr>
        <w:t xml:space="preserve">EHF og </w:t>
      </w:r>
      <w:r w:rsidR="00F2365C" w:rsidRPr="00E07886">
        <w:rPr>
          <w:i/>
          <w:iCs/>
          <w:szCs w:val="18"/>
        </w:rPr>
        <w:t>Peppol Network</w:t>
      </w:r>
      <w:r w:rsidR="00F2365C">
        <w:rPr>
          <w:i/>
          <w:iCs/>
        </w:rPr>
        <w:t xml:space="preserve"> </w:t>
      </w:r>
      <w:r>
        <w:rPr>
          <w:i/>
          <w:iCs/>
        </w:rPr>
        <w:t xml:space="preserve">eller vilkårene i samhandlingsavtalen. Tilbud som inneholder slike forbehold, vil bli avvist. </w:t>
      </w:r>
    </w:p>
    <w:p w14:paraId="0DFA064F" w14:textId="77777777" w:rsidR="0015111E" w:rsidRDefault="0015111E" w:rsidP="0015111E">
      <w:pPr>
        <w:rPr>
          <w:i/>
          <w:iCs/>
        </w:rPr>
      </w:pPr>
    </w:p>
    <w:p w14:paraId="4BD0CF07" w14:textId="77777777" w:rsidR="0015111E" w:rsidRDefault="001A0CF5" w:rsidP="0015111E">
      <w:r w:rsidRPr="005C567C">
        <w:rPr>
          <w:i/>
          <w:iCs/>
        </w:rPr>
        <w:t>Tilby</w:t>
      </w:r>
      <w:r w:rsidR="0015111E" w:rsidRPr="005C567C">
        <w:rPr>
          <w:i/>
          <w:iCs/>
        </w:rPr>
        <w:t>d</w:t>
      </w:r>
      <w:r w:rsidR="0015111E">
        <w:rPr>
          <w:i/>
          <w:iCs/>
        </w:rPr>
        <w:t xml:space="preserve">er skal i </w:t>
      </w:r>
      <w:r w:rsidR="005C567C">
        <w:rPr>
          <w:i/>
          <w:iCs/>
        </w:rPr>
        <w:t>tilbudsbrevet</w:t>
      </w:r>
      <w:r w:rsidR="00454144">
        <w:rPr>
          <w:i/>
          <w:iCs/>
        </w:rPr>
        <w:t xml:space="preserve"> </w:t>
      </w:r>
      <w:r w:rsidR="0015111E">
        <w:rPr>
          <w:i/>
          <w:iCs/>
        </w:rPr>
        <w:t>bekrefte at disse kravene er sett og akseptert.”</w:t>
      </w:r>
    </w:p>
    <w:p w14:paraId="24A32094" w14:textId="77777777" w:rsidR="00766032" w:rsidRDefault="00766032" w:rsidP="0015111E"/>
    <w:p w14:paraId="212589DC" w14:textId="77777777" w:rsidR="006548A2" w:rsidRDefault="00766032" w:rsidP="00766032">
      <w:r>
        <w:rPr>
          <w:b/>
        </w:rPr>
        <w:t>Kvalifikasjonskrav</w:t>
      </w:r>
    </w:p>
    <w:p w14:paraId="38268A53" w14:textId="77777777" w:rsidR="009F60F6" w:rsidRDefault="009F60F6" w:rsidP="00766032"/>
    <w:p w14:paraId="39955DFB" w14:textId="516D696E" w:rsidR="0015111E" w:rsidRPr="006019D5" w:rsidRDefault="006548A2" w:rsidP="006019D5">
      <w:r>
        <w:t xml:space="preserve">Tilknytning til eller erfaring med </w:t>
      </w:r>
      <w:r w:rsidR="00125D0B" w:rsidRPr="00F2365C">
        <w:t xml:space="preserve">EHF og </w:t>
      </w:r>
      <w:r w:rsidR="00F2365C" w:rsidRPr="00F2365C">
        <w:rPr>
          <w:szCs w:val="18"/>
        </w:rPr>
        <w:t>Peppol Network</w:t>
      </w:r>
      <w:r w:rsidR="00F2365C">
        <w:t xml:space="preserve"> </w:t>
      </w:r>
      <w:r>
        <w:t xml:space="preserve">kan </w:t>
      </w:r>
      <w:r w:rsidRPr="009F60F6">
        <w:rPr>
          <w:b/>
        </w:rPr>
        <w:t>IKKE</w:t>
      </w:r>
      <w:r>
        <w:t xml:space="preserve"> benyttes som kvalifikasjonskrav, da det vil forhindre nye leverandører å kunne levere.</w:t>
      </w:r>
    </w:p>
    <w:p w14:paraId="32433921" w14:textId="77777777" w:rsidR="0015111E" w:rsidRDefault="0015111E" w:rsidP="0015111E">
      <w:pPr>
        <w:pStyle w:val="Brdtekstinnrykk"/>
        <w:ind w:left="0"/>
        <w:rPr>
          <w:i/>
        </w:rPr>
      </w:pPr>
    </w:p>
    <w:p w14:paraId="57F383C0" w14:textId="77777777" w:rsidR="0015111E" w:rsidRPr="007D6809" w:rsidRDefault="006548A2" w:rsidP="0015111E">
      <w:pPr>
        <w:pStyle w:val="Overskrift2"/>
        <w:numPr>
          <w:ilvl w:val="1"/>
          <w:numId w:val="0"/>
        </w:numPr>
        <w:tabs>
          <w:tab w:val="num" w:pos="576"/>
        </w:tabs>
        <w:spacing w:before="0" w:after="0" w:line="240" w:lineRule="auto"/>
        <w:ind w:left="576" w:hanging="576"/>
        <w:rPr>
          <w:sz w:val="18"/>
          <w:szCs w:val="18"/>
        </w:rPr>
      </w:pPr>
      <w:r>
        <w:rPr>
          <w:sz w:val="18"/>
          <w:szCs w:val="18"/>
        </w:rPr>
        <w:t>3</w:t>
      </w:r>
      <w:r w:rsidR="007D6809" w:rsidRPr="007D6809">
        <w:rPr>
          <w:sz w:val="18"/>
          <w:szCs w:val="18"/>
        </w:rPr>
        <w:t xml:space="preserve">.4 </w:t>
      </w:r>
      <w:r w:rsidR="0015111E" w:rsidRPr="007D6809">
        <w:rPr>
          <w:sz w:val="18"/>
          <w:szCs w:val="18"/>
        </w:rPr>
        <w:t xml:space="preserve">Eksempel </w:t>
      </w:r>
      <w:r w:rsidR="00271FCD">
        <w:rPr>
          <w:sz w:val="18"/>
          <w:szCs w:val="18"/>
        </w:rPr>
        <w:t xml:space="preserve">på </w:t>
      </w:r>
      <w:r w:rsidR="0015111E" w:rsidRPr="007D6809">
        <w:rPr>
          <w:sz w:val="18"/>
          <w:szCs w:val="18"/>
        </w:rPr>
        <w:t xml:space="preserve">mer utfyllende informasjon det kan vises til i konkurransegrunnlaget </w:t>
      </w:r>
    </w:p>
    <w:p w14:paraId="341231A5" w14:textId="62E4A69A" w:rsidR="0015111E" w:rsidRDefault="0015111E" w:rsidP="0015111E">
      <w:pPr>
        <w:pStyle w:val="Brdtekstinnrykk"/>
        <w:ind w:left="0"/>
        <w:rPr>
          <w:i/>
        </w:rPr>
      </w:pPr>
      <w:r>
        <w:rPr>
          <w:i/>
        </w:rPr>
        <w:t xml:space="preserve">I tillegg til </w:t>
      </w:r>
      <w:r w:rsidR="00271FCD">
        <w:rPr>
          <w:i/>
        </w:rPr>
        <w:t xml:space="preserve">overnevnte </w:t>
      </w:r>
      <w:r>
        <w:rPr>
          <w:i/>
        </w:rPr>
        <w:t>momenter kan det være formålstjenlig å henvise til enkelte konkrete temaer om</w:t>
      </w:r>
      <w:r w:rsidR="00D512A2">
        <w:rPr>
          <w:i/>
        </w:rPr>
        <w:t xml:space="preserve"> </w:t>
      </w:r>
      <w:r w:rsidR="00EE0DF1" w:rsidRPr="00E07886">
        <w:rPr>
          <w:i/>
          <w:iCs/>
          <w:szCs w:val="18"/>
        </w:rPr>
        <w:t>Peppol Network</w:t>
      </w:r>
      <w:r w:rsidR="00EE0DF1">
        <w:rPr>
          <w:i/>
        </w:rPr>
        <w:t xml:space="preserve"> </w:t>
      </w:r>
      <w:r w:rsidR="00D512A2">
        <w:rPr>
          <w:i/>
        </w:rPr>
        <w:t>og EHF formatene.</w:t>
      </w:r>
      <w:r>
        <w:rPr>
          <w:i/>
        </w:rPr>
        <w:t xml:space="preserve"> Nedenfor har vi listet de temaer vi mener det er størst grunn til å henvise til under konkurranseprosessen.</w:t>
      </w:r>
    </w:p>
    <w:p w14:paraId="39075910" w14:textId="77777777" w:rsidR="0015111E" w:rsidRDefault="0015111E" w:rsidP="0015111E">
      <w:pPr>
        <w:pStyle w:val="Brdtekstinnrykk"/>
        <w:ind w:left="0"/>
        <w:rPr>
          <w:i/>
        </w:rPr>
      </w:pPr>
    </w:p>
    <w:p w14:paraId="1F5047F6" w14:textId="77777777" w:rsidR="00E12C08" w:rsidRDefault="00E12C08" w:rsidP="00E12C08">
      <w:pPr>
        <w:pStyle w:val="Brdtekstinnrykk"/>
        <w:numPr>
          <w:ilvl w:val="0"/>
          <w:numId w:val="32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EHF tekniske spesifikasjoner kontraktsgjennomføringsfasen:</w:t>
      </w:r>
      <w:r>
        <w:rPr>
          <w:rFonts w:cstheme="minorHAnsi"/>
        </w:rPr>
        <w:t xml:space="preserve"> </w:t>
      </w:r>
      <w:hyperlink r:id="rId17" w:history="1">
        <w:r>
          <w:rPr>
            <w:rStyle w:val="Hyperkobling"/>
          </w:rPr>
          <w:t>https://anskaffelser.dev/postaward/g3/spec/</w:t>
        </w:r>
      </w:hyperlink>
      <w:r>
        <w:rPr>
          <w:rFonts w:cstheme="minorHAnsi"/>
          <w:i/>
        </w:rPr>
        <w:t xml:space="preserve"> </w:t>
      </w:r>
    </w:p>
    <w:p w14:paraId="65E55CD1" w14:textId="77777777" w:rsidR="00E12C08" w:rsidRDefault="00E12C08" w:rsidP="00E12C08">
      <w:pPr>
        <w:pStyle w:val="Brdtekstinnrykk"/>
        <w:numPr>
          <w:ilvl w:val="0"/>
          <w:numId w:val="32"/>
        </w:numPr>
        <w:tabs>
          <w:tab w:val="left" w:pos="820"/>
        </w:tabs>
        <w:spacing w:after="0" w:line="240" w:lineRule="auto"/>
        <w:ind w:right="-20"/>
        <w:rPr>
          <w:rFonts w:eastAsia="Verdana" w:cs="Verdana"/>
          <w:szCs w:val="18"/>
          <w:lang w:val="nn-NO"/>
        </w:rPr>
      </w:pPr>
      <w:r>
        <w:rPr>
          <w:rFonts w:cstheme="minorHAnsi"/>
          <w:i/>
        </w:rPr>
        <w:t xml:space="preserve">EHF tekniske spesifikasjoner konkurransegjennomføringsfasen: </w:t>
      </w:r>
      <w:hyperlink r:id="rId18" w:history="1">
        <w:r>
          <w:rPr>
            <w:rStyle w:val="Hyperkobling"/>
            <w:i/>
          </w:rPr>
          <w:t>https://anskaffelser.dev/preaward/g2/spec/</w:t>
        </w:r>
      </w:hyperlink>
    </w:p>
    <w:p w14:paraId="2B269D76" w14:textId="77777777" w:rsidR="00E12C08" w:rsidRDefault="00E12C08" w:rsidP="00E12C08">
      <w:pPr>
        <w:pStyle w:val="Brdtekstinnrykk"/>
        <w:numPr>
          <w:ilvl w:val="0"/>
          <w:numId w:val="32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</w:rPr>
        <w:t>Peppol BIS:</w:t>
      </w:r>
      <w:r>
        <w:rPr>
          <w:rFonts w:cstheme="minorHAnsi"/>
        </w:rPr>
        <w:t xml:space="preserve"> </w:t>
      </w:r>
      <w:hyperlink r:id="rId19" w:history="1">
        <w:r>
          <w:rPr>
            <w:rStyle w:val="Hyperkobling"/>
            <w:rFonts w:cstheme="minorHAnsi"/>
            <w:i/>
            <w:iCs/>
          </w:rPr>
          <w:t>https://peppol.org/library/?technical-documentation</w:t>
        </w:r>
      </w:hyperlink>
      <w:r>
        <w:rPr>
          <w:rFonts w:cstheme="minorHAnsi"/>
          <w:i/>
          <w:iCs/>
        </w:rPr>
        <w:t xml:space="preserve">   </w:t>
      </w:r>
    </w:p>
    <w:p w14:paraId="0373820D" w14:textId="77777777" w:rsidR="00E12C08" w:rsidRDefault="00E12C08" w:rsidP="00E12C08">
      <w:pPr>
        <w:pStyle w:val="Brdtekstinnrykk"/>
        <w:numPr>
          <w:ilvl w:val="0"/>
          <w:numId w:val="32"/>
        </w:numPr>
        <w:spacing w:line="240" w:lineRule="auto"/>
        <w:rPr>
          <w:rFonts w:cstheme="minorHAnsi"/>
          <w:i/>
          <w:lang w:val="en-GB"/>
        </w:rPr>
      </w:pPr>
      <w:r>
        <w:rPr>
          <w:rFonts w:cstheme="minorHAnsi"/>
          <w:i/>
          <w:iCs/>
          <w:lang w:val="en-GB"/>
        </w:rPr>
        <w:t>Peppol Network</w:t>
      </w:r>
      <w:r>
        <w:rPr>
          <w:rFonts w:cstheme="minorHAnsi"/>
          <w:i/>
          <w:lang w:val="en-GB"/>
        </w:rPr>
        <w:t>:</w:t>
      </w:r>
      <w:r>
        <w:rPr>
          <w:lang w:val="en-GB"/>
        </w:rPr>
        <w:t xml:space="preserve"> </w:t>
      </w:r>
      <w:hyperlink r:id="rId20" w:history="1">
        <w:r>
          <w:rPr>
            <w:rStyle w:val="Hyperkobling"/>
            <w:rFonts w:cstheme="minorHAnsi"/>
            <w:i/>
            <w:lang w:val="en-GB"/>
          </w:rPr>
          <w:t>https://peppol.org/peppol-interoperability-framework/</w:t>
        </w:r>
      </w:hyperlink>
      <w:r>
        <w:rPr>
          <w:rFonts w:cstheme="minorHAnsi"/>
          <w:i/>
          <w:lang w:val="en-GB"/>
        </w:rPr>
        <w:t xml:space="preserve">  </w:t>
      </w:r>
    </w:p>
    <w:p w14:paraId="0150D976" w14:textId="77777777" w:rsidR="00E12C08" w:rsidRDefault="00E12C08" w:rsidP="00E12C08">
      <w:pPr>
        <w:pStyle w:val="Brdtekstinnrykk"/>
        <w:numPr>
          <w:ilvl w:val="0"/>
          <w:numId w:val="32"/>
        </w:numPr>
        <w:spacing w:line="240" w:lineRule="auto"/>
        <w:rPr>
          <w:rFonts w:cstheme="minorHAnsi"/>
          <w:i/>
          <w:lang w:val="en-GB"/>
        </w:rPr>
      </w:pPr>
      <w:proofErr w:type="spellStart"/>
      <w:r>
        <w:rPr>
          <w:rFonts w:cstheme="minorHAnsi"/>
          <w:i/>
          <w:lang w:val="en-GB"/>
        </w:rPr>
        <w:t>Prosesser</w:t>
      </w:r>
      <w:proofErr w:type="spellEnd"/>
      <w:r>
        <w:rPr>
          <w:rFonts w:cstheme="minorHAnsi"/>
          <w:i/>
          <w:lang w:val="en-GB"/>
        </w:rPr>
        <w:t xml:space="preserve"> </w:t>
      </w:r>
      <w:proofErr w:type="spellStart"/>
      <w:r>
        <w:rPr>
          <w:rFonts w:cstheme="minorHAnsi"/>
          <w:i/>
          <w:lang w:val="en-GB"/>
        </w:rPr>
        <w:t>som</w:t>
      </w:r>
      <w:proofErr w:type="spellEnd"/>
      <w:r>
        <w:rPr>
          <w:rFonts w:cstheme="minorHAnsi"/>
          <w:i/>
          <w:lang w:val="en-GB"/>
        </w:rPr>
        <w:t xml:space="preserve"> </w:t>
      </w:r>
      <w:proofErr w:type="spellStart"/>
      <w:r>
        <w:rPr>
          <w:rFonts w:cstheme="minorHAnsi"/>
          <w:i/>
          <w:lang w:val="en-GB"/>
        </w:rPr>
        <w:t>støtter</w:t>
      </w:r>
      <w:proofErr w:type="spellEnd"/>
      <w:r>
        <w:rPr>
          <w:rFonts w:cstheme="minorHAnsi"/>
          <w:i/>
          <w:lang w:val="en-GB"/>
        </w:rPr>
        <w:t xml:space="preserve"> EHF:</w:t>
      </w:r>
      <w:r>
        <w:rPr>
          <w:lang w:val="en-GB"/>
        </w:rPr>
        <w:t xml:space="preserve"> </w:t>
      </w:r>
      <w:hyperlink r:id="rId21" w:history="1">
        <w:r>
          <w:rPr>
            <w:rStyle w:val="Hyperkobling"/>
            <w:rFonts w:cstheme="minorHAnsi"/>
            <w:i/>
            <w:lang w:val="en-GB"/>
          </w:rPr>
          <w:t>https://anskaffelser.no/verktoy/verktoypakker/elektronisk-handelsformat-ehf-prosessdefinisjoner</w:t>
        </w:r>
      </w:hyperlink>
      <w:r>
        <w:rPr>
          <w:rFonts w:cstheme="minorHAnsi"/>
          <w:i/>
          <w:lang w:val="en-GB"/>
        </w:rPr>
        <w:t xml:space="preserve">  </w:t>
      </w:r>
    </w:p>
    <w:p w14:paraId="157F0409" w14:textId="20271ABD" w:rsidR="007651A5" w:rsidRPr="00E12C08" w:rsidRDefault="00E12C08" w:rsidP="00E12C08">
      <w:pPr>
        <w:pStyle w:val="Brdtekstinnrykk"/>
        <w:numPr>
          <w:ilvl w:val="0"/>
          <w:numId w:val="32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ELMA elektronisk adresseregister: </w:t>
      </w:r>
      <w:hyperlink r:id="rId22" w:history="1">
        <w:r>
          <w:rPr>
            <w:rStyle w:val="Hyperkobling"/>
            <w:rFonts w:cstheme="minorHAnsi"/>
            <w:i/>
          </w:rPr>
          <w:t>https://anskaffelser.no/nb/verktoy/veiledere/mottakere-i-elma</w:t>
        </w:r>
      </w:hyperlink>
      <w:r>
        <w:rPr>
          <w:rFonts w:cstheme="minorHAnsi"/>
          <w:i/>
        </w:rPr>
        <w:t xml:space="preserve"> </w:t>
      </w:r>
      <w:r w:rsidR="009561C1" w:rsidRPr="00E12C08">
        <w:rPr>
          <w:i/>
        </w:rPr>
        <w:t xml:space="preserve"> </w:t>
      </w:r>
    </w:p>
    <w:sectPr w:rsidR="007651A5" w:rsidRPr="00E12C08" w:rsidSect="008A7511">
      <w:headerReference w:type="default" r:id="rId23"/>
      <w:footerReference w:type="first" r:id="rId24"/>
      <w:pgSz w:w="11906" w:h="16838" w:code="9"/>
      <w:pgMar w:top="709" w:right="1134" w:bottom="1418" w:left="1418" w:header="567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3D13" w14:textId="77777777" w:rsidR="00245A57" w:rsidRDefault="00245A57">
      <w:r>
        <w:separator/>
      </w:r>
    </w:p>
  </w:endnote>
  <w:endnote w:type="continuationSeparator" w:id="0">
    <w:p w14:paraId="31A76E2A" w14:textId="77777777" w:rsidR="00245A57" w:rsidRDefault="0024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6EAA" w14:textId="0B409A32" w:rsidR="005F6C02" w:rsidRDefault="005F6C02">
    <w:pPr>
      <w:pStyle w:val="Bunntekst"/>
    </w:pPr>
    <w:r>
      <w:rPr>
        <w:rStyle w:val="Fotnotereferanse"/>
      </w:rPr>
      <w:footnoteRef/>
    </w:r>
    <w:r>
      <w:t xml:space="preserve"> </w:t>
    </w:r>
    <w:r>
      <w:rPr>
        <w:sz w:val="16"/>
        <w:szCs w:val="16"/>
      </w:rPr>
      <w:t xml:space="preserve"> </w:t>
    </w:r>
    <w:r w:rsidR="006019D5">
      <w:rPr>
        <w:sz w:val="16"/>
        <w:szCs w:val="16"/>
      </w:rPr>
      <w:t>P</w:t>
    </w:r>
    <w:r w:rsidR="002708B6">
      <w:rPr>
        <w:sz w:val="16"/>
        <w:szCs w:val="16"/>
      </w:rPr>
      <w:t>eppol</w:t>
    </w:r>
    <w:r w:rsidR="006019D5">
      <w:rPr>
        <w:sz w:val="16"/>
        <w:szCs w:val="16"/>
      </w:rPr>
      <w:t xml:space="preserve"> </w:t>
    </w:r>
    <w:r>
      <w:rPr>
        <w:sz w:val="16"/>
        <w:szCs w:val="16"/>
      </w:rPr>
      <w:t>BIS er det Europeiske formatet som benyttes av utenlandske leverandører</w:t>
    </w:r>
    <w:r w:rsidR="006019D5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1B30" w14:textId="77777777" w:rsidR="00245A57" w:rsidRDefault="00245A57">
      <w:r>
        <w:separator/>
      </w:r>
    </w:p>
  </w:footnote>
  <w:footnote w:type="continuationSeparator" w:id="0">
    <w:p w14:paraId="020E9D54" w14:textId="77777777" w:rsidR="00245A57" w:rsidRDefault="00245A57">
      <w:r>
        <w:continuationSeparator/>
      </w:r>
    </w:p>
  </w:footnote>
  <w:footnote w:id="1">
    <w:p w14:paraId="489BE9E9" w14:textId="76B909F2" w:rsidR="006019D5" w:rsidRDefault="006019D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="002708B6">
        <w:rPr>
          <w:sz w:val="16"/>
          <w:szCs w:val="16"/>
        </w:rPr>
        <w:t xml:space="preserve">eppol </w:t>
      </w:r>
      <w:r>
        <w:rPr>
          <w:sz w:val="16"/>
          <w:szCs w:val="16"/>
        </w:rPr>
        <w:t>BIS er det Europeiske formatet som benyttes av utenlandske leverandører.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590A" w14:textId="77777777" w:rsidR="005260BC" w:rsidRDefault="005260BC">
    <w:pPr>
      <w:rPr>
        <w:rStyle w:val="Sidetall"/>
      </w:rPr>
    </w:pPr>
    <w:r>
      <w:t>/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B6A27">
      <w:rPr>
        <w:rStyle w:val="Sidetall"/>
        <w:noProof/>
      </w:rPr>
      <w:t>2</w:t>
    </w:r>
    <w:r>
      <w:rPr>
        <w:rStyle w:val="Sidetall"/>
      </w:rPr>
      <w:fldChar w:fldCharType="end"/>
    </w:r>
  </w:p>
  <w:p w14:paraId="50FAAD1F" w14:textId="77777777" w:rsidR="005260BC" w:rsidRDefault="005260BC">
    <w:pPr>
      <w:rPr>
        <w:rStyle w:val="Sidetall"/>
      </w:rPr>
    </w:pPr>
  </w:p>
  <w:p w14:paraId="3BD06BF5" w14:textId="77777777" w:rsidR="005260BC" w:rsidRDefault="00526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5D4B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05pt;height:38.7pt" o:bullet="t">
        <v:imagedata r:id="rId1" o:title="art633B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F3143"/>
    <w:multiLevelType w:val="hybridMultilevel"/>
    <w:tmpl w:val="154685D2"/>
    <w:lvl w:ilvl="0" w:tplc="6FDA6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66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8C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C7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280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612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6BD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6E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69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EF7E59"/>
    <w:multiLevelType w:val="hybridMultilevel"/>
    <w:tmpl w:val="DB2A6B42"/>
    <w:lvl w:ilvl="0" w:tplc="2018A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829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ED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64A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267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448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C4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43E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E1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636AE3"/>
    <w:multiLevelType w:val="hybridMultilevel"/>
    <w:tmpl w:val="C4825A0E"/>
    <w:lvl w:ilvl="0" w:tplc="496C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667C6">
      <w:start w:val="88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0AF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E8D5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4AE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08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A2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466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2AD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AD78C1"/>
    <w:multiLevelType w:val="hybridMultilevel"/>
    <w:tmpl w:val="B91A8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6711E"/>
    <w:multiLevelType w:val="hybridMultilevel"/>
    <w:tmpl w:val="A07E74B2"/>
    <w:lvl w:ilvl="0" w:tplc="71F2C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E4C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9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0C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AB9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875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C01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4F4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EC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2F2A51"/>
    <w:multiLevelType w:val="hybridMultilevel"/>
    <w:tmpl w:val="2BDE5F84"/>
    <w:lvl w:ilvl="0" w:tplc="C62E6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277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64E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852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8F8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244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A0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CE1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F24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583B0A"/>
    <w:multiLevelType w:val="hybridMultilevel"/>
    <w:tmpl w:val="48A8E51A"/>
    <w:lvl w:ilvl="0" w:tplc="A8983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06C56">
      <w:start w:val="88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EC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AE7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634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02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EE6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CBC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054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1724D6"/>
    <w:multiLevelType w:val="hybridMultilevel"/>
    <w:tmpl w:val="999C6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B7440"/>
    <w:multiLevelType w:val="hybridMultilevel"/>
    <w:tmpl w:val="3DC86D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C4622"/>
    <w:multiLevelType w:val="hybridMultilevel"/>
    <w:tmpl w:val="98DA68F4"/>
    <w:lvl w:ilvl="0" w:tplc="0414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21C3691A"/>
    <w:multiLevelType w:val="hybridMultilevel"/>
    <w:tmpl w:val="AE20876A"/>
    <w:lvl w:ilvl="0" w:tplc="7D08F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A2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0D9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273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0CE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24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E42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09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CC8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0A2422"/>
    <w:multiLevelType w:val="hybridMultilevel"/>
    <w:tmpl w:val="EDAED0A8"/>
    <w:lvl w:ilvl="0" w:tplc="5E08B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04790">
      <w:start w:val="8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644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0D5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C8E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441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9C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4CE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B34DC8"/>
    <w:multiLevelType w:val="hybridMultilevel"/>
    <w:tmpl w:val="4C0CF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0756B7"/>
    <w:multiLevelType w:val="hybridMultilevel"/>
    <w:tmpl w:val="D2F6A21A"/>
    <w:lvl w:ilvl="0" w:tplc="5DCCE95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8DF7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277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8605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C91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511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184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CED5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4C1E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50C4"/>
    <w:multiLevelType w:val="hybridMultilevel"/>
    <w:tmpl w:val="E806C5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260D"/>
    <w:multiLevelType w:val="hybridMultilevel"/>
    <w:tmpl w:val="045CB92E"/>
    <w:lvl w:ilvl="0" w:tplc="8DF2E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ED8EA">
      <w:start w:val="88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0FB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648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0A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F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C7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000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8E5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2F594F"/>
    <w:multiLevelType w:val="hybridMultilevel"/>
    <w:tmpl w:val="0CFC99B0"/>
    <w:lvl w:ilvl="0" w:tplc="8E0CF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B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278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460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22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A6B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258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4E0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25B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5CF03D6"/>
    <w:multiLevelType w:val="hybridMultilevel"/>
    <w:tmpl w:val="C09E2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07028"/>
    <w:multiLevelType w:val="hybridMultilevel"/>
    <w:tmpl w:val="F8906B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66F92"/>
    <w:multiLevelType w:val="hybridMultilevel"/>
    <w:tmpl w:val="2BA84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67C56"/>
    <w:multiLevelType w:val="hybridMultilevel"/>
    <w:tmpl w:val="AAC03B1E"/>
    <w:lvl w:ilvl="0" w:tplc="75AA6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43110">
      <w:start w:val="88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68E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26A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2F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85A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056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855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E8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9B54E8"/>
    <w:multiLevelType w:val="hybridMultilevel"/>
    <w:tmpl w:val="13FAE3E0"/>
    <w:lvl w:ilvl="0" w:tplc="8A649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4C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E9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640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CE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A13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A8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66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AF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46F05F9"/>
    <w:multiLevelType w:val="hybridMultilevel"/>
    <w:tmpl w:val="89AC09B0"/>
    <w:lvl w:ilvl="0" w:tplc="E7FC6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02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AC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49D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44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01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039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03E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5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A8808F9"/>
    <w:multiLevelType w:val="hybridMultilevel"/>
    <w:tmpl w:val="EB20E4E0"/>
    <w:lvl w:ilvl="0" w:tplc="E182B7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8F78E">
      <w:start w:val="8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498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2F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4E4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E17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DCA6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678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60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5D788F"/>
    <w:multiLevelType w:val="hybridMultilevel"/>
    <w:tmpl w:val="A7C2650C"/>
    <w:lvl w:ilvl="0" w:tplc="112C4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838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45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24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216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825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02F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48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292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4003BDB"/>
    <w:multiLevelType w:val="hybridMultilevel"/>
    <w:tmpl w:val="DDA6BFFA"/>
    <w:lvl w:ilvl="0" w:tplc="548AA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23A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8CD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8D9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09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E4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2AB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EBE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A9A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7633B18"/>
    <w:multiLevelType w:val="hybridMultilevel"/>
    <w:tmpl w:val="A5509836"/>
    <w:lvl w:ilvl="0" w:tplc="F12A9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AC2A">
      <w:start w:val="8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25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F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810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C15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00F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870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E59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E09530A"/>
    <w:multiLevelType w:val="hybridMultilevel"/>
    <w:tmpl w:val="CBFABAB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E727460"/>
    <w:multiLevelType w:val="hybridMultilevel"/>
    <w:tmpl w:val="C75EFD84"/>
    <w:lvl w:ilvl="0" w:tplc="66344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8E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441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C54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8B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E6B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407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C15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43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631BDC"/>
    <w:multiLevelType w:val="hybridMultilevel"/>
    <w:tmpl w:val="0780F7EA"/>
    <w:lvl w:ilvl="0" w:tplc="C562E9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A15EF"/>
    <w:multiLevelType w:val="hybridMultilevel"/>
    <w:tmpl w:val="4C362346"/>
    <w:lvl w:ilvl="0" w:tplc="044C302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519C2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828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9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C6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C3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B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E4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22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06208"/>
    <w:multiLevelType w:val="hybridMultilevel"/>
    <w:tmpl w:val="1BE69724"/>
    <w:lvl w:ilvl="0" w:tplc="C1DCB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49B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52A0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A4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06C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49E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66E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E31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EA1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11A4121"/>
    <w:multiLevelType w:val="hybridMultilevel"/>
    <w:tmpl w:val="BA18DFF2"/>
    <w:lvl w:ilvl="0" w:tplc="ECBA2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2F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CD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52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CFF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EF4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AA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A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60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150594D"/>
    <w:multiLevelType w:val="hybridMultilevel"/>
    <w:tmpl w:val="492CB4EE"/>
    <w:lvl w:ilvl="0" w:tplc="8EBA0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479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471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60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00C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41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A1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4B2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C82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194194E"/>
    <w:multiLevelType w:val="hybridMultilevel"/>
    <w:tmpl w:val="FD6249B2"/>
    <w:lvl w:ilvl="0" w:tplc="BA2E2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2B9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6B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EA1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022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125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AE3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C8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29C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0D6D0E"/>
    <w:multiLevelType w:val="hybridMultilevel"/>
    <w:tmpl w:val="0CA435CE"/>
    <w:lvl w:ilvl="0" w:tplc="75000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7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2A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454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A4A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0BD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257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CF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A3A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91E5244"/>
    <w:multiLevelType w:val="hybridMultilevel"/>
    <w:tmpl w:val="96B043F8"/>
    <w:lvl w:ilvl="0" w:tplc="E5988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C0D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2E3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0C6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EA0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A5C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280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EB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C9D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97435B5"/>
    <w:multiLevelType w:val="hybridMultilevel"/>
    <w:tmpl w:val="2CA29AE6"/>
    <w:lvl w:ilvl="0" w:tplc="1430B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84310">
      <w:start w:val="8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025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676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88E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2C0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4D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2C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E9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A746D1"/>
    <w:multiLevelType w:val="hybridMultilevel"/>
    <w:tmpl w:val="29E81504"/>
    <w:lvl w:ilvl="0" w:tplc="7EA87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621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767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22F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2F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643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DE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5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E6F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C96697C"/>
    <w:multiLevelType w:val="hybridMultilevel"/>
    <w:tmpl w:val="01C67796"/>
    <w:lvl w:ilvl="0" w:tplc="465A6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CF66E">
      <w:start w:val="88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C3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4EC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21E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A8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EFE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B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4C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7567370">
    <w:abstractNumId w:val="4"/>
  </w:num>
  <w:num w:numId="2" w16cid:durableId="946929685">
    <w:abstractNumId w:val="9"/>
  </w:num>
  <w:num w:numId="3" w16cid:durableId="272514180">
    <w:abstractNumId w:val="8"/>
  </w:num>
  <w:num w:numId="4" w16cid:durableId="1090353236">
    <w:abstractNumId w:val="7"/>
  </w:num>
  <w:num w:numId="5" w16cid:durableId="823163024">
    <w:abstractNumId w:val="21"/>
  </w:num>
  <w:num w:numId="6" w16cid:durableId="495652154">
    <w:abstractNumId w:val="3"/>
  </w:num>
  <w:num w:numId="7" w16cid:durableId="1662272920">
    <w:abstractNumId w:val="22"/>
  </w:num>
  <w:num w:numId="8" w16cid:durableId="1033773333">
    <w:abstractNumId w:val="33"/>
  </w:num>
  <w:num w:numId="9" w16cid:durableId="1818572222">
    <w:abstractNumId w:val="32"/>
  </w:num>
  <w:num w:numId="10" w16cid:durableId="152187200">
    <w:abstractNumId w:val="35"/>
  </w:num>
  <w:num w:numId="11" w16cid:durableId="1129084652">
    <w:abstractNumId w:val="39"/>
  </w:num>
  <w:num w:numId="12" w16cid:durableId="1660815623">
    <w:abstractNumId w:val="5"/>
  </w:num>
  <w:num w:numId="13" w16cid:durableId="1477650613">
    <w:abstractNumId w:val="12"/>
  </w:num>
  <w:num w:numId="14" w16cid:durableId="836194767">
    <w:abstractNumId w:val="38"/>
  </w:num>
  <w:num w:numId="15" w16cid:durableId="1908108080">
    <w:abstractNumId w:val="27"/>
  </w:num>
  <w:num w:numId="16" w16cid:durableId="973943518">
    <w:abstractNumId w:val="24"/>
  </w:num>
  <w:num w:numId="17" w16cid:durableId="1350643061">
    <w:abstractNumId w:val="34"/>
  </w:num>
  <w:num w:numId="18" w16cid:durableId="1529832229">
    <w:abstractNumId w:val="23"/>
  </w:num>
  <w:num w:numId="19" w16cid:durableId="1469282987">
    <w:abstractNumId w:val="29"/>
  </w:num>
  <w:num w:numId="20" w16cid:durableId="1799685262">
    <w:abstractNumId w:val="25"/>
  </w:num>
  <w:num w:numId="21" w16cid:durableId="393890164">
    <w:abstractNumId w:val="36"/>
  </w:num>
  <w:num w:numId="22" w16cid:durableId="431559155">
    <w:abstractNumId w:val="14"/>
  </w:num>
  <w:num w:numId="23" w16cid:durableId="995643603">
    <w:abstractNumId w:val="11"/>
  </w:num>
  <w:num w:numId="24" w16cid:durableId="605112944">
    <w:abstractNumId w:val="17"/>
  </w:num>
  <w:num w:numId="25" w16cid:durableId="1660380814">
    <w:abstractNumId w:val="2"/>
  </w:num>
  <w:num w:numId="26" w16cid:durableId="1136292119">
    <w:abstractNumId w:val="16"/>
  </w:num>
  <w:num w:numId="27" w16cid:durableId="1535195204">
    <w:abstractNumId w:val="37"/>
  </w:num>
  <w:num w:numId="28" w16cid:durableId="1065643848">
    <w:abstractNumId w:val="1"/>
  </w:num>
  <w:num w:numId="29" w16cid:durableId="1012993842">
    <w:abstractNumId w:val="26"/>
  </w:num>
  <w:num w:numId="30" w16cid:durableId="1440756440">
    <w:abstractNumId w:val="6"/>
  </w:num>
  <w:num w:numId="31" w16cid:durableId="2120908705">
    <w:abstractNumId w:val="40"/>
  </w:num>
  <w:num w:numId="32" w16cid:durableId="2011786817">
    <w:abstractNumId w:val="15"/>
  </w:num>
  <w:num w:numId="33" w16cid:durableId="1113592068">
    <w:abstractNumId w:val="31"/>
  </w:num>
  <w:num w:numId="34" w16cid:durableId="20021962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5" w16cid:durableId="1762754199">
    <w:abstractNumId w:val="19"/>
  </w:num>
  <w:num w:numId="36" w16cid:durableId="313990918">
    <w:abstractNumId w:val="13"/>
  </w:num>
  <w:num w:numId="37" w16cid:durableId="180434843">
    <w:abstractNumId w:val="30"/>
  </w:num>
  <w:num w:numId="38" w16cid:durableId="908073227">
    <w:abstractNumId w:val="28"/>
  </w:num>
  <w:num w:numId="39" w16cid:durableId="1683438028">
    <w:abstractNumId w:val="18"/>
  </w:num>
  <w:num w:numId="40" w16cid:durableId="1910530650">
    <w:abstractNumId w:val="20"/>
  </w:num>
  <w:num w:numId="41" w16cid:durableId="87846953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95514004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45"/>
    <w:rsid w:val="000035ED"/>
    <w:rsid w:val="00006ED4"/>
    <w:rsid w:val="00017DAB"/>
    <w:rsid w:val="00022598"/>
    <w:rsid w:val="0002453A"/>
    <w:rsid w:val="00031B7A"/>
    <w:rsid w:val="00033682"/>
    <w:rsid w:val="00034B48"/>
    <w:rsid w:val="00043AF1"/>
    <w:rsid w:val="00057D8C"/>
    <w:rsid w:val="00060301"/>
    <w:rsid w:val="00061B19"/>
    <w:rsid w:val="00061C26"/>
    <w:rsid w:val="000638FE"/>
    <w:rsid w:val="00063B81"/>
    <w:rsid w:val="000730DE"/>
    <w:rsid w:val="00073F91"/>
    <w:rsid w:val="000815E2"/>
    <w:rsid w:val="00083A30"/>
    <w:rsid w:val="00085968"/>
    <w:rsid w:val="00086336"/>
    <w:rsid w:val="000866F9"/>
    <w:rsid w:val="000930E6"/>
    <w:rsid w:val="000938D0"/>
    <w:rsid w:val="000950D1"/>
    <w:rsid w:val="0009578C"/>
    <w:rsid w:val="00097773"/>
    <w:rsid w:val="00097ECE"/>
    <w:rsid w:val="000A0CCE"/>
    <w:rsid w:val="000A1E68"/>
    <w:rsid w:val="000A4AC0"/>
    <w:rsid w:val="000A5509"/>
    <w:rsid w:val="000A5A9B"/>
    <w:rsid w:val="000A69D3"/>
    <w:rsid w:val="000B18F6"/>
    <w:rsid w:val="000B1C90"/>
    <w:rsid w:val="000B560F"/>
    <w:rsid w:val="000B7A8E"/>
    <w:rsid w:val="000C10B5"/>
    <w:rsid w:val="000C17F0"/>
    <w:rsid w:val="000C1D86"/>
    <w:rsid w:val="000C7C4E"/>
    <w:rsid w:val="000D2C84"/>
    <w:rsid w:val="000D4058"/>
    <w:rsid w:val="000D48AA"/>
    <w:rsid w:val="000D7EE8"/>
    <w:rsid w:val="000E2BC8"/>
    <w:rsid w:val="000E51DA"/>
    <w:rsid w:val="000F35A3"/>
    <w:rsid w:val="000F409C"/>
    <w:rsid w:val="000F6AB3"/>
    <w:rsid w:val="00101182"/>
    <w:rsid w:val="00101184"/>
    <w:rsid w:val="00104585"/>
    <w:rsid w:val="0010639D"/>
    <w:rsid w:val="001069EA"/>
    <w:rsid w:val="00107C45"/>
    <w:rsid w:val="00111574"/>
    <w:rsid w:val="00111D7C"/>
    <w:rsid w:val="001203A4"/>
    <w:rsid w:val="00121112"/>
    <w:rsid w:val="00125D0B"/>
    <w:rsid w:val="0012704B"/>
    <w:rsid w:val="00132AAD"/>
    <w:rsid w:val="001369CB"/>
    <w:rsid w:val="00137CE0"/>
    <w:rsid w:val="00140216"/>
    <w:rsid w:val="00142517"/>
    <w:rsid w:val="00144AD8"/>
    <w:rsid w:val="0014769D"/>
    <w:rsid w:val="00147FC6"/>
    <w:rsid w:val="0015111E"/>
    <w:rsid w:val="00155FD3"/>
    <w:rsid w:val="00157BA6"/>
    <w:rsid w:val="0016039C"/>
    <w:rsid w:val="001607C4"/>
    <w:rsid w:val="00161C88"/>
    <w:rsid w:val="001643BA"/>
    <w:rsid w:val="001648AA"/>
    <w:rsid w:val="00166B6A"/>
    <w:rsid w:val="00171FA9"/>
    <w:rsid w:val="00173AA1"/>
    <w:rsid w:val="0017505C"/>
    <w:rsid w:val="001778EF"/>
    <w:rsid w:val="001802B8"/>
    <w:rsid w:val="0018082C"/>
    <w:rsid w:val="00181DA9"/>
    <w:rsid w:val="001915C7"/>
    <w:rsid w:val="00193AD0"/>
    <w:rsid w:val="00193E7F"/>
    <w:rsid w:val="001945B0"/>
    <w:rsid w:val="00195C0F"/>
    <w:rsid w:val="001A0CF5"/>
    <w:rsid w:val="001A238B"/>
    <w:rsid w:val="001C045B"/>
    <w:rsid w:val="001C434F"/>
    <w:rsid w:val="001C4DD2"/>
    <w:rsid w:val="001C4DF2"/>
    <w:rsid w:val="001C6D03"/>
    <w:rsid w:val="001D4C39"/>
    <w:rsid w:val="001D5E62"/>
    <w:rsid w:val="001E23D6"/>
    <w:rsid w:val="001E3716"/>
    <w:rsid w:val="001E5DC1"/>
    <w:rsid w:val="001E6610"/>
    <w:rsid w:val="001E70E4"/>
    <w:rsid w:val="001F1B81"/>
    <w:rsid w:val="001F2DA5"/>
    <w:rsid w:val="001F3E72"/>
    <w:rsid w:val="001F452B"/>
    <w:rsid w:val="001F4B41"/>
    <w:rsid w:val="001F62CE"/>
    <w:rsid w:val="001F6475"/>
    <w:rsid w:val="00201877"/>
    <w:rsid w:val="00202582"/>
    <w:rsid w:val="002051F5"/>
    <w:rsid w:val="0021217D"/>
    <w:rsid w:val="002135E2"/>
    <w:rsid w:val="002139DC"/>
    <w:rsid w:val="00213C28"/>
    <w:rsid w:val="00222A23"/>
    <w:rsid w:val="00222FB1"/>
    <w:rsid w:val="0022796C"/>
    <w:rsid w:val="00227A1F"/>
    <w:rsid w:val="00237BE4"/>
    <w:rsid w:val="00241A97"/>
    <w:rsid w:val="00241CB5"/>
    <w:rsid w:val="002427A6"/>
    <w:rsid w:val="00245A57"/>
    <w:rsid w:val="00245FFD"/>
    <w:rsid w:val="002516F5"/>
    <w:rsid w:val="00254B7D"/>
    <w:rsid w:val="00254D76"/>
    <w:rsid w:val="00256ED5"/>
    <w:rsid w:val="00260229"/>
    <w:rsid w:val="00260635"/>
    <w:rsid w:val="002635AD"/>
    <w:rsid w:val="002653A4"/>
    <w:rsid w:val="00266890"/>
    <w:rsid w:val="002669AA"/>
    <w:rsid w:val="002702DD"/>
    <w:rsid w:val="002708B6"/>
    <w:rsid w:val="00271FCD"/>
    <w:rsid w:val="00273AA5"/>
    <w:rsid w:val="00274510"/>
    <w:rsid w:val="00274AF9"/>
    <w:rsid w:val="00275BEF"/>
    <w:rsid w:val="00276EA0"/>
    <w:rsid w:val="002814DB"/>
    <w:rsid w:val="00283F09"/>
    <w:rsid w:val="0028479C"/>
    <w:rsid w:val="00286B90"/>
    <w:rsid w:val="00292AE1"/>
    <w:rsid w:val="00294C2A"/>
    <w:rsid w:val="00296229"/>
    <w:rsid w:val="002966C3"/>
    <w:rsid w:val="002970DE"/>
    <w:rsid w:val="0029779D"/>
    <w:rsid w:val="00297C17"/>
    <w:rsid w:val="002A0CF1"/>
    <w:rsid w:val="002B2313"/>
    <w:rsid w:val="002B598E"/>
    <w:rsid w:val="002B6225"/>
    <w:rsid w:val="002B6EED"/>
    <w:rsid w:val="002B7298"/>
    <w:rsid w:val="002C0650"/>
    <w:rsid w:val="002C27E8"/>
    <w:rsid w:val="002C29EE"/>
    <w:rsid w:val="002C3F6A"/>
    <w:rsid w:val="002D3858"/>
    <w:rsid w:val="002D70DD"/>
    <w:rsid w:val="002E0A14"/>
    <w:rsid w:val="002E4E49"/>
    <w:rsid w:val="002F3C19"/>
    <w:rsid w:val="002F4108"/>
    <w:rsid w:val="002F4F59"/>
    <w:rsid w:val="002F72A6"/>
    <w:rsid w:val="003004A5"/>
    <w:rsid w:val="00303852"/>
    <w:rsid w:val="003050C5"/>
    <w:rsid w:val="00305172"/>
    <w:rsid w:val="00305B53"/>
    <w:rsid w:val="003073F7"/>
    <w:rsid w:val="00312B98"/>
    <w:rsid w:val="003158AC"/>
    <w:rsid w:val="00322441"/>
    <w:rsid w:val="0032378A"/>
    <w:rsid w:val="00324702"/>
    <w:rsid w:val="0033008E"/>
    <w:rsid w:val="00333367"/>
    <w:rsid w:val="00333B92"/>
    <w:rsid w:val="003363CB"/>
    <w:rsid w:val="00336EF6"/>
    <w:rsid w:val="0033715E"/>
    <w:rsid w:val="0033733F"/>
    <w:rsid w:val="00340AE4"/>
    <w:rsid w:val="00347DE5"/>
    <w:rsid w:val="00350641"/>
    <w:rsid w:val="003511E0"/>
    <w:rsid w:val="003535FE"/>
    <w:rsid w:val="00354C22"/>
    <w:rsid w:val="0035686A"/>
    <w:rsid w:val="003601F3"/>
    <w:rsid w:val="00365856"/>
    <w:rsid w:val="00371520"/>
    <w:rsid w:val="003753DA"/>
    <w:rsid w:val="00375B7E"/>
    <w:rsid w:val="00376D29"/>
    <w:rsid w:val="00377DA7"/>
    <w:rsid w:val="00380892"/>
    <w:rsid w:val="003830A4"/>
    <w:rsid w:val="00391293"/>
    <w:rsid w:val="00391AC1"/>
    <w:rsid w:val="00393C52"/>
    <w:rsid w:val="00394EAD"/>
    <w:rsid w:val="003A02E6"/>
    <w:rsid w:val="003A1923"/>
    <w:rsid w:val="003A1E08"/>
    <w:rsid w:val="003A3D5B"/>
    <w:rsid w:val="003B694E"/>
    <w:rsid w:val="003C0096"/>
    <w:rsid w:val="003C2A0D"/>
    <w:rsid w:val="003C47D5"/>
    <w:rsid w:val="003C6F60"/>
    <w:rsid w:val="003C7FC7"/>
    <w:rsid w:val="003D486B"/>
    <w:rsid w:val="003E18B9"/>
    <w:rsid w:val="003E1A69"/>
    <w:rsid w:val="003F0E11"/>
    <w:rsid w:val="003F2A2E"/>
    <w:rsid w:val="003F55AA"/>
    <w:rsid w:val="00401ED9"/>
    <w:rsid w:val="00403BE3"/>
    <w:rsid w:val="0040488E"/>
    <w:rsid w:val="00411563"/>
    <w:rsid w:val="00411BF5"/>
    <w:rsid w:val="004135A7"/>
    <w:rsid w:val="00413DA0"/>
    <w:rsid w:val="00417343"/>
    <w:rsid w:val="00422993"/>
    <w:rsid w:val="00422C88"/>
    <w:rsid w:val="00424397"/>
    <w:rsid w:val="00426797"/>
    <w:rsid w:val="004269E1"/>
    <w:rsid w:val="00430A38"/>
    <w:rsid w:val="0043176E"/>
    <w:rsid w:val="00432589"/>
    <w:rsid w:val="00433777"/>
    <w:rsid w:val="00433B6D"/>
    <w:rsid w:val="00437631"/>
    <w:rsid w:val="00437C7D"/>
    <w:rsid w:val="004404E6"/>
    <w:rsid w:val="0044229A"/>
    <w:rsid w:val="00443CF9"/>
    <w:rsid w:val="00445153"/>
    <w:rsid w:val="00445A58"/>
    <w:rsid w:val="0045094B"/>
    <w:rsid w:val="00450D4E"/>
    <w:rsid w:val="00452074"/>
    <w:rsid w:val="00454144"/>
    <w:rsid w:val="0045422D"/>
    <w:rsid w:val="0046098B"/>
    <w:rsid w:val="004617BD"/>
    <w:rsid w:val="00462016"/>
    <w:rsid w:val="00462C27"/>
    <w:rsid w:val="004638D9"/>
    <w:rsid w:val="00467CD0"/>
    <w:rsid w:val="00467E2B"/>
    <w:rsid w:val="004710C8"/>
    <w:rsid w:val="00472165"/>
    <w:rsid w:val="004739AB"/>
    <w:rsid w:val="00476822"/>
    <w:rsid w:val="00482282"/>
    <w:rsid w:val="00485B7D"/>
    <w:rsid w:val="00486849"/>
    <w:rsid w:val="004904FF"/>
    <w:rsid w:val="00492D0A"/>
    <w:rsid w:val="00492DA8"/>
    <w:rsid w:val="00494F27"/>
    <w:rsid w:val="00495859"/>
    <w:rsid w:val="0049761E"/>
    <w:rsid w:val="004A11DB"/>
    <w:rsid w:val="004A1F07"/>
    <w:rsid w:val="004A5186"/>
    <w:rsid w:val="004A5AC9"/>
    <w:rsid w:val="004B14D0"/>
    <w:rsid w:val="004B213E"/>
    <w:rsid w:val="004B2ECE"/>
    <w:rsid w:val="004B7F5E"/>
    <w:rsid w:val="004C3373"/>
    <w:rsid w:val="004C4E3C"/>
    <w:rsid w:val="004C6D15"/>
    <w:rsid w:val="004D0535"/>
    <w:rsid w:val="004D5E5B"/>
    <w:rsid w:val="004E03BA"/>
    <w:rsid w:val="004E11F8"/>
    <w:rsid w:val="004E13ED"/>
    <w:rsid w:val="004E48E9"/>
    <w:rsid w:val="004E5B4C"/>
    <w:rsid w:val="004E5B7A"/>
    <w:rsid w:val="004E5F0A"/>
    <w:rsid w:val="004E6F08"/>
    <w:rsid w:val="004E7D15"/>
    <w:rsid w:val="004F340A"/>
    <w:rsid w:val="004F62CF"/>
    <w:rsid w:val="005004AB"/>
    <w:rsid w:val="0050404D"/>
    <w:rsid w:val="00507F74"/>
    <w:rsid w:val="00510FAA"/>
    <w:rsid w:val="00511314"/>
    <w:rsid w:val="005147F2"/>
    <w:rsid w:val="00514AC6"/>
    <w:rsid w:val="00514B15"/>
    <w:rsid w:val="0051612A"/>
    <w:rsid w:val="00521FE8"/>
    <w:rsid w:val="00522BE4"/>
    <w:rsid w:val="005260BC"/>
    <w:rsid w:val="00526D79"/>
    <w:rsid w:val="00527AC7"/>
    <w:rsid w:val="00532181"/>
    <w:rsid w:val="00536A2F"/>
    <w:rsid w:val="00541FF3"/>
    <w:rsid w:val="00543CD4"/>
    <w:rsid w:val="00547E56"/>
    <w:rsid w:val="0055256D"/>
    <w:rsid w:val="00554A0B"/>
    <w:rsid w:val="00555F9F"/>
    <w:rsid w:val="00557A56"/>
    <w:rsid w:val="005602AA"/>
    <w:rsid w:val="00561499"/>
    <w:rsid w:val="00561F6D"/>
    <w:rsid w:val="00562916"/>
    <w:rsid w:val="00562918"/>
    <w:rsid w:val="00562F28"/>
    <w:rsid w:val="00571D04"/>
    <w:rsid w:val="005751A9"/>
    <w:rsid w:val="00576B70"/>
    <w:rsid w:val="005778AE"/>
    <w:rsid w:val="00581B12"/>
    <w:rsid w:val="00581CCB"/>
    <w:rsid w:val="005829F6"/>
    <w:rsid w:val="00585F95"/>
    <w:rsid w:val="00586F7F"/>
    <w:rsid w:val="00593349"/>
    <w:rsid w:val="00593661"/>
    <w:rsid w:val="00595CCE"/>
    <w:rsid w:val="00596CDD"/>
    <w:rsid w:val="005977A8"/>
    <w:rsid w:val="005A416F"/>
    <w:rsid w:val="005A431C"/>
    <w:rsid w:val="005A5C3F"/>
    <w:rsid w:val="005A73A4"/>
    <w:rsid w:val="005B1053"/>
    <w:rsid w:val="005C1742"/>
    <w:rsid w:val="005C1F87"/>
    <w:rsid w:val="005C2C9E"/>
    <w:rsid w:val="005C567C"/>
    <w:rsid w:val="005C684E"/>
    <w:rsid w:val="005D08F7"/>
    <w:rsid w:val="005D364A"/>
    <w:rsid w:val="005D3C95"/>
    <w:rsid w:val="005D47B4"/>
    <w:rsid w:val="005D51D7"/>
    <w:rsid w:val="005D722A"/>
    <w:rsid w:val="005E08EB"/>
    <w:rsid w:val="005E5996"/>
    <w:rsid w:val="005F1C76"/>
    <w:rsid w:val="005F518A"/>
    <w:rsid w:val="005F6656"/>
    <w:rsid w:val="005F6C02"/>
    <w:rsid w:val="00600651"/>
    <w:rsid w:val="00600E82"/>
    <w:rsid w:val="006019D5"/>
    <w:rsid w:val="00630F4D"/>
    <w:rsid w:val="006312F5"/>
    <w:rsid w:val="00631686"/>
    <w:rsid w:val="006355F5"/>
    <w:rsid w:val="00636847"/>
    <w:rsid w:val="00640FBA"/>
    <w:rsid w:val="00642E5B"/>
    <w:rsid w:val="00646DCD"/>
    <w:rsid w:val="006501EC"/>
    <w:rsid w:val="00651D7F"/>
    <w:rsid w:val="006523C4"/>
    <w:rsid w:val="006548A2"/>
    <w:rsid w:val="00655974"/>
    <w:rsid w:val="00656E17"/>
    <w:rsid w:val="00657498"/>
    <w:rsid w:val="00663986"/>
    <w:rsid w:val="00663D3B"/>
    <w:rsid w:val="00672CC1"/>
    <w:rsid w:val="006753E8"/>
    <w:rsid w:val="0068523B"/>
    <w:rsid w:val="00685C16"/>
    <w:rsid w:val="00687E1C"/>
    <w:rsid w:val="006918F6"/>
    <w:rsid w:val="00692AA3"/>
    <w:rsid w:val="00695657"/>
    <w:rsid w:val="0069672A"/>
    <w:rsid w:val="006A03C2"/>
    <w:rsid w:val="006A413B"/>
    <w:rsid w:val="006A43E2"/>
    <w:rsid w:val="006B1E2C"/>
    <w:rsid w:val="006B36C5"/>
    <w:rsid w:val="006B3A63"/>
    <w:rsid w:val="006B40FB"/>
    <w:rsid w:val="006B6A27"/>
    <w:rsid w:val="006C2243"/>
    <w:rsid w:val="006C2C21"/>
    <w:rsid w:val="006C3C6C"/>
    <w:rsid w:val="006C4807"/>
    <w:rsid w:val="006C5086"/>
    <w:rsid w:val="006C6077"/>
    <w:rsid w:val="006C7918"/>
    <w:rsid w:val="006D0258"/>
    <w:rsid w:val="006D5E62"/>
    <w:rsid w:val="006D64C7"/>
    <w:rsid w:val="006D661D"/>
    <w:rsid w:val="006D669A"/>
    <w:rsid w:val="006D67CF"/>
    <w:rsid w:val="006E08BA"/>
    <w:rsid w:val="006E22B2"/>
    <w:rsid w:val="006E280F"/>
    <w:rsid w:val="006E518F"/>
    <w:rsid w:val="006E7534"/>
    <w:rsid w:val="006E7C7F"/>
    <w:rsid w:val="006F27DC"/>
    <w:rsid w:val="006F32A1"/>
    <w:rsid w:val="006F48ED"/>
    <w:rsid w:val="006F4CAB"/>
    <w:rsid w:val="006F57F5"/>
    <w:rsid w:val="006F6F87"/>
    <w:rsid w:val="007024DD"/>
    <w:rsid w:val="007025B7"/>
    <w:rsid w:val="00702F61"/>
    <w:rsid w:val="00704789"/>
    <w:rsid w:val="00706086"/>
    <w:rsid w:val="007062F6"/>
    <w:rsid w:val="0070782F"/>
    <w:rsid w:val="0071127C"/>
    <w:rsid w:val="007207F5"/>
    <w:rsid w:val="007209FF"/>
    <w:rsid w:val="00721902"/>
    <w:rsid w:val="00721BC8"/>
    <w:rsid w:val="0072298C"/>
    <w:rsid w:val="00722C66"/>
    <w:rsid w:val="007272AE"/>
    <w:rsid w:val="007300A3"/>
    <w:rsid w:val="007373C1"/>
    <w:rsid w:val="00740EC8"/>
    <w:rsid w:val="007430E3"/>
    <w:rsid w:val="00746FA5"/>
    <w:rsid w:val="00751A26"/>
    <w:rsid w:val="00752B6E"/>
    <w:rsid w:val="00757A21"/>
    <w:rsid w:val="007605B2"/>
    <w:rsid w:val="0076083A"/>
    <w:rsid w:val="00760D05"/>
    <w:rsid w:val="007631F5"/>
    <w:rsid w:val="007651A5"/>
    <w:rsid w:val="00765478"/>
    <w:rsid w:val="00766032"/>
    <w:rsid w:val="007852FA"/>
    <w:rsid w:val="00790407"/>
    <w:rsid w:val="00791142"/>
    <w:rsid w:val="00792DA7"/>
    <w:rsid w:val="0079421A"/>
    <w:rsid w:val="00794CD8"/>
    <w:rsid w:val="00795EBA"/>
    <w:rsid w:val="00797630"/>
    <w:rsid w:val="007A40FF"/>
    <w:rsid w:val="007A51FE"/>
    <w:rsid w:val="007A55F0"/>
    <w:rsid w:val="007A5DD1"/>
    <w:rsid w:val="007B2CCA"/>
    <w:rsid w:val="007B5D65"/>
    <w:rsid w:val="007C04B8"/>
    <w:rsid w:val="007C155E"/>
    <w:rsid w:val="007C1A87"/>
    <w:rsid w:val="007C2332"/>
    <w:rsid w:val="007C25E2"/>
    <w:rsid w:val="007C3937"/>
    <w:rsid w:val="007C4B56"/>
    <w:rsid w:val="007C6D99"/>
    <w:rsid w:val="007D6809"/>
    <w:rsid w:val="007D71AC"/>
    <w:rsid w:val="007D74AA"/>
    <w:rsid w:val="007D7D88"/>
    <w:rsid w:val="007E0004"/>
    <w:rsid w:val="007E1018"/>
    <w:rsid w:val="007E1703"/>
    <w:rsid w:val="007E5816"/>
    <w:rsid w:val="007F0B9C"/>
    <w:rsid w:val="008018C6"/>
    <w:rsid w:val="008023D0"/>
    <w:rsid w:val="008029DC"/>
    <w:rsid w:val="00802E26"/>
    <w:rsid w:val="008055E8"/>
    <w:rsid w:val="008061EA"/>
    <w:rsid w:val="00810403"/>
    <w:rsid w:val="00810CBC"/>
    <w:rsid w:val="008206D8"/>
    <w:rsid w:val="00824B3B"/>
    <w:rsid w:val="008270A9"/>
    <w:rsid w:val="008270B1"/>
    <w:rsid w:val="00831038"/>
    <w:rsid w:val="00833538"/>
    <w:rsid w:val="00837A77"/>
    <w:rsid w:val="00837B7B"/>
    <w:rsid w:val="008402FB"/>
    <w:rsid w:val="00844C56"/>
    <w:rsid w:val="00844F8D"/>
    <w:rsid w:val="008456FE"/>
    <w:rsid w:val="00847F35"/>
    <w:rsid w:val="00851BD3"/>
    <w:rsid w:val="00851CF3"/>
    <w:rsid w:val="00851EE0"/>
    <w:rsid w:val="00854E27"/>
    <w:rsid w:val="00856F0B"/>
    <w:rsid w:val="0085779D"/>
    <w:rsid w:val="0087032D"/>
    <w:rsid w:val="0087272B"/>
    <w:rsid w:val="0087299F"/>
    <w:rsid w:val="00874504"/>
    <w:rsid w:val="00876A37"/>
    <w:rsid w:val="008772E0"/>
    <w:rsid w:val="0087730B"/>
    <w:rsid w:val="0088213E"/>
    <w:rsid w:val="008845B2"/>
    <w:rsid w:val="0088531B"/>
    <w:rsid w:val="008A1834"/>
    <w:rsid w:val="008A28EF"/>
    <w:rsid w:val="008A329B"/>
    <w:rsid w:val="008A68A6"/>
    <w:rsid w:val="008A7511"/>
    <w:rsid w:val="008B0D5F"/>
    <w:rsid w:val="008B192B"/>
    <w:rsid w:val="008B1F2B"/>
    <w:rsid w:val="008B4123"/>
    <w:rsid w:val="008B587B"/>
    <w:rsid w:val="008B7CDB"/>
    <w:rsid w:val="008C4EAF"/>
    <w:rsid w:val="008C5086"/>
    <w:rsid w:val="008C528F"/>
    <w:rsid w:val="008C5EAA"/>
    <w:rsid w:val="008D0766"/>
    <w:rsid w:val="008D117B"/>
    <w:rsid w:val="008D2BFC"/>
    <w:rsid w:val="008D3139"/>
    <w:rsid w:val="008D3717"/>
    <w:rsid w:val="008D3DC1"/>
    <w:rsid w:val="008D50EF"/>
    <w:rsid w:val="008D5581"/>
    <w:rsid w:val="008E26C4"/>
    <w:rsid w:val="008F0555"/>
    <w:rsid w:val="008F0898"/>
    <w:rsid w:val="008F1756"/>
    <w:rsid w:val="008F498D"/>
    <w:rsid w:val="009003C3"/>
    <w:rsid w:val="0090230A"/>
    <w:rsid w:val="0090241A"/>
    <w:rsid w:val="00905418"/>
    <w:rsid w:val="0090548A"/>
    <w:rsid w:val="00906B67"/>
    <w:rsid w:val="00911027"/>
    <w:rsid w:val="00911304"/>
    <w:rsid w:val="0091345B"/>
    <w:rsid w:val="0091638B"/>
    <w:rsid w:val="00916490"/>
    <w:rsid w:val="009178A7"/>
    <w:rsid w:val="009223B5"/>
    <w:rsid w:val="00924ECE"/>
    <w:rsid w:val="009318A3"/>
    <w:rsid w:val="00932739"/>
    <w:rsid w:val="009337DC"/>
    <w:rsid w:val="00934953"/>
    <w:rsid w:val="00934B3D"/>
    <w:rsid w:val="009402C3"/>
    <w:rsid w:val="00942847"/>
    <w:rsid w:val="00942F41"/>
    <w:rsid w:val="0094384D"/>
    <w:rsid w:val="0094483A"/>
    <w:rsid w:val="00950ACD"/>
    <w:rsid w:val="009522A7"/>
    <w:rsid w:val="009561C1"/>
    <w:rsid w:val="009625D5"/>
    <w:rsid w:val="00962644"/>
    <w:rsid w:val="00962DA9"/>
    <w:rsid w:val="00963D45"/>
    <w:rsid w:val="00963E8A"/>
    <w:rsid w:val="0096477D"/>
    <w:rsid w:val="0096591C"/>
    <w:rsid w:val="009716F3"/>
    <w:rsid w:val="00972630"/>
    <w:rsid w:val="009744C6"/>
    <w:rsid w:val="00974C8E"/>
    <w:rsid w:val="00981125"/>
    <w:rsid w:val="0098172B"/>
    <w:rsid w:val="009836D6"/>
    <w:rsid w:val="009841E7"/>
    <w:rsid w:val="00984705"/>
    <w:rsid w:val="00985269"/>
    <w:rsid w:val="00986F01"/>
    <w:rsid w:val="00996F6B"/>
    <w:rsid w:val="009974AC"/>
    <w:rsid w:val="009978B3"/>
    <w:rsid w:val="009A4AB0"/>
    <w:rsid w:val="009A5DAC"/>
    <w:rsid w:val="009A63E5"/>
    <w:rsid w:val="009B0CAC"/>
    <w:rsid w:val="009B2AC0"/>
    <w:rsid w:val="009B6855"/>
    <w:rsid w:val="009C3B5E"/>
    <w:rsid w:val="009C4CC6"/>
    <w:rsid w:val="009C4D10"/>
    <w:rsid w:val="009C733A"/>
    <w:rsid w:val="009D5DDA"/>
    <w:rsid w:val="009D7D32"/>
    <w:rsid w:val="009E33D3"/>
    <w:rsid w:val="009E3D1E"/>
    <w:rsid w:val="009E6B4E"/>
    <w:rsid w:val="009E76BA"/>
    <w:rsid w:val="009E78AB"/>
    <w:rsid w:val="009F195B"/>
    <w:rsid w:val="009F4041"/>
    <w:rsid w:val="009F5AE7"/>
    <w:rsid w:val="009F60F6"/>
    <w:rsid w:val="009F6E10"/>
    <w:rsid w:val="00A0135C"/>
    <w:rsid w:val="00A01F1F"/>
    <w:rsid w:val="00A03179"/>
    <w:rsid w:val="00A03496"/>
    <w:rsid w:val="00A053F9"/>
    <w:rsid w:val="00A07AAB"/>
    <w:rsid w:val="00A1312C"/>
    <w:rsid w:val="00A16D67"/>
    <w:rsid w:val="00A172D0"/>
    <w:rsid w:val="00A17594"/>
    <w:rsid w:val="00A20750"/>
    <w:rsid w:val="00A214D8"/>
    <w:rsid w:val="00A24EBC"/>
    <w:rsid w:val="00A277DE"/>
    <w:rsid w:val="00A32A35"/>
    <w:rsid w:val="00A3786F"/>
    <w:rsid w:val="00A42AFA"/>
    <w:rsid w:val="00A43657"/>
    <w:rsid w:val="00A43F54"/>
    <w:rsid w:val="00A44113"/>
    <w:rsid w:val="00A4516D"/>
    <w:rsid w:val="00A462CA"/>
    <w:rsid w:val="00A47CE1"/>
    <w:rsid w:val="00A5042F"/>
    <w:rsid w:val="00A50974"/>
    <w:rsid w:val="00A50E84"/>
    <w:rsid w:val="00A510B9"/>
    <w:rsid w:val="00A518D9"/>
    <w:rsid w:val="00A51B2E"/>
    <w:rsid w:val="00A5207C"/>
    <w:rsid w:val="00A54A09"/>
    <w:rsid w:val="00A552B5"/>
    <w:rsid w:val="00A61CAD"/>
    <w:rsid w:val="00A6294A"/>
    <w:rsid w:val="00A64511"/>
    <w:rsid w:val="00A724B6"/>
    <w:rsid w:val="00A76327"/>
    <w:rsid w:val="00A7753B"/>
    <w:rsid w:val="00A80323"/>
    <w:rsid w:val="00A83FF4"/>
    <w:rsid w:val="00A844D3"/>
    <w:rsid w:val="00A87B97"/>
    <w:rsid w:val="00A92316"/>
    <w:rsid w:val="00A92D82"/>
    <w:rsid w:val="00A9695E"/>
    <w:rsid w:val="00AA210C"/>
    <w:rsid w:val="00AA231E"/>
    <w:rsid w:val="00AB1071"/>
    <w:rsid w:val="00AB10C5"/>
    <w:rsid w:val="00AB65E0"/>
    <w:rsid w:val="00AB775C"/>
    <w:rsid w:val="00AC1ADE"/>
    <w:rsid w:val="00AC236E"/>
    <w:rsid w:val="00AC441A"/>
    <w:rsid w:val="00AC5605"/>
    <w:rsid w:val="00AC7121"/>
    <w:rsid w:val="00AD0963"/>
    <w:rsid w:val="00AD0B8A"/>
    <w:rsid w:val="00AD181D"/>
    <w:rsid w:val="00AD2081"/>
    <w:rsid w:val="00AD2E7B"/>
    <w:rsid w:val="00AD41FF"/>
    <w:rsid w:val="00AD6957"/>
    <w:rsid w:val="00AE0844"/>
    <w:rsid w:val="00AE1FEF"/>
    <w:rsid w:val="00AE3558"/>
    <w:rsid w:val="00AE4C4B"/>
    <w:rsid w:val="00AE4FEC"/>
    <w:rsid w:val="00AF1283"/>
    <w:rsid w:val="00AF19E7"/>
    <w:rsid w:val="00AF21AB"/>
    <w:rsid w:val="00AF22EC"/>
    <w:rsid w:val="00AF4306"/>
    <w:rsid w:val="00AF641C"/>
    <w:rsid w:val="00B0011F"/>
    <w:rsid w:val="00B03632"/>
    <w:rsid w:val="00B0436B"/>
    <w:rsid w:val="00B05039"/>
    <w:rsid w:val="00B06FE0"/>
    <w:rsid w:val="00B120B4"/>
    <w:rsid w:val="00B12C8D"/>
    <w:rsid w:val="00B145B0"/>
    <w:rsid w:val="00B14973"/>
    <w:rsid w:val="00B17414"/>
    <w:rsid w:val="00B17772"/>
    <w:rsid w:val="00B24BD7"/>
    <w:rsid w:val="00B26957"/>
    <w:rsid w:val="00B27D0B"/>
    <w:rsid w:val="00B30098"/>
    <w:rsid w:val="00B374B7"/>
    <w:rsid w:val="00B429AE"/>
    <w:rsid w:val="00B5095A"/>
    <w:rsid w:val="00B50BB8"/>
    <w:rsid w:val="00B51881"/>
    <w:rsid w:val="00B52C92"/>
    <w:rsid w:val="00B560EA"/>
    <w:rsid w:val="00B56426"/>
    <w:rsid w:val="00B57901"/>
    <w:rsid w:val="00B60551"/>
    <w:rsid w:val="00B60F54"/>
    <w:rsid w:val="00B663C1"/>
    <w:rsid w:val="00B66691"/>
    <w:rsid w:val="00B67ADC"/>
    <w:rsid w:val="00B70AAA"/>
    <w:rsid w:val="00B732CB"/>
    <w:rsid w:val="00B7697E"/>
    <w:rsid w:val="00B80E98"/>
    <w:rsid w:val="00B82DD6"/>
    <w:rsid w:val="00B84B69"/>
    <w:rsid w:val="00B86036"/>
    <w:rsid w:val="00B86446"/>
    <w:rsid w:val="00B90366"/>
    <w:rsid w:val="00B913C0"/>
    <w:rsid w:val="00BA363F"/>
    <w:rsid w:val="00BA65AA"/>
    <w:rsid w:val="00BB04AC"/>
    <w:rsid w:val="00BB2AEA"/>
    <w:rsid w:val="00BB617D"/>
    <w:rsid w:val="00BC197C"/>
    <w:rsid w:val="00BC3DEA"/>
    <w:rsid w:val="00BD0708"/>
    <w:rsid w:val="00BD0949"/>
    <w:rsid w:val="00BD124D"/>
    <w:rsid w:val="00BD29D1"/>
    <w:rsid w:val="00BD3E19"/>
    <w:rsid w:val="00BD4DCD"/>
    <w:rsid w:val="00BE165C"/>
    <w:rsid w:val="00BE4AD0"/>
    <w:rsid w:val="00BE6171"/>
    <w:rsid w:val="00BF1985"/>
    <w:rsid w:val="00BF2BC5"/>
    <w:rsid w:val="00BF5C84"/>
    <w:rsid w:val="00BF7EB5"/>
    <w:rsid w:val="00C052C6"/>
    <w:rsid w:val="00C058F9"/>
    <w:rsid w:val="00C063B7"/>
    <w:rsid w:val="00C072C1"/>
    <w:rsid w:val="00C102B8"/>
    <w:rsid w:val="00C103CB"/>
    <w:rsid w:val="00C11E6A"/>
    <w:rsid w:val="00C139EA"/>
    <w:rsid w:val="00C20FA4"/>
    <w:rsid w:val="00C21CC7"/>
    <w:rsid w:val="00C21FD9"/>
    <w:rsid w:val="00C26205"/>
    <w:rsid w:val="00C27020"/>
    <w:rsid w:val="00C30F73"/>
    <w:rsid w:val="00C31E4F"/>
    <w:rsid w:val="00C33B67"/>
    <w:rsid w:val="00C421F4"/>
    <w:rsid w:val="00C4242B"/>
    <w:rsid w:val="00C42C63"/>
    <w:rsid w:val="00C43180"/>
    <w:rsid w:val="00C43685"/>
    <w:rsid w:val="00C43DFB"/>
    <w:rsid w:val="00C50789"/>
    <w:rsid w:val="00C51175"/>
    <w:rsid w:val="00C51A74"/>
    <w:rsid w:val="00C54232"/>
    <w:rsid w:val="00C5532A"/>
    <w:rsid w:val="00C55EBA"/>
    <w:rsid w:val="00C60478"/>
    <w:rsid w:val="00C61710"/>
    <w:rsid w:val="00C65962"/>
    <w:rsid w:val="00C65AFA"/>
    <w:rsid w:val="00C65E64"/>
    <w:rsid w:val="00C662CC"/>
    <w:rsid w:val="00C7024D"/>
    <w:rsid w:val="00C76D13"/>
    <w:rsid w:val="00C849B4"/>
    <w:rsid w:val="00C863B7"/>
    <w:rsid w:val="00C90ABD"/>
    <w:rsid w:val="00C92F29"/>
    <w:rsid w:val="00C94ACB"/>
    <w:rsid w:val="00C955A4"/>
    <w:rsid w:val="00C9587C"/>
    <w:rsid w:val="00CA1B88"/>
    <w:rsid w:val="00CA2F7F"/>
    <w:rsid w:val="00CA43D9"/>
    <w:rsid w:val="00CA6CFC"/>
    <w:rsid w:val="00CB2B42"/>
    <w:rsid w:val="00CB33B9"/>
    <w:rsid w:val="00CB3DAA"/>
    <w:rsid w:val="00CB74FE"/>
    <w:rsid w:val="00CB78B4"/>
    <w:rsid w:val="00CB7C36"/>
    <w:rsid w:val="00CC059D"/>
    <w:rsid w:val="00CC599C"/>
    <w:rsid w:val="00CD2D8C"/>
    <w:rsid w:val="00CD56FC"/>
    <w:rsid w:val="00CE625C"/>
    <w:rsid w:val="00CE68F1"/>
    <w:rsid w:val="00CE7EB0"/>
    <w:rsid w:val="00CF0C6F"/>
    <w:rsid w:val="00CF20B6"/>
    <w:rsid w:val="00CF4408"/>
    <w:rsid w:val="00CF4519"/>
    <w:rsid w:val="00CF51B5"/>
    <w:rsid w:val="00D04F09"/>
    <w:rsid w:val="00D060CB"/>
    <w:rsid w:val="00D07F09"/>
    <w:rsid w:val="00D1108D"/>
    <w:rsid w:val="00D124C6"/>
    <w:rsid w:val="00D138DC"/>
    <w:rsid w:val="00D2110A"/>
    <w:rsid w:val="00D2576D"/>
    <w:rsid w:val="00D2685C"/>
    <w:rsid w:val="00D26BF5"/>
    <w:rsid w:val="00D27962"/>
    <w:rsid w:val="00D303E2"/>
    <w:rsid w:val="00D331F3"/>
    <w:rsid w:val="00D33E77"/>
    <w:rsid w:val="00D34448"/>
    <w:rsid w:val="00D41605"/>
    <w:rsid w:val="00D41E5D"/>
    <w:rsid w:val="00D42237"/>
    <w:rsid w:val="00D4511A"/>
    <w:rsid w:val="00D45E88"/>
    <w:rsid w:val="00D50655"/>
    <w:rsid w:val="00D50D37"/>
    <w:rsid w:val="00D51108"/>
    <w:rsid w:val="00D512A2"/>
    <w:rsid w:val="00D53225"/>
    <w:rsid w:val="00D54A96"/>
    <w:rsid w:val="00D564DD"/>
    <w:rsid w:val="00D60725"/>
    <w:rsid w:val="00D62B95"/>
    <w:rsid w:val="00D6531E"/>
    <w:rsid w:val="00D65436"/>
    <w:rsid w:val="00D6598C"/>
    <w:rsid w:val="00D65BF5"/>
    <w:rsid w:val="00D74117"/>
    <w:rsid w:val="00D77AB2"/>
    <w:rsid w:val="00D81C04"/>
    <w:rsid w:val="00D833B1"/>
    <w:rsid w:val="00D85B66"/>
    <w:rsid w:val="00D87866"/>
    <w:rsid w:val="00D93155"/>
    <w:rsid w:val="00D938FF"/>
    <w:rsid w:val="00D95BCA"/>
    <w:rsid w:val="00DA1D1F"/>
    <w:rsid w:val="00DA6A3B"/>
    <w:rsid w:val="00DA7D64"/>
    <w:rsid w:val="00DB30DE"/>
    <w:rsid w:val="00DB4D14"/>
    <w:rsid w:val="00DB6464"/>
    <w:rsid w:val="00DB7699"/>
    <w:rsid w:val="00DB7C8B"/>
    <w:rsid w:val="00DB7F50"/>
    <w:rsid w:val="00DC0132"/>
    <w:rsid w:val="00DC3329"/>
    <w:rsid w:val="00DC385E"/>
    <w:rsid w:val="00DC3A9B"/>
    <w:rsid w:val="00DC6D97"/>
    <w:rsid w:val="00DD1301"/>
    <w:rsid w:val="00DD27FF"/>
    <w:rsid w:val="00DD2F77"/>
    <w:rsid w:val="00DD4DD9"/>
    <w:rsid w:val="00DD4FBA"/>
    <w:rsid w:val="00DD7023"/>
    <w:rsid w:val="00DE4D05"/>
    <w:rsid w:val="00DE6008"/>
    <w:rsid w:val="00DE7147"/>
    <w:rsid w:val="00DF0933"/>
    <w:rsid w:val="00DF3E5C"/>
    <w:rsid w:val="00DF6049"/>
    <w:rsid w:val="00E01D37"/>
    <w:rsid w:val="00E07886"/>
    <w:rsid w:val="00E11EBB"/>
    <w:rsid w:val="00E12C08"/>
    <w:rsid w:val="00E14A12"/>
    <w:rsid w:val="00E14E5C"/>
    <w:rsid w:val="00E151A9"/>
    <w:rsid w:val="00E152EC"/>
    <w:rsid w:val="00E169EA"/>
    <w:rsid w:val="00E2124C"/>
    <w:rsid w:val="00E21DE8"/>
    <w:rsid w:val="00E26596"/>
    <w:rsid w:val="00E32537"/>
    <w:rsid w:val="00E377B4"/>
    <w:rsid w:val="00E41000"/>
    <w:rsid w:val="00E43DBA"/>
    <w:rsid w:val="00E445FA"/>
    <w:rsid w:val="00E470B8"/>
    <w:rsid w:val="00E514A9"/>
    <w:rsid w:val="00E524AF"/>
    <w:rsid w:val="00E538B6"/>
    <w:rsid w:val="00E539F3"/>
    <w:rsid w:val="00E54063"/>
    <w:rsid w:val="00E54118"/>
    <w:rsid w:val="00E547A5"/>
    <w:rsid w:val="00E56185"/>
    <w:rsid w:val="00E6032B"/>
    <w:rsid w:val="00E615BB"/>
    <w:rsid w:val="00E64CC6"/>
    <w:rsid w:val="00E65323"/>
    <w:rsid w:val="00E81F45"/>
    <w:rsid w:val="00E86696"/>
    <w:rsid w:val="00E8724E"/>
    <w:rsid w:val="00E872B5"/>
    <w:rsid w:val="00E877D4"/>
    <w:rsid w:val="00E90544"/>
    <w:rsid w:val="00E90791"/>
    <w:rsid w:val="00E91AE8"/>
    <w:rsid w:val="00E94252"/>
    <w:rsid w:val="00E9587C"/>
    <w:rsid w:val="00EA2ECF"/>
    <w:rsid w:val="00EA5125"/>
    <w:rsid w:val="00EB35EC"/>
    <w:rsid w:val="00EB387D"/>
    <w:rsid w:val="00EB623D"/>
    <w:rsid w:val="00EC1A6D"/>
    <w:rsid w:val="00EC53D7"/>
    <w:rsid w:val="00EC6B6F"/>
    <w:rsid w:val="00ED247D"/>
    <w:rsid w:val="00ED4FF3"/>
    <w:rsid w:val="00ED704D"/>
    <w:rsid w:val="00EE0DF1"/>
    <w:rsid w:val="00EE1F96"/>
    <w:rsid w:val="00EE20C9"/>
    <w:rsid w:val="00EE54D9"/>
    <w:rsid w:val="00EE6B6E"/>
    <w:rsid w:val="00EE7A7F"/>
    <w:rsid w:val="00EE7D49"/>
    <w:rsid w:val="00EF4C66"/>
    <w:rsid w:val="00EF7B61"/>
    <w:rsid w:val="00F06D82"/>
    <w:rsid w:val="00F10815"/>
    <w:rsid w:val="00F11A0C"/>
    <w:rsid w:val="00F15471"/>
    <w:rsid w:val="00F17EE2"/>
    <w:rsid w:val="00F21CEE"/>
    <w:rsid w:val="00F21DC1"/>
    <w:rsid w:val="00F2365C"/>
    <w:rsid w:val="00F2500F"/>
    <w:rsid w:val="00F26A19"/>
    <w:rsid w:val="00F304DB"/>
    <w:rsid w:val="00F34326"/>
    <w:rsid w:val="00F34FBB"/>
    <w:rsid w:val="00F35051"/>
    <w:rsid w:val="00F46D24"/>
    <w:rsid w:val="00F47343"/>
    <w:rsid w:val="00F51825"/>
    <w:rsid w:val="00F5372A"/>
    <w:rsid w:val="00F543F3"/>
    <w:rsid w:val="00F55C3F"/>
    <w:rsid w:val="00F565A8"/>
    <w:rsid w:val="00F57791"/>
    <w:rsid w:val="00F612E4"/>
    <w:rsid w:val="00F629F6"/>
    <w:rsid w:val="00F64293"/>
    <w:rsid w:val="00F70835"/>
    <w:rsid w:val="00F70DF9"/>
    <w:rsid w:val="00F71430"/>
    <w:rsid w:val="00F7435D"/>
    <w:rsid w:val="00F7791A"/>
    <w:rsid w:val="00F84C0B"/>
    <w:rsid w:val="00F86B2A"/>
    <w:rsid w:val="00F91884"/>
    <w:rsid w:val="00F96DCA"/>
    <w:rsid w:val="00FA201E"/>
    <w:rsid w:val="00FA2497"/>
    <w:rsid w:val="00FA278B"/>
    <w:rsid w:val="00FA36B8"/>
    <w:rsid w:val="00FA592C"/>
    <w:rsid w:val="00FB191B"/>
    <w:rsid w:val="00FB24FF"/>
    <w:rsid w:val="00FC265B"/>
    <w:rsid w:val="00FC3991"/>
    <w:rsid w:val="00FC5738"/>
    <w:rsid w:val="00FD292A"/>
    <w:rsid w:val="00FD30EF"/>
    <w:rsid w:val="00FD33DE"/>
    <w:rsid w:val="00FD3ECD"/>
    <w:rsid w:val="00FD5463"/>
    <w:rsid w:val="00FE26E2"/>
    <w:rsid w:val="00FE3FE5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  <w14:docId w14:val="763BB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4D9"/>
    <w:pPr>
      <w:spacing w:line="300" w:lineRule="exact"/>
    </w:pPr>
    <w:rPr>
      <w:rFonts w:ascii="Verdana" w:eastAsia="Times New Roman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EE54D9"/>
    <w:pPr>
      <w:keepNext/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EE54D9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EE54D9"/>
    <w:pPr>
      <w:keepNext/>
      <w:spacing w:before="240" w:after="60"/>
      <w:outlineLvl w:val="2"/>
    </w:pPr>
    <w:rPr>
      <w:i/>
      <w:sz w:val="24"/>
    </w:rPr>
  </w:style>
  <w:style w:type="paragraph" w:styleId="Overskrift4">
    <w:name w:val="heading 4"/>
    <w:basedOn w:val="Normal"/>
    <w:next w:val="Normal"/>
    <w:qFormat/>
    <w:rsid w:val="00EE54D9"/>
    <w:pPr>
      <w:keepNext/>
      <w:spacing w:before="240" w:after="60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rsid w:val="00EE54D9"/>
    <w:pPr>
      <w:keepNext/>
      <w:spacing w:before="240" w:after="60"/>
      <w:outlineLvl w:val="4"/>
    </w:pPr>
    <w:rPr>
      <w:i/>
      <w:sz w:val="22"/>
    </w:rPr>
  </w:style>
  <w:style w:type="paragraph" w:styleId="Overskrift6">
    <w:name w:val="heading 6"/>
    <w:basedOn w:val="Normal"/>
    <w:next w:val="Normal"/>
    <w:qFormat/>
    <w:rsid w:val="00EE54D9"/>
    <w:pPr>
      <w:keepNext/>
      <w:outlineLvl w:val="5"/>
    </w:pPr>
    <w:rPr>
      <w:u w:val="single"/>
    </w:rPr>
  </w:style>
  <w:style w:type="paragraph" w:styleId="Overskrift7">
    <w:name w:val="heading 7"/>
    <w:basedOn w:val="Normal"/>
    <w:next w:val="Normal"/>
    <w:qFormat/>
    <w:rsid w:val="00EE54D9"/>
    <w:pPr>
      <w:keepNext/>
      <w:outlineLvl w:val="6"/>
    </w:pPr>
    <w:rPr>
      <w:sz w:val="16"/>
    </w:rPr>
  </w:style>
  <w:style w:type="paragraph" w:styleId="Overskrift8">
    <w:name w:val="heading 8"/>
    <w:basedOn w:val="Normal"/>
    <w:next w:val="Normal"/>
    <w:qFormat/>
    <w:rsid w:val="00EE54D9"/>
    <w:pPr>
      <w:keepNext/>
      <w:outlineLvl w:val="7"/>
    </w:pPr>
    <w:rPr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NStorhead">
    <w:name w:val="GN Stor head"/>
    <w:basedOn w:val="Normal"/>
    <w:autoRedefine/>
    <w:rsid w:val="00EE54D9"/>
    <w:pPr>
      <w:spacing w:line="600" w:lineRule="exact"/>
      <w:jc w:val="right"/>
    </w:pPr>
    <w:rPr>
      <w:sz w:val="48"/>
    </w:rPr>
  </w:style>
  <w:style w:type="paragraph" w:customStyle="1" w:styleId="GNAdressefelt">
    <w:name w:val="GN Adressefelt"/>
    <w:basedOn w:val="Normal"/>
    <w:autoRedefine/>
    <w:rsid w:val="00A844D3"/>
    <w:pPr>
      <w:spacing w:line="240" w:lineRule="auto"/>
      <w:jc w:val="right"/>
    </w:pPr>
    <w:rPr>
      <w:b/>
      <w:sz w:val="20"/>
    </w:rPr>
  </w:style>
  <w:style w:type="paragraph" w:customStyle="1" w:styleId="GNHead">
    <w:name w:val="GN Head"/>
    <w:basedOn w:val="Normal"/>
    <w:next w:val="Normal"/>
    <w:rsid w:val="00EE54D9"/>
    <w:pPr>
      <w:spacing w:after="300"/>
      <w:ind w:left="851"/>
    </w:pPr>
    <w:rPr>
      <w:b/>
      <w:sz w:val="28"/>
    </w:rPr>
  </w:style>
  <w:style w:type="character" w:styleId="Sidetall">
    <w:name w:val="page number"/>
    <w:basedOn w:val="Standardskriftforavsnitt"/>
    <w:rsid w:val="00EE54D9"/>
  </w:style>
  <w:style w:type="paragraph" w:customStyle="1" w:styleId="GNLetter">
    <w:name w:val="GN Letter"/>
    <w:basedOn w:val="Normal"/>
    <w:rsid w:val="00EE54D9"/>
    <w:pPr>
      <w:ind w:left="851"/>
    </w:pPr>
  </w:style>
  <w:style w:type="paragraph" w:customStyle="1" w:styleId="GNLetterbold">
    <w:name w:val="GN Letter bold"/>
    <w:basedOn w:val="GNLetter"/>
    <w:next w:val="GNLetter"/>
    <w:rsid w:val="00EE54D9"/>
    <w:rPr>
      <w:b/>
    </w:rPr>
  </w:style>
  <w:style w:type="paragraph" w:customStyle="1" w:styleId="GNLetterinnrykk">
    <w:name w:val="GN Letter innrykk"/>
    <w:basedOn w:val="GNLetter"/>
    <w:next w:val="GNLetter"/>
    <w:autoRedefine/>
    <w:rsid w:val="00EE54D9"/>
  </w:style>
  <w:style w:type="character" w:styleId="Merknadsreferanse">
    <w:name w:val="annotation reference"/>
    <w:semiHidden/>
    <w:rsid w:val="00EE54D9"/>
    <w:rPr>
      <w:sz w:val="16"/>
      <w:szCs w:val="16"/>
    </w:rPr>
  </w:style>
  <w:style w:type="paragraph" w:styleId="Merknadstekst">
    <w:name w:val="annotation text"/>
    <w:basedOn w:val="Normal"/>
    <w:semiHidden/>
    <w:rsid w:val="00EE54D9"/>
    <w:rPr>
      <w:sz w:val="20"/>
    </w:rPr>
  </w:style>
  <w:style w:type="character" w:styleId="Hyperkobling">
    <w:name w:val="Hyperlink"/>
    <w:rsid w:val="00EE54D9"/>
    <w:rPr>
      <w:color w:val="00145A"/>
      <w:u w:val="single"/>
    </w:rPr>
  </w:style>
  <w:style w:type="paragraph" w:styleId="Kommentaremne">
    <w:name w:val="annotation subject"/>
    <w:basedOn w:val="Merknadstekst"/>
    <w:next w:val="Merknadstekst"/>
    <w:semiHidden/>
    <w:rsid w:val="00C4242B"/>
    <w:rPr>
      <w:b/>
      <w:bCs/>
    </w:rPr>
  </w:style>
  <w:style w:type="paragraph" w:styleId="Bobletekst">
    <w:name w:val="Balloon Text"/>
    <w:basedOn w:val="Normal"/>
    <w:semiHidden/>
    <w:rsid w:val="00C4242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331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7E1018"/>
    <w:pPr>
      <w:spacing w:line="240" w:lineRule="auto"/>
      <w:jc w:val="both"/>
    </w:pPr>
    <w:rPr>
      <w:rFonts w:ascii="Times" w:hAnsi="Times"/>
      <w:color w:val="FF0000"/>
      <w:sz w:val="20"/>
      <w:szCs w:val="22"/>
    </w:rPr>
  </w:style>
  <w:style w:type="paragraph" w:styleId="Listeavsnitt">
    <w:name w:val="List Paragraph"/>
    <w:basedOn w:val="Normal"/>
    <w:uiPriority w:val="34"/>
    <w:qFormat/>
    <w:rsid w:val="009024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7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character" w:customStyle="1" w:styleId="pp-headline-item">
    <w:name w:val="pp-headline-item"/>
    <w:basedOn w:val="Standardskriftforavsnitt"/>
    <w:rsid w:val="00A64511"/>
  </w:style>
  <w:style w:type="paragraph" w:styleId="Brdtekstinnrykk">
    <w:name w:val="Body Text Indent"/>
    <w:basedOn w:val="Normal"/>
    <w:link w:val="BrdtekstinnrykkTegn"/>
    <w:rsid w:val="00F15471"/>
    <w:pPr>
      <w:spacing w:after="120"/>
      <w:ind w:left="283"/>
    </w:pPr>
  </w:style>
  <w:style w:type="character" w:customStyle="1" w:styleId="BrdtekstinnrykkTegn">
    <w:name w:val="Brødtekstinnrykk Tegn"/>
    <w:link w:val="Brdtekstinnrykk"/>
    <w:rsid w:val="00F15471"/>
    <w:rPr>
      <w:rFonts w:ascii="Verdana" w:eastAsia="Times New Roman" w:hAnsi="Verdana"/>
      <w:sz w:val="18"/>
      <w:lang w:eastAsia="en-US"/>
    </w:rPr>
  </w:style>
  <w:style w:type="paragraph" w:styleId="Fotnotetekst">
    <w:name w:val="footnote text"/>
    <w:basedOn w:val="Normal"/>
    <w:link w:val="FotnotetekstTegn"/>
    <w:rsid w:val="00F15471"/>
    <w:pPr>
      <w:spacing w:line="240" w:lineRule="auto"/>
    </w:pPr>
    <w:rPr>
      <w:rFonts w:ascii="Times New Roman" w:hAnsi="Times New Roman"/>
      <w:sz w:val="20"/>
      <w:lang w:eastAsia="nb-NO"/>
    </w:rPr>
  </w:style>
  <w:style w:type="character" w:customStyle="1" w:styleId="FotnotetekstTegn">
    <w:name w:val="Fotnotetekst Tegn"/>
    <w:link w:val="Fotnotetekst"/>
    <w:rsid w:val="00F15471"/>
    <w:rPr>
      <w:rFonts w:ascii="Times New Roman" w:eastAsia="Times New Roman" w:hAnsi="Times New Roman"/>
    </w:rPr>
  </w:style>
  <w:style w:type="paragraph" w:customStyle="1" w:styleId="Brevhode">
    <w:name w:val="Brevhode"/>
    <w:basedOn w:val="Normal"/>
    <w:rsid w:val="00F15471"/>
    <w:pPr>
      <w:spacing w:line="240" w:lineRule="auto"/>
    </w:pPr>
    <w:rPr>
      <w:rFonts w:ascii="Times New Roman" w:hAnsi="Times New Roman"/>
      <w:sz w:val="24"/>
      <w:lang w:eastAsia="nb-NO"/>
    </w:rPr>
  </w:style>
  <w:style w:type="character" w:styleId="Fotnotereferanse">
    <w:name w:val="footnote reference"/>
    <w:rsid w:val="00F15471"/>
    <w:rPr>
      <w:vertAlign w:val="superscript"/>
    </w:rPr>
  </w:style>
  <w:style w:type="character" w:customStyle="1" w:styleId="skypepnhmark">
    <w:name w:val="skype_pnh_mark"/>
    <w:rsid w:val="00BB2AEA"/>
    <w:rPr>
      <w:rFonts w:ascii="Arial" w:hAnsi="Arial" w:cs="Arial" w:hint="default"/>
      <w:vanish/>
      <w:webHidden w:val="0"/>
      <w:color w:val="444444"/>
      <w:sz w:val="9"/>
      <w:szCs w:val="9"/>
      <w:specVanish w:val="0"/>
    </w:rPr>
  </w:style>
  <w:style w:type="character" w:customStyle="1" w:styleId="skypepnhprintcontainer">
    <w:name w:val="skype_pnh_print_container"/>
    <w:rsid w:val="00BB2AEA"/>
    <w:rPr>
      <w:rFonts w:ascii="Arial" w:hAnsi="Arial" w:cs="Arial" w:hint="default"/>
      <w:color w:val="444444"/>
      <w:sz w:val="9"/>
      <w:szCs w:val="9"/>
    </w:rPr>
  </w:style>
  <w:style w:type="character" w:customStyle="1" w:styleId="skypepnhcontainer">
    <w:name w:val="skype_pnh_container"/>
    <w:rsid w:val="00BB2AEA"/>
    <w:rPr>
      <w:rFonts w:ascii="Arial" w:hAnsi="Arial" w:cs="Arial" w:hint="default"/>
      <w:color w:val="444444"/>
      <w:sz w:val="9"/>
      <w:szCs w:val="9"/>
    </w:rPr>
  </w:style>
  <w:style w:type="character" w:customStyle="1" w:styleId="skypepnhleftspan">
    <w:name w:val="skype_pnh_left_span"/>
    <w:rsid w:val="00BB2AEA"/>
    <w:rPr>
      <w:rFonts w:ascii="Arial" w:hAnsi="Arial" w:cs="Arial" w:hint="default"/>
      <w:color w:val="444444"/>
      <w:sz w:val="9"/>
      <w:szCs w:val="9"/>
    </w:rPr>
  </w:style>
  <w:style w:type="character" w:customStyle="1" w:styleId="skypepnhdropartspan">
    <w:name w:val="skype_pnh_dropart_span"/>
    <w:rsid w:val="00BB2AEA"/>
    <w:rPr>
      <w:rFonts w:ascii="Arial" w:hAnsi="Arial" w:cs="Arial" w:hint="default"/>
      <w:color w:val="444444"/>
      <w:sz w:val="9"/>
      <w:szCs w:val="9"/>
    </w:rPr>
  </w:style>
  <w:style w:type="character" w:customStyle="1" w:styleId="skypepnhdropartflagspan">
    <w:name w:val="skype_pnh_dropart_flag_span"/>
    <w:rsid w:val="00BB2AEA"/>
    <w:rPr>
      <w:rFonts w:ascii="Arial" w:hAnsi="Arial" w:cs="Arial" w:hint="default"/>
      <w:color w:val="444444"/>
      <w:sz w:val="9"/>
      <w:szCs w:val="9"/>
    </w:rPr>
  </w:style>
  <w:style w:type="character" w:customStyle="1" w:styleId="skypepnhtextspan">
    <w:name w:val="skype_pnh_text_span"/>
    <w:rsid w:val="00BB2AEA"/>
    <w:rPr>
      <w:rFonts w:ascii="Arial" w:hAnsi="Arial" w:cs="Arial" w:hint="default"/>
      <w:color w:val="444444"/>
      <w:sz w:val="9"/>
      <w:szCs w:val="9"/>
    </w:rPr>
  </w:style>
  <w:style w:type="character" w:customStyle="1" w:styleId="skypepnhrightspan">
    <w:name w:val="skype_pnh_right_span"/>
    <w:rsid w:val="00BB2AEA"/>
    <w:rPr>
      <w:rFonts w:ascii="Arial" w:hAnsi="Arial" w:cs="Arial" w:hint="default"/>
      <w:color w:val="444444"/>
      <w:sz w:val="9"/>
      <w:szCs w:val="9"/>
    </w:rPr>
  </w:style>
  <w:style w:type="character" w:styleId="Fulgthyperkobling">
    <w:name w:val="FollowedHyperlink"/>
    <w:rsid w:val="005A431C"/>
    <w:rPr>
      <w:color w:val="800080"/>
      <w:u w:val="single"/>
    </w:rPr>
  </w:style>
  <w:style w:type="paragraph" w:styleId="Revisjon">
    <w:name w:val="Revision"/>
    <w:hidden/>
    <w:uiPriority w:val="99"/>
    <w:semiHidden/>
    <w:rsid w:val="00060301"/>
    <w:rPr>
      <w:rFonts w:ascii="Verdana" w:eastAsia="Times New Roman" w:hAnsi="Verdana"/>
      <w:sz w:val="18"/>
      <w:lang w:eastAsia="en-US"/>
    </w:rPr>
  </w:style>
  <w:style w:type="paragraph" w:styleId="Topptekst">
    <w:name w:val="header"/>
    <w:basedOn w:val="Normal"/>
    <w:link w:val="TopptekstTegn"/>
    <w:rsid w:val="008F17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F1756"/>
    <w:rPr>
      <w:rFonts w:ascii="Verdana" w:eastAsia="Times New Roman" w:hAnsi="Verdana"/>
      <w:sz w:val="18"/>
      <w:lang w:eastAsia="en-US"/>
    </w:rPr>
  </w:style>
  <w:style w:type="paragraph" w:styleId="Bunntekst">
    <w:name w:val="footer"/>
    <w:basedOn w:val="Normal"/>
    <w:link w:val="BunntekstTegn"/>
    <w:rsid w:val="008F17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8F1756"/>
    <w:rPr>
      <w:rFonts w:ascii="Verdana" w:eastAsia="Times New Roman" w:hAnsi="Verdana"/>
      <w:sz w:val="18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C90A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27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55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565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3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94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4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47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0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396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36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9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613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044">
          <w:marLeft w:val="155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0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98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3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40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4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88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6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1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1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0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3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4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26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7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4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56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37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5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3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0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9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76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46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97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65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57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2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66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143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760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29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71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1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75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34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4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7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94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7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83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90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64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0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9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3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6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8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4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8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255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94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07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829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64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757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1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53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9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3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44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2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9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5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92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0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39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64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08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5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67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22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47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57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0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1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9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4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5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1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6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9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5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1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52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11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0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22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82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79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0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44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5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424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791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36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8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11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43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06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3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98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73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01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2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3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067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43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25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1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87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715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88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58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49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0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82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405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158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947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166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686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22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16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156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595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13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57">
          <w:marLeft w:val="213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8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4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6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9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79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2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93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5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06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03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3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55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78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5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54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skaffelser.no/maler/samhandlingsavtalen-collaboration-agreement" TargetMode="External"/><Relationship Id="rId18" Type="http://schemas.openxmlformats.org/officeDocument/2006/relationships/hyperlink" Target="https://anskaffelser.dev/preaward/g2/spec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nskaffelser.no/verktoy/verktoypakker/elektronisk-handelsformat-ehf-prosessdefinisjon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nskaffelser.no/maler/samhandlingsavtalen-collaboration-agreement" TargetMode="External"/><Relationship Id="rId17" Type="http://schemas.openxmlformats.org/officeDocument/2006/relationships/hyperlink" Target="https://anskaffelser.dev/postaward/g3/spec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nskaffelser.no/verktoy/verktoypakker/elektronisk-handelsformat-ehf-prosessdefinisjoner" TargetMode="External"/><Relationship Id="rId20" Type="http://schemas.openxmlformats.org/officeDocument/2006/relationships/hyperlink" Target="https://peppol.org/peppol-interoperability-framewor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eppol.org/peppol-interoperability-framework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eppol.org/library/?technical-document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nskaffelser.dev/postaward/g3/spec/" TargetMode="External"/><Relationship Id="rId22" Type="http://schemas.openxmlformats.org/officeDocument/2006/relationships/hyperlink" Target="https://anskaffelser.no/nb/verktoy/veiledere/mottakere-i-el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2D7AAA14A094BA14FC789EA504A20" ma:contentTypeVersion="10" ma:contentTypeDescription="Create a new document." ma:contentTypeScope="" ma:versionID="db4e1243cb06d997eaedb621a7cb00a7">
  <xsd:schema xmlns:xsd="http://www.w3.org/2001/XMLSchema" xmlns:xs="http://www.w3.org/2001/XMLSchema" xmlns:p="http://schemas.microsoft.com/office/2006/metadata/properties" xmlns:ns3="93f2d2f0-eb48-43ae-ae99-7a6fed5f5272" targetNamespace="http://schemas.microsoft.com/office/2006/metadata/properties" ma:root="true" ma:fieldsID="8309930a575088f6a866c4039b902038" ns3:_="">
    <xsd:import namespace="93f2d2f0-eb48-43ae-ae99-7a6fed5f5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d2f0-eb48-43ae-ae99-7a6fed5f5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C4110-5391-4820-BDC3-5C014989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2d2f0-eb48-43ae-ae99-7a6fed5f5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B869B-0ED5-4280-B82D-8970C3344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7CEA1-F9CF-45D8-BEDA-D210D390D7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40697-0E1B-4FF6-BF7F-084F540DA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8417</Characters>
  <Application>Microsoft Office Word</Application>
  <DocSecurity>0</DocSecurity>
  <Lines>70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Links>
    <vt:vector size="90" baseType="variant"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http://www.anskaffelser.no/elektronisk-handel/temaer-elektronisk-handel/klassifisering-unspsc</vt:lpwstr>
      </vt:variant>
      <vt:variant>
        <vt:lpwstr/>
      </vt:variant>
      <vt:variant>
        <vt:i4>3932211</vt:i4>
      </vt:variant>
      <vt:variant>
        <vt:i4>39</vt:i4>
      </vt:variant>
      <vt:variant>
        <vt:i4>0</vt:i4>
      </vt:variant>
      <vt:variant>
        <vt:i4>5</vt:i4>
      </vt:variant>
      <vt:variant>
        <vt:lpwstr>http://www.anskaffelser.no/elektronisk-handel/temaer-elektronisk-handel/adresseregister-elmasmp</vt:lpwstr>
      </vt:variant>
      <vt:variant>
        <vt:lpwstr/>
      </vt:variant>
      <vt:variant>
        <vt:i4>3342389</vt:i4>
      </vt:variant>
      <vt:variant>
        <vt:i4>36</vt:i4>
      </vt:variant>
      <vt:variant>
        <vt:i4>0</vt:i4>
      </vt:variant>
      <vt:variant>
        <vt:i4>5</vt:i4>
      </vt:variant>
      <vt:variant>
        <vt:lpwstr>http://www.anskaffelser.no/elektronisk-handel/temaer-elektronisk-handel/aksesspunkt-transportformidlar-i-infrastruktur</vt:lpwstr>
      </vt:variant>
      <vt:variant>
        <vt:lpwstr/>
      </vt:variant>
      <vt:variant>
        <vt:i4>6750254</vt:i4>
      </vt:variant>
      <vt:variant>
        <vt:i4>33</vt:i4>
      </vt:variant>
      <vt:variant>
        <vt:i4>0</vt:i4>
      </vt:variant>
      <vt:variant>
        <vt:i4>5</vt:i4>
      </vt:variant>
      <vt:variant>
        <vt:lpwstr>http://www.anskaffelser.no/sites/anskaffelser/files/innforing-ehf-og-infrastruktur.docx</vt:lpwstr>
      </vt:variant>
      <vt:variant>
        <vt:lpwstr/>
      </vt:variant>
      <vt:variant>
        <vt:i4>3407911</vt:i4>
      </vt:variant>
      <vt:variant>
        <vt:i4>30</vt:i4>
      </vt:variant>
      <vt:variant>
        <vt:i4>0</vt:i4>
      </vt:variant>
      <vt:variant>
        <vt:i4>5</vt:i4>
      </vt:variant>
      <vt:variant>
        <vt:lpwstr>http://www.anskaffelser.no/prosess/elektronisk-handel/bruk-av-digitale-verktoy/folge-opp-leveranse-og-kontrakt/faktura</vt:lpwstr>
      </vt:variant>
      <vt:variant>
        <vt:lpwstr/>
      </vt:variant>
      <vt:variant>
        <vt:i4>7340071</vt:i4>
      </vt:variant>
      <vt:variant>
        <vt:i4>27</vt:i4>
      </vt:variant>
      <vt:variant>
        <vt:i4>0</vt:i4>
      </vt:variant>
      <vt:variant>
        <vt:i4>5</vt:i4>
      </vt:variant>
      <vt:variant>
        <vt:lpwstr>http://www.anskaffelser.no/verktoy/ehf-ordre-og-ordrebekreftelse-versjon-10</vt:lpwstr>
      </vt:variant>
      <vt:variant>
        <vt:lpwstr/>
      </vt:variant>
      <vt:variant>
        <vt:i4>2883693</vt:i4>
      </vt:variant>
      <vt:variant>
        <vt:i4>24</vt:i4>
      </vt:variant>
      <vt:variant>
        <vt:i4>0</vt:i4>
      </vt:variant>
      <vt:variant>
        <vt:i4>5</vt:i4>
      </vt:variant>
      <vt:variant>
        <vt:lpwstr>http://www.anskaffelser.no/prosess/elektronisk-handel/bruk-av-digitale-verktoy/folge-opp-leveranse-og-kontrakt/ordre-og</vt:lpwstr>
      </vt:variant>
      <vt:variant>
        <vt:lpwstr/>
      </vt:variant>
      <vt:variant>
        <vt:i4>8060966</vt:i4>
      </vt:variant>
      <vt:variant>
        <vt:i4>21</vt:i4>
      </vt:variant>
      <vt:variant>
        <vt:i4>0</vt:i4>
      </vt:variant>
      <vt:variant>
        <vt:i4>5</vt:i4>
      </vt:variant>
      <vt:variant>
        <vt:lpwstr>http://www.anskaffelser.no/verktoy/veileder-ehf-katalog-v10</vt:lpwstr>
      </vt:variant>
      <vt:variant>
        <vt:lpwstr/>
      </vt:variant>
      <vt:variant>
        <vt:i4>7471209</vt:i4>
      </vt:variant>
      <vt:variant>
        <vt:i4>18</vt:i4>
      </vt:variant>
      <vt:variant>
        <vt:i4>0</vt:i4>
      </vt:variant>
      <vt:variant>
        <vt:i4>5</vt:i4>
      </vt:variant>
      <vt:variant>
        <vt:lpwstr>http://www.anskaffelser.no/prosess/elektronisk-handel/komme-i-gang-med-e-handel/folge-opp-leveranse-og-kontrakt/katalog</vt:lpwstr>
      </vt:variant>
      <vt:variant>
        <vt:lpwstr/>
      </vt:variant>
      <vt:variant>
        <vt:i4>2949231</vt:i4>
      </vt:variant>
      <vt:variant>
        <vt:i4>15</vt:i4>
      </vt:variant>
      <vt:variant>
        <vt:i4>0</vt:i4>
      </vt:variant>
      <vt:variant>
        <vt:i4>5</vt:i4>
      </vt:variant>
      <vt:variant>
        <vt:lpwstr>http://www.anskaffelser.no/prosess/elektronisk-handel/bruk-av-digitale-verktoy/folge-opp-leveranse-og-kontrakt</vt:lpwstr>
      </vt:variant>
      <vt:variant>
        <vt:lpwstr/>
      </vt:variant>
      <vt:variant>
        <vt:i4>8257560</vt:i4>
      </vt:variant>
      <vt:variant>
        <vt:i4>12</vt:i4>
      </vt:variant>
      <vt:variant>
        <vt:i4>0</vt:i4>
      </vt:variant>
      <vt:variant>
        <vt:i4>5</vt:i4>
      </vt:variant>
      <vt:variant>
        <vt:lpwstr>http://www.anskaffelser.no/sites/anskaffelser/files/samhandlingsavtalen_v3.0_med_forklaring.docx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http://www.anskaffelser.no/verktoy/samhandlingsavtalen-versjon-30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http://www.anskaffelser.no/verktoy/samhandlingsavtalen-versjon-30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http://www.anskaffelser.no/elektronisk-handel/temaer-elektronisk-handel/aksesspunkt-transportformidlar-i-infrastruktur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http://www.anskaffelser.no/prosess/elektronisk-handel/bruk-av-digitale-verktoy/folge-opp-leveranse-og-kontrakt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2023-02-01T13:11:00Z</dcterms:created>
  <dcterms:modified xsi:type="dcterms:W3CDTF">2023-02-01T13:43:00Z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0x0101000392D7AAA14A094BA14FC789EA504A20</vt:lpwstr>
  </property>
</Properties>
</file>