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076D" w14:textId="77777777" w:rsidR="00244C01" w:rsidRDefault="00244C01" w:rsidP="00E10066">
      <w:pPr>
        <w:rPr>
          <w:rFonts w:ascii="Arial" w:hAnsi="Arial" w:cs="Arial"/>
          <w:b/>
          <w:sz w:val="20"/>
          <w:szCs w:val="20"/>
        </w:rPr>
      </w:pPr>
    </w:p>
    <w:p w14:paraId="63C0D269" w14:textId="77777777" w:rsidR="00221A6E" w:rsidRPr="000707FB" w:rsidRDefault="0049F054" w:rsidP="0049F054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9F054">
        <w:rPr>
          <w:rFonts w:ascii="Arial" w:hAnsi="Arial" w:cs="Arial"/>
          <w:b/>
          <w:bCs/>
          <w:color w:val="000000" w:themeColor="text1"/>
          <w:sz w:val="20"/>
          <w:szCs w:val="20"/>
        </w:rPr>
        <w:t>Eksempel på bruk av styringsparameter for miljø</w:t>
      </w:r>
    </w:p>
    <w:tbl>
      <w:tblPr>
        <w:tblStyle w:val="Tabellrutenett"/>
        <w:tblW w:w="9214" w:type="dxa"/>
        <w:tblInd w:w="108" w:type="dxa"/>
        <w:tblLook w:val="04A0" w:firstRow="1" w:lastRow="0" w:firstColumn="1" w:lastColumn="0" w:noHBand="0" w:noVBand="1"/>
      </w:tblPr>
      <w:tblGrid>
        <w:gridCol w:w="2367"/>
        <w:gridCol w:w="6847"/>
      </w:tblGrid>
      <w:tr w:rsidR="00244C01" w:rsidRPr="00244C01" w14:paraId="644CA0BF" w14:textId="77777777" w:rsidTr="0049F054">
        <w:tc>
          <w:tcPr>
            <w:tcW w:w="2367" w:type="dxa"/>
            <w:shd w:val="clear" w:color="auto" w:fill="D9D9D9" w:themeFill="background1" w:themeFillShade="D9"/>
          </w:tcPr>
          <w:p w14:paraId="775502F9" w14:textId="77777777" w:rsidR="00244C01" w:rsidRPr="000707FB" w:rsidRDefault="0049F054" w:rsidP="0049F05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Parameternavn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14:paraId="135FFBD4" w14:textId="77777777" w:rsidR="00244C01" w:rsidRPr="000707FB" w:rsidRDefault="0049F054" w:rsidP="0049F05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Miljø</w:t>
            </w:r>
          </w:p>
        </w:tc>
      </w:tr>
      <w:tr w:rsidR="000707FB" w:rsidRPr="00244C01" w14:paraId="7A8CBECF" w14:textId="77777777" w:rsidTr="0049F054">
        <w:tc>
          <w:tcPr>
            <w:tcW w:w="2367" w:type="dxa"/>
          </w:tcPr>
          <w:p w14:paraId="6ABFAA15" w14:textId="77777777" w:rsidR="000707FB" w:rsidRPr="000707FB" w:rsidRDefault="0049F054" w:rsidP="0049F05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Målgruppe</w:t>
            </w:r>
          </w:p>
        </w:tc>
        <w:tc>
          <w:tcPr>
            <w:tcW w:w="6847" w:type="dxa"/>
          </w:tcPr>
          <w:p w14:paraId="55ECDAA5" w14:textId="77777777" w:rsidR="000707FB" w:rsidRPr="000707FB" w:rsidRDefault="0049F054" w:rsidP="0049F05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Innkjøpsleder</w:t>
            </w:r>
          </w:p>
        </w:tc>
      </w:tr>
      <w:tr w:rsidR="00244C01" w:rsidRPr="00244C01" w14:paraId="0192D219" w14:textId="77777777" w:rsidTr="0049F054">
        <w:tc>
          <w:tcPr>
            <w:tcW w:w="2367" w:type="dxa"/>
          </w:tcPr>
          <w:p w14:paraId="0481075C" w14:textId="77777777" w:rsidR="00C80260" w:rsidRPr="00244C01" w:rsidRDefault="00C80260" w:rsidP="00221A6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65040725" w14:textId="77777777" w:rsidR="00C80260" w:rsidRPr="00244C01" w:rsidRDefault="0049F054" w:rsidP="0049F05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Bakgrunn og behov</w:t>
            </w:r>
          </w:p>
          <w:p w14:paraId="66931585" w14:textId="77777777" w:rsidR="00C80260" w:rsidRPr="00244C01" w:rsidRDefault="00C80260" w:rsidP="00077CFF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33AD6B8E" w14:textId="77777777" w:rsidR="00EF41FC" w:rsidRDefault="0049F054" w:rsidP="0049F05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Offentlige anskaffelser skal bidra til bærekraftige samfunn. Denne parameteren måler om innkjøper stiller krav til klima og miljø i anskaffelsene, og/eller fremmer klimavennlige løsninger der det er relevant.  </w:t>
            </w:r>
          </w:p>
          <w:p w14:paraId="1F03F111" w14:textId="77777777" w:rsidR="00EF41FC" w:rsidRDefault="00EF41FC" w:rsidP="00221A6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7543E1C7" w14:textId="77777777" w:rsidR="00842298" w:rsidRDefault="0049F054" w:rsidP="0049F05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Ved å stille krav til miljø- og klimavennlige produkter eller tjenester i offentlige anskaffelser vil du som innkjøper bidra til at offentlig sektor bygger opp under overordnede miljømål, slik at offentlig sektor blir en veiviser til lavutslippssamfunnet.</w:t>
            </w:r>
          </w:p>
          <w:p w14:paraId="48398FDF" w14:textId="77777777" w:rsidR="00842298" w:rsidRDefault="00842298" w:rsidP="00221A6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63512C29" w14:textId="77777777" w:rsidR="00C80260" w:rsidRDefault="0049F054" w:rsidP="0049F05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For å synligjøre ditt bidrag bør du som innkjøper i samarbeid med ledelsen finne et overordnet mål i virksomheten som styringsparameteren blir knyttet til. Overordnede mål finner du f.eks. i innkjøpsstrategien, årsrapporten, handlingsplaner eller i virksomhetens klima- og miljøplaner. </w:t>
            </w:r>
          </w:p>
          <w:p w14:paraId="3C180C0B" w14:textId="77777777" w:rsidR="00426B05" w:rsidRPr="00244C01" w:rsidRDefault="00426B05" w:rsidP="00221A6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0707FB" w:rsidRPr="00244C01" w14:paraId="62A15B7E" w14:textId="77777777" w:rsidTr="0049F054">
        <w:tc>
          <w:tcPr>
            <w:tcW w:w="2367" w:type="dxa"/>
          </w:tcPr>
          <w:p w14:paraId="7892C339" w14:textId="77777777" w:rsidR="000707FB" w:rsidRPr="00244C01" w:rsidRDefault="000707FB" w:rsidP="00221A6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3158601D" w14:textId="77777777" w:rsidR="000707FB" w:rsidRPr="00244C01" w:rsidRDefault="0049F054" w:rsidP="0049F05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Målemetode</w:t>
            </w:r>
          </w:p>
        </w:tc>
        <w:tc>
          <w:tcPr>
            <w:tcW w:w="6847" w:type="dxa"/>
          </w:tcPr>
          <w:p w14:paraId="266C0809" w14:textId="77777777" w:rsidR="000707FB" w:rsidRPr="00244C01" w:rsidRDefault="000707FB" w:rsidP="00C80260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197D1066" w14:textId="77777777" w:rsidR="000707FB" w:rsidRPr="00244C01" w:rsidRDefault="008E4066" w:rsidP="00C80260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Cs/>
                        <w:color w:val="000000" w:themeColor="text1"/>
                        <w:sz w:val="20"/>
                        <w:szCs w:val="20"/>
                        <w:lang w:eastAsia="nb-NO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Antall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konkurranser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med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krav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til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klima og miljø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Antall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konkurranser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totalt</m:t>
                    </m:r>
                  </m:den>
                </m:f>
              </m:oMath>
            </m:oMathPara>
          </w:p>
          <w:p w14:paraId="6DEAC556" w14:textId="77777777" w:rsidR="000707FB" w:rsidRPr="00244C01" w:rsidRDefault="000707FB" w:rsidP="000707FB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0707FB" w:rsidRPr="00244C01" w14:paraId="2E430037" w14:textId="77777777" w:rsidTr="0049F054">
        <w:tc>
          <w:tcPr>
            <w:tcW w:w="2367" w:type="dxa"/>
          </w:tcPr>
          <w:p w14:paraId="633FD64D" w14:textId="77777777" w:rsidR="000707FB" w:rsidRPr="00244C01" w:rsidRDefault="000707FB" w:rsidP="00244C01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230D2689" w14:textId="77777777" w:rsidR="000707FB" w:rsidRPr="00244C01" w:rsidRDefault="0049F054" w:rsidP="0049F05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Fremgangsmåte</w:t>
            </w:r>
          </w:p>
          <w:p w14:paraId="4A8C1216" w14:textId="77777777" w:rsidR="000707FB" w:rsidRPr="00244C01" w:rsidRDefault="000707FB" w:rsidP="00244C01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7A9EB84B" w14:textId="77777777" w:rsidR="000707FB" w:rsidRPr="00244C01" w:rsidRDefault="000707FB" w:rsidP="484D1BA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36112170" w14:textId="77777777" w:rsidR="000707FB" w:rsidRDefault="0049F054" w:rsidP="0049F05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Hensyn til miljø kan tas på ulike måter. En eller flere av disse må være oppfylt: </w:t>
            </w:r>
          </w:p>
          <w:p w14:paraId="4A3C99D5" w14:textId="77777777" w:rsidR="000707FB" w:rsidRPr="00244C01" w:rsidRDefault="000707FB" w:rsidP="00244C01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11E6598C" w14:textId="77777777" w:rsidR="000707FB" w:rsidRDefault="0049F054" w:rsidP="0049F054">
            <w:pPr>
              <w:pStyle w:val="Listeavsnit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Har tildelingskriterier som tar hensyn til miljø</w:t>
            </w:r>
          </w:p>
          <w:p w14:paraId="4D06092E" w14:textId="77777777" w:rsidR="000707FB" w:rsidRDefault="0049F054" w:rsidP="0049F054">
            <w:pPr>
              <w:pStyle w:val="Listeavsnit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Har spesifikasjonskrav som tar hensyn til miljø</w:t>
            </w:r>
          </w:p>
          <w:p w14:paraId="7B9B01D3" w14:textId="77777777" w:rsidR="000707FB" w:rsidRDefault="0049F054" w:rsidP="0049F054">
            <w:pPr>
              <w:pStyle w:val="Listeavsnit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Har </w:t>
            </w:r>
            <w:proofErr w:type="spellStart"/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kontraktskrav</w:t>
            </w:r>
            <w:proofErr w:type="spellEnd"/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som tar hensyn til miljø</w:t>
            </w:r>
          </w:p>
          <w:p w14:paraId="04A1ECDF" w14:textId="77777777" w:rsidR="000707FB" w:rsidRDefault="0049F054" w:rsidP="0049F054">
            <w:pPr>
              <w:pStyle w:val="Listeavsnit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Kvalifikasjonskrav som tar hensyn til miljø</w:t>
            </w:r>
          </w:p>
          <w:p w14:paraId="5308EC2B" w14:textId="77777777" w:rsidR="000707FB" w:rsidRDefault="000707FB" w:rsidP="000D3BAF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18592090" w14:textId="77777777" w:rsidR="000707FB" w:rsidRPr="000707FB" w:rsidRDefault="0049F054" w:rsidP="0049F05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Du vil finne data om begge forholdene i konkurransegrunnlaget. </w:t>
            </w:r>
          </w:p>
        </w:tc>
      </w:tr>
      <w:tr w:rsidR="000707FB" w:rsidRPr="00244C01" w14:paraId="5B0A1683" w14:textId="77777777" w:rsidTr="0049F054">
        <w:tc>
          <w:tcPr>
            <w:tcW w:w="2367" w:type="dxa"/>
          </w:tcPr>
          <w:p w14:paraId="5B6C17E5" w14:textId="77777777" w:rsidR="000707FB" w:rsidRPr="00244C01" w:rsidRDefault="0049F054" w:rsidP="0049F05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Eksempel på resultatmål</w:t>
            </w:r>
          </w:p>
        </w:tc>
        <w:tc>
          <w:tcPr>
            <w:tcW w:w="6847" w:type="dxa"/>
          </w:tcPr>
          <w:p w14:paraId="5CDD84D5" w14:textId="77777777" w:rsidR="000707FB" w:rsidRPr="00101A69" w:rsidRDefault="0049F054" w:rsidP="0049F054">
            <w:pPr>
              <w:pStyle w:val="Listeavsnitt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I første omgang kan det være hensiktsmessig å synliggjøre trenden i antall konkurranser hvor det er stilt krav til klima og miljø. </w:t>
            </w:r>
          </w:p>
          <w:p w14:paraId="393DB4A6" w14:textId="77777777" w:rsidR="000707FB" w:rsidRPr="00101A69" w:rsidRDefault="0049F054" w:rsidP="0049F054">
            <w:pPr>
              <w:pStyle w:val="Listeavsnitt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Den første målingen kan fungere som et utgangspunkt/nullpunkt for videre måling og synliggjøring av trend. </w:t>
            </w:r>
          </w:p>
          <w:p w14:paraId="0F4812E8" w14:textId="77777777" w:rsidR="000707FB" w:rsidRPr="000707FB" w:rsidRDefault="0049F054" w:rsidP="0049F054">
            <w:pPr>
              <w:pStyle w:val="Listeavsnitt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Videre kan virksomheten sette mål avhengig av ambisjonsnivå, f.eks. 100% grønne anskaffelser der det er relevant.  </w:t>
            </w:r>
          </w:p>
        </w:tc>
      </w:tr>
      <w:tr w:rsidR="000707FB" w:rsidRPr="00244C01" w14:paraId="6078BF0C" w14:textId="77777777" w:rsidTr="0049F054">
        <w:tc>
          <w:tcPr>
            <w:tcW w:w="2367" w:type="dxa"/>
          </w:tcPr>
          <w:p w14:paraId="2D0E7D54" w14:textId="77777777" w:rsidR="000707FB" w:rsidRPr="00244C01" w:rsidRDefault="0049F054" w:rsidP="0049F05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Nytteverdi</w:t>
            </w:r>
          </w:p>
          <w:p w14:paraId="1FEABBE9" w14:textId="77777777" w:rsidR="000707FB" w:rsidRPr="00244C01" w:rsidRDefault="000707FB" w:rsidP="484D1BA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0B379C8F" w14:textId="77777777" w:rsidR="000707FB" w:rsidRDefault="0049F054" w:rsidP="0049F05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Denne informasjonen vil kunne:</w:t>
            </w:r>
          </w:p>
          <w:p w14:paraId="6F7DD54A" w14:textId="77777777" w:rsidR="000707FB" w:rsidRDefault="0049F054" w:rsidP="0049F054">
            <w:pPr>
              <w:pStyle w:val="Listeavsnit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Synliggjøre hva din virksomhet får til på klima og miljøområdet</w:t>
            </w:r>
          </w:p>
          <w:p w14:paraId="496C72B1" w14:textId="77777777" w:rsidR="000707FB" w:rsidRPr="000707FB" w:rsidRDefault="0049F054" w:rsidP="0049F054">
            <w:pPr>
              <w:pStyle w:val="Listeavsnit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Hjelpe deg som innkjøper til å identifisere forbedringsområder knyttet til miljøbelastningene av offentlige anskaffelser. </w:t>
            </w:r>
          </w:p>
        </w:tc>
      </w:tr>
      <w:tr w:rsidR="000707FB" w:rsidRPr="00244C01" w14:paraId="0EFADA42" w14:textId="77777777" w:rsidTr="0049F054">
        <w:tc>
          <w:tcPr>
            <w:tcW w:w="2367" w:type="dxa"/>
          </w:tcPr>
          <w:p w14:paraId="13462BE5" w14:textId="77777777" w:rsidR="000707FB" w:rsidRPr="00244C01" w:rsidRDefault="0049F054" w:rsidP="0049F05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Neste steg</w:t>
            </w:r>
          </w:p>
          <w:p w14:paraId="060E9F53" w14:textId="77777777" w:rsidR="000707FB" w:rsidRPr="00244C01" w:rsidRDefault="000707FB" w:rsidP="00077CFF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7A02F04A" w14:textId="77777777" w:rsidR="000707FB" w:rsidRPr="00244C01" w:rsidRDefault="0049F054" w:rsidP="0049F05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Denne parameteren kan du begynne å måle nå. </w:t>
            </w:r>
          </w:p>
          <w:p w14:paraId="5DC94F7A" w14:textId="77777777" w:rsidR="000707FB" w:rsidRPr="00244C01" w:rsidRDefault="0049F054" w:rsidP="0049F05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49F0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På den måten kan du gi din første rapport til ledelsen allerede om 1 mnd. </w:t>
            </w:r>
          </w:p>
        </w:tc>
      </w:tr>
    </w:tbl>
    <w:p w14:paraId="4893CEC6" w14:textId="77777777" w:rsidR="00875B15" w:rsidRDefault="00875B15" w:rsidP="00244C01">
      <w:pPr>
        <w:rPr>
          <w:rFonts w:ascii="Arial" w:hAnsi="Arial" w:cs="Arial"/>
        </w:rPr>
      </w:pPr>
    </w:p>
    <w:p w14:paraId="69704FA1" w14:textId="77777777" w:rsidR="00875B15" w:rsidRDefault="0049F054" w:rsidP="0049F054">
      <w:pPr>
        <w:rPr>
          <w:rFonts w:ascii="Arial" w:hAnsi="Arial" w:cs="Arial"/>
          <w:b/>
          <w:bCs/>
          <w:sz w:val="20"/>
          <w:szCs w:val="20"/>
        </w:rPr>
      </w:pPr>
      <w:r w:rsidRPr="0049F054">
        <w:rPr>
          <w:rFonts w:ascii="Arial" w:hAnsi="Arial" w:cs="Arial"/>
          <w:b/>
          <w:bCs/>
          <w:sz w:val="20"/>
          <w:szCs w:val="20"/>
        </w:rPr>
        <w:t>Les mer om miljø her:</w:t>
      </w:r>
    </w:p>
    <w:p w14:paraId="14ABBB31" w14:textId="77777777" w:rsidR="000707FB" w:rsidRPr="000707FB" w:rsidRDefault="008E4066" w:rsidP="484D1BAB">
      <w:pPr>
        <w:rPr>
          <w:rFonts w:ascii="Arial" w:hAnsi="Arial" w:cs="Arial"/>
          <w:b/>
          <w:sz w:val="20"/>
        </w:rPr>
      </w:pPr>
      <w:hyperlink r:id="rId10" w:history="1">
        <w:r w:rsidR="000707FB" w:rsidRPr="00D4131C">
          <w:rPr>
            <w:rStyle w:val="Hyperkobling"/>
            <w:rFonts w:ascii="Arial" w:hAnsi="Arial" w:cs="Arial"/>
            <w:sz w:val="20"/>
          </w:rPr>
          <w:t>https://www.anskaffelser.no/klima-og-miljo</w:t>
        </w:r>
      </w:hyperlink>
      <w:r w:rsidR="000707FB">
        <w:rPr>
          <w:rFonts w:ascii="Arial" w:hAnsi="Arial" w:cs="Arial"/>
          <w:b/>
          <w:sz w:val="20"/>
        </w:rPr>
        <w:br/>
      </w:r>
    </w:p>
    <w:sectPr w:rsidR="000707FB" w:rsidRPr="00070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5556" w14:textId="77777777" w:rsidR="00BD43E0" w:rsidRDefault="00BD43E0" w:rsidP="00040B25">
      <w:pPr>
        <w:spacing w:after="0" w:line="240" w:lineRule="auto"/>
      </w:pPr>
      <w:r>
        <w:separator/>
      </w:r>
    </w:p>
  </w:endnote>
  <w:endnote w:type="continuationSeparator" w:id="0">
    <w:p w14:paraId="66229845" w14:textId="77777777" w:rsidR="00BD43E0" w:rsidRDefault="00BD43E0" w:rsidP="0004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1019" w14:textId="77777777" w:rsidR="008E4066" w:rsidRDefault="008E406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8D1B" w14:textId="77777777" w:rsidR="00177D9C" w:rsidRDefault="00177D9C" w:rsidP="00177D9C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D8CD" w14:textId="77777777" w:rsidR="008E4066" w:rsidRDefault="008E406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0944" w14:textId="77777777" w:rsidR="00BD43E0" w:rsidRDefault="00BD43E0" w:rsidP="00040B25">
      <w:pPr>
        <w:spacing w:after="0" w:line="240" w:lineRule="auto"/>
      </w:pPr>
      <w:r>
        <w:separator/>
      </w:r>
    </w:p>
  </w:footnote>
  <w:footnote w:type="continuationSeparator" w:id="0">
    <w:p w14:paraId="0B5333C2" w14:textId="77777777" w:rsidR="00BD43E0" w:rsidRDefault="00BD43E0" w:rsidP="0004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396D" w14:textId="77777777" w:rsidR="008E4066" w:rsidRDefault="008E406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DD8D" w14:textId="06703F4D" w:rsidR="00040B25" w:rsidRDefault="008E4066" w:rsidP="00177D9C">
    <w:pPr>
      <w:pStyle w:val="Topptekst"/>
    </w:pPr>
    <w:r>
      <w:rPr>
        <w:noProof/>
      </w:rPr>
      <w:drawing>
        <wp:inline distT="0" distB="0" distL="0" distR="0" wp14:anchorId="1B391E5A" wp14:editId="794E3111">
          <wp:extent cx="1200150" cy="332105"/>
          <wp:effectExtent l="0" t="0" r="0" b="0"/>
          <wp:docPr id="874440874" name="Bilde 1" descr="Et bilde som inneholder skjermbilde, Grafikk, Font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440874" name="Bilde 1" descr="Et bilde som inneholder skjermbilde, Grafikk, Font, grafisk design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813D" w14:textId="77777777" w:rsidR="008E4066" w:rsidRDefault="008E406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7FB7"/>
    <w:multiLevelType w:val="hybridMultilevel"/>
    <w:tmpl w:val="B43ABD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F5CC2"/>
    <w:multiLevelType w:val="hybridMultilevel"/>
    <w:tmpl w:val="A6D6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63EAD"/>
    <w:multiLevelType w:val="hybridMultilevel"/>
    <w:tmpl w:val="47E6B7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C5919"/>
    <w:multiLevelType w:val="hybridMultilevel"/>
    <w:tmpl w:val="5CC8C8B6"/>
    <w:lvl w:ilvl="0" w:tplc="D85CCA6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75F58"/>
    <w:multiLevelType w:val="hybridMultilevel"/>
    <w:tmpl w:val="24BA49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6280931">
    <w:abstractNumId w:val="1"/>
  </w:num>
  <w:num w:numId="2" w16cid:durableId="1428621996">
    <w:abstractNumId w:val="3"/>
  </w:num>
  <w:num w:numId="3" w16cid:durableId="261887014">
    <w:abstractNumId w:val="2"/>
  </w:num>
  <w:num w:numId="4" w16cid:durableId="283007461">
    <w:abstractNumId w:val="4"/>
  </w:num>
  <w:num w:numId="5" w16cid:durableId="116713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D6"/>
    <w:rsid w:val="00040B25"/>
    <w:rsid w:val="000707FB"/>
    <w:rsid w:val="00077CFF"/>
    <w:rsid w:val="000D3BAF"/>
    <w:rsid w:val="00101A69"/>
    <w:rsid w:val="00120EB4"/>
    <w:rsid w:val="001365B4"/>
    <w:rsid w:val="00177D9C"/>
    <w:rsid w:val="001B1309"/>
    <w:rsid w:val="00215CAA"/>
    <w:rsid w:val="00221A6E"/>
    <w:rsid w:val="00244C01"/>
    <w:rsid w:val="002902C4"/>
    <w:rsid w:val="002F78CF"/>
    <w:rsid w:val="00426B05"/>
    <w:rsid w:val="0049F054"/>
    <w:rsid w:val="00507AF1"/>
    <w:rsid w:val="00593676"/>
    <w:rsid w:val="006D333C"/>
    <w:rsid w:val="00754815"/>
    <w:rsid w:val="00796677"/>
    <w:rsid w:val="007B1E01"/>
    <w:rsid w:val="007E247D"/>
    <w:rsid w:val="007F640F"/>
    <w:rsid w:val="008040B9"/>
    <w:rsid w:val="00842298"/>
    <w:rsid w:val="008649C2"/>
    <w:rsid w:val="00875B15"/>
    <w:rsid w:val="008D0E7A"/>
    <w:rsid w:val="008E4066"/>
    <w:rsid w:val="00916C12"/>
    <w:rsid w:val="009C62E7"/>
    <w:rsid w:val="00A127CF"/>
    <w:rsid w:val="00AE19A1"/>
    <w:rsid w:val="00AE6939"/>
    <w:rsid w:val="00B5306D"/>
    <w:rsid w:val="00B64DE2"/>
    <w:rsid w:val="00BD43E0"/>
    <w:rsid w:val="00C36C65"/>
    <w:rsid w:val="00C70B6A"/>
    <w:rsid w:val="00C80260"/>
    <w:rsid w:val="00CF6954"/>
    <w:rsid w:val="00D05F07"/>
    <w:rsid w:val="00D12F48"/>
    <w:rsid w:val="00D308B0"/>
    <w:rsid w:val="00DE0422"/>
    <w:rsid w:val="00E10066"/>
    <w:rsid w:val="00EA3B66"/>
    <w:rsid w:val="00EC41D7"/>
    <w:rsid w:val="00EF41FC"/>
    <w:rsid w:val="00FA4DD6"/>
    <w:rsid w:val="484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F46AE1"/>
  <w15:chartTrackingRefBased/>
  <w15:docId w15:val="{F1B09474-929C-44CB-A37F-DB905EA0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A4DD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FA4DD6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A4DD6"/>
    <w:rPr>
      <w:rFonts w:eastAsiaTheme="minorEastAsia" w:cs="Times New Roman"/>
      <w:sz w:val="20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FA4DD6"/>
    <w:rPr>
      <w:i/>
      <w:iCs/>
    </w:rPr>
  </w:style>
  <w:style w:type="table" w:styleId="Middelsskyggelegging2uthevingsfarge5">
    <w:name w:val="Medium Shading 2 Accent 5"/>
    <w:basedOn w:val="Vanligtabell"/>
    <w:uiPriority w:val="64"/>
    <w:rsid w:val="00FA4DD6"/>
    <w:pPr>
      <w:spacing w:after="0" w:line="240" w:lineRule="auto"/>
    </w:pPr>
    <w:rPr>
      <w:rFonts w:eastAsiaTheme="minorEastAsia"/>
      <w:lang w:eastAsia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rutenett">
    <w:name w:val="Table Grid"/>
    <w:basedOn w:val="Vanligtabell"/>
    <w:uiPriority w:val="59"/>
    <w:rsid w:val="00DE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0B25"/>
  </w:style>
  <w:style w:type="paragraph" w:styleId="Bunntekst">
    <w:name w:val="footer"/>
    <w:basedOn w:val="Normal"/>
    <w:link w:val="Bunn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0B25"/>
  </w:style>
  <w:style w:type="paragraph" w:styleId="Bobletekst">
    <w:name w:val="Balloon Text"/>
    <w:basedOn w:val="Normal"/>
    <w:link w:val="BobletekstTegn"/>
    <w:uiPriority w:val="99"/>
    <w:semiHidden/>
    <w:unhideWhenUsed/>
    <w:rsid w:val="0050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AF1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44C0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44C01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308B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308B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308B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308B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30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anskaffelser.no/klima-og-milj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C10D281D89E4DBC529C20D0304896" ma:contentTypeVersion="6" ma:contentTypeDescription="Opprett et nytt dokument." ma:contentTypeScope="" ma:versionID="b537fa8d6553ae414267fcd1e4dbb77f">
  <xsd:schema xmlns:xsd="http://www.w3.org/2001/XMLSchema" xmlns:xs="http://www.w3.org/2001/XMLSchema" xmlns:p="http://schemas.microsoft.com/office/2006/metadata/properties" xmlns:ns2="df6e2342-be6e-483e-9866-3f7acbbfe6aa" xmlns:ns3="2b37d9c9-7222-4046-bfcf-7cbe018b532f" targetNamespace="http://schemas.microsoft.com/office/2006/metadata/properties" ma:root="true" ma:fieldsID="de13a07678b75e378b33cf06b1faaff4" ns2:_="" ns3:_="">
    <xsd:import namespace="df6e2342-be6e-483e-9866-3f7acbbfe6aa"/>
    <xsd:import namespace="2b37d9c9-7222-4046-bfcf-7cbe018b53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2342-be6e-483e-9866-3f7acbbfe6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d9c9-7222-4046-bfcf-7cbe018b5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2627B-880B-409A-B397-4FF2D1A3D5D9}">
  <ds:schemaRefs>
    <ds:schemaRef ds:uri="http://purl.org/dc/terms/"/>
    <ds:schemaRef ds:uri="http://schemas.openxmlformats.org/package/2006/metadata/core-properties"/>
    <ds:schemaRef ds:uri="df6e2342-be6e-483e-9866-3f7acbbfe6a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37d9c9-7222-4046-bfcf-7cbe018b53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7AE3A8-6293-429B-9F46-A2BFA2CB5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15215-69DA-4EE4-845B-E5D062A57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2342-be6e-483e-9866-3f7acbbfe6aa"/>
    <ds:schemaRef ds:uri="2b37d9c9-7222-4046-bfcf-7cbe018b5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Langseth, Marius</dc:creator>
  <cp:keywords/>
  <dc:description/>
  <cp:lastModifiedBy>Fredrik Rolf Young Mortensen</cp:lastModifiedBy>
  <cp:revision>3</cp:revision>
  <cp:lastPrinted>2017-11-09T07:45:00Z</cp:lastPrinted>
  <dcterms:created xsi:type="dcterms:W3CDTF">2023-05-15T11:44:00Z</dcterms:created>
  <dcterms:modified xsi:type="dcterms:W3CDTF">2023-05-15T13:04:00Z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0x010100243C10D281D89E4DBC529C20D0304896</vt:lpwstr>
  </property>
</Properties>
</file>