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B715C" w14:textId="3362C041" w:rsidR="00400D3C" w:rsidRPr="00400D3C" w:rsidRDefault="00751F83" w:rsidP="00400D3C">
      <w:pPr>
        <w:keepNext/>
        <w:spacing w:before="360" w:after="120" w:line="240" w:lineRule="auto"/>
        <w:outlineLvl w:val="0"/>
        <w:rPr>
          <w:rFonts w:ascii="Arial" w:eastAsia="MS Mincho" w:hAnsi="Arial" w:cs="Arial"/>
          <w:b/>
          <w:bCs/>
          <w:caps/>
          <w:kern w:val="32"/>
          <w:sz w:val="32"/>
          <w:szCs w:val="32"/>
          <w:lang w:eastAsia="sv-SE"/>
        </w:rPr>
      </w:pPr>
      <w:r>
        <w:rPr>
          <w:b/>
          <w:kern w:val="32"/>
          <w:sz w:val="32"/>
          <w:lang w:val="en-GB" w:bidi="en-GB"/>
        </w:rPr>
        <w:t>SELF</w:t>
      </w:r>
      <w:r w:rsidR="00053B25">
        <w:rPr>
          <w:b/>
          <w:kern w:val="32"/>
          <w:sz w:val="32"/>
          <w:lang w:val="en-GB" w:bidi="en-GB"/>
        </w:rPr>
        <w:t>-</w:t>
      </w:r>
      <w:r w:rsidR="00A80021">
        <w:rPr>
          <w:b/>
          <w:kern w:val="32"/>
          <w:sz w:val="32"/>
          <w:lang w:val="en-GB" w:bidi="en-GB"/>
        </w:rPr>
        <w:t>ASSESSMENT</w:t>
      </w:r>
      <w:r>
        <w:rPr>
          <w:b/>
          <w:kern w:val="32"/>
          <w:sz w:val="32"/>
          <w:lang w:val="en-GB" w:bidi="en-GB"/>
        </w:rPr>
        <w:t xml:space="preserve"> – FOLLOW UP</w:t>
      </w:r>
      <w:r w:rsidR="00922397">
        <w:rPr>
          <w:b/>
          <w:kern w:val="32"/>
          <w:sz w:val="32"/>
          <w:lang w:val="en-GB" w:bidi="en-GB"/>
        </w:rPr>
        <w:t xml:space="preserve"> OF</w:t>
      </w:r>
      <w:r>
        <w:rPr>
          <w:b/>
          <w:kern w:val="32"/>
          <w:sz w:val="32"/>
          <w:lang w:val="en-GB" w:bidi="en-GB"/>
        </w:rPr>
        <w:t xml:space="preserve"> </w:t>
      </w:r>
      <w:r w:rsidR="00A80021">
        <w:rPr>
          <w:b/>
          <w:kern w:val="32"/>
          <w:sz w:val="32"/>
          <w:lang w:val="en-GB" w:bidi="en-GB"/>
        </w:rPr>
        <w:t>THE</w:t>
      </w:r>
      <w:r>
        <w:rPr>
          <w:b/>
          <w:kern w:val="32"/>
          <w:sz w:val="32"/>
          <w:lang w:val="en-GB" w:bidi="en-GB"/>
        </w:rPr>
        <w:t xml:space="preserve"> ETHICAL </w:t>
      </w:r>
      <w:r w:rsidR="00A80021">
        <w:rPr>
          <w:b/>
          <w:kern w:val="32"/>
          <w:sz w:val="32"/>
          <w:lang w:val="en-GB" w:bidi="en-GB"/>
        </w:rPr>
        <w:t>CONTRACT PERFORMANCE CLAUSES</w:t>
      </w:r>
      <w:r>
        <w:rPr>
          <w:b/>
          <w:kern w:val="32"/>
          <w:sz w:val="32"/>
          <w:lang w:val="en-GB" w:bidi="en-GB"/>
        </w:rPr>
        <w:br/>
      </w:r>
    </w:p>
    <w:p w14:paraId="04F4B201" w14:textId="55D316CD" w:rsidR="00776A33" w:rsidRPr="00776A33" w:rsidRDefault="00776A33" w:rsidP="00776A33">
      <w:pPr>
        <w:spacing w:after="120" w:line="240" w:lineRule="auto"/>
        <w:rPr>
          <w:rFonts w:ascii="Calibri" w:eastAsia="MS Mincho" w:hAnsi="Calibri" w:cs="Arial"/>
          <w:sz w:val="24"/>
          <w:szCs w:val="24"/>
          <w:lang w:eastAsia="sv-SE"/>
        </w:rPr>
      </w:pPr>
      <w:r w:rsidRPr="00776A33">
        <w:rPr>
          <w:sz w:val="24"/>
          <w:lang w:val="en-GB" w:bidi="en-GB"/>
        </w:rPr>
        <w:t>For [</w:t>
      </w:r>
      <w:r w:rsidRPr="00776A33">
        <w:rPr>
          <w:color w:val="FF0000"/>
          <w:sz w:val="24"/>
          <w:lang w:val="en-GB" w:bidi="en-GB"/>
        </w:rPr>
        <w:t>the contracting authority</w:t>
      </w:r>
      <w:r w:rsidRPr="00776A33">
        <w:rPr>
          <w:sz w:val="24"/>
          <w:lang w:val="en-GB" w:bidi="en-GB"/>
        </w:rPr>
        <w:t xml:space="preserve">], hereinafter referred to as the contracting authority, it is of great importance that the products/components we procure with public funds are produced under lawful and </w:t>
      </w:r>
      <w:r w:rsidR="005D79C8">
        <w:rPr>
          <w:sz w:val="24"/>
          <w:lang w:val="en-GB" w:bidi="en-GB"/>
        </w:rPr>
        <w:t>decent</w:t>
      </w:r>
      <w:r w:rsidR="00053B25">
        <w:rPr>
          <w:sz w:val="24"/>
          <w:lang w:val="en-GB" w:bidi="en-GB"/>
        </w:rPr>
        <w:t xml:space="preserve"> </w:t>
      </w:r>
      <w:r w:rsidRPr="00776A33">
        <w:rPr>
          <w:sz w:val="24"/>
          <w:lang w:val="en-GB" w:bidi="en-GB"/>
        </w:rPr>
        <w:t>working conditions. This means that the products/components covered by this contract must be produced under conditions that are consistent with key UN conventions, ILO conventions and the national labour legislation in the country of production (as specified in the ethical</w:t>
      </w:r>
      <w:r w:rsidR="005D79C8">
        <w:rPr>
          <w:sz w:val="24"/>
          <w:lang w:val="en-GB" w:bidi="en-GB"/>
        </w:rPr>
        <w:t xml:space="preserve"> contract performance clauses</w:t>
      </w:r>
      <w:r w:rsidRPr="00776A33">
        <w:rPr>
          <w:sz w:val="24"/>
          <w:lang w:val="en-GB" w:bidi="en-GB"/>
        </w:rPr>
        <w:t xml:space="preserve">).  </w:t>
      </w:r>
    </w:p>
    <w:p w14:paraId="3A5D91AA" w14:textId="27084F99" w:rsidR="00776A33" w:rsidRPr="00776A33" w:rsidRDefault="00776A33" w:rsidP="00776A33">
      <w:pPr>
        <w:spacing w:after="120" w:line="240" w:lineRule="auto"/>
        <w:rPr>
          <w:rFonts w:ascii="Calibri" w:eastAsia="MS Mincho" w:hAnsi="Calibri" w:cs="Arial"/>
          <w:sz w:val="24"/>
          <w:szCs w:val="24"/>
          <w:lang w:eastAsia="sv-SE"/>
        </w:rPr>
      </w:pPr>
      <w:r w:rsidRPr="00776A33">
        <w:rPr>
          <w:sz w:val="24"/>
          <w:lang w:val="en-GB" w:bidi="en-GB"/>
        </w:rPr>
        <w:t>Self-</w:t>
      </w:r>
      <w:r w:rsidR="005D79C8">
        <w:rPr>
          <w:sz w:val="24"/>
          <w:lang w:val="en-GB" w:bidi="en-GB"/>
        </w:rPr>
        <w:t>assessment</w:t>
      </w:r>
      <w:r w:rsidRPr="00776A33">
        <w:rPr>
          <w:sz w:val="24"/>
          <w:lang w:val="en-GB" w:bidi="en-GB"/>
        </w:rPr>
        <w:t xml:space="preserve"> forms part of the follow-up of the ethical contract</w:t>
      </w:r>
      <w:r w:rsidR="005D79C8">
        <w:rPr>
          <w:sz w:val="24"/>
          <w:lang w:val="en-GB" w:bidi="en-GB"/>
        </w:rPr>
        <w:t xml:space="preserve"> performance clauses</w:t>
      </w:r>
      <w:r w:rsidRPr="00776A33">
        <w:rPr>
          <w:sz w:val="24"/>
          <w:lang w:val="en-GB" w:bidi="en-GB"/>
        </w:rPr>
        <w:t xml:space="preserve"> in this contract and shall be signed by the responsible manager at [</w:t>
      </w:r>
      <w:r w:rsidR="00525F85">
        <w:rPr>
          <w:sz w:val="24"/>
          <w:lang w:val="en-GB" w:bidi="en-GB"/>
        </w:rPr>
        <w:t>supplier</w:t>
      </w:r>
      <w:r w:rsidRPr="00776A33">
        <w:rPr>
          <w:sz w:val="24"/>
          <w:lang w:val="en-GB" w:bidi="en-GB"/>
        </w:rPr>
        <w:t xml:space="preserve">], hereinafter called the </w:t>
      </w:r>
      <w:r w:rsidR="00525F85">
        <w:rPr>
          <w:sz w:val="24"/>
          <w:lang w:val="en-GB" w:bidi="en-GB"/>
        </w:rPr>
        <w:t>supplier</w:t>
      </w:r>
      <w:r w:rsidRPr="00776A33">
        <w:rPr>
          <w:sz w:val="24"/>
          <w:lang w:val="en-GB" w:bidi="en-GB"/>
        </w:rPr>
        <w:t>. The completed form must be submitted within four weeks from the date it was issued.</w:t>
      </w:r>
    </w:p>
    <w:p w14:paraId="3DBF1C8C" w14:textId="709921E9" w:rsidR="00776A33" w:rsidRPr="00776A33" w:rsidRDefault="00776A33" w:rsidP="00776A33">
      <w:pPr>
        <w:spacing w:after="120" w:line="240" w:lineRule="auto"/>
        <w:rPr>
          <w:rFonts w:ascii="Calibri" w:eastAsia="MS Mincho" w:hAnsi="Calibri" w:cs="Arial"/>
          <w:sz w:val="24"/>
          <w:szCs w:val="24"/>
          <w:lang w:eastAsia="sv-SE"/>
        </w:rPr>
      </w:pPr>
      <w:r w:rsidRPr="00776A33">
        <w:rPr>
          <w:sz w:val="24"/>
          <w:lang w:val="en-GB" w:bidi="en-GB"/>
        </w:rPr>
        <w:t xml:space="preserve">This document contains questions with related guidance for the </w:t>
      </w:r>
      <w:r w:rsidR="00ED54D3">
        <w:rPr>
          <w:sz w:val="24"/>
          <w:lang w:val="en-GB" w:bidi="en-GB"/>
        </w:rPr>
        <w:t>supplier</w:t>
      </w:r>
      <w:r w:rsidR="00053B25">
        <w:rPr>
          <w:sz w:val="24"/>
          <w:lang w:val="en-GB" w:bidi="en-GB"/>
        </w:rPr>
        <w:t xml:space="preserve"> </w:t>
      </w:r>
      <w:r w:rsidRPr="00776A33">
        <w:rPr>
          <w:sz w:val="24"/>
          <w:lang w:val="en-GB" w:bidi="en-GB"/>
        </w:rPr>
        <w:t>on how the questions should be answered and documented.</w:t>
      </w:r>
    </w:p>
    <w:p w14:paraId="67B70425" w14:textId="77777777" w:rsidR="00776A33" w:rsidRPr="00776A33" w:rsidRDefault="00776A33" w:rsidP="00776A33">
      <w:pPr>
        <w:spacing w:after="120" w:line="240" w:lineRule="auto"/>
        <w:rPr>
          <w:rFonts w:ascii="Calibri" w:eastAsia="MS Mincho" w:hAnsi="Calibri" w:cs="Arial"/>
          <w:sz w:val="24"/>
          <w:szCs w:val="24"/>
          <w:lang w:eastAsia="sv-SE"/>
        </w:rPr>
      </w:pPr>
      <w:r w:rsidRPr="00776A33">
        <w:rPr>
          <w:sz w:val="24"/>
          <w:lang w:val="en-GB" w:bidi="en-GB"/>
        </w:rPr>
        <w:t xml:space="preserve"> </w:t>
      </w:r>
    </w:p>
    <w:p w14:paraId="7326DEBF" w14:textId="77777777" w:rsidR="00776A33" w:rsidRPr="00776A33" w:rsidRDefault="00776A33" w:rsidP="00776A33">
      <w:pPr>
        <w:spacing w:after="120" w:line="240" w:lineRule="auto"/>
        <w:rPr>
          <w:rFonts w:ascii="Calibri" w:eastAsia="MS Mincho" w:hAnsi="Calibri" w:cs="Arial"/>
          <w:sz w:val="24"/>
          <w:szCs w:val="24"/>
          <w:lang w:eastAsia="sv-SE"/>
        </w:rPr>
      </w:pPr>
    </w:p>
    <w:tbl>
      <w:tblPr>
        <w:tblW w:w="142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7117"/>
        <w:gridCol w:w="7117"/>
      </w:tblGrid>
      <w:tr w:rsidR="00776A33" w:rsidRPr="00776A33" w14:paraId="56CD78AE" w14:textId="77777777" w:rsidTr="003B1F58">
        <w:trPr>
          <w:trHeight w:val="244"/>
        </w:trPr>
        <w:tc>
          <w:tcPr>
            <w:tcW w:w="7117" w:type="dxa"/>
            <w:tcBorders>
              <w:bottom w:val="single" w:sz="18" w:space="0" w:color="000000"/>
            </w:tcBorders>
          </w:tcPr>
          <w:p w14:paraId="353C4763" w14:textId="6C4D31E2" w:rsidR="00776A33" w:rsidRPr="00776A33" w:rsidRDefault="00776A33" w:rsidP="00776A33">
            <w:pPr>
              <w:spacing w:after="120" w:line="240" w:lineRule="auto"/>
              <w:rPr>
                <w:rFonts w:ascii="Calibri" w:eastAsia="MS Mincho" w:hAnsi="Calibri" w:cs="Arial"/>
                <w:b/>
                <w:bCs/>
                <w:sz w:val="24"/>
                <w:szCs w:val="24"/>
                <w:lang w:eastAsia="sv-SE"/>
              </w:rPr>
            </w:pPr>
            <w:r w:rsidRPr="00776A33">
              <w:rPr>
                <w:b/>
                <w:color w:val="FF0000"/>
                <w:sz w:val="24"/>
                <w:lang w:val="en-GB" w:bidi="en-GB"/>
              </w:rPr>
              <w:t>This field will be completed by the contracting authority:</w:t>
            </w:r>
          </w:p>
        </w:tc>
        <w:tc>
          <w:tcPr>
            <w:tcW w:w="7117" w:type="dxa"/>
            <w:tcBorders>
              <w:bottom w:val="single" w:sz="18" w:space="0" w:color="000000"/>
            </w:tcBorders>
          </w:tcPr>
          <w:p w14:paraId="648B807F" w14:textId="77777777" w:rsidR="00776A33" w:rsidRPr="00776A33" w:rsidRDefault="00776A33" w:rsidP="00776A33">
            <w:pPr>
              <w:spacing w:after="120" w:line="240" w:lineRule="auto"/>
              <w:rPr>
                <w:rFonts w:ascii="Calibri" w:eastAsia="MS Mincho" w:hAnsi="Calibri" w:cs="Arial"/>
                <w:b/>
                <w:bCs/>
                <w:sz w:val="24"/>
                <w:szCs w:val="24"/>
                <w:lang w:eastAsia="sv-SE"/>
              </w:rPr>
            </w:pPr>
          </w:p>
        </w:tc>
      </w:tr>
      <w:tr w:rsidR="00776A33" w:rsidRPr="00776A33" w14:paraId="5D1C62EB" w14:textId="77777777" w:rsidTr="003B1F58">
        <w:trPr>
          <w:trHeight w:val="244"/>
        </w:trPr>
        <w:tc>
          <w:tcPr>
            <w:tcW w:w="7117" w:type="dxa"/>
            <w:shd w:val="clear" w:color="auto" w:fill="C0C0C0"/>
          </w:tcPr>
          <w:p w14:paraId="239B7E4F" w14:textId="7CCD71F1" w:rsidR="00776A33" w:rsidRPr="00776A33" w:rsidRDefault="00ED54D3" w:rsidP="00776A33">
            <w:pPr>
              <w:spacing w:after="120" w:line="240" w:lineRule="auto"/>
              <w:rPr>
                <w:rFonts w:ascii="Calibri" w:eastAsia="MS Mincho" w:hAnsi="Calibri" w:cs="Arial"/>
                <w:b/>
                <w:bCs/>
                <w:sz w:val="24"/>
                <w:szCs w:val="24"/>
                <w:lang w:eastAsia="sv-SE"/>
              </w:rPr>
            </w:pPr>
            <w:r>
              <w:rPr>
                <w:b/>
                <w:sz w:val="24"/>
                <w:lang w:val="en-GB" w:bidi="en-GB"/>
              </w:rPr>
              <w:t>Supplier</w:t>
            </w:r>
            <w:r w:rsidR="00776A33" w:rsidRPr="00776A33">
              <w:rPr>
                <w:b/>
                <w:sz w:val="24"/>
                <w:lang w:val="en-GB" w:bidi="en-GB"/>
              </w:rPr>
              <w:t>:</w:t>
            </w:r>
          </w:p>
        </w:tc>
        <w:tc>
          <w:tcPr>
            <w:tcW w:w="7117" w:type="dxa"/>
            <w:shd w:val="clear" w:color="auto" w:fill="C0C0C0"/>
          </w:tcPr>
          <w:p w14:paraId="1F496109" w14:textId="77777777" w:rsidR="00776A33" w:rsidRPr="00776A33" w:rsidRDefault="00776A33" w:rsidP="00776A33">
            <w:pPr>
              <w:spacing w:after="120" w:line="240" w:lineRule="auto"/>
              <w:rPr>
                <w:rFonts w:ascii="Calibri" w:eastAsia="MS Mincho" w:hAnsi="Calibri" w:cs="Arial"/>
                <w:sz w:val="24"/>
                <w:szCs w:val="24"/>
                <w:lang w:eastAsia="sv-SE"/>
              </w:rPr>
            </w:pPr>
          </w:p>
        </w:tc>
      </w:tr>
      <w:tr w:rsidR="00776A33" w:rsidRPr="00776A33" w14:paraId="51EE2876" w14:textId="77777777" w:rsidTr="003B1F58">
        <w:trPr>
          <w:trHeight w:val="244"/>
        </w:trPr>
        <w:tc>
          <w:tcPr>
            <w:tcW w:w="7117" w:type="dxa"/>
          </w:tcPr>
          <w:p w14:paraId="250BCA9B" w14:textId="77777777" w:rsidR="00776A33" w:rsidRPr="00776A33" w:rsidRDefault="00776A33" w:rsidP="00776A33">
            <w:pPr>
              <w:spacing w:after="120" w:line="240" w:lineRule="auto"/>
              <w:rPr>
                <w:rFonts w:ascii="Calibri" w:eastAsia="MS Mincho" w:hAnsi="Calibri" w:cs="Arial"/>
                <w:b/>
                <w:bCs/>
                <w:sz w:val="24"/>
                <w:szCs w:val="24"/>
                <w:lang w:eastAsia="sv-SE"/>
              </w:rPr>
            </w:pPr>
            <w:r w:rsidRPr="00776A33">
              <w:rPr>
                <w:b/>
                <w:sz w:val="24"/>
                <w:lang w:val="en-GB" w:bidi="en-GB"/>
              </w:rPr>
              <w:t>Contract/agreement number:</w:t>
            </w:r>
          </w:p>
        </w:tc>
        <w:tc>
          <w:tcPr>
            <w:tcW w:w="7117" w:type="dxa"/>
          </w:tcPr>
          <w:p w14:paraId="5068721A" w14:textId="77777777" w:rsidR="00776A33" w:rsidRPr="00776A33" w:rsidRDefault="00776A33" w:rsidP="00776A33">
            <w:pPr>
              <w:spacing w:after="120" w:line="240" w:lineRule="auto"/>
              <w:rPr>
                <w:rFonts w:ascii="Calibri" w:eastAsia="MS Mincho" w:hAnsi="Calibri" w:cs="Arial"/>
                <w:sz w:val="24"/>
                <w:szCs w:val="24"/>
                <w:lang w:eastAsia="sv-SE"/>
              </w:rPr>
            </w:pPr>
          </w:p>
        </w:tc>
      </w:tr>
      <w:tr w:rsidR="00776A33" w:rsidRPr="00776A33" w14:paraId="4EF89FCB" w14:textId="77777777" w:rsidTr="003B1F58">
        <w:trPr>
          <w:trHeight w:val="244"/>
        </w:trPr>
        <w:tc>
          <w:tcPr>
            <w:tcW w:w="7117" w:type="dxa"/>
            <w:shd w:val="clear" w:color="auto" w:fill="C0C0C0"/>
          </w:tcPr>
          <w:p w14:paraId="3893089D" w14:textId="77777777" w:rsidR="00776A33" w:rsidRPr="00776A33" w:rsidRDefault="00776A33" w:rsidP="00776A33">
            <w:pPr>
              <w:spacing w:after="120" w:line="240" w:lineRule="auto"/>
              <w:rPr>
                <w:rFonts w:ascii="Calibri" w:eastAsia="MS Mincho" w:hAnsi="Calibri" w:cs="Arial"/>
                <w:b/>
                <w:bCs/>
                <w:sz w:val="24"/>
                <w:szCs w:val="24"/>
                <w:lang w:eastAsia="sv-SE"/>
              </w:rPr>
            </w:pPr>
            <w:r w:rsidRPr="00776A33">
              <w:rPr>
                <w:b/>
                <w:sz w:val="24"/>
                <w:lang w:val="en-GB" w:bidi="en-GB"/>
              </w:rPr>
              <w:t>Deadline for response:</w:t>
            </w:r>
          </w:p>
        </w:tc>
        <w:tc>
          <w:tcPr>
            <w:tcW w:w="7117" w:type="dxa"/>
            <w:shd w:val="clear" w:color="auto" w:fill="C0C0C0"/>
          </w:tcPr>
          <w:p w14:paraId="7BBE4F64" w14:textId="77777777" w:rsidR="00776A33" w:rsidRPr="00776A33" w:rsidRDefault="00776A33" w:rsidP="00776A33">
            <w:pPr>
              <w:spacing w:after="120" w:line="240" w:lineRule="auto"/>
              <w:rPr>
                <w:rFonts w:ascii="Calibri" w:eastAsia="MS Mincho" w:hAnsi="Calibri" w:cs="Arial"/>
                <w:sz w:val="24"/>
                <w:szCs w:val="24"/>
                <w:lang w:eastAsia="sv-SE"/>
              </w:rPr>
            </w:pPr>
          </w:p>
        </w:tc>
      </w:tr>
    </w:tbl>
    <w:p w14:paraId="33172150" w14:textId="77777777" w:rsidR="00776A33" w:rsidRPr="00776A33" w:rsidRDefault="00776A33" w:rsidP="00776A33">
      <w:pPr>
        <w:spacing w:after="120" w:line="240" w:lineRule="auto"/>
        <w:rPr>
          <w:rFonts w:ascii="Calibri" w:eastAsia="MS Mincho" w:hAnsi="Calibri" w:cs="Arial"/>
          <w:sz w:val="24"/>
          <w:szCs w:val="24"/>
          <w:lang w:eastAsia="sv-SE"/>
        </w:rPr>
      </w:pPr>
    </w:p>
    <w:p w14:paraId="1965C97D" w14:textId="77777777" w:rsidR="00776A33" w:rsidRPr="00776A33" w:rsidRDefault="00776A33" w:rsidP="00776A33">
      <w:pPr>
        <w:spacing w:after="120" w:line="240" w:lineRule="auto"/>
        <w:rPr>
          <w:rFonts w:ascii="Calibri" w:eastAsia="MS Mincho" w:hAnsi="Calibri" w:cs="Arial"/>
          <w:sz w:val="24"/>
          <w:szCs w:val="24"/>
          <w:lang w:eastAsia="sv-SE"/>
        </w:rPr>
      </w:pPr>
    </w:p>
    <w:p w14:paraId="70EF8890" w14:textId="77777777" w:rsidR="00776A33" w:rsidRPr="00776A33" w:rsidRDefault="00776A33" w:rsidP="00776A33">
      <w:pPr>
        <w:spacing w:after="120" w:line="240" w:lineRule="auto"/>
        <w:rPr>
          <w:rFonts w:ascii="Calibri" w:eastAsia="MS Mincho" w:hAnsi="Calibri" w:cs="Arial"/>
          <w:sz w:val="24"/>
          <w:szCs w:val="24"/>
          <w:lang w:eastAsia="sv-SE"/>
        </w:rPr>
      </w:pPr>
    </w:p>
    <w:p w14:paraId="33700B1B" w14:textId="51524E83" w:rsidR="00A22311" w:rsidRDefault="00776A33" w:rsidP="00A22311">
      <w:pPr>
        <w:spacing w:after="120" w:line="240" w:lineRule="auto"/>
        <w:rPr>
          <w:rFonts w:ascii="Calibri" w:eastAsia="MS Mincho" w:hAnsi="Calibri" w:cs="Arial"/>
          <w:sz w:val="24"/>
          <w:szCs w:val="24"/>
          <w:lang w:eastAsia="sv-SE"/>
        </w:rPr>
      </w:pPr>
      <w:r w:rsidRPr="00776A33">
        <w:rPr>
          <w:sz w:val="24"/>
          <w:lang w:val="en-GB" w:bidi="en-GB"/>
        </w:rPr>
        <w:t>.............................................................................................</w:t>
      </w:r>
      <w:r w:rsidRPr="00776A33">
        <w:rPr>
          <w:sz w:val="24"/>
          <w:lang w:val="en-GB" w:bidi="en-GB"/>
        </w:rPr>
        <w:tab/>
      </w:r>
      <w:r w:rsidRPr="00776A33">
        <w:rPr>
          <w:sz w:val="24"/>
          <w:lang w:val="en-GB" w:bidi="en-GB"/>
        </w:rPr>
        <w:tab/>
      </w:r>
      <w:r w:rsidRPr="00776A33">
        <w:rPr>
          <w:sz w:val="24"/>
          <w:lang w:val="en-GB" w:bidi="en-GB"/>
        </w:rPr>
        <w:tab/>
      </w:r>
      <w:r w:rsidRPr="00776A33">
        <w:rPr>
          <w:sz w:val="24"/>
          <w:lang w:val="en-GB" w:bidi="en-GB"/>
        </w:rPr>
        <w:tab/>
      </w:r>
      <w:r w:rsidRPr="00776A33">
        <w:rPr>
          <w:sz w:val="24"/>
          <w:lang w:val="en-GB" w:bidi="en-GB"/>
        </w:rPr>
        <w:tab/>
      </w:r>
      <w:r w:rsidRPr="00776A33">
        <w:rPr>
          <w:sz w:val="24"/>
          <w:lang w:val="en-GB" w:bidi="en-GB"/>
        </w:rPr>
        <w:tab/>
      </w:r>
      <w:r w:rsidRPr="00776A33">
        <w:rPr>
          <w:sz w:val="24"/>
          <w:lang w:val="en-GB" w:bidi="en-GB"/>
        </w:rPr>
        <w:tab/>
        <w:t>....................................</w:t>
      </w:r>
      <w:r w:rsidR="005D79C8">
        <w:rPr>
          <w:sz w:val="24"/>
          <w:lang w:val="en-GB" w:bidi="en-GB"/>
        </w:rPr>
        <w:t xml:space="preserve">..........              </w:t>
      </w:r>
      <w:r w:rsidRPr="00776A33">
        <w:rPr>
          <w:sz w:val="24"/>
          <w:lang w:val="en-GB" w:bidi="en-GB"/>
        </w:rPr>
        <w:t>Name, general manager [</w:t>
      </w:r>
      <w:r w:rsidR="00046B94">
        <w:rPr>
          <w:color w:val="FF0000"/>
          <w:sz w:val="24"/>
          <w:lang w:val="en-GB" w:bidi="en-GB"/>
        </w:rPr>
        <w:t>supplier</w:t>
      </w:r>
      <w:r w:rsidRPr="00776A33">
        <w:rPr>
          <w:sz w:val="24"/>
          <w:lang w:val="en-GB" w:bidi="en-GB"/>
        </w:rPr>
        <w:t>]</w:t>
      </w:r>
      <w:r w:rsidRPr="00776A33">
        <w:rPr>
          <w:sz w:val="24"/>
          <w:lang w:val="en-GB" w:bidi="en-GB"/>
        </w:rPr>
        <w:tab/>
      </w:r>
      <w:r w:rsidRPr="00776A33">
        <w:rPr>
          <w:sz w:val="24"/>
          <w:lang w:val="en-GB" w:bidi="en-GB"/>
        </w:rPr>
        <w:tab/>
      </w:r>
      <w:r w:rsidRPr="00776A33">
        <w:rPr>
          <w:sz w:val="24"/>
          <w:lang w:val="en-GB" w:bidi="en-GB"/>
        </w:rPr>
        <w:tab/>
        <w:t xml:space="preserve">          </w:t>
      </w:r>
      <w:r w:rsidRPr="00776A33">
        <w:rPr>
          <w:sz w:val="24"/>
          <w:lang w:val="en-GB" w:bidi="en-GB"/>
        </w:rPr>
        <w:tab/>
      </w:r>
      <w:r w:rsidRPr="00776A33">
        <w:rPr>
          <w:sz w:val="24"/>
          <w:lang w:val="en-GB" w:bidi="en-GB"/>
        </w:rPr>
        <w:tab/>
      </w:r>
      <w:r w:rsidRPr="00776A33">
        <w:rPr>
          <w:sz w:val="24"/>
          <w:lang w:val="en-GB" w:bidi="en-GB"/>
        </w:rPr>
        <w:tab/>
      </w:r>
      <w:r w:rsidRPr="00776A33">
        <w:rPr>
          <w:sz w:val="24"/>
          <w:lang w:val="en-GB" w:bidi="en-GB"/>
        </w:rPr>
        <w:tab/>
      </w:r>
      <w:r w:rsidRPr="00776A33">
        <w:rPr>
          <w:sz w:val="24"/>
          <w:lang w:val="en-GB" w:bidi="en-GB"/>
        </w:rPr>
        <w:tab/>
      </w:r>
      <w:r w:rsidRPr="00776A33">
        <w:rPr>
          <w:sz w:val="24"/>
          <w:lang w:val="en-GB" w:bidi="en-GB"/>
        </w:rPr>
        <w:tab/>
      </w:r>
      <w:r w:rsidR="00046B94">
        <w:rPr>
          <w:sz w:val="24"/>
          <w:lang w:val="en-GB" w:bidi="en-GB"/>
        </w:rPr>
        <w:t xml:space="preserve">              </w:t>
      </w:r>
      <w:r w:rsidRPr="00776A33">
        <w:rPr>
          <w:sz w:val="24"/>
          <w:lang w:val="en-GB" w:bidi="en-GB"/>
        </w:rPr>
        <w:t>Place/Date</w:t>
      </w:r>
      <w:r w:rsidRPr="00776A33">
        <w:rPr>
          <w:sz w:val="24"/>
          <w:lang w:val="en-GB" w:bidi="en-GB"/>
        </w:rPr>
        <w:tab/>
      </w:r>
      <w:r w:rsidRPr="00776A33">
        <w:rPr>
          <w:sz w:val="24"/>
          <w:lang w:val="en-GB" w:bidi="en-GB"/>
        </w:rPr>
        <w:tab/>
      </w:r>
      <w:r w:rsidRPr="00776A33">
        <w:rPr>
          <w:sz w:val="24"/>
          <w:lang w:val="en-GB" w:bidi="en-GB"/>
        </w:rPr>
        <w:tab/>
      </w:r>
    </w:p>
    <w:p w14:paraId="4ECE920C" w14:textId="2934AC42" w:rsidR="00782B04" w:rsidRPr="00A22311" w:rsidRDefault="00ED54D3" w:rsidP="00A22311">
      <w:pPr>
        <w:spacing w:after="120" w:line="240" w:lineRule="auto"/>
        <w:rPr>
          <w:rFonts w:ascii="Calibri" w:eastAsia="MS Mincho" w:hAnsi="Calibri" w:cs="Arial"/>
          <w:sz w:val="24"/>
          <w:szCs w:val="24"/>
          <w:lang w:eastAsia="sv-SE"/>
        </w:rPr>
      </w:pPr>
      <w:r>
        <w:rPr>
          <w:lang w:val="en-GB" w:bidi="en-GB"/>
        </w:rPr>
        <w:lastRenderedPageBreak/>
        <w:t xml:space="preserve">The </w:t>
      </w:r>
      <w:r w:rsidR="00782B04">
        <w:rPr>
          <w:lang w:val="en-GB" w:bidi="en-GB"/>
        </w:rPr>
        <w:t>Self-</w:t>
      </w:r>
      <w:r>
        <w:rPr>
          <w:lang w:val="en-GB" w:bidi="en-GB"/>
        </w:rPr>
        <w:t>assessment</w:t>
      </w:r>
      <w:r w:rsidR="00782B04">
        <w:rPr>
          <w:lang w:val="en-GB" w:bidi="en-GB"/>
        </w:rPr>
        <w:t xml:space="preserve"> applies to the products/components that the contracting authority, possibly in consultation with the </w:t>
      </w:r>
      <w:r>
        <w:rPr>
          <w:lang w:val="en-GB" w:bidi="en-GB"/>
        </w:rPr>
        <w:t>supplier</w:t>
      </w:r>
      <w:r w:rsidR="00782B04">
        <w:rPr>
          <w:lang w:val="en-GB" w:bidi="en-GB"/>
        </w:rPr>
        <w:t xml:space="preserve">, has selected for further follow-up with regard to the ethical requirements. </w:t>
      </w:r>
    </w:p>
    <w:p w14:paraId="4685A64C" w14:textId="73ED7541" w:rsidR="00EE1973" w:rsidRPr="00A22311" w:rsidRDefault="00D074C3" w:rsidP="00776A33">
      <w:pPr>
        <w:rPr>
          <w:b/>
          <w:sz w:val="24"/>
          <w:szCs w:val="24"/>
        </w:rPr>
      </w:pPr>
      <w:r>
        <w:rPr>
          <w:b/>
          <w:sz w:val="24"/>
          <w:lang w:val="en-GB" w:bidi="en-GB"/>
        </w:rPr>
        <w:t>The s</w:t>
      </w:r>
      <w:r w:rsidR="00EE1973" w:rsidRPr="00A22311">
        <w:rPr>
          <w:b/>
          <w:sz w:val="24"/>
          <w:lang w:val="en-GB" w:bidi="en-GB"/>
        </w:rPr>
        <w:t>elf-</w:t>
      </w:r>
      <w:r w:rsidR="00053B25">
        <w:rPr>
          <w:b/>
          <w:sz w:val="24"/>
          <w:lang w:val="en-GB" w:bidi="en-GB"/>
        </w:rPr>
        <w:t>assessment</w:t>
      </w:r>
      <w:r w:rsidR="00EE1973" w:rsidRPr="00A22311">
        <w:rPr>
          <w:b/>
          <w:sz w:val="24"/>
          <w:lang w:val="en-GB" w:bidi="en-GB"/>
        </w:rPr>
        <w:t xml:space="preserve"> applies to </w:t>
      </w:r>
      <w:r w:rsidR="00EE1973" w:rsidRPr="00A22311">
        <w:rPr>
          <w:b/>
          <w:color w:val="FF0000"/>
          <w:sz w:val="24"/>
          <w:lang w:val="en-GB" w:bidi="en-GB"/>
        </w:rPr>
        <w:t>[</w:t>
      </w:r>
      <w:r w:rsidR="00ED54D3">
        <w:rPr>
          <w:b/>
          <w:color w:val="FF0000"/>
          <w:sz w:val="24"/>
          <w:lang w:val="en-GB" w:bidi="en-GB"/>
        </w:rPr>
        <w:t>to</w:t>
      </w:r>
      <w:r w:rsidR="00EE1973" w:rsidRPr="00A22311">
        <w:rPr>
          <w:b/>
          <w:color w:val="FF0000"/>
          <w:sz w:val="24"/>
          <w:lang w:val="en-GB" w:bidi="en-GB"/>
        </w:rPr>
        <w:t xml:space="preserve"> be completed by contracting authority]</w:t>
      </w:r>
      <w:r w:rsidR="00EE1973" w:rsidRPr="00A22311">
        <w:rPr>
          <w:b/>
          <w:sz w:val="24"/>
          <w:lang w:val="en-GB" w:bidi="en-GB"/>
        </w:rPr>
        <w:t xml:space="preserve">: </w:t>
      </w:r>
    </w:p>
    <w:tbl>
      <w:tblPr>
        <w:tblStyle w:val="Tabellrutenett"/>
        <w:tblW w:w="15735" w:type="dxa"/>
        <w:tblInd w:w="-714" w:type="dxa"/>
        <w:tblLook w:val="04A0" w:firstRow="1" w:lastRow="0" w:firstColumn="1" w:lastColumn="0" w:noHBand="0" w:noVBand="1"/>
      </w:tblPr>
      <w:tblGrid>
        <w:gridCol w:w="7711"/>
        <w:gridCol w:w="8024"/>
      </w:tblGrid>
      <w:tr w:rsidR="00EE1973" w14:paraId="7A9EAE55" w14:textId="77777777" w:rsidTr="00A22311">
        <w:tc>
          <w:tcPr>
            <w:tcW w:w="7711" w:type="dxa"/>
            <w:shd w:val="clear" w:color="auto" w:fill="BFBFBF" w:themeFill="background1" w:themeFillShade="BF"/>
          </w:tcPr>
          <w:p w14:paraId="7B24D8B5" w14:textId="73971B3B" w:rsidR="00EE1973" w:rsidRPr="00EE1973" w:rsidRDefault="00EE1973" w:rsidP="00776A33">
            <w:pPr>
              <w:rPr>
                <w:sz w:val="24"/>
                <w:szCs w:val="24"/>
              </w:rPr>
            </w:pPr>
            <w:r w:rsidRPr="00EE1973">
              <w:rPr>
                <w:sz w:val="24"/>
                <w:lang w:val="en-GB" w:bidi="en-GB"/>
              </w:rPr>
              <w:t xml:space="preserve">Product/component: </w:t>
            </w:r>
          </w:p>
        </w:tc>
        <w:tc>
          <w:tcPr>
            <w:tcW w:w="8024" w:type="dxa"/>
            <w:shd w:val="clear" w:color="auto" w:fill="BFBFBF" w:themeFill="background1" w:themeFillShade="BF"/>
          </w:tcPr>
          <w:p w14:paraId="4F9AA452" w14:textId="23B1A6B9" w:rsidR="00EE1973" w:rsidRPr="00EE1973" w:rsidRDefault="00EE1973" w:rsidP="00776A33">
            <w:pPr>
              <w:rPr>
                <w:sz w:val="24"/>
                <w:szCs w:val="24"/>
              </w:rPr>
            </w:pPr>
            <w:r w:rsidRPr="00EE1973">
              <w:rPr>
                <w:sz w:val="24"/>
                <w:lang w:val="en-GB" w:bidi="en-GB"/>
              </w:rPr>
              <w:t xml:space="preserve">Reason the product/component was selected: </w:t>
            </w:r>
          </w:p>
        </w:tc>
      </w:tr>
      <w:tr w:rsidR="00EE1973" w14:paraId="077E8059" w14:textId="77777777" w:rsidTr="00723538">
        <w:tc>
          <w:tcPr>
            <w:tcW w:w="7711" w:type="dxa"/>
          </w:tcPr>
          <w:p w14:paraId="3492FD33" w14:textId="77777777" w:rsidR="00EE1973" w:rsidRDefault="00EE1973" w:rsidP="00776A33"/>
        </w:tc>
        <w:tc>
          <w:tcPr>
            <w:tcW w:w="8024" w:type="dxa"/>
          </w:tcPr>
          <w:p w14:paraId="06084CFF" w14:textId="77777777" w:rsidR="00EE1973" w:rsidRDefault="00EE1973" w:rsidP="00776A33"/>
        </w:tc>
      </w:tr>
      <w:tr w:rsidR="00EE1973" w14:paraId="3C5F628E" w14:textId="77777777" w:rsidTr="00723538">
        <w:tc>
          <w:tcPr>
            <w:tcW w:w="7711" w:type="dxa"/>
          </w:tcPr>
          <w:p w14:paraId="1B0E822B" w14:textId="77777777" w:rsidR="00EE1973" w:rsidRDefault="00EE1973" w:rsidP="00776A33"/>
        </w:tc>
        <w:tc>
          <w:tcPr>
            <w:tcW w:w="8024" w:type="dxa"/>
          </w:tcPr>
          <w:p w14:paraId="16A46911" w14:textId="77777777" w:rsidR="00EE1973" w:rsidRDefault="00EE1973" w:rsidP="00776A33"/>
        </w:tc>
      </w:tr>
      <w:tr w:rsidR="00EE1973" w14:paraId="77F8E52E" w14:textId="77777777" w:rsidTr="00723538">
        <w:tc>
          <w:tcPr>
            <w:tcW w:w="7711" w:type="dxa"/>
          </w:tcPr>
          <w:p w14:paraId="3254AFF6" w14:textId="77777777" w:rsidR="00EE1973" w:rsidRDefault="00EE1973" w:rsidP="00776A33"/>
        </w:tc>
        <w:tc>
          <w:tcPr>
            <w:tcW w:w="8024" w:type="dxa"/>
          </w:tcPr>
          <w:p w14:paraId="75EF4A0E" w14:textId="77777777" w:rsidR="00EE1973" w:rsidRDefault="00EE1973" w:rsidP="00776A33"/>
        </w:tc>
      </w:tr>
      <w:tr w:rsidR="00EE1973" w14:paraId="7B6C6819" w14:textId="77777777" w:rsidTr="00723538">
        <w:tc>
          <w:tcPr>
            <w:tcW w:w="7711" w:type="dxa"/>
          </w:tcPr>
          <w:p w14:paraId="227D1DB5" w14:textId="77777777" w:rsidR="00EE1973" w:rsidRDefault="00EE1973" w:rsidP="00776A33"/>
        </w:tc>
        <w:tc>
          <w:tcPr>
            <w:tcW w:w="8024" w:type="dxa"/>
          </w:tcPr>
          <w:p w14:paraId="34E9764E" w14:textId="77777777" w:rsidR="00EE1973" w:rsidRDefault="00EE1973" w:rsidP="00776A33"/>
        </w:tc>
      </w:tr>
      <w:tr w:rsidR="00EE1973" w14:paraId="3404091B" w14:textId="77777777" w:rsidTr="00723538">
        <w:tc>
          <w:tcPr>
            <w:tcW w:w="7711" w:type="dxa"/>
          </w:tcPr>
          <w:p w14:paraId="6567863B" w14:textId="77777777" w:rsidR="00EE1973" w:rsidRDefault="00EE1973" w:rsidP="00776A33"/>
        </w:tc>
        <w:tc>
          <w:tcPr>
            <w:tcW w:w="8024" w:type="dxa"/>
          </w:tcPr>
          <w:p w14:paraId="4F957706" w14:textId="77777777" w:rsidR="00EE1973" w:rsidRDefault="00EE1973" w:rsidP="00776A33"/>
        </w:tc>
      </w:tr>
    </w:tbl>
    <w:p w14:paraId="5D383518" w14:textId="54F53FAA" w:rsidR="00A22311" w:rsidRDefault="00A22311" w:rsidP="00776A33"/>
    <w:tbl>
      <w:tblPr>
        <w:tblStyle w:val="Tabellrutenett"/>
        <w:tblW w:w="5622" w:type="pct"/>
        <w:tblInd w:w="-714" w:type="dxa"/>
        <w:tblLook w:val="04A0" w:firstRow="1" w:lastRow="0" w:firstColumn="1" w:lastColumn="0" w:noHBand="0" w:noVBand="1"/>
      </w:tblPr>
      <w:tblGrid>
        <w:gridCol w:w="425"/>
        <w:gridCol w:w="3263"/>
        <w:gridCol w:w="7090"/>
        <w:gridCol w:w="4957"/>
      </w:tblGrid>
      <w:tr w:rsidR="00B16295" w14:paraId="1145539A" w14:textId="1A4BD127" w:rsidTr="00B16295">
        <w:tc>
          <w:tcPr>
            <w:tcW w:w="135" w:type="pct"/>
            <w:shd w:val="clear" w:color="auto" w:fill="BFBFBF" w:themeFill="background1" w:themeFillShade="BF"/>
          </w:tcPr>
          <w:p w14:paraId="516804FD" w14:textId="77777777" w:rsidR="00061C41" w:rsidRDefault="00061C41"/>
        </w:tc>
        <w:tc>
          <w:tcPr>
            <w:tcW w:w="1037" w:type="pct"/>
            <w:shd w:val="clear" w:color="auto" w:fill="BFBFBF" w:themeFill="background1" w:themeFillShade="BF"/>
          </w:tcPr>
          <w:p w14:paraId="722AC047" w14:textId="3652C170" w:rsidR="00061C41" w:rsidRDefault="0060349E">
            <w:r>
              <w:rPr>
                <w:lang w:val="en-GB" w:bidi="en-GB"/>
              </w:rPr>
              <w:t>Questions</w:t>
            </w:r>
          </w:p>
        </w:tc>
        <w:tc>
          <w:tcPr>
            <w:tcW w:w="2253" w:type="pct"/>
            <w:shd w:val="clear" w:color="auto" w:fill="BFBFBF" w:themeFill="background1" w:themeFillShade="BF"/>
          </w:tcPr>
          <w:p w14:paraId="690F7696" w14:textId="35226E5F" w:rsidR="00061C41" w:rsidRDefault="00061C41">
            <w:r>
              <w:rPr>
                <w:lang w:val="en-GB" w:bidi="en-GB"/>
              </w:rPr>
              <w:t>Suggestions concerning documentation</w:t>
            </w:r>
          </w:p>
        </w:tc>
        <w:tc>
          <w:tcPr>
            <w:tcW w:w="1576" w:type="pct"/>
            <w:shd w:val="clear" w:color="auto" w:fill="BFBFBF" w:themeFill="background1" w:themeFillShade="BF"/>
          </w:tcPr>
          <w:p w14:paraId="69A389A6" w14:textId="13D7528B" w:rsidR="00061C41" w:rsidRDefault="00061C41">
            <w:r>
              <w:rPr>
                <w:lang w:val="en-GB" w:bidi="en-GB"/>
              </w:rPr>
              <w:t>Response and reference to documentation</w:t>
            </w:r>
          </w:p>
        </w:tc>
      </w:tr>
      <w:tr w:rsidR="00A62CD9" w14:paraId="12AD181D" w14:textId="41E4A642" w:rsidTr="00B16295">
        <w:trPr>
          <w:trHeight w:val="1408"/>
        </w:trPr>
        <w:tc>
          <w:tcPr>
            <w:tcW w:w="135" w:type="pct"/>
          </w:tcPr>
          <w:p w14:paraId="3895C221" w14:textId="499B3FF2" w:rsidR="00061C41" w:rsidRDefault="00061C41">
            <w:r>
              <w:rPr>
                <w:lang w:val="en-GB" w:bidi="en-GB"/>
              </w:rPr>
              <w:t>1.</w:t>
            </w:r>
          </w:p>
        </w:tc>
        <w:tc>
          <w:tcPr>
            <w:tcW w:w="1037" w:type="pct"/>
          </w:tcPr>
          <w:p w14:paraId="49698436" w14:textId="26A2BCA5" w:rsidR="00061C41" w:rsidRPr="00546FD1" w:rsidRDefault="00061C41" w:rsidP="001B3FBB">
            <w:r>
              <w:rPr>
                <w:lang w:val="en-GB" w:bidi="en-GB"/>
              </w:rPr>
              <w:t>Have you adopted a code of conduct/ethical guidelines/ ethical</w:t>
            </w:r>
            <w:r w:rsidR="00B56C65">
              <w:rPr>
                <w:lang w:val="en-GB" w:bidi="en-GB"/>
              </w:rPr>
              <w:t xml:space="preserve"> contract performance clauses</w:t>
            </w:r>
            <w:r>
              <w:rPr>
                <w:lang w:val="en-GB" w:bidi="en-GB"/>
              </w:rPr>
              <w:t xml:space="preserve"> or similar?</w:t>
            </w:r>
          </w:p>
        </w:tc>
        <w:tc>
          <w:tcPr>
            <w:tcW w:w="2253" w:type="pct"/>
          </w:tcPr>
          <w:p w14:paraId="6C48DD19" w14:textId="32999BC6" w:rsidR="00061C41" w:rsidRDefault="00B56C65">
            <w:r>
              <w:rPr>
                <w:lang w:val="en-GB" w:bidi="en-GB"/>
              </w:rPr>
              <w:t>D</w:t>
            </w:r>
            <w:r w:rsidR="00061C41">
              <w:rPr>
                <w:lang w:val="en-GB" w:bidi="en-GB"/>
              </w:rPr>
              <w:t>ocumentation can be your code of conduct/ethical guidelines/ ethical</w:t>
            </w:r>
            <w:r>
              <w:rPr>
                <w:lang w:val="en-GB" w:bidi="en-GB"/>
              </w:rPr>
              <w:t xml:space="preserve"> contract performance clauses</w:t>
            </w:r>
            <w:r w:rsidR="00061C41">
              <w:rPr>
                <w:lang w:val="en-GB" w:bidi="en-GB"/>
              </w:rPr>
              <w:t xml:space="preserve"> or similar which corresponds to the ethical requirements in this contract. </w:t>
            </w:r>
            <w:r w:rsidR="00061C41">
              <w:rPr>
                <w:lang w:val="en-GB" w:bidi="en-GB"/>
              </w:rPr>
              <w:br/>
            </w:r>
            <w:r w:rsidR="00061C41">
              <w:rPr>
                <w:lang w:val="en-GB" w:bidi="en-GB"/>
              </w:rPr>
              <w:br/>
              <w:t>Attach the guidelines in their entirety or a link to an online version and refer to the point and page:</w:t>
            </w:r>
          </w:p>
          <w:p w14:paraId="2BA42E3C" w14:textId="77777777" w:rsidR="00061C41" w:rsidRDefault="00061C41" w:rsidP="004739DF">
            <w:pPr>
              <w:pStyle w:val="Listeavsnitt"/>
              <w:numPr>
                <w:ilvl w:val="0"/>
                <w:numId w:val="7"/>
              </w:numPr>
            </w:pPr>
            <w:r>
              <w:rPr>
                <w:lang w:val="en-GB" w:bidi="en-GB"/>
              </w:rPr>
              <w:t>Prohibition of child labour</w:t>
            </w:r>
          </w:p>
          <w:p w14:paraId="4AE98FBB" w14:textId="042790B3" w:rsidR="00061C41" w:rsidRDefault="00061C41" w:rsidP="004739DF">
            <w:pPr>
              <w:pStyle w:val="Listeavsnitt"/>
              <w:numPr>
                <w:ilvl w:val="0"/>
                <w:numId w:val="7"/>
              </w:numPr>
            </w:pPr>
            <w:r>
              <w:rPr>
                <w:lang w:val="en-GB" w:bidi="en-GB"/>
              </w:rPr>
              <w:t>Prohibition of forced labour/slave labour</w:t>
            </w:r>
          </w:p>
          <w:p w14:paraId="6B011D4E" w14:textId="77777777" w:rsidR="00061C41" w:rsidRDefault="00061C41" w:rsidP="004739DF">
            <w:pPr>
              <w:pStyle w:val="Listeavsnitt"/>
              <w:numPr>
                <w:ilvl w:val="0"/>
                <w:numId w:val="7"/>
              </w:numPr>
            </w:pPr>
            <w:r>
              <w:rPr>
                <w:lang w:val="en-GB" w:bidi="en-GB"/>
              </w:rPr>
              <w:t>Prohibition of discrimination</w:t>
            </w:r>
          </w:p>
          <w:p w14:paraId="08CA557A" w14:textId="77777777" w:rsidR="00061C41" w:rsidRDefault="00061C41" w:rsidP="004739DF">
            <w:pPr>
              <w:pStyle w:val="Listeavsnitt"/>
              <w:numPr>
                <w:ilvl w:val="0"/>
                <w:numId w:val="7"/>
              </w:numPr>
            </w:pPr>
            <w:r>
              <w:rPr>
                <w:lang w:val="en-GB" w:bidi="en-GB"/>
              </w:rPr>
              <w:t>Freedom of association and the right to collective bargaining</w:t>
            </w:r>
          </w:p>
          <w:p w14:paraId="41BB78D5" w14:textId="6CF28B22" w:rsidR="00061C41" w:rsidRDefault="00061C41" w:rsidP="004739DF">
            <w:pPr>
              <w:pStyle w:val="Listeavsnitt"/>
              <w:numPr>
                <w:ilvl w:val="0"/>
                <w:numId w:val="7"/>
              </w:numPr>
            </w:pPr>
            <w:r>
              <w:rPr>
                <w:lang w:val="en-GB" w:bidi="en-GB"/>
              </w:rPr>
              <w:t>Compliance with the</w:t>
            </w:r>
            <w:r w:rsidR="000A3F90">
              <w:rPr>
                <w:lang w:val="en-GB" w:bidi="en-GB"/>
              </w:rPr>
              <w:t xml:space="preserve"> applicable</w:t>
            </w:r>
            <w:r>
              <w:rPr>
                <w:lang w:val="en-GB" w:bidi="en-GB"/>
              </w:rPr>
              <w:t xml:space="preserve"> country’s labour law and labour legislation</w:t>
            </w:r>
          </w:p>
        </w:tc>
        <w:tc>
          <w:tcPr>
            <w:tcW w:w="1576" w:type="pct"/>
          </w:tcPr>
          <w:p w14:paraId="1016F91E" w14:textId="77777777" w:rsidR="00061C41" w:rsidRDefault="00061C41"/>
          <w:p w14:paraId="5B32103B" w14:textId="77777777" w:rsidR="00061C41" w:rsidRDefault="00061C41"/>
          <w:p w14:paraId="297A1652" w14:textId="77777777" w:rsidR="00061C41" w:rsidRDefault="00061C41"/>
          <w:p w14:paraId="488CB1F3" w14:textId="77777777" w:rsidR="00061C41" w:rsidRDefault="00061C41"/>
          <w:p w14:paraId="2F896534" w14:textId="77777777" w:rsidR="00061C41" w:rsidRDefault="00061C41"/>
          <w:p w14:paraId="1B92053A" w14:textId="77777777" w:rsidR="00061C41" w:rsidRDefault="00061C41"/>
          <w:p w14:paraId="4D5DEA4C" w14:textId="77777777" w:rsidR="00061C41" w:rsidRDefault="00061C41"/>
          <w:p w14:paraId="38367C68" w14:textId="77777777" w:rsidR="00061C41" w:rsidRDefault="00061C41"/>
          <w:p w14:paraId="0977E047" w14:textId="77777777" w:rsidR="00061C41" w:rsidRDefault="00061C41"/>
          <w:p w14:paraId="7BCAFC9A" w14:textId="1D4F6239" w:rsidR="00061C41" w:rsidRDefault="00061C41"/>
        </w:tc>
      </w:tr>
      <w:tr w:rsidR="00A62CD9" w14:paraId="3BBE9222" w14:textId="77777777" w:rsidTr="00B16295">
        <w:tc>
          <w:tcPr>
            <w:tcW w:w="135" w:type="pct"/>
          </w:tcPr>
          <w:p w14:paraId="4D6FCBE6" w14:textId="63F109BE" w:rsidR="00061C41" w:rsidRDefault="0028220C" w:rsidP="000E1B25">
            <w:r>
              <w:rPr>
                <w:lang w:val="en-GB" w:bidi="en-GB"/>
              </w:rPr>
              <w:t>2.</w:t>
            </w:r>
          </w:p>
        </w:tc>
        <w:tc>
          <w:tcPr>
            <w:tcW w:w="1037" w:type="pct"/>
          </w:tcPr>
          <w:p w14:paraId="5BA73A1D" w14:textId="644530D8" w:rsidR="00061C41" w:rsidRDefault="00061C41" w:rsidP="000E1B25">
            <w:r>
              <w:rPr>
                <w:lang w:val="en-GB" w:bidi="en-GB"/>
              </w:rPr>
              <w:t xml:space="preserve">Can you describe and/or illustrate the supply chain for the selected products/components in this contract? </w:t>
            </w:r>
          </w:p>
          <w:p w14:paraId="396D4221" w14:textId="77777777" w:rsidR="00061C41" w:rsidRDefault="00061C41" w:rsidP="000E1B25"/>
          <w:p w14:paraId="17725850" w14:textId="77777777" w:rsidR="00061C41" w:rsidRDefault="00061C41" w:rsidP="00951981">
            <w:pPr>
              <w:pStyle w:val="Listeavsnitt"/>
            </w:pPr>
          </w:p>
        </w:tc>
        <w:tc>
          <w:tcPr>
            <w:tcW w:w="2253" w:type="pct"/>
          </w:tcPr>
          <w:p w14:paraId="6B935F4C" w14:textId="34C2FEC8" w:rsidR="00061C41" w:rsidRDefault="00061C41" w:rsidP="000E1B25">
            <w:r>
              <w:rPr>
                <w:lang w:val="en-GB" w:bidi="en-GB"/>
              </w:rPr>
              <w:t>Can be described and/or illustrated in this document or attached as a separate document. The addresses of sub</w:t>
            </w:r>
            <w:r w:rsidR="00FE1CD3">
              <w:rPr>
                <w:lang w:val="en-GB" w:bidi="en-GB"/>
              </w:rPr>
              <w:t>-suppliers</w:t>
            </w:r>
            <w:r>
              <w:rPr>
                <w:lang w:val="en-GB" w:bidi="en-GB"/>
              </w:rPr>
              <w:t xml:space="preserve"> must contain the name of the company, address and country. </w:t>
            </w:r>
            <w:r w:rsidR="00FE1CD3">
              <w:rPr>
                <w:lang w:val="en-GB" w:bidi="en-GB"/>
              </w:rPr>
              <w:t xml:space="preserve">Sub-suppliers </w:t>
            </w:r>
            <w:r>
              <w:rPr>
                <w:lang w:val="en-GB" w:bidi="en-GB"/>
              </w:rPr>
              <w:t xml:space="preserve">are defined as agents/intermediaries or similar and production units or similar. </w:t>
            </w:r>
          </w:p>
          <w:p w14:paraId="359E3661" w14:textId="77777777" w:rsidR="00061C41" w:rsidRDefault="00061C41" w:rsidP="000E1B25"/>
          <w:p w14:paraId="4A64600E" w14:textId="577CB622" w:rsidR="00061C41" w:rsidRDefault="00A452B0" w:rsidP="000E1B25">
            <w:r>
              <w:rPr>
                <w:lang w:val="en-GB" w:bidi="en-GB"/>
              </w:rPr>
              <w:lastRenderedPageBreak/>
              <w:t xml:space="preserve">Agents are defined as </w:t>
            </w:r>
            <w:r w:rsidR="00FE1CD3">
              <w:rPr>
                <w:lang w:val="en-GB" w:bidi="en-GB"/>
              </w:rPr>
              <w:t xml:space="preserve">sub-suppliers </w:t>
            </w:r>
            <w:r>
              <w:rPr>
                <w:lang w:val="en-GB" w:bidi="en-GB"/>
              </w:rPr>
              <w:t>who are connected to/in contact with the production unit(s). A production unit is defined, as a minimum, as the place where the production of the product occurs, for example a factory. The addresses of agents or similar and production units or similar must contain the name of the company, address and country. Map multiple links in the supply chain if you are familiar with them and/or the contracting authority has asked you to</w:t>
            </w:r>
            <w:r w:rsidR="002F632A">
              <w:rPr>
                <w:lang w:val="en-GB" w:bidi="en-GB"/>
              </w:rPr>
              <w:t xml:space="preserve"> do so. </w:t>
            </w:r>
          </w:p>
          <w:p w14:paraId="4A5F2999" w14:textId="77777777" w:rsidR="00061C41" w:rsidRDefault="00061C41" w:rsidP="000E1B25"/>
          <w:p w14:paraId="54975389" w14:textId="6A8CCA05" w:rsidR="00061C41" w:rsidRDefault="00061C41" w:rsidP="000E1B25">
            <w:r>
              <w:rPr>
                <w:lang w:val="en-GB" w:bidi="en-GB"/>
              </w:rPr>
              <w:t>If the production unit(s) are certified in accordance with a standard for responsible production, you must specify the certification and updated documentation of the certification must be attached. If the product is</w:t>
            </w:r>
            <w:r w:rsidR="002F632A">
              <w:rPr>
                <w:lang w:val="en-GB" w:bidi="en-GB"/>
              </w:rPr>
              <w:t xml:space="preserve"> </w:t>
            </w:r>
            <w:r w:rsidR="00CA50EF">
              <w:rPr>
                <w:lang w:val="en-GB" w:bidi="en-GB"/>
              </w:rPr>
              <w:t>labelled</w:t>
            </w:r>
            <w:r>
              <w:rPr>
                <w:lang w:val="en-GB" w:bidi="en-GB"/>
              </w:rPr>
              <w:t xml:space="preserve">, the </w:t>
            </w:r>
            <w:r w:rsidR="00CA50EF">
              <w:rPr>
                <w:lang w:val="en-GB" w:bidi="en-GB"/>
              </w:rPr>
              <w:t>labelling system</w:t>
            </w:r>
            <w:r>
              <w:rPr>
                <w:lang w:val="en-GB" w:bidi="en-GB"/>
              </w:rPr>
              <w:t>/certification that applies must be specified and updated documentation of the certification</w:t>
            </w:r>
            <w:r w:rsidR="002F632A">
              <w:rPr>
                <w:lang w:val="en-GB" w:bidi="en-GB"/>
              </w:rPr>
              <w:t>/label</w:t>
            </w:r>
            <w:bookmarkStart w:id="0" w:name="_GoBack"/>
            <w:bookmarkEnd w:id="0"/>
            <w:r>
              <w:rPr>
                <w:lang w:val="en-GB" w:bidi="en-GB"/>
              </w:rPr>
              <w:t xml:space="preserve"> must be attached. </w:t>
            </w:r>
          </w:p>
          <w:p w14:paraId="24260C4B" w14:textId="77777777" w:rsidR="00061C41" w:rsidRDefault="00061C41" w:rsidP="000E1B25"/>
          <w:p w14:paraId="6E91F73A" w14:textId="174A7F3C" w:rsidR="00061C41" w:rsidRDefault="00061C41" w:rsidP="000E1B25">
            <w:r>
              <w:rPr>
                <w:lang w:val="en-GB" w:bidi="en-GB"/>
              </w:rPr>
              <w:t>Example description of a supply chain for the selected products/components in this contract:</w:t>
            </w:r>
          </w:p>
          <w:p w14:paraId="07262BE7" w14:textId="77777777" w:rsidR="00061C41" w:rsidRDefault="00061C41" w:rsidP="000E1B25"/>
          <w:p w14:paraId="5E6EEC32" w14:textId="77777777" w:rsidR="00061C41" w:rsidRDefault="00061C41" w:rsidP="00951981">
            <w:r>
              <w:rPr>
                <w:lang w:val="en-GB" w:bidi="en-GB"/>
              </w:rPr>
              <w:t>Product/component 1:</w:t>
            </w:r>
          </w:p>
          <w:p w14:paraId="60682B9B" w14:textId="085877DE" w:rsidR="00061C41" w:rsidRDefault="00061C41" w:rsidP="00951981">
            <w:pPr>
              <w:pStyle w:val="Listeavsnitt"/>
              <w:numPr>
                <w:ilvl w:val="0"/>
                <w:numId w:val="4"/>
              </w:numPr>
            </w:pPr>
            <w:r>
              <w:rPr>
                <w:lang w:val="en-GB" w:bidi="en-GB"/>
              </w:rPr>
              <w:t>Address of the agent/intermediary</w:t>
            </w:r>
          </w:p>
          <w:p w14:paraId="175DB34D" w14:textId="262459EA" w:rsidR="00061C41" w:rsidRDefault="00061C41" w:rsidP="00951981">
            <w:pPr>
              <w:pStyle w:val="Listeavsnitt"/>
              <w:numPr>
                <w:ilvl w:val="0"/>
                <w:numId w:val="4"/>
              </w:numPr>
            </w:pPr>
            <w:r>
              <w:rPr>
                <w:lang w:val="en-GB" w:bidi="en-GB"/>
              </w:rPr>
              <w:t>Address of the production unit</w:t>
            </w:r>
          </w:p>
          <w:p w14:paraId="00B44A39" w14:textId="589C403F" w:rsidR="00061C41" w:rsidRDefault="00341EF4" w:rsidP="00951981">
            <w:pPr>
              <w:pStyle w:val="Listeavsnitt"/>
              <w:numPr>
                <w:ilvl w:val="0"/>
                <w:numId w:val="4"/>
              </w:numPr>
            </w:pPr>
            <w:r>
              <w:rPr>
                <w:lang w:val="en-GB" w:bidi="en-GB"/>
              </w:rPr>
              <w:t xml:space="preserve">If relevant, </w:t>
            </w:r>
            <w:r w:rsidR="00061C41">
              <w:rPr>
                <w:lang w:val="en-GB" w:bidi="en-GB"/>
              </w:rPr>
              <w:t>certification of the production unit</w:t>
            </w:r>
          </w:p>
          <w:p w14:paraId="1F90177E" w14:textId="700089AB" w:rsidR="00061C41" w:rsidRDefault="00341EF4" w:rsidP="00951981">
            <w:pPr>
              <w:pStyle w:val="Listeavsnitt"/>
              <w:numPr>
                <w:ilvl w:val="0"/>
                <w:numId w:val="4"/>
              </w:numPr>
            </w:pPr>
            <w:r>
              <w:rPr>
                <w:lang w:val="en-GB" w:bidi="en-GB"/>
              </w:rPr>
              <w:t>If relevant, labelling</w:t>
            </w:r>
            <w:r w:rsidR="00061C41">
              <w:rPr>
                <w:lang w:val="en-GB" w:bidi="en-GB"/>
              </w:rPr>
              <w:t xml:space="preserve"> of the product/component</w:t>
            </w:r>
          </w:p>
          <w:p w14:paraId="75E20BBF" w14:textId="77777777" w:rsidR="00061C41" w:rsidRDefault="00061C41" w:rsidP="00951981"/>
          <w:p w14:paraId="7BE994F5" w14:textId="77777777" w:rsidR="00061C41" w:rsidRDefault="00061C41" w:rsidP="00951981">
            <w:r>
              <w:rPr>
                <w:lang w:val="en-GB" w:bidi="en-GB"/>
              </w:rPr>
              <w:t>Product/component 2:</w:t>
            </w:r>
          </w:p>
          <w:p w14:paraId="2A6BF6D8" w14:textId="5A5BB8DD" w:rsidR="00061C41" w:rsidRDefault="00061C41" w:rsidP="00304F4D">
            <w:pPr>
              <w:pStyle w:val="Listeavsnitt"/>
              <w:numPr>
                <w:ilvl w:val="0"/>
                <w:numId w:val="4"/>
              </w:numPr>
            </w:pPr>
            <w:r>
              <w:rPr>
                <w:lang w:val="en-GB" w:bidi="en-GB"/>
              </w:rPr>
              <w:t>Address of the agent/intermediary</w:t>
            </w:r>
          </w:p>
          <w:p w14:paraId="0AE98501" w14:textId="039B9407" w:rsidR="00061C41" w:rsidRDefault="00061C41" w:rsidP="00304F4D">
            <w:pPr>
              <w:pStyle w:val="Listeavsnitt"/>
              <w:numPr>
                <w:ilvl w:val="0"/>
                <w:numId w:val="4"/>
              </w:numPr>
            </w:pPr>
            <w:r>
              <w:rPr>
                <w:lang w:val="en-GB" w:bidi="en-GB"/>
              </w:rPr>
              <w:t>Address of the production unit</w:t>
            </w:r>
          </w:p>
          <w:p w14:paraId="3BA0243F" w14:textId="5FAE66D2" w:rsidR="00061C41" w:rsidRDefault="00341EF4" w:rsidP="00304F4D">
            <w:pPr>
              <w:pStyle w:val="Listeavsnitt"/>
              <w:numPr>
                <w:ilvl w:val="0"/>
                <w:numId w:val="4"/>
              </w:numPr>
            </w:pPr>
            <w:r>
              <w:rPr>
                <w:lang w:val="en-GB" w:bidi="en-GB"/>
              </w:rPr>
              <w:t xml:space="preserve">If relevant, </w:t>
            </w:r>
            <w:r w:rsidR="00061C41">
              <w:rPr>
                <w:lang w:val="en-GB" w:bidi="en-GB"/>
              </w:rPr>
              <w:t>certification of the production unit</w:t>
            </w:r>
          </w:p>
          <w:p w14:paraId="099B5729" w14:textId="0B63BC2C" w:rsidR="00061C41" w:rsidRDefault="00341EF4" w:rsidP="00304F4D">
            <w:pPr>
              <w:pStyle w:val="Listeavsnitt"/>
              <w:numPr>
                <w:ilvl w:val="0"/>
                <w:numId w:val="4"/>
              </w:numPr>
            </w:pPr>
            <w:r>
              <w:rPr>
                <w:lang w:val="en-GB" w:bidi="en-GB"/>
              </w:rPr>
              <w:t>If relevant, labelling</w:t>
            </w:r>
            <w:r w:rsidR="00E54455">
              <w:rPr>
                <w:lang w:val="en-GB" w:bidi="en-GB"/>
              </w:rPr>
              <w:t xml:space="preserve"> </w:t>
            </w:r>
            <w:r w:rsidR="00061C41">
              <w:rPr>
                <w:lang w:val="en-GB" w:bidi="en-GB"/>
              </w:rPr>
              <w:t>of the product/component</w:t>
            </w:r>
          </w:p>
          <w:p w14:paraId="7A7F7D51" w14:textId="70C66BE5" w:rsidR="00061C41" w:rsidRDefault="00061C41" w:rsidP="000E1B25"/>
        </w:tc>
        <w:tc>
          <w:tcPr>
            <w:tcW w:w="1576" w:type="pct"/>
          </w:tcPr>
          <w:p w14:paraId="07F777E0" w14:textId="77777777" w:rsidR="00061C41" w:rsidRDefault="00061C41" w:rsidP="000E1B25"/>
        </w:tc>
      </w:tr>
      <w:tr w:rsidR="00A62CD9" w14:paraId="7DB5E57D" w14:textId="35499CDA" w:rsidTr="00B16295">
        <w:tc>
          <w:tcPr>
            <w:tcW w:w="135" w:type="pct"/>
          </w:tcPr>
          <w:p w14:paraId="4C597FF7" w14:textId="310FAE44" w:rsidR="00061C41" w:rsidRDefault="0028220C" w:rsidP="00680214">
            <w:r>
              <w:rPr>
                <w:lang w:val="en-GB" w:bidi="en-GB"/>
              </w:rPr>
              <w:lastRenderedPageBreak/>
              <w:t>3.</w:t>
            </w:r>
          </w:p>
        </w:tc>
        <w:tc>
          <w:tcPr>
            <w:tcW w:w="1037" w:type="pct"/>
          </w:tcPr>
          <w:p w14:paraId="2D237D95" w14:textId="51515CD5" w:rsidR="00061C41" w:rsidRDefault="00061C41" w:rsidP="001B3FBB">
            <w:r>
              <w:rPr>
                <w:lang w:val="en-GB" w:bidi="en-GB"/>
              </w:rPr>
              <w:t>Have you communicated the code of conduct/ethical guidelines/ ethical</w:t>
            </w:r>
            <w:r w:rsidR="00341EF4">
              <w:rPr>
                <w:lang w:val="en-GB" w:bidi="en-GB"/>
              </w:rPr>
              <w:t xml:space="preserve"> contract performance clauses</w:t>
            </w:r>
            <w:r>
              <w:rPr>
                <w:lang w:val="en-GB" w:bidi="en-GB"/>
              </w:rPr>
              <w:t xml:space="preserve"> or similar to your sub</w:t>
            </w:r>
            <w:r w:rsidR="00341EF4">
              <w:rPr>
                <w:lang w:val="en-GB" w:bidi="en-GB"/>
              </w:rPr>
              <w:t>-suppliers</w:t>
            </w:r>
            <w:r>
              <w:rPr>
                <w:lang w:val="en-GB" w:bidi="en-GB"/>
              </w:rPr>
              <w:t>?</w:t>
            </w:r>
            <w:r>
              <w:rPr>
                <w:lang w:val="en-GB" w:bidi="en-GB"/>
              </w:rPr>
              <w:br/>
            </w:r>
          </w:p>
        </w:tc>
        <w:tc>
          <w:tcPr>
            <w:tcW w:w="2253" w:type="pct"/>
          </w:tcPr>
          <w:p w14:paraId="241E3468" w14:textId="4D1824B3" w:rsidR="00061C41" w:rsidRDefault="00061C41" w:rsidP="00680214">
            <w:r>
              <w:rPr>
                <w:lang w:val="en-GB" w:bidi="en-GB"/>
              </w:rPr>
              <w:t>You must provide documentation showing that your code of conduct/ethical guidelines/ ethical</w:t>
            </w:r>
            <w:r w:rsidR="00341EF4">
              <w:rPr>
                <w:lang w:val="en-GB" w:bidi="en-GB"/>
              </w:rPr>
              <w:t xml:space="preserve"> contract performance clauses</w:t>
            </w:r>
            <w:r>
              <w:rPr>
                <w:lang w:val="en-GB" w:bidi="en-GB"/>
              </w:rPr>
              <w:t xml:space="preserve"> or similar which corresponds to the ethical requirements in this contract</w:t>
            </w:r>
            <w:r w:rsidR="00341EF4">
              <w:rPr>
                <w:lang w:val="en-GB" w:bidi="en-GB"/>
              </w:rPr>
              <w:t>,</w:t>
            </w:r>
            <w:r>
              <w:rPr>
                <w:lang w:val="en-GB" w:bidi="en-GB"/>
              </w:rPr>
              <w:t xml:space="preserve"> have been communicated to the sub</w:t>
            </w:r>
            <w:r w:rsidR="00341EF4">
              <w:rPr>
                <w:lang w:val="en-GB" w:bidi="en-GB"/>
              </w:rPr>
              <w:t>-suppliers</w:t>
            </w:r>
            <w:r>
              <w:rPr>
                <w:lang w:val="en-GB" w:bidi="en-GB"/>
              </w:rPr>
              <w:t xml:space="preserve"> mapped above. </w:t>
            </w:r>
          </w:p>
          <w:p w14:paraId="35CD3FEA" w14:textId="77777777" w:rsidR="00061C41" w:rsidRDefault="00061C41" w:rsidP="00680214"/>
          <w:p w14:paraId="14C2514E" w14:textId="4EE564D8" w:rsidR="00061C41" w:rsidRDefault="00A452B0" w:rsidP="009752D4">
            <w:r>
              <w:rPr>
                <w:lang w:val="en-GB" w:bidi="en-GB"/>
              </w:rPr>
              <w:t>The documentation may be copies of emails, letters and/or agreement documents.</w:t>
            </w:r>
          </w:p>
        </w:tc>
        <w:tc>
          <w:tcPr>
            <w:tcW w:w="1576" w:type="pct"/>
          </w:tcPr>
          <w:p w14:paraId="6413293D" w14:textId="77777777" w:rsidR="00061C41" w:rsidRDefault="00061C41" w:rsidP="006D7794"/>
        </w:tc>
      </w:tr>
      <w:tr w:rsidR="00A62CD9" w14:paraId="790F7E6C" w14:textId="4E220564" w:rsidTr="00B16295">
        <w:tc>
          <w:tcPr>
            <w:tcW w:w="135" w:type="pct"/>
          </w:tcPr>
          <w:p w14:paraId="2B041C78" w14:textId="19BFDBF2" w:rsidR="00061C41" w:rsidRDefault="00244838" w:rsidP="00F34646">
            <w:r>
              <w:rPr>
                <w:lang w:val="en-GB" w:bidi="en-GB"/>
              </w:rPr>
              <w:t>4.</w:t>
            </w:r>
          </w:p>
        </w:tc>
        <w:tc>
          <w:tcPr>
            <w:tcW w:w="1037" w:type="pct"/>
          </w:tcPr>
          <w:p w14:paraId="68DC9522" w14:textId="1146463B" w:rsidR="00061C41" w:rsidRDefault="00061C41" w:rsidP="00F34646">
            <w:r>
              <w:rPr>
                <w:lang w:val="en-GB" w:bidi="en-GB"/>
              </w:rPr>
              <w:t xml:space="preserve">Please specify the contact person(s) in your company with responsibility for </w:t>
            </w:r>
            <w:r w:rsidR="0079162D">
              <w:rPr>
                <w:lang w:val="en-GB" w:bidi="en-GB"/>
              </w:rPr>
              <w:t xml:space="preserve">following up the </w:t>
            </w:r>
            <w:r>
              <w:rPr>
                <w:lang w:val="en-GB" w:bidi="en-GB"/>
              </w:rPr>
              <w:t xml:space="preserve">ethical </w:t>
            </w:r>
            <w:r w:rsidR="0079162D">
              <w:rPr>
                <w:lang w:val="en-GB" w:bidi="en-GB"/>
              </w:rPr>
              <w:t>contract performance clauses</w:t>
            </w:r>
            <w:r>
              <w:rPr>
                <w:lang w:val="en-GB" w:bidi="en-GB"/>
              </w:rPr>
              <w:t xml:space="preserve"> in this contract.</w:t>
            </w:r>
            <w:r>
              <w:rPr>
                <w:lang w:val="en-GB" w:bidi="en-GB"/>
              </w:rPr>
              <w:br/>
            </w:r>
            <w:r>
              <w:rPr>
                <w:lang w:val="en-GB" w:bidi="en-GB"/>
              </w:rPr>
              <w:br/>
            </w:r>
            <w:r>
              <w:rPr>
                <w:lang w:val="en-GB" w:bidi="en-GB"/>
              </w:rPr>
              <w:br/>
            </w:r>
            <w:r>
              <w:rPr>
                <w:lang w:val="en-GB" w:bidi="en-GB"/>
              </w:rPr>
              <w:br/>
            </w:r>
          </w:p>
        </w:tc>
        <w:tc>
          <w:tcPr>
            <w:tcW w:w="2253" w:type="pct"/>
          </w:tcPr>
          <w:p w14:paraId="295A964C" w14:textId="2F17527B" w:rsidR="00061C41" w:rsidRDefault="00061C41" w:rsidP="00F34646">
            <w:r>
              <w:rPr>
                <w:lang w:val="en-GB" w:bidi="en-GB"/>
              </w:rPr>
              <w:t xml:space="preserve">Provide the full name, job title, email address, and telephone number of the contact person(s) with responsibility for following up the ethical requirements. </w:t>
            </w:r>
          </w:p>
        </w:tc>
        <w:tc>
          <w:tcPr>
            <w:tcW w:w="1576" w:type="pct"/>
          </w:tcPr>
          <w:p w14:paraId="0A35AD51" w14:textId="77777777" w:rsidR="00061C41" w:rsidRDefault="00061C41" w:rsidP="00F34646"/>
        </w:tc>
      </w:tr>
      <w:tr w:rsidR="00A62CD9" w14:paraId="70CD6292" w14:textId="77777777" w:rsidTr="00B16295">
        <w:trPr>
          <w:trHeight w:val="5079"/>
        </w:trPr>
        <w:tc>
          <w:tcPr>
            <w:tcW w:w="135" w:type="pct"/>
          </w:tcPr>
          <w:p w14:paraId="39063154" w14:textId="0551146E" w:rsidR="00061C41" w:rsidRDefault="00244838" w:rsidP="000E1B25">
            <w:r>
              <w:rPr>
                <w:lang w:val="en-GB" w:bidi="en-GB"/>
              </w:rPr>
              <w:lastRenderedPageBreak/>
              <w:t>5.</w:t>
            </w:r>
          </w:p>
        </w:tc>
        <w:tc>
          <w:tcPr>
            <w:tcW w:w="1037" w:type="pct"/>
          </w:tcPr>
          <w:p w14:paraId="6B462913" w14:textId="5181E6FF" w:rsidR="00061C41" w:rsidRDefault="0031760A" w:rsidP="000E1B25">
            <w:r>
              <w:rPr>
                <w:lang w:val="en-GB" w:bidi="en-GB"/>
              </w:rPr>
              <w:t xml:space="preserve">How do you follow up the ethical </w:t>
            </w:r>
            <w:r w:rsidR="00E2693F">
              <w:rPr>
                <w:lang w:val="en-GB" w:bidi="en-GB"/>
              </w:rPr>
              <w:t>contract performance clauses</w:t>
            </w:r>
            <w:r>
              <w:rPr>
                <w:lang w:val="en-GB" w:bidi="en-GB"/>
              </w:rPr>
              <w:t xml:space="preserve"> with sub</w:t>
            </w:r>
            <w:r w:rsidR="00E2693F">
              <w:rPr>
                <w:lang w:val="en-GB" w:bidi="en-GB"/>
              </w:rPr>
              <w:t>-suppliers</w:t>
            </w:r>
            <w:r>
              <w:rPr>
                <w:lang w:val="en-GB" w:bidi="en-GB"/>
              </w:rPr>
              <w:t>?</w:t>
            </w:r>
          </w:p>
        </w:tc>
        <w:tc>
          <w:tcPr>
            <w:tcW w:w="2253" w:type="pct"/>
          </w:tcPr>
          <w:p w14:paraId="7DA2AB38" w14:textId="6EE4C83C" w:rsidR="00061C41" w:rsidRDefault="00061C41" w:rsidP="0031760A">
            <w:r>
              <w:rPr>
                <w:lang w:val="en-GB" w:bidi="en-GB"/>
              </w:rPr>
              <w:t>Describe how you follow up the ethical requirements, for example</w:t>
            </w:r>
            <w:r w:rsidR="00E54455">
              <w:rPr>
                <w:lang w:val="en-GB" w:bidi="en-GB"/>
              </w:rPr>
              <w:t xml:space="preserve"> </w:t>
            </w:r>
            <w:r w:rsidR="00E2693F">
              <w:rPr>
                <w:lang w:val="en-GB" w:bidi="en-GB"/>
              </w:rPr>
              <w:t xml:space="preserve">a role </w:t>
            </w:r>
            <w:r w:rsidR="00E54455">
              <w:rPr>
                <w:lang w:val="en-GB" w:bidi="en-GB"/>
              </w:rPr>
              <w:t>and responsibility</w:t>
            </w:r>
            <w:r w:rsidR="00E2693F">
              <w:rPr>
                <w:lang w:val="en-GB" w:bidi="en-GB"/>
              </w:rPr>
              <w:t xml:space="preserve"> description</w:t>
            </w:r>
            <w:r>
              <w:rPr>
                <w:lang w:val="en-GB" w:bidi="en-GB"/>
              </w:rPr>
              <w:t>. The description should also include information about how you analyse risks and follow up your sub</w:t>
            </w:r>
            <w:r w:rsidR="00E2693F">
              <w:rPr>
                <w:lang w:val="en-GB" w:bidi="en-GB"/>
              </w:rPr>
              <w:t>-suppliers</w:t>
            </w:r>
            <w:r>
              <w:rPr>
                <w:lang w:val="en-GB" w:bidi="en-GB"/>
              </w:rPr>
              <w:t xml:space="preserve"> based on these risks, for example your description of the process/procedure for responsible supply chain management. The documentation may also contain information about the risks you have identified in the supply chain for the selected products/components. You can also explain whether some risk factors represent a greater risk with regard to violations of basic human rights than others, and the reasons behind this assessment. </w:t>
            </w:r>
            <w:r>
              <w:rPr>
                <w:lang w:val="en-GB" w:bidi="en-GB"/>
              </w:rPr>
              <w:br/>
            </w:r>
            <w:r>
              <w:rPr>
                <w:lang w:val="en-GB" w:bidi="en-GB"/>
              </w:rPr>
              <w:br/>
              <w:t xml:space="preserve">In addition, the description should include information about how any violations of the ethical requirements are handled </w:t>
            </w:r>
            <w:r w:rsidR="00E2693F">
              <w:rPr>
                <w:lang w:val="en-GB" w:bidi="en-GB"/>
              </w:rPr>
              <w:t>regarding</w:t>
            </w:r>
            <w:r>
              <w:rPr>
                <w:lang w:val="en-GB" w:bidi="en-GB"/>
              </w:rPr>
              <w:t xml:space="preserve"> remedies and penalties. Specify whether self-</w:t>
            </w:r>
            <w:r w:rsidR="00E2693F">
              <w:rPr>
                <w:lang w:val="en-GB" w:bidi="en-GB"/>
              </w:rPr>
              <w:t>assessment</w:t>
            </w:r>
            <w:r>
              <w:rPr>
                <w:lang w:val="en-GB" w:bidi="en-GB"/>
              </w:rPr>
              <w:t>, follow-up conversations and/or on-site inspections/audits are included in your follow-up procedures.</w:t>
            </w:r>
            <w:r>
              <w:rPr>
                <w:lang w:val="en-GB" w:bidi="en-GB"/>
              </w:rPr>
              <w:br/>
            </w:r>
            <w:r>
              <w:rPr>
                <w:lang w:val="en-GB" w:bidi="en-GB"/>
              </w:rPr>
              <w:br/>
              <w:t>If you have documentation of the follow up, for example received self-assessments or reports from on-site inspections of sub</w:t>
            </w:r>
            <w:r w:rsidR="00063CFC">
              <w:rPr>
                <w:lang w:val="en-GB" w:bidi="en-GB"/>
              </w:rPr>
              <w:t>-suppliers</w:t>
            </w:r>
            <w:r>
              <w:rPr>
                <w:lang w:val="en-GB" w:bidi="en-GB"/>
              </w:rPr>
              <w:t xml:space="preserve">, from the last 12 months, you should attach these. </w:t>
            </w:r>
            <w:r>
              <w:rPr>
                <w:lang w:val="en-GB" w:bidi="en-GB"/>
              </w:rPr>
              <w:br/>
            </w:r>
          </w:p>
        </w:tc>
        <w:tc>
          <w:tcPr>
            <w:tcW w:w="1576" w:type="pct"/>
          </w:tcPr>
          <w:p w14:paraId="648F8425" w14:textId="77777777" w:rsidR="00061C41" w:rsidRDefault="00061C41" w:rsidP="000E1B25"/>
        </w:tc>
      </w:tr>
      <w:tr w:rsidR="00A62CD9" w14:paraId="38BF090D" w14:textId="42728CB4" w:rsidTr="00B16295">
        <w:trPr>
          <w:trHeight w:val="1098"/>
        </w:trPr>
        <w:tc>
          <w:tcPr>
            <w:tcW w:w="135" w:type="pct"/>
          </w:tcPr>
          <w:p w14:paraId="201BA814" w14:textId="006D2C61" w:rsidR="00061C41" w:rsidRDefault="00B23C7C" w:rsidP="00F34646">
            <w:r>
              <w:rPr>
                <w:lang w:val="en-GB" w:bidi="en-GB"/>
              </w:rPr>
              <w:t>6.</w:t>
            </w:r>
          </w:p>
        </w:tc>
        <w:tc>
          <w:tcPr>
            <w:tcW w:w="1037" w:type="pct"/>
          </w:tcPr>
          <w:p w14:paraId="765674F6" w14:textId="2F31098D" w:rsidR="00061C41" w:rsidRDefault="00061C41" w:rsidP="00B16295">
            <w:r>
              <w:rPr>
                <w:lang w:val="en-GB" w:bidi="en-GB"/>
              </w:rPr>
              <w:t>Are any of the products</w:t>
            </w:r>
            <w:r w:rsidR="00462BAA">
              <w:rPr>
                <w:lang w:val="en-GB" w:bidi="en-GB"/>
              </w:rPr>
              <w:t xml:space="preserve"> covered by this contract</w:t>
            </w:r>
            <w:r>
              <w:rPr>
                <w:lang w:val="en-GB" w:bidi="en-GB"/>
              </w:rPr>
              <w:t xml:space="preserve">, other than those specified above, </w:t>
            </w:r>
            <w:r w:rsidR="00462BAA">
              <w:rPr>
                <w:lang w:val="en-GB" w:bidi="en-GB"/>
              </w:rPr>
              <w:t>labelled</w:t>
            </w:r>
            <w:r>
              <w:rPr>
                <w:lang w:val="en-GB" w:bidi="en-GB"/>
              </w:rPr>
              <w:t xml:space="preserve"> in accordance with a standard for responsible production?</w:t>
            </w:r>
          </w:p>
        </w:tc>
        <w:tc>
          <w:tcPr>
            <w:tcW w:w="2253" w:type="pct"/>
          </w:tcPr>
          <w:p w14:paraId="2ADB43A6" w14:textId="4D46C644" w:rsidR="00061C41" w:rsidRDefault="00061C41" w:rsidP="00726F83">
            <w:r>
              <w:rPr>
                <w:lang w:val="en-GB" w:bidi="en-GB"/>
              </w:rPr>
              <w:t xml:space="preserve">A list of the products in your </w:t>
            </w:r>
            <w:r w:rsidR="00462BAA">
              <w:rPr>
                <w:lang w:val="en-GB" w:bidi="en-GB"/>
              </w:rPr>
              <w:t>assortment</w:t>
            </w:r>
            <w:r>
              <w:rPr>
                <w:lang w:val="en-GB" w:bidi="en-GB"/>
              </w:rPr>
              <w:t xml:space="preserve"> that have been </w:t>
            </w:r>
            <w:r w:rsidR="00462BAA">
              <w:rPr>
                <w:lang w:val="en-GB" w:bidi="en-GB"/>
              </w:rPr>
              <w:t>labelled</w:t>
            </w:r>
            <w:r>
              <w:rPr>
                <w:lang w:val="en-GB" w:bidi="en-GB"/>
              </w:rPr>
              <w:t xml:space="preserve"> and</w:t>
            </w:r>
            <w:r w:rsidR="00462BAA">
              <w:rPr>
                <w:lang w:val="en-GB" w:bidi="en-GB"/>
              </w:rPr>
              <w:t xml:space="preserve"> which</w:t>
            </w:r>
            <w:r>
              <w:rPr>
                <w:lang w:val="en-GB" w:bidi="en-GB"/>
              </w:rPr>
              <w:t xml:space="preserve"> </w:t>
            </w:r>
            <w:r w:rsidR="00462BAA">
              <w:rPr>
                <w:lang w:val="en-GB" w:bidi="en-GB"/>
              </w:rPr>
              <w:t>labelling system that applies.</w:t>
            </w:r>
          </w:p>
        </w:tc>
        <w:tc>
          <w:tcPr>
            <w:tcW w:w="1576" w:type="pct"/>
          </w:tcPr>
          <w:p w14:paraId="3F8CA9C3" w14:textId="77777777" w:rsidR="00061C41" w:rsidRDefault="00061C41" w:rsidP="00726F83"/>
        </w:tc>
      </w:tr>
    </w:tbl>
    <w:p w14:paraId="2F56F6B4" w14:textId="026E0920" w:rsidR="00BE1B4A" w:rsidRPr="00A22311" w:rsidRDefault="00BE1B4A" w:rsidP="00A22311"/>
    <w:sectPr w:rsidR="00BE1B4A" w:rsidRPr="00A22311" w:rsidSect="00951981">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790A5" w14:textId="77777777" w:rsidR="00DE2E3E" w:rsidRDefault="00DE2E3E" w:rsidP="00DE2E3E">
      <w:pPr>
        <w:spacing w:after="0" w:line="240" w:lineRule="auto"/>
      </w:pPr>
      <w:r>
        <w:separator/>
      </w:r>
    </w:p>
  </w:endnote>
  <w:endnote w:type="continuationSeparator" w:id="0">
    <w:p w14:paraId="02B5B825" w14:textId="77777777" w:rsidR="00DE2E3E" w:rsidRDefault="00DE2E3E" w:rsidP="00DE2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16CC6" w14:textId="77777777" w:rsidR="00DE2E3E" w:rsidRDefault="00DE2E3E" w:rsidP="00DE2E3E">
      <w:pPr>
        <w:spacing w:after="0" w:line="240" w:lineRule="auto"/>
      </w:pPr>
      <w:r>
        <w:separator/>
      </w:r>
    </w:p>
  </w:footnote>
  <w:footnote w:type="continuationSeparator" w:id="0">
    <w:p w14:paraId="5C547BE0" w14:textId="77777777" w:rsidR="00DE2E3E" w:rsidRDefault="00DE2E3E" w:rsidP="00DE2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D341F" w14:textId="00A470F8" w:rsidR="00DE2E3E" w:rsidRDefault="009068F0">
    <w:pPr>
      <w:pStyle w:val="Topptekst"/>
    </w:pPr>
    <w:r>
      <w:rPr>
        <w:noProof/>
        <w:lang w:val="nb-NO" w:eastAsia="nb-NO"/>
      </w:rPr>
      <w:drawing>
        <wp:inline distT="0" distB="0" distL="0" distR="0" wp14:anchorId="21EB15BC" wp14:editId="399412DD">
          <wp:extent cx="2286000" cy="638175"/>
          <wp:effectExtent l="0" t="0" r="0" b="9525"/>
          <wp:docPr id="2" name="Bilde 2" descr="C:\Users\mgp\AppData\Local\Microsoft\Windows\INetCacheContent.Word\37418068190_4c3296ce79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gp\AppData\Local\Microsoft\Windows\INetCacheContent.Word\37418068190_4c3296ce79_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38175"/>
                  </a:xfrm>
                  <a:prstGeom prst="rect">
                    <a:avLst/>
                  </a:prstGeom>
                  <a:noFill/>
                  <a:ln>
                    <a:noFill/>
                  </a:ln>
                </pic:spPr>
              </pic:pic>
            </a:graphicData>
          </a:graphic>
        </wp:inline>
      </w:drawing>
    </w:r>
    <w:r w:rsidR="00350459">
      <w:rPr>
        <w:lang w:val="en-GB" w:bidi="en-GB"/>
      </w:rPr>
      <w:tab/>
    </w:r>
    <w:r w:rsidR="00350459">
      <w:rPr>
        <w:lang w:val="en-GB" w:bidi="en-GB"/>
      </w:rPr>
      <w:tab/>
    </w:r>
    <w:r w:rsidR="00350459">
      <w:rPr>
        <w:lang w:val="en-GB" w:bidi="en-GB"/>
      </w:rPr>
      <w:tab/>
    </w:r>
    <w:r w:rsidR="00350459">
      <w:rPr>
        <w:lang w:val="en-GB" w:bidi="en-GB"/>
      </w:rPr>
      <w:tab/>
    </w:r>
    <w:r w:rsidR="00350459">
      <w:rPr>
        <w:lang w:val="en-GB" w:bidi="en-GB"/>
      </w:rPr>
      <w:tab/>
      <w:t>Last revision: February 2017</w:t>
    </w:r>
  </w:p>
  <w:p w14:paraId="1898AB06" w14:textId="77777777" w:rsidR="00DE2E3E" w:rsidRDefault="00DE2E3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06C"/>
    <w:multiLevelType w:val="hybridMultilevel"/>
    <w:tmpl w:val="A16A02E6"/>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9054022"/>
    <w:multiLevelType w:val="hybridMultilevel"/>
    <w:tmpl w:val="9A486828"/>
    <w:lvl w:ilvl="0" w:tplc="2E26D98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1B62253"/>
    <w:multiLevelType w:val="hybridMultilevel"/>
    <w:tmpl w:val="DFDEC9FA"/>
    <w:lvl w:ilvl="0" w:tplc="7C263262">
      <w:start w:val="1"/>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1780AC0"/>
    <w:multiLevelType w:val="hybridMultilevel"/>
    <w:tmpl w:val="84EA6758"/>
    <w:lvl w:ilvl="0" w:tplc="C1C88660">
      <w:numFmt w:val="bullet"/>
      <w:lvlText w:val="-"/>
      <w:lvlJc w:val="left"/>
      <w:pPr>
        <w:ind w:left="720" w:hanging="360"/>
      </w:pPr>
      <w:rPr>
        <w:rFonts w:ascii="Arial" w:eastAsia="MS Mincho"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B5906BF"/>
    <w:multiLevelType w:val="hybridMultilevel"/>
    <w:tmpl w:val="6256F03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CE27C8C"/>
    <w:multiLevelType w:val="hybridMultilevel"/>
    <w:tmpl w:val="D4AED81C"/>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37E7450"/>
    <w:multiLevelType w:val="hybridMultilevel"/>
    <w:tmpl w:val="6256F03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31"/>
    <w:rsid w:val="00041E29"/>
    <w:rsid w:val="00046B94"/>
    <w:rsid w:val="00053B25"/>
    <w:rsid w:val="00061C41"/>
    <w:rsid w:val="00063CFC"/>
    <w:rsid w:val="00063FAE"/>
    <w:rsid w:val="00070A86"/>
    <w:rsid w:val="00080E23"/>
    <w:rsid w:val="000A3F90"/>
    <w:rsid w:val="000B0166"/>
    <w:rsid w:val="00101A37"/>
    <w:rsid w:val="001072F8"/>
    <w:rsid w:val="0013088F"/>
    <w:rsid w:val="00131C6C"/>
    <w:rsid w:val="00162711"/>
    <w:rsid w:val="00171B8B"/>
    <w:rsid w:val="00173B95"/>
    <w:rsid w:val="00190B2F"/>
    <w:rsid w:val="00194A71"/>
    <w:rsid w:val="001A1BF7"/>
    <w:rsid w:val="001A65FC"/>
    <w:rsid w:val="001B3FBB"/>
    <w:rsid w:val="001B43D7"/>
    <w:rsid w:val="00204595"/>
    <w:rsid w:val="002104F7"/>
    <w:rsid w:val="002237DB"/>
    <w:rsid w:val="00226A16"/>
    <w:rsid w:val="002420F7"/>
    <w:rsid w:val="00244838"/>
    <w:rsid w:val="0025194B"/>
    <w:rsid w:val="002525AE"/>
    <w:rsid w:val="0026188D"/>
    <w:rsid w:val="0026458D"/>
    <w:rsid w:val="00267E31"/>
    <w:rsid w:val="0028220C"/>
    <w:rsid w:val="00282C9B"/>
    <w:rsid w:val="00296179"/>
    <w:rsid w:val="002B0369"/>
    <w:rsid w:val="002E67D4"/>
    <w:rsid w:val="002F5881"/>
    <w:rsid w:val="002F632A"/>
    <w:rsid w:val="00304F4D"/>
    <w:rsid w:val="00315FC6"/>
    <w:rsid w:val="00316D80"/>
    <w:rsid w:val="0031760A"/>
    <w:rsid w:val="00341EF4"/>
    <w:rsid w:val="00350459"/>
    <w:rsid w:val="00394005"/>
    <w:rsid w:val="003A1ADF"/>
    <w:rsid w:val="003B1F58"/>
    <w:rsid w:val="003B3B23"/>
    <w:rsid w:val="003C3657"/>
    <w:rsid w:val="003D2A9F"/>
    <w:rsid w:val="003D6225"/>
    <w:rsid w:val="003D7633"/>
    <w:rsid w:val="00400D3C"/>
    <w:rsid w:val="0040447D"/>
    <w:rsid w:val="00424257"/>
    <w:rsid w:val="004457FB"/>
    <w:rsid w:val="0044765A"/>
    <w:rsid w:val="00462BAA"/>
    <w:rsid w:val="00465B8B"/>
    <w:rsid w:val="0046632E"/>
    <w:rsid w:val="004739DF"/>
    <w:rsid w:val="004A346D"/>
    <w:rsid w:val="004E62F9"/>
    <w:rsid w:val="004F53D3"/>
    <w:rsid w:val="00513CDC"/>
    <w:rsid w:val="0051715C"/>
    <w:rsid w:val="00525F85"/>
    <w:rsid w:val="0054489B"/>
    <w:rsid w:val="00546FD1"/>
    <w:rsid w:val="00553F1C"/>
    <w:rsid w:val="00555288"/>
    <w:rsid w:val="00564297"/>
    <w:rsid w:val="005851B2"/>
    <w:rsid w:val="005D0347"/>
    <w:rsid w:val="005D1960"/>
    <w:rsid w:val="005D79C8"/>
    <w:rsid w:val="005F0F4D"/>
    <w:rsid w:val="00602B2C"/>
    <w:rsid w:val="0060349E"/>
    <w:rsid w:val="0064069C"/>
    <w:rsid w:val="00643395"/>
    <w:rsid w:val="00680214"/>
    <w:rsid w:val="00692E62"/>
    <w:rsid w:val="006B169B"/>
    <w:rsid w:val="006D1AE8"/>
    <w:rsid w:val="00723538"/>
    <w:rsid w:val="00726F83"/>
    <w:rsid w:val="00731C45"/>
    <w:rsid w:val="00740F18"/>
    <w:rsid w:val="00751F83"/>
    <w:rsid w:val="00776A33"/>
    <w:rsid w:val="00782B04"/>
    <w:rsid w:val="0079162D"/>
    <w:rsid w:val="007A0608"/>
    <w:rsid w:val="007C30F9"/>
    <w:rsid w:val="007F6592"/>
    <w:rsid w:val="008662B2"/>
    <w:rsid w:val="00875B18"/>
    <w:rsid w:val="00892444"/>
    <w:rsid w:val="008B1063"/>
    <w:rsid w:val="008D557B"/>
    <w:rsid w:val="009068F0"/>
    <w:rsid w:val="00922397"/>
    <w:rsid w:val="00927138"/>
    <w:rsid w:val="009466A4"/>
    <w:rsid w:val="00951981"/>
    <w:rsid w:val="009752D4"/>
    <w:rsid w:val="00990832"/>
    <w:rsid w:val="009C457B"/>
    <w:rsid w:val="00A21FBC"/>
    <w:rsid w:val="00A22311"/>
    <w:rsid w:val="00A24F5F"/>
    <w:rsid w:val="00A452B0"/>
    <w:rsid w:val="00A62CD9"/>
    <w:rsid w:val="00A6586E"/>
    <w:rsid w:val="00A80021"/>
    <w:rsid w:val="00A8413C"/>
    <w:rsid w:val="00AB04FE"/>
    <w:rsid w:val="00B0741D"/>
    <w:rsid w:val="00B16295"/>
    <w:rsid w:val="00B23C7C"/>
    <w:rsid w:val="00B562AE"/>
    <w:rsid w:val="00B56C65"/>
    <w:rsid w:val="00B82DEF"/>
    <w:rsid w:val="00B9372D"/>
    <w:rsid w:val="00BB0B86"/>
    <w:rsid w:val="00BB163F"/>
    <w:rsid w:val="00BC3345"/>
    <w:rsid w:val="00BD1F31"/>
    <w:rsid w:val="00BD237E"/>
    <w:rsid w:val="00BD7E20"/>
    <w:rsid w:val="00BE1B4A"/>
    <w:rsid w:val="00BE5C3C"/>
    <w:rsid w:val="00C032F8"/>
    <w:rsid w:val="00C97886"/>
    <w:rsid w:val="00CA50EF"/>
    <w:rsid w:val="00CC0CA1"/>
    <w:rsid w:val="00CD1A74"/>
    <w:rsid w:val="00D007C3"/>
    <w:rsid w:val="00D074C3"/>
    <w:rsid w:val="00D55C59"/>
    <w:rsid w:val="00D74C6D"/>
    <w:rsid w:val="00DD1A39"/>
    <w:rsid w:val="00DD2F35"/>
    <w:rsid w:val="00DE2E3E"/>
    <w:rsid w:val="00E10AAC"/>
    <w:rsid w:val="00E25958"/>
    <w:rsid w:val="00E2693F"/>
    <w:rsid w:val="00E5412C"/>
    <w:rsid w:val="00E54455"/>
    <w:rsid w:val="00E55E89"/>
    <w:rsid w:val="00ED2D4C"/>
    <w:rsid w:val="00ED54D3"/>
    <w:rsid w:val="00EE1973"/>
    <w:rsid w:val="00EF3B1D"/>
    <w:rsid w:val="00F12154"/>
    <w:rsid w:val="00F14D2F"/>
    <w:rsid w:val="00F21EC2"/>
    <w:rsid w:val="00F337F4"/>
    <w:rsid w:val="00F34646"/>
    <w:rsid w:val="00F540FE"/>
    <w:rsid w:val="00F92B52"/>
    <w:rsid w:val="00F940E9"/>
    <w:rsid w:val="00F96FAA"/>
    <w:rsid w:val="00FA01F1"/>
    <w:rsid w:val="00FE1CD3"/>
    <w:rsid w:val="00FE42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C5450"/>
  <w15:chartTrackingRefBased/>
  <w15:docId w15:val="{EA9A5C2A-1AB1-4010-B50E-4E7DCB22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13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E25958"/>
    <w:pPr>
      <w:ind w:left="720"/>
      <w:contextualSpacing/>
    </w:pPr>
  </w:style>
  <w:style w:type="character" w:styleId="Merknadsreferanse">
    <w:name w:val="annotation reference"/>
    <w:basedOn w:val="Standardskriftforavsnitt"/>
    <w:uiPriority w:val="99"/>
    <w:semiHidden/>
    <w:unhideWhenUsed/>
    <w:rsid w:val="00643395"/>
    <w:rPr>
      <w:sz w:val="16"/>
      <w:szCs w:val="16"/>
    </w:rPr>
  </w:style>
  <w:style w:type="paragraph" w:styleId="Merknadstekst">
    <w:name w:val="annotation text"/>
    <w:basedOn w:val="Normal"/>
    <w:link w:val="MerknadstekstTegn"/>
    <w:uiPriority w:val="99"/>
    <w:semiHidden/>
    <w:unhideWhenUsed/>
    <w:rsid w:val="0064339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43395"/>
    <w:rPr>
      <w:sz w:val="20"/>
      <w:szCs w:val="20"/>
    </w:rPr>
  </w:style>
  <w:style w:type="paragraph" w:styleId="Kommentaremne">
    <w:name w:val="annotation subject"/>
    <w:basedOn w:val="Merknadstekst"/>
    <w:next w:val="Merknadstekst"/>
    <w:link w:val="KommentaremneTegn"/>
    <w:uiPriority w:val="99"/>
    <w:semiHidden/>
    <w:unhideWhenUsed/>
    <w:rsid w:val="00643395"/>
    <w:rPr>
      <w:b/>
      <w:bCs/>
    </w:rPr>
  </w:style>
  <w:style w:type="character" w:customStyle="1" w:styleId="KommentaremneTegn">
    <w:name w:val="Kommentaremne Tegn"/>
    <w:basedOn w:val="MerknadstekstTegn"/>
    <w:link w:val="Kommentaremne"/>
    <w:uiPriority w:val="99"/>
    <w:semiHidden/>
    <w:rsid w:val="00643395"/>
    <w:rPr>
      <w:b/>
      <w:bCs/>
      <w:sz w:val="20"/>
      <w:szCs w:val="20"/>
    </w:rPr>
  </w:style>
  <w:style w:type="paragraph" w:styleId="Bobletekst">
    <w:name w:val="Balloon Text"/>
    <w:basedOn w:val="Normal"/>
    <w:link w:val="BobletekstTegn"/>
    <w:uiPriority w:val="99"/>
    <w:semiHidden/>
    <w:unhideWhenUsed/>
    <w:rsid w:val="0064339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3395"/>
    <w:rPr>
      <w:rFonts w:ascii="Segoe UI" w:hAnsi="Segoe UI" w:cs="Segoe UI"/>
      <w:sz w:val="18"/>
      <w:szCs w:val="18"/>
    </w:rPr>
  </w:style>
  <w:style w:type="paragraph" w:styleId="Topptekst">
    <w:name w:val="header"/>
    <w:basedOn w:val="Normal"/>
    <w:link w:val="TopptekstTegn"/>
    <w:uiPriority w:val="99"/>
    <w:unhideWhenUsed/>
    <w:rsid w:val="00DE2E3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E2E3E"/>
  </w:style>
  <w:style w:type="paragraph" w:styleId="Bunntekst">
    <w:name w:val="footer"/>
    <w:basedOn w:val="Normal"/>
    <w:link w:val="BunntekstTegn"/>
    <w:uiPriority w:val="99"/>
    <w:unhideWhenUsed/>
    <w:rsid w:val="00DE2E3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E2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F7F8E-C070-46BA-BC06-EB355CBB5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1019</Words>
  <Characters>5404</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Paltiel, Rita</dc:creator>
  <cp:keywords/>
  <dc:description/>
  <cp:lastModifiedBy>Pettersen, Maren Grevstad</cp:lastModifiedBy>
  <cp:revision>7</cp:revision>
  <dcterms:created xsi:type="dcterms:W3CDTF">2017-11-07T09:58:00Z</dcterms:created>
  <dcterms:modified xsi:type="dcterms:W3CDTF">2017-11-07T11:38:00Z</dcterms:modified>
</cp:coreProperties>
</file>