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B2" w:rsidRPr="00D56017" w:rsidRDefault="00B02BB2" w:rsidP="00B02BB2">
      <w:pPr>
        <w:pStyle w:val="Tittel"/>
      </w:pPr>
      <w:bookmarkStart w:id="0" w:name="_GoBack"/>
      <w:bookmarkEnd w:id="0"/>
      <w:r w:rsidRPr="007A6F63">
        <w:t>Veiledende</w:t>
      </w:r>
      <w:r w:rsidRPr="00D56017">
        <w:t xml:space="preserve"> bilag til SSA-</w:t>
      </w:r>
      <w:r>
        <w:t xml:space="preserve">R – Rammeavtalen </w:t>
      </w:r>
      <w:r>
        <w:br/>
        <w:t>– versjon 2015</w:t>
      </w:r>
    </w:p>
    <w:p w:rsidR="00B02BB2" w:rsidRDefault="00B02BB2" w:rsidP="00B02BB2"/>
    <w:p w:rsidR="00B02BB2" w:rsidRDefault="00B02BB2" w:rsidP="00B02BB2"/>
    <w:p w:rsidR="00B02BB2" w:rsidRPr="00D56017" w:rsidRDefault="00B02BB2" w:rsidP="00B02BB2">
      <w:pPr>
        <w:pStyle w:val="Tittel"/>
      </w:pPr>
      <w:r>
        <w:t>Innhold:</w:t>
      </w:r>
    </w:p>
    <w:p w:rsidR="00751255" w:rsidRPr="001A48B3" w:rsidRDefault="00115544">
      <w:pPr>
        <w:pStyle w:val="INNH1"/>
        <w:tabs>
          <w:tab w:val="right" w:leader="dot" w:pos="8211"/>
        </w:tabs>
        <w:rPr>
          <w:rFonts w:ascii="Calibri" w:hAnsi="Calibri"/>
          <w:noProof/>
          <w:szCs w:val="22"/>
        </w:rPr>
      </w:pPr>
      <w:r>
        <w:rPr>
          <w:rFonts w:cs="Arial"/>
          <w:sz w:val="28"/>
          <w:szCs w:val="28"/>
        </w:rPr>
        <w:fldChar w:fldCharType="begin"/>
      </w:r>
      <w:r>
        <w:rPr>
          <w:rFonts w:cs="Arial"/>
          <w:sz w:val="28"/>
          <w:szCs w:val="28"/>
        </w:rPr>
        <w:instrText xml:space="preserve"> TOC \h \z \t "Overskrift 1;1" </w:instrText>
      </w:r>
      <w:r>
        <w:rPr>
          <w:rFonts w:cs="Arial"/>
          <w:sz w:val="28"/>
          <w:szCs w:val="28"/>
        </w:rPr>
        <w:fldChar w:fldCharType="separate"/>
      </w:r>
      <w:hyperlink w:anchor="_Toc423601665" w:history="1">
        <w:r w:rsidR="00751255" w:rsidRPr="00245385">
          <w:rPr>
            <w:rStyle w:val="Hyperkobling"/>
            <w:noProof/>
          </w:rPr>
          <w:t>Bilag 1: Overordnet beskrivelse av de ytelser rammeavtalen gjelder og oversikt over de oppdragsgivere som kan tildele kontrakter under rammeavtalen</w:t>
        </w:r>
        <w:r w:rsidR="00751255">
          <w:rPr>
            <w:noProof/>
            <w:webHidden/>
          </w:rPr>
          <w:tab/>
        </w:r>
        <w:r w:rsidR="00751255">
          <w:rPr>
            <w:noProof/>
            <w:webHidden/>
          </w:rPr>
          <w:fldChar w:fldCharType="begin"/>
        </w:r>
        <w:r w:rsidR="00751255">
          <w:rPr>
            <w:noProof/>
            <w:webHidden/>
          </w:rPr>
          <w:instrText xml:space="preserve"> PAGEREF _Toc423601665 \h </w:instrText>
        </w:r>
        <w:r w:rsidR="00751255">
          <w:rPr>
            <w:noProof/>
            <w:webHidden/>
          </w:rPr>
        </w:r>
        <w:r w:rsidR="00751255">
          <w:rPr>
            <w:noProof/>
            <w:webHidden/>
          </w:rPr>
          <w:fldChar w:fldCharType="separate"/>
        </w:r>
        <w:r w:rsidR="00751255">
          <w:rPr>
            <w:noProof/>
            <w:webHidden/>
          </w:rPr>
          <w:t>2</w:t>
        </w:r>
        <w:r w:rsidR="00751255">
          <w:rPr>
            <w:noProof/>
            <w:webHidden/>
          </w:rPr>
          <w:fldChar w:fldCharType="end"/>
        </w:r>
      </w:hyperlink>
    </w:p>
    <w:p w:rsidR="00751255" w:rsidRPr="001A48B3" w:rsidRDefault="00751255">
      <w:pPr>
        <w:pStyle w:val="INNH1"/>
        <w:tabs>
          <w:tab w:val="right" w:leader="dot" w:pos="8211"/>
        </w:tabs>
        <w:rPr>
          <w:rFonts w:ascii="Calibri" w:hAnsi="Calibri"/>
          <w:noProof/>
          <w:szCs w:val="22"/>
        </w:rPr>
      </w:pPr>
      <w:hyperlink w:anchor="_Toc423601666" w:history="1">
        <w:r w:rsidRPr="00245385">
          <w:rPr>
            <w:rStyle w:val="Hyperkobling"/>
            <w:noProof/>
          </w:rPr>
          <w:t>Bilag 2: Prosedyrer for tildeling av kontrakter innenfor rammeavtalen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_Toc423601666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51255" w:rsidRPr="001A48B3" w:rsidRDefault="00751255">
      <w:pPr>
        <w:pStyle w:val="INNH1"/>
        <w:tabs>
          <w:tab w:val="right" w:leader="dot" w:pos="8211"/>
        </w:tabs>
        <w:rPr>
          <w:rFonts w:ascii="Calibri" w:hAnsi="Calibri"/>
          <w:noProof/>
          <w:szCs w:val="22"/>
        </w:rPr>
      </w:pPr>
      <w:hyperlink w:anchor="_Toc423601667" w:history="1">
        <w:r w:rsidRPr="00245385">
          <w:rPr>
            <w:rStyle w:val="Hyperkobling"/>
            <w:noProof/>
          </w:rPr>
          <w:t>Bilag 3: Avtalevilkår for kontrakter som kan tildeles innenfor rammeavtalen med utfylte bilag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_Toc423601667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51255" w:rsidRPr="001A48B3" w:rsidRDefault="00751255">
      <w:pPr>
        <w:pStyle w:val="INNH1"/>
        <w:tabs>
          <w:tab w:val="right" w:leader="dot" w:pos="8211"/>
        </w:tabs>
        <w:rPr>
          <w:rFonts w:ascii="Calibri" w:hAnsi="Calibri"/>
          <w:noProof/>
          <w:szCs w:val="22"/>
        </w:rPr>
      </w:pPr>
      <w:hyperlink w:anchor="_Toc423601668" w:history="1">
        <w:r w:rsidRPr="00245385">
          <w:rPr>
            <w:rStyle w:val="Hyperkobling"/>
            <w:noProof/>
          </w:rPr>
          <w:t>Bilag 4: Administrative bestemmelser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_Toc423601668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51255" w:rsidRPr="001A48B3" w:rsidRDefault="00751255">
      <w:pPr>
        <w:pStyle w:val="INNH1"/>
        <w:tabs>
          <w:tab w:val="right" w:leader="dot" w:pos="8211"/>
        </w:tabs>
        <w:rPr>
          <w:rFonts w:ascii="Calibri" w:hAnsi="Calibri"/>
          <w:noProof/>
          <w:szCs w:val="22"/>
        </w:rPr>
      </w:pPr>
      <w:hyperlink w:anchor="_Toc423601669" w:history="1">
        <w:r w:rsidRPr="00245385">
          <w:rPr>
            <w:rStyle w:val="Hyperkobling"/>
            <w:noProof/>
          </w:rPr>
          <w:t>Bilag 5: Pris og prisbestemmelser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_Toc423601669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2BB2" w:rsidRDefault="00115544" w:rsidP="00B02BB2">
      <w:pPr>
        <w:rPr>
          <w:rFonts w:ascii="Arial" w:hAnsi="Arial" w:cs="Arial"/>
        </w:rPr>
        <w:sectPr w:rsidR="00B02BB2" w:rsidSect="005910A2">
          <w:footerReference w:type="default" r:id="rId6"/>
          <w:pgSz w:w="11907" w:h="16840" w:code="9"/>
          <w:pgMar w:top="1701" w:right="1418" w:bottom="1418" w:left="2268" w:header="680" w:footer="709" w:gutter="0"/>
          <w:paperSrc w:first="11" w:other="11"/>
          <w:cols w:space="708"/>
          <w:formProt w:val="0"/>
        </w:sectPr>
      </w:pPr>
      <w:r>
        <w:rPr>
          <w:rFonts w:ascii="Arial" w:hAnsi="Arial" w:cs="Arial"/>
          <w:sz w:val="28"/>
          <w:szCs w:val="28"/>
        </w:rPr>
        <w:fldChar w:fldCharType="end"/>
      </w:r>
    </w:p>
    <w:p w:rsidR="005910A2" w:rsidRDefault="005910A2" w:rsidP="00331843">
      <w:pPr>
        <w:pStyle w:val="Overskrift1"/>
      </w:pPr>
      <w:bookmarkStart w:id="1" w:name="_Toc423601665"/>
      <w:r w:rsidRPr="006267C6">
        <w:lastRenderedPageBreak/>
        <w:t>Bilag 1</w:t>
      </w:r>
      <w:r w:rsidR="00331843">
        <w:t>:</w:t>
      </w:r>
      <w:r w:rsidRPr="006267C6">
        <w:t xml:space="preserve"> </w:t>
      </w:r>
      <w:r w:rsidR="008A6B9A" w:rsidRPr="00331843">
        <w:t>Overordnet beskrivelse av de ytelser rammeavtalen gjelder og oversikt over de oppdragsgivere som kan tildele kontrakter under rammeavtalen</w:t>
      </w:r>
      <w:bookmarkEnd w:id="1"/>
      <w:r w:rsidR="008A6B9A" w:rsidRPr="00331843">
        <w:t xml:space="preserve"> </w:t>
      </w:r>
    </w:p>
    <w:p w:rsidR="005901B7" w:rsidRDefault="005901B7" w:rsidP="00331843">
      <w:pPr>
        <w:rPr>
          <w:rFonts w:ascii="Arial" w:hAnsi="Arial" w:cs="Arial"/>
          <w:i/>
          <w:sz w:val="20"/>
          <w:szCs w:val="20"/>
        </w:rPr>
      </w:pPr>
    </w:p>
    <w:p w:rsidR="009F72ED" w:rsidRDefault="009F72ED" w:rsidP="009F72E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Bilag 1 fylles ut av Kunden.</w:t>
      </w:r>
    </w:p>
    <w:p w:rsidR="00A52111" w:rsidRDefault="00A52111" w:rsidP="00A52111">
      <w:pPr>
        <w:rPr>
          <w:rFonts w:ascii="Arial" w:hAnsi="Arial" w:cs="Arial"/>
        </w:rPr>
      </w:pPr>
    </w:p>
    <w:p w:rsidR="00A52111" w:rsidRPr="005901B7" w:rsidRDefault="00A52111" w:rsidP="005901B7">
      <w:pPr>
        <w:pStyle w:val="Overskrift2"/>
      </w:pPr>
      <w:r w:rsidRPr="005901B7">
        <w:t>Avtalen</w:t>
      </w:r>
      <w:r w:rsidR="00627A68" w:rsidRPr="005901B7">
        <w:t>s</w:t>
      </w:r>
      <w:r w:rsidRPr="005901B7">
        <w:t xml:space="preserve"> punkt 1.1 Formål og omfang</w:t>
      </w:r>
    </w:p>
    <w:p w:rsidR="00A52111" w:rsidRPr="00166FF2" w:rsidRDefault="00DE0AB2" w:rsidP="00A52111">
      <w:pPr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A52111" w:rsidRPr="00166FF2">
        <w:rPr>
          <w:rFonts w:ascii="Arial" w:hAnsi="Arial" w:cs="Arial"/>
        </w:rPr>
        <w:t xml:space="preserve"> overordnet beskrivelse av de varer og/</w:t>
      </w:r>
      <w:r w:rsidR="008A6B9A" w:rsidRPr="00166FF2">
        <w:rPr>
          <w:rFonts w:ascii="Arial" w:hAnsi="Arial" w:cs="Arial"/>
        </w:rPr>
        <w:t xml:space="preserve">eller </w:t>
      </w:r>
      <w:r w:rsidR="00A52111" w:rsidRPr="00166FF2">
        <w:rPr>
          <w:rFonts w:ascii="Arial" w:hAnsi="Arial" w:cs="Arial"/>
        </w:rPr>
        <w:t xml:space="preserve">tjenester som </w:t>
      </w:r>
      <w:r w:rsidR="00301325">
        <w:rPr>
          <w:rFonts w:ascii="Arial" w:hAnsi="Arial" w:cs="Arial"/>
        </w:rPr>
        <w:t>skal anskaffes under</w:t>
      </w:r>
      <w:r w:rsidR="008A6B9A" w:rsidRPr="00166FF2">
        <w:rPr>
          <w:rFonts w:ascii="Arial" w:hAnsi="Arial" w:cs="Arial"/>
        </w:rPr>
        <w:t xml:space="preserve"> </w:t>
      </w:r>
      <w:r w:rsidR="00A52111" w:rsidRPr="00166FF2">
        <w:rPr>
          <w:rFonts w:ascii="Arial" w:hAnsi="Arial" w:cs="Arial"/>
        </w:rPr>
        <w:t>rammeavtalen</w:t>
      </w:r>
      <w:r>
        <w:rPr>
          <w:rFonts w:ascii="Arial" w:hAnsi="Arial" w:cs="Arial"/>
        </w:rPr>
        <w:t xml:space="preserve"> skal fremkomme her</w:t>
      </w:r>
      <w:r w:rsidR="00A52111" w:rsidRPr="00166FF2">
        <w:rPr>
          <w:rFonts w:ascii="Arial" w:hAnsi="Arial" w:cs="Arial"/>
        </w:rPr>
        <w:t>.</w:t>
      </w:r>
      <w:r w:rsidR="00715665" w:rsidRPr="00166FF2">
        <w:rPr>
          <w:rFonts w:ascii="Arial" w:hAnsi="Arial" w:cs="Arial"/>
        </w:rPr>
        <w:t xml:space="preserve"> </w:t>
      </w:r>
      <w:r w:rsidR="00F307BC" w:rsidRPr="00166FF2">
        <w:rPr>
          <w:rFonts w:ascii="Arial" w:hAnsi="Arial" w:cs="Arial"/>
        </w:rPr>
        <w:t>F</w:t>
      </w:r>
      <w:r w:rsidR="00715665" w:rsidRPr="00166FF2">
        <w:rPr>
          <w:rFonts w:ascii="Arial" w:hAnsi="Arial" w:cs="Arial"/>
        </w:rPr>
        <w:t>or en detaljert beskrivelse av avtalens omfang, vises det til bilag 3 (vedlagte avtalevilkår med utfylte bilag</w:t>
      </w:r>
      <w:r w:rsidR="00F307BC" w:rsidRPr="00166FF2">
        <w:rPr>
          <w:rFonts w:ascii="Arial" w:hAnsi="Arial" w:cs="Arial"/>
        </w:rPr>
        <w:t>).</w:t>
      </w:r>
    </w:p>
    <w:p w:rsidR="00A52111" w:rsidRDefault="00A52111" w:rsidP="00A52111">
      <w:pPr>
        <w:rPr>
          <w:rFonts w:ascii="Arial" w:hAnsi="Arial" w:cs="Arial"/>
        </w:rPr>
      </w:pPr>
    </w:p>
    <w:p w:rsidR="005901B7" w:rsidRDefault="005901B7" w:rsidP="00A52111">
      <w:pPr>
        <w:rPr>
          <w:rFonts w:ascii="Arial" w:hAnsi="Arial" w:cs="Arial"/>
        </w:rPr>
      </w:pPr>
    </w:p>
    <w:p w:rsidR="00F307BC" w:rsidRDefault="00F307BC" w:rsidP="00B34C85">
      <w:pPr>
        <w:rPr>
          <w:rFonts w:ascii="Arial" w:hAnsi="Arial" w:cs="Arial"/>
        </w:rPr>
      </w:pPr>
    </w:p>
    <w:p w:rsidR="00166FF2" w:rsidRDefault="00166FF2" w:rsidP="00B34C85">
      <w:pPr>
        <w:rPr>
          <w:rFonts w:ascii="Arial" w:hAnsi="Arial" w:cs="Arial"/>
        </w:rPr>
      </w:pPr>
    </w:p>
    <w:p w:rsidR="00DE0AB2" w:rsidRDefault="00DE0AB2" w:rsidP="00B34C85">
      <w:pPr>
        <w:rPr>
          <w:rFonts w:ascii="Arial" w:hAnsi="Arial" w:cs="Arial"/>
        </w:rPr>
      </w:pPr>
    </w:p>
    <w:p w:rsidR="00AD4D98" w:rsidRPr="00166FF2" w:rsidRDefault="00DE0AB2" w:rsidP="00B34C85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307BC" w:rsidRPr="00166FF2">
        <w:rPr>
          <w:rFonts w:ascii="Arial" w:hAnsi="Arial" w:cs="Arial"/>
        </w:rPr>
        <w:t xml:space="preserve">n oversikt over </w:t>
      </w:r>
      <w:r w:rsidR="00301325">
        <w:rPr>
          <w:rFonts w:ascii="Arial" w:hAnsi="Arial" w:cs="Arial"/>
        </w:rPr>
        <w:t>eventuelle</w:t>
      </w:r>
      <w:r w:rsidR="004459C6" w:rsidRPr="00166FF2">
        <w:rPr>
          <w:rFonts w:ascii="Arial" w:hAnsi="Arial" w:cs="Arial"/>
        </w:rPr>
        <w:t xml:space="preserve"> </w:t>
      </w:r>
      <w:r w:rsidR="00AD4D98" w:rsidRPr="00166FF2">
        <w:rPr>
          <w:rFonts w:ascii="Arial" w:hAnsi="Arial" w:cs="Arial"/>
        </w:rPr>
        <w:t xml:space="preserve">andre </w:t>
      </w:r>
      <w:r w:rsidR="00F307BC" w:rsidRPr="00166FF2">
        <w:rPr>
          <w:rFonts w:ascii="Arial" w:hAnsi="Arial" w:cs="Arial"/>
        </w:rPr>
        <w:t xml:space="preserve">oppdragsgivere </w:t>
      </w:r>
      <w:r w:rsidR="00AD4D98" w:rsidRPr="00166FF2">
        <w:rPr>
          <w:rFonts w:ascii="Arial" w:hAnsi="Arial" w:cs="Arial"/>
        </w:rPr>
        <w:t xml:space="preserve">enn Kunden </w:t>
      </w:r>
      <w:r w:rsidR="00F307BC" w:rsidRPr="00166FF2">
        <w:rPr>
          <w:rFonts w:ascii="Arial" w:hAnsi="Arial" w:cs="Arial"/>
        </w:rPr>
        <w:t xml:space="preserve">som kan tildele </w:t>
      </w:r>
      <w:r w:rsidR="005901B7" w:rsidRPr="00166FF2">
        <w:rPr>
          <w:rFonts w:ascii="Arial" w:hAnsi="Arial" w:cs="Arial"/>
        </w:rPr>
        <w:t>kontrakter under rammeavtalen</w:t>
      </w:r>
      <w:r w:rsidR="009F72ED">
        <w:rPr>
          <w:rFonts w:ascii="Arial" w:hAnsi="Arial" w:cs="Arial"/>
        </w:rPr>
        <w:t xml:space="preserve"> skal fremkomme her</w:t>
      </w:r>
      <w:r w:rsidR="005901B7" w:rsidRPr="00166FF2">
        <w:rPr>
          <w:rFonts w:ascii="Arial" w:hAnsi="Arial" w:cs="Arial"/>
        </w:rPr>
        <w:t xml:space="preserve">: </w:t>
      </w:r>
    </w:p>
    <w:p w:rsidR="00331843" w:rsidRDefault="00331843" w:rsidP="00B34C8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3901"/>
        <w:gridCol w:w="3104"/>
      </w:tblGrid>
      <w:tr w:rsidR="00331843" w:rsidRPr="00746E75" w:rsidTr="00331843">
        <w:tc>
          <w:tcPr>
            <w:tcW w:w="2174" w:type="dxa"/>
            <w:shd w:val="clear" w:color="auto" w:fill="D9D9D9"/>
          </w:tcPr>
          <w:p w:rsidR="00331843" w:rsidRPr="00746E75" w:rsidRDefault="00331843" w:rsidP="00A00021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Navn på oppdragsgiver </w:t>
            </w:r>
          </w:p>
        </w:tc>
        <w:tc>
          <w:tcPr>
            <w:tcW w:w="3901" w:type="dxa"/>
            <w:shd w:val="clear" w:color="auto" w:fill="D9D9D9"/>
          </w:tcPr>
          <w:p w:rsidR="00331843" w:rsidRPr="00746E75" w:rsidRDefault="00331843" w:rsidP="00A00021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Navn </w:t>
            </w:r>
            <w:r w:rsidR="005901B7">
              <w:rPr>
                <w:b/>
                <w:szCs w:val="20"/>
              </w:rPr>
              <w:t xml:space="preserve">og tittel </w:t>
            </w:r>
            <w:r>
              <w:rPr>
                <w:b/>
                <w:szCs w:val="20"/>
              </w:rPr>
              <w:t>på kontaktperson hos oppdragsgiver</w:t>
            </w:r>
          </w:p>
        </w:tc>
        <w:tc>
          <w:tcPr>
            <w:tcW w:w="3104" w:type="dxa"/>
            <w:shd w:val="clear" w:color="auto" w:fill="D9D9D9"/>
          </w:tcPr>
          <w:p w:rsidR="00331843" w:rsidRDefault="00331843" w:rsidP="00A00021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Kontaktinformasjon </w:t>
            </w:r>
          </w:p>
        </w:tc>
      </w:tr>
      <w:tr w:rsidR="00331843" w:rsidRPr="00EF1F59" w:rsidTr="00331843">
        <w:tc>
          <w:tcPr>
            <w:tcW w:w="2174" w:type="dxa"/>
          </w:tcPr>
          <w:p w:rsidR="00331843" w:rsidRPr="00753975" w:rsidRDefault="00331843" w:rsidP="00A0002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01" w:type="dxa"/>
            <w:vAlign w:val="bottom"/>
          </w:tcPr>
          <w:p w:rsidR="00331843" w:rsidRPr="00753975" w:rsidRDefault="00331843" w:rsidP="00A0002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04" w:type="dxa"/>
          </w:tcPr>
          <w:p w:rsidR="00331843" w:rsidRPr="00753975" w:rsidRDefault="00331843" w:rsidP="00A0002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1843" w:rsidRPr="00EF1F59" w:rsidTr="00331843">
        <w:tc>
          <w:tcPr>
            <w:tcW w:w="2174" w:type="dxa"/>
          </w:tcPr>
          <w:p w:rsidR="00331843" w:rsidRPr="00EF1F59" w:rsidRDefault="00331843" w:rsidP="00A00021"/>
        </w:tc>
        <w:tc>
          <w:tcPr>
            <w:tcW w:w="3901" w:type="dxa"/>
            <w:vAlign w:val="bottom"/>
          </w:tcPr>
          <w:p w:rsidR="00331843" w:rsidRPr="00EF1F59" w:rsidRDefault="00331843" w:rsidP="00A00021"/>
        </w:tc>
        <w:tc>
          <w:tcPr>
            <w:tcW w:w="3104" w:type="dxa"/>
          </w:tcPr>
          <w:p w:rsidR="00331843" w:rsidRPr="00EF1F59" w:rsidRDefault="00331843" w:rsidP="00A00021"/>
        </w:tc>
      </w:tr>
      <w:tr w:rsidR="00331843" w:rsidRPr="00EF1F59" w:rsidTr="00331843">
        <w:tc>
          <w:tcPr>
            <w:tcW w:w="2174" w:type="dxa"/>
          </w:tcPr>
          <w:p w:rsidR="00331843" w:rsidRPr="00EF1F59" w:rsidRDefault="00331843" w:rsidP="00A00021"/>
        </w:tc>
        <w:tc>
          <w:tcPr>
            <w:tcW w:w="3901" w:type="dxa"/>
            <w:vAlign w:val="bottom"/>
          </w:tcPr>
          <w:p w:rsidR="00331843" w:rsidRPr="00EF1F59" w:rsidRDefault="00331843" w:rsidP="00A00021"/>
        </w:tc>
        <w:tc>
          <w:tcPr>
            <w:tcW w:w="3104" w:type="dxa"/>
          </w:tcPr>
          <w:p w:rsidR="00331843" w:rsidRPr="00EF1F59" w:rsidRDefault="00331843" w:rsidP="00A00021"/>
        </w:tc>
      </w:tr>
      <w:tr w:rsidR="00331843" w:rsidTr="00331843">
        <w:tc>
          <w:tcPr>
            <w:tcW w:w="2174" w:type="dxa"/>
          </w:tcPr>
          <w:p w:rsidR="00331843" w:rsidRDefault="00331843" w:rsidP="00A00021"/>
        </w:tc>
        <w:tc>
          <w:tcPr>
            <w:tcW w:w="3901" w:type="dxa"/>
            <w:vAlign w:val="bottom"/>
          </w:tcPr>
          <w:p w:rsidR="00331843" w:rsidRDefault="00331843" w:rsidP="00A00021"/>
        </w:tc>
        <w:tc>
          <w:tcPr>
            <w:tcW w:w="3104" w:type="dxa"/>
          </w:tcPr>
          <w:p w:rsidR="00331843" w:rsidRDefault="00331843" w:rsidP="00A00021"/>
        </w:tc>
      </w:tr>
    </w:tbl>
    <w:p w:rsidR="00331843" w:rsidRDefault="00331843" w:rsidP="00B34C85">
      <w:pPr>
        <w:rPr>
          <w:rFonts w:ascii="Arial" w:hAnsi="Arial" w:cs="Arial"/>
          <w:i/>
          <w:sz w:val="20"/>
          <w:szCs w:val="20"/>
        </w:rPr>
      </w:pPr>
    </w:p>
    <w:p w:rsidR="000174CA" w:rsidRPr="005910A2" w:rsidRDefault="000174CA" w:rsidP="00B34C85">
      <w:pPr>
        <w:rPr>
          <w:rFonts w:ascii="Arial" w:hAnsi="Arial" w:cs="Arial"/>
          <w:i/>
          <w:sz w:val="20"/>
          <w:szCs w:val="20"/>
        </w:rPr>
      </w:pPr>
    </w:p>
    <w:p w:rsidR="00B34C85" w:rsidRDefault="00B34C85" w:rsidP="00B34C85">
      <w:pPr>
        <w:rPr>
          <w:rFonts w:ascii="Arial" w:hAnsi="Arial" w:cs="Arial"/>
        </w:rPr>
      </w:pPr>
    </w:p>
    <w:p w:rsidR="00B34C85" w:rsidRDefault="00B34C85" w:rsidP="00B34C85">
      <w:pPr>
        <w:rPr>
          <w:rFonts w:ascii="Arial" w:hAnsi="Arial" w:cs="Arial"/>
        </w:rPr>
      </w:pPr>
    </w:p>
    <w:p w:rsidR="00B34C85" w:rsidRDefault="00B34C85" w:rsidP="00B34C85">
      <w:pPr>
        <w:rPr>
          <w:rFonts w:ascii="Arial" w:hAnsi="Arial" w:cs="Arial"/>
        </w:rPr>
      </w:pPr>
    </w:p>
    <w:p w:rsidR="00B34C85" w:rsidRPr="008E48AC" w:rsidRDefault="00B34C85" w:rsidP="00B34C85">
      <w:pPr>
        <w:rPr>
          <w:rFonts w:ascii="Arial" w:hAnsi="Arial" w:cs="Arial"/>
          <w:vanish/>
          <w:specVanish/>
        </w:rPr>
      </w:pPr>
      <w:r w:rsidRPr="002F1C68">
        <w:rPr>
          <w:rFonts w:ascii="Arial" w:hAnsi="Arial" w:cs="Arial"/>
        </w:rPr>
        <w:br w:type="page"/>
      </w:r>
    </w:p>
    <w:p w:rsidR="00B34C85" w:rsidRDefault="00B34C85" w:rsidP="00B34C85">
      <w:pPr>
        <w:rPr>
          <w:rFonts w:ascii="Arial" w:hAnsi="Arial" w:cs="Arial"/>
        </w:rPr>
      </w:pPr>
    </w:p>
    <w:p w:rsidR="005910A2" w:rsidRPr="005910A2" w:rsidRDefault="005910A2" w:rsidP="005901B7">
      <w:pPr>
        <w:pStyle w:val="Overskrift1"/>
      </w:pPr>
      <w:bookmarkStart w:id="2" w:name="_Toc423601666"/>
      <w:r w:rsidRPr="005910A2">
        <w:t>Bilag 2</w:t>
      </w:r>
      <w:r w:rsidR="005901B7">
        <w:t>:</w:t>
      </w:r>
      <w:r w:rsidRPr="005910A2">
        <w:t xml:space="preserve"> Pro</w:t>
      </w:r>
      <w:r w:rsidR="00A04801">
        <w:t>sedyrer for tildeling av kontrakter innenfor rammeavtalen</w:t>
      </w:r>
      <w:bookmarkEnd w:id="2"/>
    </w:p>
    <w:p w:rsidR="005910A2" w:rsidRDefault="005910A2" w:rsidP="00B34C85">
      <w:pPr>
        <w:rPr>
          <w:rFonts w:ascii="Arial" w:hAnsi="Arial" w:cs="Arial"/>
          <w:i/>
          <w:sz w:val="20"/>
          <w:szCs w:val="20"/>
        </w:rPr>
      </w:pPr>
    </w:p>
    <w:p w:rsidR="005901B7" w:rsidRDefault="005901B7" w:rsidP="00B34C8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Kunden </w:t>
      </w:r>
      <w:r w:rsidR="009F72ED">
        <w:rPr>
          <w:rFonts w:ascii="Arial" w:hAnsi="Arial" w:cs="Arial"/>
          <w:i/>
          <w:sz w:val="20"/>
          <w:szCs w:val="20"/>
        </w:rPr>
        <w:t xml:space="preserve">skal i bilag 2 </w:t>
      </w:r>
      <w:r>
        <w:rPr>
          <w:rFonts w:ascii="Arial" w:hAnsi="Arial" w:cs="Arial"/>
          <w:i/>
          <w:sz w:val="20"/>
          <w:szCs w:val="20"/>
        </w:rPr>
        <w:t xml:space="preserve">beskrive hvilke(n) prosedyre(r) som skal gjelde for tildeling av kontrakter (avrop) i avtaleperioden. </w:t>
      </w:r>
    </w:p>
    <w:p w:rsidR="00166FF2" w:rsidRDefault="00166FF2" w:rsidP="00B34C85">
      <w:pPr>
        <w:rPr>
          <w:rFonts w:ascii="Arial" w:hAnsi="Arial" w:cs="Arial"/>
          <w:i/>
          <w:sz w:val="20"/>
          <w:szCs w:val="20"/>
        </w:rPr>
      </w:pPr>
    </w:p>
    <w:p w:rsidR="00C655F8" w:rsidRPr="00627A68" w:rsidRDefault="00627A68" w:rsidP="005901B7">
      <w:pPr>
        <w:pStyle w:val="Overskrift2"/>
      </w:pPr>
      <w:r w:rsidRPr="00627A68">
        <w:t>Avtalens punkt 2.1 Tildeling av kontrakter (prosedyre for avrop)</w:t>
      </w:r>
    </w:p>
    <w:p w:rsidR="00894EB1" w:rsidRPr="00166FF2" w:rsidRDefault="00BA7E17" w:rsidP="00B34C85">
      <w:pPr>
        <w:rPr>
          <w:rFonts w:ascii="Arial" w:hAnsi="Arial" w:cs="Arial"/>
        </w:rPr>
      </w:pPr>
      <w:r>
        <w:rPr>
          <w:rFonts w:ascii="Arial" w:hAnsi="Arial" w:cs="Arial"/>
        </w:rPr>
        <w:t>Prosedyrer for</w:t>
      </w:r>
      <w:r w:rsidR="00627A68" w:rsidRPr="00166FF2">
        <w:rPr>
          <w:rFonts w:ascii="Arial" w:hAnsi="Arial" w:cs="Arial"/>
        </w:rPr>
        <w:t xml:space="preserve"> t</w:t>
      </w:r>
      <w:r w:rsidR="00E718C1" w:rsidRPr="00166FF2">
        <w:rPr>
          <w:rFonts w:ascii="Arial" w:hAnsi="Arial" w:cs="Arial"/>
        </w:rPr>
        <w:t xml:space="preserve">ildeling av kontrakter </w:t>
      </w:r>
      <w:r w:rsidR="00627A68" w:rsidRPr="00166FF2">
        <w:rPr>
          <w:rFonts w:ascii="Arial" w:hAnsi="Arial" w:cs="Arial"/>
        </w:rPr>
        <w:t>under</w:t>
      </w:r>
      <w:r w:rsidR="00E718C1" w:rsidRPr="00166FF2">
        <w:rPr>
          <w:rFonts w:ascii="Arial" w:hAnsi="Arial" w:cs="Arial"/>
        </w:rPr>
        <w:t xml:space="preserve"> </w:t>
      </w:r>
      <w:r w:rsidR="00894EB1" w:rsidRPr="00166FF2">
        <w:rPr>
          <w:rFonts w:ascii="Arial" w:hAnsi="Arial" w:cs="Arial"/>
        </w:rPr>
        <w:t>rammeavtalen</w:t>
      </w:r>
      <w:r w:rsidR="00627A68" w:rsidRPr="00166FF2">
        <w:rPr>
          <w:rFonts w:ascii="Arial" w:hAnsi="Arial" w:cs="Arial"/>
        </w:rPr>
        <w:t xml:space="preserve">, </w:t>
      </w:r>
      <w:r w:rsidR="00894EB1" w:rsidRPr="00166FF2">
        <w:rPr>
          <w:rFonts w:ascii="Arial" w:hAnsi="Arial" w:cs="Arial"/>
        </w:rPr>
        <w:t>beskrives her</w:t>
      </w:r>
      <w:r w:rsidR="009B2BA5" w:rsidRPr="00166FF2">
        <w:rPr>
          <w:rFonts w:ascii="Arial" w:hAnsi="Arial" w:cs="Arial"/>
        </w:rPr>
        <w:t xml:space="preserve">. </w:t>
      </w:r>
      <w:r w:rsidR="00783660" w:rsidRPr="00166FF2">
        <w:rPr>
          <w:rFonts w:ascii="Arial" w:hAnsi="Arial" w:cs="Arial"/>
        </w:rPr>
        <w:t>Det skal i utgangspunktet oppgis om rammeavtale</w:t>
      </w:r>
      <w:r w:rsidR="00627A68" w:rsidRPr="00166FF2">
        <w:rPr>
          <w:rFonts w:ascii="Arial" w:hAnsi="Arial" w:cs="Arial"/>
        </w:rPr>
        <w:t>n skal inngås med én eller med flere leverandører.</w:t>
      </w:r>
      <w:r w:rsidR="00783660" w:rsidRPr="00166FF2">
        <w:rPr>
          <w:rFonts w:ascii="Arial" w:hAnsi="Arial" w:cs="Arial"/>
        </w:rPr>
        <w:t xml:space="preserve"> </w:t>
      </w:r>
      <w:r w:rsidR="009B2BA5" w:rsidRPr="00166FF2">
        <w:rPr>
          <w:rFonts w:ascii="Arial" w:hAnsi="Arial" w:cs="Arial"/>
        </w:rPr>
        <w:t>Dersom oppdragsgiver forbeholder seg retten til endelig å fastsette hvorvidt det skal inngås rammeavtale med én leverandør eller med flere leverandører om leveranser av identiske ytelser, skal også dette oppgis her.</w:t>
      </w:r>
    </w:p>
    <w:p w:rsidR="00894EB1" w:rsidRPr="00166FF2" w:rsidRDefault="00894EB1" w:rsidP="00B34C85">
      <w:pPr>
        <w:rPr>
          <w:rFonts w:ascii="Arial" w:hAnsi="Arial" w:cs="Arial"/>
        </w:rPr>
      </w:pPr>
    </w:p>
    <w:p w:rsidR="00C01679" w:rsidRPr="00753975" w:rsidRDefault="00C01679" w:rsidP="00B34C85">
      <w:pPr>
        <w:rPr>
          <w:rFonts w:ascii="Arial" w:hAnsi="Arial" w:cs="Arial"/>
          <w:i/>
        </w:rPr>
      </w:pPr>
      <w:r w:rsidRPr="00753975">
        <w:rPr>
          <w:rFonts w:ascii="Arial" w:hAnsi="Arial" w:cs="Arial"/>
          <w:i/>
          <w:u w:val="single"/>
        </w:rPr>
        <w:t>Rammeavtale med én leverandør</w:t>
      </w:r>
      <w:r w:rsidRPr="00753975">
        <w:rPr>
          <w:rFonts w:ascii="Arial" w:hAnsi="Arial" w:cs="Arial"/>
          <w:i/>
        </w:rPr>
        <w:t xml:space="preserve">: </w:t>
      </w:r>
    </w:p>
    <w:p w:rsidR="00430685" w:rsidRPr="00166FF2" w:rsidRDefault="00783660" w:rsidP="00B34C85">
      <w:pPr>
        <w:rPr>
          <w:rFonts w:ascii="Arial" w:hAnsi="Arial" w:cs="Arial"/>
        </w:rPr>
      </w:pPr>
      <w:r w:rsidRPr="00166FF2">
        <w:rPr>
          <w:rFonts w:ascii="Arial" w:hAnsi="Arial" w:cs="Arial"/>
        </w:rPr>
        <w:t>Tildeling av kontrakt under r</w:t>
      </w:r>
      <w:r w:rsidR="00894EB1" w:rsidRPr="00166FF2">
        <w:rPr>
          <w:rFonts w:ascii="Arial" w:hAnsi="Arial" w:cs="Arial"/>
        </w:rPr>
        <w:t xml:space="preserve">ammeavtale med én leverandør, tildeles på bakgrunn av </w:t>
      </w:r>
      <w:r w:rsidR="00815308" w:rsidRPr="00166FF2">
        <w:rPr>
          <w:rFonts w:ascii="Arial" w:hAnsi="Arial" w:cs="Arial"/>
        </w:rPr>
        <w:t>kontrakts</w:t>
      </w:r>
      <w:r w:rsidRPr="00166FF2">
        <w:rPr>
          <w:rFonts w:ascii="Arial" w:hAnsi="Arial" w:cs="Arial"/>
        </w:rPr>
        <w:t>vilkå</w:t>
      </w:r>
      <w:r w:rsidR="007E0AEB" w:rsidRPr="00166FF2">
        <w:rPr>
          <w:rFonts w:ascii="Arial" w:hAnsi="Arial" w:cs="Arial"/>
        </w:rPr>
        <w:t>rene i rammeavtalen</w:t>
      </w:r>
      <w:r w:rsidR="00784982" w:rsidRPr="00166FF2">
        <w:rPr>
          <w:rFonts w:ascii="Arial" w:hAnsi="Arial" w:cs="Arial"/>
        </w:rPr>
        <w:t xml:space="preserve"> og relevant(e) tildelingskontrakt(er)</w:t>
      </w:r>
      <w:r w:rsidR="007E0AEB" w:rsidRPr="00166FF2">
        <w:rPr>
          <w:rFonts w:ascii="Arial" w:hAnsi="Arial" w:cs="Arial"/>
        </w:rPr>
        <w:t xml:space="preserve">, eventuelt supplert med vilkår som fastsatt ved utfylling av tilbudet </w:t>
      </w:r>
      <w:r w:rsidR="00815308" w:rsidRPr="00166FF2">
        <w:rPr>
          <w:rFonts w:ascii="Arial" w:hAnsi="Arial" w:cs="Arial"/>
        </w:rPr>
        <w:t>(</w:t>
      </w:r>
      <w:r w:rsidR="007E0AEB" w:rsidRPr="00166FF2">
        <w:rPr>
          <w:rFonts w:ascii="Arial" w:hAnsi="Arial" w:cs="Arial"/>
        </w:rPr>
        <w:t xml:space="preserve">i medhold av </w:t>
      </w:r>
      <w:r w:rsidR="00815308" w:rsidRPr="00166FF2">
        <w:rPr>
          <w:rFonts w:ascii="Arial" w:hAnsi="Arial" w:cs="Arial"/>
        </w:rPr>
        <w:t xml:space="preserve">bestemmelsen(e) i </w:t>
      </w:r>
      <w:r w:rsidR="004459C6" w:rsidRPr="00166FF2">
        <w:rPr>
          <w:rFonts w:ascii="Arial" w:hAnsi="Arial" w:cs="Arial"/>
        </w:rPr>
        <w:t>f</w:t>
      </w:r>
      <w:r w:rsidR="00815308" w:rsidRPr="00166FF2">
        <w:rPr>
          <w:rFonts w:ascii="Arial" w:hAnsi="Arial" w:cs="Arial"/>
        </w:rPr>
        <w:t>orskrift om offentlige anskaffelser om rammeavtale med én leverandør)</w:t>
      </w:r>
      <w:r w:rsidR="004459C6" w:rsidRPr="00166FF2">
        <w:rPr>
          <w:rFonts w:ascii="Arial" w:hAnsi="Arial" w:cs="Arial"/>
        </w:rPr>
        <w:t>.</w:t>
      </w:r>
    </w:p>
    <w:p w:rsidR="00894EB1" w:rsidRPr="00166FF2" w:rsidRDefault="00894EB1" w:rsidP="00B34C85">
      <w:pPr>
        <w:rPr>
          <w:rFonts w:ascii="Arial" w:hAnsi="Arial" w:cs="Arial"/>
        </w:rPr>
      </w:pPr>
    </w:p>
    <w:p w:rsidR="00C01679" w:rsidRPr="00753975" w:rsidRDefault="00C01679" w:rsidP="00B34C85">
      <w:pPr>
        <w:rPr>
          <w:rFonts w:ascii="Arial" w:hAnsi="Arial" w:cs="Arial"/>
          <w:i/>
        </w:rPr>
      </w:pPr>
      <w:r w:rsidRPr="00753975">
        <w:rPr>
          <w:rFonts w:ascii="Arial" w:hAnsi="Arial" w:cs="Arial"/>
          <w:i/>
          <w:u w:val="single"/>
        </w:rPr>
        <w:t>Rammeavtale med flere leverandører</w:t>
      </w:r>
      <w:r w:rsidRPr="00753975">
        <w:rPr>
          <w:rFonts w:ascii="Arial" w:hAnsi="Arial" w:cs="Arial"/>
          <w:i/>
        </w:rPr>
        <w:t xml:space="preserve">: </w:t>
      </w:r>
    </w:p>
    <w:p w:rsidR="004459C6" w:rsidRPr="00166FF2" w:rsidRDefault="005F1383" w:rsidP="00B34C85">
      <w:pPr>
        <w:rPr>
          <w:rFonts w:ascii="Arial" w:hAnsi="Arial" w:cs="Arial"/>
        </w:rPr>
      </w:pPr>
      <w:r w:rsidRPr="00166FF2">
        <w:rPr>
          <w:rFonts w:ascii="Arial" w:hAnsi="Arial" w:cs="Arial"/>
        </w:rPr>
        <w:t>Tildeling av kontrakter under r</w:t>
      </w:r>
      <w:r w:rsidR="00E718C1" w:rsidRPr="00166FF2">
        <w:rPr>
          <w:rFonts w:ascii="Arial" w:hAnsi="Arial" w:cs="Arial"/>
        </w:rPr>
        <w:t xml:space="preserve">ammeavtaler som </w:t>
      </w:r>
      <w:r w:rsidR="00894EB1" w:rsidRPr="00166FF2">
        <w:rPr>
          <w:rFonts w:ascii="Arial" w:hAnsi="Arial" w:cs="Arial"/>
        </w:rPr>
        <w:t>inngås</w:t>
      </w:r>
      <w:r w:rsidR="00E718C1" w:rsidRPr="00166FF2">
        <w:rPr>
          <w:rFonts w:ascii="Arial" w:hAnsi="Arial" w:cs="Arial"/>
        </w:rPr>
        <w:t xml:space="preserve"> med flere leverandører, foretas på grunnlag av </w:t>
      </w:r>
      <w:r w:rsidR="00894EB1" w:rsidRPr="00166FF2">
        <w:rPr>
          <w:rFonts w:ascii="Arial" w:hAnsi="Arial" w:cs="Arial"/>
        </w:rPr>
        <w:t>f</w:t>
      </w:r>
      <w:r w:rsidRPr="00166FF2">
        <w:rPr>
          <w:rFonts w:ascii="Arial" w:hAnsi="Arial" w:cs="Arial"/>
        </w:rPr>
        <w:t xml:space="preserve">ølgende </w:t>
      </w:r>
      <w:r w:rsidR="00894EB1" w:rsidRPr="00166FF2">
        <w:rPr>
          <w:rFonts w:ascii="Arial" w:hAnsi="Arial" w:cs="Arial"/>
        </w:rPr>
        <w:t>avrop</w:t>
      </w:r>
      <w:r w:rsidRPr="00166FF2">
        <w:rPr>
          <w:rFonts w:ascii="Arial" w:hAnsi="Arial" w:cs="Arial"/>
        </w:rPr>
        <w:t>sfordeling</w:t>
      </w:r>
      <w:r w:rsidR="00894EB1" w:rsidRPr="00166FF2">
        <w:rPr>
          <w:rFonts w:ascii="Arial" w:hAnsi="Arial" w:cs="Arial"/>
        </w:rPr>
        <w:t xml:space="preserve"> mellom leverandørene</w:t>
      </w:r>
      <w:r w:rsidRPr="00166FF2">
        <w:rPr>
          <w:rFonts w:ascii="Arial" w:hAnsi="Arial" w:cs="Arial"/>
        </w:rPr>
        <w:t xml:space="preserve"> </w:t>
      </w:r>
      <w:r w:rsidR="00A025F3" w:rsidRPr="00166FF2">
        <w:rPr>
          <w:rFonts w:ascii="Arial" w:hAnsi="Arial" w:cs="Arial"/>
        </w:rPr>
        <w:t>(</w:t>
      </w:r>
      <w:r w:rsidR="00BC0F2B" w:rsidRPr="00166FF2">
        <w:rPr>
          <w:rFonts w:ascii="Arial" w:hAnsi="Arial" w:cs="Arial"/>
        </w:rPr>
        <w:t>her oppgis fordelingsnøkkel</w:t>
      </w:r>
      <w:r w:rsidR="009B2BA5" w:rsidRPr="00166FF2">
        <w:rPr>
          <w:rFonts w:ascii="Arial" w:hAnsi="Arial" w:cs="Arial"/>
        </w:rPr>
        <w:t xml:space="preserve">) eller ved at det iverksettes ny minikonkurranse. </w:t>
      </w:r>
    </w:p>
    <w:p w:rsidR="00C01679" w:rsidRPr="00166FF2" w:rsidRDefault="00C01679" w:rsidP="00B34C85">
      <w:pPr>
        <w:rPr>
          <w:rFonts w:ascii="Arial" w:hAnsi="Arial" w:cs="Arial"/>
        </w:rPr>
      </w:pPr>
    </w:p>
    <w:p w:rsidR="00627A68" w:rsidRPr="00166FF2" w:rsidRDefault="009B2BA5" w:rsidP="00B34C85">
      <w:pPr>
        <w:rPr>
          <w:rFonts w:ascii="Arial" w:hAnsi="Arial" w:cs="Arial"/>
        </w:rPr>
      </w:pPr>
      <w:r w:rsidRPr="00166FF2">
        <w:rPr>
          <w:rFonts w:ascii="Arial" w:hAnsi="Arial" w:cs="Arial"/>
        </w:rPr>
        <w:t xml:space="preserve">(Her må </w:t>
      </w:r>
      <w:r w:rsidR="005901B7" w:rsidRPr="00166FF2">
        <w:rPr>
          <w:rFonts w:ascii="Arial" w:hAnsi="Arial" w:cs="Arial"/>
        </w:rPr>
        <w:t>Kunden</w:t>
      </w:r>
      <w:r w:rsidRPr="00166FF2">
        <w:rPr>
          <w:rFonts w:ascii="Arial" w:hAnsi="Arial" w:cs="Arial"/>
        </w:rPr>
        <w:t xml:space="preserve"> oppgi fastsatt fordelingsnøkkel </w:t>
      </w:r>
      <w:r w:rsidRPr="00166FF2">
        <w:rPr>
          <w:rFonts w:ascii="Arial" w:hAnsi="Arial" w:cs="Arial"/>
          <w:u w:val="single"/>
        </w:rPr>
        <w:t>eller</w:t>
      </w:r>
      <w:r w:rsidRPr="00166FF2">
        <w:rPr>
          <w:rFonts w:ascii="Arial" w:hAnsi="Arial" w:cs="Arial"/>
        </w:rPr>
        <w:t xml:space="preserve"> om det skal iverksettes minikonkurranse.)</w:t>
      </w:r>
    </w:p>
    <w:p w:rsidR="00627A68" w:rsidRDefault="00627A68" w:rsidP="00B34C85">
      <w:pPr>
        <w:rPr>
          <w:rFonts w:ascii="Arial" w:hAnsi="Arial" w:cs="Arial"/>
          <w:i/>
          <w:sz w:val="20"/>
          <w:szCs w:val="20"/>
        </w:rPr>
      </w:pPr>
    </w:p>
    <w:p w:rsidR="005910A2" w:rsidRDefault="005910A2" w:rsidP="00B34C85">
      <w:pPr>
        <w:rPr>
          <w:rFonts w:ascii="Arial" w:hAnsi="Arial" w:cs="Arial"/>
        </w:rPr>
      </w:pPr>
    </w:p>
    <w:p w:rsidR="00455D4B" w:rsidRPr="00455D4B" w:rsidRDefault="00455D4B" w:rsidP="00B13BCA">
      <w:pPr>
        <w:pStyle w:val="Overskrift2"/>
      </w:pPr>
      <w:r w:rsidRPr="00455D4B">
        <w:t>Avtalens punkt 3.2 Tilbudsplikt</w:t>
      </w:r>
    </w:p>
    <w:p w:rsidR="005910A2" w:rsidRPr="00166FF2" w:rsidRDefault="00BA7E17" w:rsidP="00B34C85">
      <w:pPr>
        <w:rPr>
          <w:rFonts w:ascii="Arial" w:hAnsi="Arial" w:cs="Arial"/>
        </w:rPr>
      </w:pPr>
      <w:r>
        <w:rPr>
          <w:rFonts w:ascii="Arial" w:hAnsi="Arial" w:cs="Arial"/>
        </w:rPr>
        <w:t>Dersom Leverandøren plikter å inngi tilbud ved minikonkurranse, skal dette fremkomme her</w:t>
      </w:r>
      <w:r w:rsidR="00D56CD5" w:rsidRPr="00166FF2">
        <w:rPr>
          <w:rFonts w:ascii="Arial" w:hAnsi="Arial" w:cs="Arial"/>
        </w:rPr>
        <w:t xml:space="preserve">. </w:t>
      </w:r>
    </w:p>
    <w:p w:rsidR="00B34C85" w:rsidRPr="005910A2" w:rsidRDefault="00B34C85" w:rsidP="00B34C85">
      <w:pPr>
        <w:rPr>
          <w:rFonts w:ascii="Arial" w:hAnsi="Arial" w:cs="Arial"/>
          <w:b/>
          <w:i/>
          <w:sz w:val="20"/>
          <w:szCs w:val="20"/>
        </w:rPr>
      </w:pPr>
      <w:r w:rsidRPr="005910A2">
        <w:rPr>
          <w:rFonts w:ascii="Arial" w:hAnsi="Arial" w:cs="Arial"/>
          <w:b/>
          <w:i/>
          <w:sz w:val="20"/>
          <w:szCs w:val="20"/>
        </w:rPr>
        <w:br w:type="page"/>
      </w:r>
    </w:p>
    <w:p w:rsidR="00B34C85" w:rsidRPr="005910A2" w:rsidRDefault="005910A2" w:rsidP="00F54B88">
      <w:pPr>
        <w:pStyle w:val="Overskrift1"/>
      </w:pPr>
      <w:bookmarkStart w:id="3" w:name="_Toc423601667"/>
      <w:r w:rsidRPr="005910A2">
        <w:t>Bilag 3</w:t>
      </w:r>
      <w:r w:rsidR="00B13BCA">
        <w:t>:</w:t>
      </w:r>
      <w:r w:rsidRPr="005910A2">
        <w:t xml:space="preserve"> A</w:t>
      </w:r>
      <w:r w:rsidR="00033CBC">
        <w:t>vtalevilkår for kontrakter som kan tildeles innenfor rammeavtalen med utfylte bilag</w:t>
      </w:r>
      <w:bookmarkEnd w:id="3"/>
    </w:p>
    <w:p w:rsidR="005910A2" w:rsidRDefault="005910A2" w:rsidP="005910A2">
      <w:pPr>
        <w:rPr>
          <w:rFonts w:ascii="Arial" w:hAnsi="Arial" w:cs="Arial"/>
          <w:i/>
          <w:sz w:val="20"/>
          <w:szCs w:val="20"/>
        </w:rPr>
      </w:pPr>
    </w:p>
    <w:p w:rsidR="004459C6" w:rsidRPr="005910A2" w:rsidRDefault="00033CBC" w:rsidP="005910A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Kunden</w:t>
      </w:r>
      <w:r w:rsidR="009F72ED">
        <w:rPr>
          <w:rFonts w:ascii="Arial" w:hAnsi="Arial" w:cs="Arial"/>
          <w:i/>
          <w:sz w:val="20"/>
          <w:szCs w:val="20"/>
        </w:rPr>
        <w:t xml:space="preserve"> skal i bilag 3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13BCA">
        <w:rPr>
          <w:rFonts w:ascii="Arial" w:hAnsi="Arial" w:cs="Arial"/>
          <w:i/>
          <w:sz w:val="20"/>
          <w:szCs w:val="20"/>
        </w:rPr>
        <w:t xml:space="preserve">legge ved </w:t>
      </w:r>
      <w:r>
        <w:rPr>
          <w:rFonts w:ascii="Arial" w:hAnsi="Arial" w:cs="Arial"/>
          <w:i/>
          <w:sz w:val="20"/>
          <w:szCs w:val="20"/>
        </w:rPr>
        <w:t>relevant</w:t>
      </w:r>
      <w:r w:rsidR="005946BE">
        <w:rPr>
          <w:rFonts w:ascii="Arial" w:hAnsi="Arial" w:cs="Arial"/>
          <w:i/>
          <w:sz w:val="20"/>
          <w:szCs w:val="20"/>
        </w:rPr>
        <w:t>(e)</w:t>
      </w:r>
      <w:r>
        <w:rPr>
          <w:rFonts w:ascii="Arial" w:hAnsi="Arial" w:cs="Arial"/>
          <w:i/>
          <w:sz w:val="20"/>
          <w:szCs w:val="20"/>
        </w:rPr>
        <w:t xml:space="preserve"> SSA</w:t>
      </w:r>
      <w:r w:rsidR="005946BE">
        <w:rPr>
          <w:rFonts w:ascii="Arial" w:hAnsi="Arial" w:cs="Arial"/>
          <w:i/>
          <w:sz w:val="20"/>
          <w:szCs w:val="20"/>
        </w:rPr>
        <w:t>(er)</w:t>
      </w:r>
      <w:r w:rsidR="00F54B88">
        <w:rPr>
          <w:rFonts w:ascii="Arial" w:hAnsi="Arial" w:cs="Arial"/>
          <w:i/>
          <w:sz w:val="20"/>
          <w:szCs w:val="20"/>
        </w:rPr>
        <w:t>,</w:t>
      </w:r>
      <w:r w:rsidR="00B13BCA">
        <w:rPr>
          <w:rFonts w:ascii="Arial" w:hAnsi="Arial" w:cs="Arial"/>
          <w:i/>
          <w:sz w:val="20"/>
          <w:szCs w:val="20"/>
        </w:rPr>
        <w:t xml:space="preserve"> </w:t>
      </w:r>
      <w:r w:rsidR="005946BE">
        <w:rPr>
          <w:rFonts w:ascii="Arial" w:hAnsi="Arial" w:cs="Arial"/>
          <w:i/>
          <w:sz w:val="20"/>
          <w:szCs w:val="20"/>
        </w:rPr>
        <w:t>med utfylte bilag (SSA-K ved kjøp av utstyr og/programvare</w:t>
      </w:r>
      <w:r w:rsidR="003B5640">
        <w:rPr>
          <w:rFonts w:ascii="Arial" w:hAnsi="Arial" w:cs="Arial"/>
          <w:i/>
          <w:sz w:val="20"/>
          <w:szCs w:val="20"/>
        </w:rPr>
        <w:t xml:space="preserve"> samt SSA-V dersom det er behov for vedlikehold</w:t>
      </w:r>
      <w:r w:rsidR="005946BE">
        <w:rPr>
          <w:rFonts w:ascii="Arial" w:hAnsi="Arial" w:cs="Arial"/>
          <w:i/>
          <w:sz w:val="20"/>
          <w:szCs w:val="20"/>
        </w:rPr>
        <w:t>, SSA-B eller SSA-O ved konsulentkjøp etc.</w:t>
      </w:r>
      <w:r w:rsidR="003B5640">
        <w:rPr>
          <w:rFonts w:ascii="Arial" w:hAnsi="Arial" w:cs="Arial"/>
          <w:i/>
          <w:sz w:val="20"/>
          <w:szCs w:val="20"/>
        </w:rPr>
        <w:t>)</w:t>
      </w:r>
    </w:p>
    <w:p w:rsidR="00B34C85" w:rsidRDefault="00B34C85" w:rsidP="00B34C85">
      <w:pPr>
        <w:rPr>
          <w:rFonts w:ascii="Arial" w:hAnsi="Arial" w:cs="Arial"/>
        </w:rPr>
      </w:pPr>
    </w:p>
    <w:p w:rsidR="00753975" w:rsidRDefault="00753975" w:rsidP="00B34C85">
      <w:pPr>
        <w:rPr>
          <w:rFonts w:ascii="Arial" w:hAnsi="Arial" w:cs="Arial"/>
        </w:rPr>
      </w:pPr>
    </w:p>
    <w:p w:rsidR="00B13BCA" w:rsidRPr="00166FF2" w:rsidRDefault="00F54B88" w:rsidP="00B13BCA">
      <w:pPr>
        <w:rPr>
          <w:rFonts w:ascii="Arial" w:hAnsi="Arial" w:cs="Arial"/>
        </w:rPr>
      </w:pPr>
      <w:r w:rsidRPr="00166FF2">
        <w:rPr>
          <w:rFonts w:ascii="Arial" w:hAnsi="Arial" w:cs="Arial"/>
        </w:rPr>
        <w:t>K</w:t>
      </w:r>
      <w:r w:rsidR="00B13BCA" w:rsidRPr="00166FF2">
        <w:rPr>
          <w:rFonts w:ascii="Arial" w:hAnsi="Arial" w:cs="Arial"/>
        </w:rPr>
        <w:t xml:space="preserve">ryss av </w:t>
      </w:r>
      <w:r w:rsidR="003B5640">
        <w:rPr>
          <w:rFonts w:ascii="Arial" w:hAnsi="Arial" w:cs="Arial"/>
        </w:rPr>
        <w:t>for relevant(e) avtale(r):</w:t>
      </w:r>
    </w:p>
    <w:p w:rsidR="00F54B88" w:rsidRPr="00F54B88" w:rsidRDefault="00F54B88" w:rsidP="00B13BCA">
      <w:pPr>
        <w:rPr>
          <w:rFonts w:ascii="Arial" w:hAnsi="Arial" w:cs="Arial"/>
          <w:sz w:val="20"/>
          <w:szCs w:val="20"/>
        </w:rPr>
      </w:pPr>
    </w:p>
    <w:p w:rsidR="00B13BCA" w:rsidRDefault="00B13BCA" w:rsidP="00B13BCA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260"/>
        <w:gridCol w:w="1002"/>
        <w:gridCol w:w="1134"/>
        <w:gridCol w:w="1275"/>
      </w:tblGrid>
      <w:tr w:rsidR="00B13BCA" w:rsidTr="00A00021">
        <w:trPr>
          <w:trHeight w:val="248"/>
        </w:trPr>
        <w:tc>
          <w:tcPr>
            <w:tcW w:w="1038" w:type="dxa"/>
            <w:shd w:val="clear" w:color="auto" w:fill="FFFFFF"/>
          </w:tcPr>
          <w:p w:rsidR="00B13BCA" w:rsidRPr="00B13BCA" w:rsidRDefault="00B13BCA" w:rsidP="00A000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0" w:type="dxa"/>
            <w:shd w:val="clear" w:color="auto" w:fill="FFFFFF"/>
          </w:tcPr>
          <w:p w:rsidR="00B13BCA" w:rsidRPr="00B13BCA" w:rsidRDefault="00B13BCA" w:rsidP="00A000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BCA">
              <w:rPr>
                <w:rFonts w:ascii="Arial" w:hAnsi="Arial" w:cs="Arial"/>
                <w:b/>
                <w:sz w:val="20"/>
                <w:szCs w:val="20"/>
              </w:rPr>
              <w:t>Avtale</w:t>
            </w:r>
          </w:p>
        </w:tc>
        <w:tc>
          <w:tcPr>
            <w:tcW w:w="1002" w:type="dxa"/>
            <w:shd w:val="clear" w:color="auto" w:fill="FFFFFF"/>
          </w:tcPr>
          <w:p w:rsidR="00B13BCA" w:rsidRPr="00B13BCA" w:rsidRDefault="00B13BCA" w:rsidP="00A000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BCA">
              <w:rPr>
                <w:rFonts w:ascii="Arial" w:hAnsi="Arial" w:cs="Arial"/>
                <w:b/>
                <w:sz w:val="20"/>
                <w:szCs w:val="20"/>
              </w:rPr>
              <w:t>Utgiver</w:t>
            </w:r>
          </w:p>
        </w:tc>
        <w:tc>
          <w:tcPr>
            <w:tcW w:w="1134" w:type="dxa"/>
            <w:shd w:val="clear" w:color="auto" w:fill="FFFFFF"/>
          </w:tcPr>
          <w:p w:rsidR="00B13BCA" w:rsidRPr="00B13BCA" w:rsidRDefault="00B13BCA" w:rsidP="00A000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BCA">
              <w:rPr>
                <w:rFonts w:ascii="Arial" w:hAnsi="Arial" w:cs="Arial"/>
                <w:b/>
                <w:sz w:val="20"/>
                <w:szCs w:val="20"/>
              </w:rPr>
              <w:t>Versjon</w:t>
            </w:r>
          </w:p>
        </w:tc>
        <w:tc>
          <w:tcPr>
            <w:tcW w:w="1275" w:type="dxa"/>
            <w:shd w:val="clear" w:color="auto" w:fill="FFFFFF"/>
          </w:tcPr>
          <w:p w:rsidR="00B13BCA" w:rsidRPr="00B13BCA" w:rsidRDefault="00B13BCA" w:rsidP="00A000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BCA">
              <w:rPr>
                <w:rFonts w:ascii="Arial" w:hAnsi="Arial" w:cs="Arial"/>
                <w:b/>
                <w:sz w:val="20"/>
                <w:szCs w:val="20"/>
              </w:rPr>
              <w:t>Valgt(e) tildelings-kontrakt(er)</w:t>
            </w:r>
          </w:p>
        </w:tc>
      </w:tr>
      <w:tr w:rsidR="00B13BCA" w:rsidTr="00A00021">
        <w:trPr>
          <w:trHeight w:val="454"/>
        </w:trPr>
        <w:tc>
          <w:tcPr>
            <w:tcW w:w="1038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SSA-K</w:t>
            </w:r>
          </w:p>
        </w:tc>
        <w:tc>
          <w:tcPr>
            <w:tcW w:w="5260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Kjøpsavtalen, avtale om kjøp av programvare og utstyr </w:t>
            </w:r>
          </w:p>
        </w:tc>
        <w:tc>
          <w:tcPr>
            <w:tcW w:w="1002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Difi</w:t>
            </w:r>
          </w:p>
        </w:tc>
        <w:tc>
          <w:tcPr>
            <w:tcW w:w="1134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3BCA">
              <w:rPr>
                <w:rFonts w:ascii="Arial" w:hAnsi="Arial" w:cs="Arial"/>
                <w:sz w:val="20"/>
                <w:szCs w:val="20"/>
              </w:rPr>
              <w:t>juli</w:t>
            </w:r>
            <w:proofErr w:type="gramEnd"/>
            <w:r w:rsidRPr="00B13BCA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166F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3BCA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</w:tr>
      <w:tr w:rsidR="00B13BCA" w:rsidTr="00A00021">
        <w:trPr>
          <w:trHeight w:val="782"/>
        </w:trPr>
        <w:tc>
          <w:tcPr>
            <w:tcW w:w="1038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SSA-T</w:t>
            </w:r>
          </w:p>
        </w:tc>
        <w:tc>
          <w:tcPr>
            <w:tcW w:w="5260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Utviklings- og tilpasningsavtalen, avtale om levering av programvare som utvikles eller tilpasses for Kunden </w:t>
            </w:r>
          </w:p>
        </w:tc>
        <w:tc>
          <w:tcPr>
            <w:tcW w:w="1002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Difi</w:t>
            </w:r>
          </w:p>
        </w:tc>
        <w:tc>
          <w:tcPr>
            <w:tcW w:w="1134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3BCA">
              <w:rPr>
                <w:rFonts w:ascii="Arial" w:hAnsi="Arial" w:cs="Arial"/>
                <w:sz w:val="20"/>
                <w:szCs w:val="20"/>
              </w:rPr>
              <w:t>juli</w:t>
            </w:r>
            <w:proofErr w:type="gramEnd"/>
            <w:r w:rsidRPr="00B13BCA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166F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3BCA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</w:tr>
      <w:tr w:rsidR="00B13BCA" w:rsidTr="00A00021">
        <w:trPr>
          <w:trHeight w:val="473"/>
        </w:trPr>
        <w:tc>
          <w:tcPr>
            <w:tcW w:w="1038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  <w:lang w:val="nn-NO"/>
              </w:rPr>
              <w:t>SSA-S</w:t>
            </w:r>
          </w:p>
        </w:tc>
        <w:tc>
          <w:tcPr>
            <w:tcW w:w="5260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  <w:lang w:val="nn-NO"/>
              </w:rPr>
              <w:t>Smidigavtalen, avtale om smidig programvareutvikling</w:t>
            </w:r>
          </w:p>
        </w:tc>
        <w:tc>
          <w:tcPr>
            <w:tcW w:w="1002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  <w:lang w:val="nn-NO"/>
              </w:rPr>
              <w:t>Difi</w:t>
            </w:r>
          </w:p>
        </w:tc>
        <w:tc>
          <w:tcPr>
            <w:tcW w:w="1134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3BCA">
              <w:rPr>
                <w:rFonts w:ascii="Arial" w:hAnsi="Arial" w:cs="Arial"/>
                <w:sz w:val="20"/>
                <w:szCs w:val="20"/>
              </w:rPr>
              <w:t>juli</w:t>
            </w:r>
            <w:proofErr w:type="gramEnd"/>
            <w:r w:rsidRPr="00B13BCA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166F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3BCA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</w:tr>
      <w:tr w:rsidR="00B13BCA" w:rsidTr="00A00021">
        <w:trPr>
          <w:trHeight w:val="693"/>
        </w:trPr>
        <w:tc>
          <w:tcPr>
            <w:tcW w:w="1038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SSA-V</w:t>
            </w:r>
          </w:p>
        </w:tc>
        <w:tc>
          <w:tcPr>
            <w:tcW w:w="5260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Vedlikeholdsavtalen, avtale om vedlikehold og service av utstyr og programvare </w:t>
            </w:r>
          </w:p>
        </w:tc>
        <w:tc>
          <w:tcPr>
            <w:tcW w:w="1002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Difi</w:t>
            </w:r>
          </w:p>
        </w:tc>
        <w:tc>
          <w:tcPr>
            <w:tcW w:w="1134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3BCA">
              <w:rPr>
                <w:rFonts w:ascii="Arial" w:hAnsi="Arial" w:cs="Arial"/>
                <w:sz w:val="20"/>
                <w:szCs w:val="20"/>
              </w:rPr>
              <w:t>juli</w:t>
            </w:r>
            <w:proofErr w:type="gramEnd"/>
            <w:r w:rsidRPr="00B13BCA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166F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3BCA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</w:tr>
      <w:tr w:rsidR="00B13BCA" w:rsidTr="00A00021">
        <w:trPr>
          <w:trHeight w:val="419"/>
        </w:trPr>
        <w:tc>
          <w:tcPr>
            <w:tcW w:w="1038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SSA-D</w:t>
            </w:r>
          </w:p>
        </w:tc>
        <w:tc>
          <w:tcPr>
            <w:tcW w:w="5260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Driftsavtalen, avtale om kjøp av driftstjenester </w:t>
            </w:r>
          </w:p>
        </w:tc>
        <w:tc>
          <w:tcPr>
            <w:tcW w:w="1002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Difi</w:t>
            </w:r>
          </w:p>
        </w:tc>
        <w:tc>
          <w:tcPr>
            <w:tcW w:w="1134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3BCA">
              <w:rPr>
                <w:rFonts w:ascii="Arial" w:hAnsi="Arial" w:cs="Arial"/>
                <w:sz w:val="20"/>
                <w:szCs w:val="20"/>
              </w:rPr>
              <w:t>juli</w:t>
            </w:r>
            <w:proofErr w:type="gramEnd"/>
            <w:r w:rsidRPr="00B13BCA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166F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3BCA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</w:tr>
      <w:tr w:rsidR="00B13BCA" w:rsidTr="00A00021">
        <w:trPr>
          <w:trHeight w:val="407"/>
        </w:trPr>
        <w:tc>
          <w:tcPr>
            <w:tcW w:w="1038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SSA-B</w:t>
            </w:r>
          </w:p>
        </w:tc>
        <w:tc>
          <w:tcPr>
            <w:tcW w:w="5260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Bistandsavtalen, avtale om bistand fra Konsulent</w:t>
            </w:r>
          </w:p>
        </w:tc>
        <w:tc>
          <w:tcPr>
            <w:tcW w:w="1002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Difi</w:t>
            </w:r>
          </w:p>
        </w:tc>
        <w:tc>
          <w:tcPr>
            <w:tcW w:w="1134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3BCA">
              <w:rPr>
                <w:rFonts w:ascii="Arial" w:hAnsi="Arial" w:cs="Arial"/>
                <w:sz w:val="20"/>
                <w:szCs w:val="20"/>
              </w:rPr>
              <w:t>juli</w:t>
            </w:r>
            <w:proofErr w:type="gramEnd"/>
            <w:r w:rsidRPr="00B13BCA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166F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3BCA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</w:tr>
      <w:tr w:rsidR="00B13BCA" w:rsidTr="00A00021">
        <w:trPr>
          <w:trHeight w:val="697"/>
        </w:trPr>
        <w:tc>
          <w:tcPr>
            <w:tcW w:w="1038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SSA-O</w:t>
            </w:r>
          </w:p>
        </w:tc>
        <w:tc>
          <w:tcPr>
            <w:tcW w:w="5260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Oppdragsavtalen, avtale om utrednings- og utviklingsoppdrag fra Konsulent </w:t>
            </w:r>
          </w:p>
        </w:tc>
        <w:tc>
          <w:tcPr>
            <w:tcW w:w="1002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>Difi</w:t>
            </w:r>
          </w:p>
        </w:tc>
        <w:tc>
          <w:tcPr>
            <w:tcW w:w="1134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3BCA">
              <w:rPr>
                <w:rFonts w:ascii="Arial" w:hAnsi="Arial" w:cs="Arial"/>
                <w:sz w:val="20"/>
                <w:szCs w:val="20"/>
              </w:rPr>
              <w:t>juli</w:t>
            </w:r>
            <w:proofErr w:type="gramEnd"/>
            <w:r w:rsidRPr="00B13BCA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</w:tcPr>
          <w:p w:rsidR="00B13BCA" w:rsidRPr="00B13BCA" w:rsidRDefault="00B13BCA" w:rsidP="00A00021">
            <w:pPr>
              <w:rPr>
                <w:rFonts w:ascii="Arial" w:hAnsi="Arial" w:cs="Arial"/>
                <w:sz w:val="20"/>
                <w:szCs w:val="20"/>
              </w:rPr>
            </w:pPr>
            <w:r w:rsidRPr="00B13BCA"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166F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3BCA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</w:tr>
    </w:tbl>
    <w:p w:rsidR="004459C6" w:rsidRDefault="004459C6" w:rsidP="002E12F6">
      <w:pPr>
        <w:rPr>
          <w:rFonts w:ascii="Arial" w:hAnsi="Arial" w:cs="Arial"/>
          <w:b/>
        </w:rPr>
      </w:pPr>
    </w:p>
    <w:p w:rsidR="002E12F6" w:rsidRPr="00627A68" w:rsidRDefault="002E12F6" w:rsidP="00F54B88">
      <w:pPr>
        <w:pStyle w:val="Overskrift2"/>
      </w:pPr>
      <w:r w:rsidRPr="00627A68">
        <w:t>Avtalens punkt 2.2 Avtalevilkår for de enkelte tildelte kontrakter</w:t>
      </w:r>
    </w:p>
    <w:p w:rsidR="002E12F6" w:rsidRPr="00166FF2" w:rsidRDefault="009F72ED" w:rsidP="002E12F6">
      <w:pPr>
        <w:rPr>
          <w:rFonts w:ascii="Arial" w:hAnsi="Arial" w:cs="Arial"/>
        </w:rPr>
      </w:pPr>
      <w:r>
        <w:rPr>
          <w:rFonts w:ascii="Arial" w:hAnsi="Arial" w:cs="Arial"/>
        </w:rPr>
        <w:t>Dersom</w:t>
      </w:r>
      <w:r w:rsidR="002E12F6" w:rsidRPr="00166FF2">
        <w:rPr>
          <w:rFonts w:ascii="Arial" w:hAnsi="Arial" w:cs="Arial"/>
        </w:rPr>
        <w:t xml:space="preserve"> det er gjennomført minikonkurranse, suppleres vilkårene med resultatene fra minikonkurransen.</w:t>
      </w:r>
    </w:p>
    <w:p w:rsidR="00A1044A" w:rsidRDefault="00A1044A" w:rsidP="00A1044A">
      <w:pPr>
        <w:rPr>
          <w:rFonts w:ascii="Arial" w:hAnsi="Arial" w:cs="Arial"/>
          <w:b/>
        </w:rPr>
      </w:pPr>
    </w:p>
    <w:p w:rsidR="000D2D03" w:rsidRDefault="000D2D03" w:rsidP="00A1044A">
      <w:pPr>
        <w:rPr>
          <w:rFonts w:ascii="Arial" w:hAnsi="Arial" w:cs="Arial"/>
          <w:b/>
        </w:rPr>
      </w:pPr>
    </w:p>
    <w:p w:rsidR="000D2D03" w:rsidRDefault="000D2D03" w:rsidP="00B34C85">
      <w:pPr>
        <w:rPr>
          <w:rFonts w:ascii="Arial" w:hAnsi="Arial" w:cs="Arial"/>
          <w:b/>
        </w:rPr>
      </w:pPr>
    </w:p>
    <w:p w:rsidR="00B34C85" w:rsidRPr="00596ACB" w:rsidRDefault="00B34C85" w:rsidP="00B34C85">
      <w:pPr>
        <w:rPr>
          <w:rFonts w:ascii="Arial" w:hAnsi="Arial" w:cs="Arial"/>
        </w:rPr>
      </w:pPr>
      <w:r w:rsidRPr="00596ACB">
        <w:rPr>
          <w:rFonts w:ascii="Arial" w:hAnsi="Arial" w:cs="Arial"/>
          <w:b/>
        </w:rPr>
        <w:br w:type="page"/>
      </w:r>
    </w:p>
    <w:p w:rsidR="00B34C85" w:rsidRPr="00F11849" w:rsidRDefault="00F11849" w:rsidP="00F54B88">
      <w:pPr>
        <w:pStyle w:val="Overskrift1"/>
      </w:pPr>
      <w:bookmarkStart w:id="4" w:name="_Toc423601668"/>
      <w:r w:rsidRPr="00F11849">
        <w:t>Bilag 4</w:t>
      </w:r>
      <w:r w:rsidR="00F54B88">
        <w:t>:</w:t>
      </w:r>
      <w:r w:rsidRPr="00F11849">
        <w:t xml:space="preserve"> </w:t>
      </w:r>
      <w:r w:rsidR="00502CF0">
        <w:t>Administrative bestemmelser</w:t>
      </w:r>
      <w:bookmarkEnd w:id="4"/>
    </w:p>
    <w:p w:rsidR="00F11849" w:rsidRDefault="00F11849" w:rsidP="00B34C85">
      <w:pPr>
        <w:rPr>
          <w:rFonts w:ascii="Arial" w:hAnsi="Arial" w:cs="Arial"/>
        </w:rPr>
      </w:pPr>
    </w:p>
    <w:p w:rsidR="009F72ED" w:rsidRDefault="009F72ED" w:rsidP="009F72E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Bilag 4 fylles ut av Kunden og av Leverandøren.</w:t>
      </w:r>
    </w:p>
    <w:p w:rsidR="009F72ED" w:rsidRDefault="009F72ED" w:rsidP="00F54B88">
      <w:pPr>
        <w:pStyle w:val="Overskrift2"/>
      </w:pPr>
    </w:p>
    <w:p w:rsidR="00502CF0" w:rsidRPr="00654600" w:rsidRDefault="00502CF0" w:rsidP="00F54B88">
      <w:pPr>
        <w:pStyle w:val="Overskrift2"/>
      </w:pPr>
      <w:r w:rsidRPr="00654600">
        <w:t>Avtalens punkt 1.3 Varighet og oppsigelse – opsjon på forlengelse</w:t>
      </w:r>
    </w:p>
    <w:p w:rsidR="00502CF0" w:rsidRPr="00166FF2" w:rsidRDefault="00502CF0" w:rsidP="00F11849">
      <w:pPr>
        <w:rPr>
          <w:rFonts w:ascii="Arial" w:hAnsi="Arial" w:cs="Arial"/>
        </w:rPr>
      </w:pPr>
      <w:r w:rsidRPr="00166FF2">
        <w:rPr>
          <w:rFonts w:ascii="Arial" w:hAnsi="Arial" w:cs="Arial"/>
        </w:rPr>
        <w:t xml:space="preserve">Dersom rammeavtalens varighet </w:t>
      </w:r>
      <w:r w:rsidR="00B61205">
        <w:rPr>
          <w:rFonts w:ascii="Arial" w:hAnsi="Arial" w:cs="Arial"/>
        </w:rPr>
        <w:t>avviker</w:t>
      </w:r>
      <w:r w:rsidRPr="00166FF2">
        <w:rPr>
          <w:rFonts w:ascii="Arial" w:hAnsi="Arial" w:cs="Arial"/>
        </w:rPr>
        <w:t xml:space="preserve"> fra </w:t>
      </w:r>
      <w:r w:rsidR="00E92932" w:rsidRPr="00166FF2">
        <w:rPr>
          <w:rFonts w:ascii="Arial" w:hAnsi="Arial" w:cs="Arial"/>
        </w:rPr>
        <w:t xml:space="preserve">perioden som </w:t>
      </w:r>
      <w:r w:rsidR="00F54B88" w:rsidRPr="00166FF2">
        <w:rPr>
          <w:rFonts w:ascii="Arial" w:hAnsi="Arial" w:cs="Arial"/>
        </w:rPr>
        <w:t xml:space="preserve">er </w:t>
      </w:r>
      <w:r w:rsidR="00E92932" w:rsidRPr="00166FF2">
        <w:rPr>
          <w:rFonts w:ascii="Arial" w:hAnsi="Arial" w:cs="Arial"/>
        </w:rPr>
        <w:t xml:space="preserve">beskrevet i </w:t>
      </w:r>
      <w:r w:rsidR="00F54B88" w:rsidRPr="00166FF2">
        <w:rPr>
          <w:rFonts w:ascii="Arial" w:hAnsi="Arial" w:cs="Arial"/>
        </w:rPr>
        <w:t xml:space="preserve">avtalens </w:t>
      </w:r>
      <w:r w:rsidR="00E92932" w:rsidRPr="00166FF2">
        <w:rPr>
          <w:rFonts w:ascii="Arial" w:hAnsi="Arial" w:cs="Arial"/>
        </w:rPr>
        <w:t xml:space="preserve">punkt 1.3, </w:t>
      </w:r>
      <w:r w:rsidR="00B61205">
        <w:rPr>
          <w:rFonts w:ascii="Arial" w:hAnsi="Arial" w:cs="Arial"/>
        </w:rPr>
        <w:t>skal</w:t>
      </w:r>
      <w:r w:rsidR="00E92932" w:rsidRPr="00166FF2">
        <w:rPr>
          <w:rFonts w:ascii="Arial" w:hAnsi="Arial" w:cs="Arial"/>
        </w:rPr>
        <w:t xml:space="preserve"> Kunden</w:t>
      </w:r>
      <w:r w:rsidR="00B61205">
        <w:rPr>
          <w:rFonts w:ascii="Arial" w:hAnsi="Arial" w:cs="Arial"/>
        </w:rPr>
        <w:t xml:space="preserve"> angi</w:t>
      </w:r>
      <w:r w:rsidR="00E92932" w:rsidRPr="00166FF2">
        <w:rPr>
          <w:rFonts w:ascii="Arial" w:hAnsi="Arial" w:cs="Arial"/>
        </w:rPr>
        <w:t xml:space="preserve"> dette her</w:t>
      </w:r>
      <w:r w:rsidR="00F54B88" w:rsidRPr="00166FF2">
        <w:rPr>
          <w:rFonts w:ascii="Arial" w:hAnsi="Arial" w:cs="Arial"/>
        </w:rPr>
        <w:t xml:space="preserve"> </w:t>
      </w:r>
      <w:r w:rsidR="00B61205">
        <w:rPr>
          <w:rFonts w:ascii="Arial" w:hAnsi="Arial" w:cs="Arial"/>
        </w:rPr>
        <w:t xml:space="preserve">(og oppgi en </w:t>
      </w:r>
      <w:r w:rsidR="00F54B88" w:rsidRPr="00166FF2">
        <w:rPr>
          <w:rFonts w:ascii="Arial" w:hAnsi="Arial" w:cs="Arial"/>
        </w:rPr>
        <w:t xml:space="preserve">begrunnelse </w:t>
      </w:r>
      <w:r w:rsidR="00B61205">
        <w:rPr>
          <w:rFonts w:ascii="Arial" w:hAnsi="Arial" w:cs="Arial"/>
        </w:rPr>
        <w:t xml:space="preserve">for avviket i </w:t>
      </w:r>
      <w:r w:rsidR="00F54B88" w:rsidRPr="00166FF2">
        <w:rPr>
          <w:rFonts w:ascii="Arial" w:hAnsi="Arial" w:cs="Arial"/>
        </w:rPr>
        <w:t>anskaffelsesprotokollen</w:t>
      </w:r>
      <w:r w:rsidR="00B61205">
        <w:rPr>
          <w:rFonts w:ascii="Arial" w:hAnsi="Arial" w:cs="Arial"/>
        </w:rPr>
        <w:t>).</w:t>
      </w:r>
      <w:r w:rsidR="00F54B88" w:rsidRPr="00166FF2">
        <w:rPr>
          <w:rFonts w:ascii="Arial" w:hAnsi="Arial" w:cs="Arial"/>
        </w:rPr>
        <w:t xml:space="preserve"> </w:t>
      </w:r>
    </w:p>
    <w:p w:rsidR="00F54B88" w:rsidRPr="00166FF2" w:rsidRDefault="00F54B88" w:rsidP="00F11849">
      <w:pPr>
        <w:rPr>
          <w:rFonts w:ascii="Arial" w:hAnsi="Arial" w:cs="Arial"/>
        </w:rPr>
      </w:pPr>
    </w:p>
    <w:p w:rsidR="00502CF0" w:rsidRPr="00166FF2" w:rsidRDefault="006B1185" w:rsidP="00F11849">
      <w:pPr>
        <w:rPr>
          <w:rFonts w:ascii="Arial" w:hAnsi="Arial" w:cs="Arial"/>
        </w:rPr>
      </w:pPr>
      <w:r w:rsidRPr="00166FF2">
        <w:rPr>
          <w:rFonts w:ascii="Arial" w:hAnsi="Arial" w:cs="Arial"/>
        </w:rPr>
        <w:t xml:space="preserve">Dersom </w:t>
      </w:r>
      <w:r w:rsidR="00B61205">
        <w:rPr>
          <w:rFonts w:ascii="Arial" w:hAnsi="Arial" w:cs="Arial"/>
        </w:rPr>
        <w:t xml:space="preserve">det er avtalt at </w:t>
      </w:r>
      <w:r w:rsidRPr="00166FF2">
        <w:rPr>
          <w:rFonts w:ascii="Arial" w:hAnsi="Arial" w:cs="Arial"/>
        </w:rPr>
        <w:t xml:space="preserve">øvrige frister (forlengelse/oppsigelse) </w:t>
      </w:r>
      <w:r w:rsidR="00B61205">
        <w:rPr>
          <w:rFonts w:ascii="Arial" w:hAnsi="Arial" w:cs="Arial"/>
        </w:rPr>
        <w:t xml:space="preserve">skal avvike </w:t>
      </w:r>
      <w:r w:rsidRPr="00166FF2">
        <w:rPr>
          <w:rFonts w:ascii="Arial" w:hAnsi="Arial" w:cs="Arial"/>
        </w:rPr>
        <w:t xml:space="preserve">fra fristene </w:t>
      </w:r>
      <w:r w:rsidR="00B61205">
        <w:rPr>
          <w:rFonts w:ascii="Arial" w:hAnsi="Arial" w:cs="Arial"/>
        </w:rPr>
        <w:t xml:space="preserve">i avtalens </w:t>
      </w:r>
      <w:r w:rsidRPr="00166FF2">
        <w:rPr>
          <w:rFonts w:ascii="Arial" w:hAnsi="Arial" w:cs="Arial"/>
        </w:rPr>
        <w:t xml:space="preserve">punkt 1.3, </w:t>
      </w:r>
      <w:r w:rsidR="00B61205">
        <w:rPr>
          <w:rFonts w:ascii="Arial" w:hAnsi="Arial" w:cs="Arial"/>
        </w:rPr>
        <w:t>skal dette oppgis her.</w:t>
      </w:r>
    </w:p>
    <w:p w:rsidR="006B1185" w:rsidRDefault="006B1185" w:rsidP="00F11849">
      <w:pPr>
        <w:rPr>
          <w:rFonts w:ascii="Arial" w:hAnsi="Arial" w:cs="Arial"/>
          <w:i/>
          <w:sz w:val="20"/>
          <w:szCs w:val="20"/>
        </w:rPr>
      </w:pPr>
    </w:p>
    <w:p w:rsidR="006B1185" w:rsidRPr="00654600" w:rsidRDefault="006B1185" w:rsidP="00F54B88">
      <w:pPr>
        <w:pStyle w:val="Overskrift2"/>
      </w:pPr>
      <w:r w:rsidRPr="00654600">
        <w:t xml:space="preserve">Avtalens punkt 1.4 Partenes representanter </w:t>
      </w:r>
    </w:p>
    <w:p w:rsidR="006B1185" w:rsidRPr="00166FF2" w:rsidRDefault="00AB7E62" w:rsidP="00F11849">
      <w:pPr>
        <w:rPr>
          <w:rFonts w:ascii="Arial" w:hAnsi="Arial" w:cs="Arial"/>
        </w:rPr>
      </w:pPr>
      <w:r w:rsidRPr="00166FF2">
        <w:rPr>
          <w:rFonts w:ascii="Arial" w:hAnsi="Arial" w:cs="Arial"/>
        </w:rPr>
        <w:t>Bemyndiget representant for partene og prosedyrer og varslingsfrister for eventuell utskiftning av disse, spesifiseres nærmere her.</w:t>
      </w:r>
      <w:r w:rsidR="00F54B88" w:rsidRPr="00166FF2">
        <w:rPr>
          <w:rFonts w:ascii="Arial" w:hAnsi="Arial" w:cs="Arial"/>
          <w:i/>
        </w:rPr>
        <w:t xml:space="preserve"> </w:t>
      </w:r>
    </w:p>
    <w:p w:rsidR="006B1185" w:rsidRDefault="006B1185" w:rsidP="00F11849">
      <w:pPr>
        <w:rPr>
          <w:rFonts w:ascii="Arial" w:hAnsi="Arial" w:cs="Arial"/>
          <w:i/>
          <w:sz w:val="20"/>
          <w:szCs w:val="20"/>
        </w:rPr>
      </w:pPr>
    </w:p>
    <w:p w:rsidR="00E35C98" w:rsidRPr="00654600" w:rsidRDefault="00E35C98" w:rsidP="00F54B88">
      <w:pPr>
        <w:pStyle w:val="Overskrift2"/>
      </w:pPr>
      <w:r w:rsidRPr="00654600">
        <w:t>Avtalens punkt 3.1 Plikt til å svare på henvendelser</w:t>
      </w:r>
    </w:p>
    <w:p w:rsidR="00E35C98" w:rsidRPr="00166FF2" w:rsidRDefault="00E35C98" w:rsidP="00F11849">
      <w:pPr>
        <w:rPr>
          <w:rFonts w:ascii="Arial" w:hAnsi="Arial" w:cs="Arial"/>
        </w:rPr>
      </w:pPr>
      <w:r w:rsidRPr="00166FF2">
        <w:rPr>
          <w:rFonts w:ascii="Arial" w:hAnsi="Arial" w:cs="Arial"/>
        </w:rPr>
        <w:t xml:space="preserve">Dersom det er avtalt konkrete frister vedrørende </w:t>
      </w:r>
      <w:r w:rsidR="00F54B88" w:rsidRPr="00166FF2">
        <w:rPr>
          <w:rFonts w:ascii="Arial" w:hAnsi="Arial" w:cs="Arial"/>
        </w:rPr>
        <w:t xml:space="preserve">Leverandørens </w:t>
      </w:r>
      <w:r w:rsidRPr="00166FF2">
        <w:rPr>
          <w:rFonts w:ascii="Arial" w:hAnsi="Arial" w:cs="Arial"/>
        </w:rPr>
        <w:t xml:space="preserve">plikt til å besvare </w:t>
      </w:r>
      <w:r w:rsidR="00F54B88" w:rsidRPr="00166FF2">
        <w:rPr>
          <w:rFonts w:ascii="Arial" w:hAnsi="Arial" w:cs="Arial"/>
        </w:rPr>
        <w:t xml:space="preserve">Kundens </w:t>
      </w:r>
      <w:r w:rsidRPr="00166FF2">
        <w:rPr>
          <w:rFonts w:ascii="Arial" w:hAnsi="Arial" w:cs="Arial"/>
        </w:rPr>
        <w:t xml:space="preserve">henvendelser, </w:t>
      </w:r>
      <w:r w:rsidR="00DE0AB2">
        <w:rPr>
          <w:rFonts w:ascii="Arial" w:hAnsi="Arial" w:cs="Arial"/>
        </w:rPr>
        <w:t>skal dette fremkomme</w:t>
      </w:r>
      <w:r w:rsidRPr="00166FF2">
        <w:rPr>
          <w:rFonts w:ascii="Arial" w:hAnsi="Arial" w:cs="Arial"/>
        </w:rPr>
        <w:t xml:space="preserve"> her.</w:t>
      </w:r>
    </w:p>
    <w:p w:rsidR="00E35C98" w:rsidRDefault="00E35C98" w:rsidP="00F11849">
      <w:pPr>
        <w:rPr>
          <w:rFonts w:ascii="Arial" w:hAnsi="Arial" w:cs="Arial"/>
          <w:i/>
          <w:sz w:val="20"/>
          <w:szCs w:val="20"/>
        </w:rPr>
      </w:pPr>
    </w:p>
    <w:p w:rsidR="00E35C98" w:rsidRDefault="00E35C98" w:rsidP="00F11849">
      <w:pPr>
        <w:rPr>
          <w:rFonts w:ascii="Arial" w:hAnsi="Arial" w:cs="Arial"/>
          <w:i/>
          <w:sz w:val="20"/>
          <w:szCs w:val="20"/>
        </w:rPr>
      </w:pPr>
    </w:p>
    <w:p w:rsidR="00F11849" w:rsidRPr="00A43F0F" w:rsidRDefault="00F826ED" w:rsidP="00B34C85">
      <w:pPr>
        <w:rPr>
          <w:rFonts w:ascii="Cambria" w:hAnsi="Cambria"/>
          <w:b/>
          <w:bCs/>
          <w:sz w:val="26"/>
          <w:szCs w:val="26"/>
        </w:rPr>
      </w:pPr>
      <w:r w:rsidRPr="00A43F0F">
        <w:rPr>
          <w:rFonts w:ascii="Cambria" w:hAnsi="Cambria"/>
          <w:b/>
          <w:bCs/>
          <w:sz w:val="26"/>
          <w:szCs w:val="26"/>
        </w:rPr>
        <w:t xml:space="preserve">Avtalens punkt 5.1 Samarbeid </w:t>
      </w:r>
    </w:p>
    <w:p w:rsidR="00F826ED" w:rsidRDefault="0014305D" w:rsidP="00B34C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Dersom det er avtalt øvrige bestemmelser om partenes samarbeid, skal dette </w:t>
      </w:r>
      <w:r w:rsidR="00A43F0F">
        <w:rPr>
          <w:rFonts w:ascii="Arial" w:hAnsi="Arial" w:cs="Arial"/>
        </w:rPr>
        <w:t xml:space="preserve">fremkomme her. </w:t>
      </w:r>
    </w:p>
    <w:p w:rsidR="00B34C85" w:rsidRDefault="00B34C85" w:rsidP="00B34C85">
      <w:pPr>
        <w:pStyle w:val="Teknisk4"/>
        <w:tabs>
          <w:tab w:val="clear" w:pos="-720"/>
        </w:tabs>
        <w:suppressAutoHyphens w:val="0"/>
        <w:rPr>
          <w:rFonts w:ascii="Arial" w:hAnsi="Arial" w:cs="Arial"/>
          <w:sz w:val="22"/>
          <w:szCs w:val="22"/>
          <w:lang w:val="nb-NO"/>
        </w:rPr>
      </w:pPr>
    </w:p>
    <w:p w:rsidR="00B34C85" w:rsidRDefault="00B34C85" w:rsidP="00B34C85">
      <w:pPr>
        <w:rPr>
          <w:rFonts w:ascii="Arial" w:hAnsi="Arial" w:cs="Arial"/>
        </w:rPr>
      </w:pPr>
    </w:p>
    <w:p w:rsidR="00B34C85" w:rsidRDefault="00B34C85" w:rsidP="00B34C85">
      <w:pPr>
        <w:rPr>
          <w:rFonts w:ascii="Arial" w:hAnsi="Arial" w:cs="Arial"/>
        </w:rPr>
      </w:pPr>
    </w:p>
    <w:p w:rsidR="00B34C85" w:rsidRPr="006725E1" w:rsidRDefault="00B34C85" w:rsidP="00B34C85">
      <w:pPr>
        <w:rPr>
          <w:rFonts w:ascii="Arial" w:hAnsi="Arial" w:cs="Arial"/>
          <w:b/>
          <w:i/>
        </w:rPr>
      </w:pPr>
      <w:r w:rsidRPr="006725E1">
        <w:rPr>
          <w:rFonts w:ascii="Arial" w:hAnsi="Arial" w:cs="Arial"/>
          <w:b/>
          <w:i/>
        </w:rPr>
        <w:br w:type="page"/>
      </w:r>
    </w:p>
    <w:p w:rsidR="00007A98" w:rsidRPr="00007A98" w:rsidRDefault="00007A98" w:rsidP="00166FF2">
      <w:pPr>
        <w:pStyle w:val="Overskrift1"/>
      </w:pPr>
      <w:bookmarkStart w:id="5" w:name="_Toc423601669"/>
      <w:r w:rsidRPr="00007A98">
        <w:t>Bilag 5</w:t>
      </w:r>
      <w:r w:rsidR="00F54B88">
        <w:t>:</w:t>
      </w:r>
      <w:r w:rsidRPr="00007A98">
        <w:t xml:space="preserve"> </w:t>
      </w:r>
      <w:r w:rsidR="003C2CB7">
        <w:t>Pris og prisbestemmelser</w:t>
      </w:r>
      <w:bookmarkEnd w:id="5"/>
    </w:p>
    <w:p w:rsidR="00007A98" w:rsidRDefault="00007A98" w:rsidP="00007A98">
      <w:pPr>
        <w:rPr>
          <w:rFonts w:cs="Arial"/>
          <w:i/>
          <w:sz w:val="20"/>
          <w:szCs w:val="20"/>
        </w:rPr>
      </w:pPr>
    </w:p>
    <w:p w:rsidR="00C02A46" w:rsidRPr="00C02A46" w:rsidRDefault="00C02A46" w:rsidP="00166FF2">
      <w:pPr>
        <w:pStyle w:val="Overskrift2"/>
      </w:pPr>
      <w:r w:rsidRPr="00C02A46">
        <w:t xml:space="preserve">Avtalens punkt 6.1 </w:t>
      </w:r>
      <w:r w:rsidR="00BF4B39">
        <w:t>P</w:t>
      </w:r>
      <w:r w:rsidRPr="00C02A46">
        <w:t>riser</w:t>
      </w:r>
    </w:p>
    <w:p w:rsidR="00007A98" w:rsidRPr="00166FF2" w:rsidRDefault="008130B8" w:rsidP="00007A98">
      <w:pPr>
        <w:rPr>
          <w:rFonts w:ascii="Arial" w:hAnsi="Arial" w:cs="Arial"/>
        </w:rPr>
      </w:pPr>
      <w:r w:rsidRPr="00166FF2">
        <w:rPr>
          <w:rFonts w:ascii="Arial" w:hAnsi="Arial" w:cs="Arial"/>
        </w:rPr>
        <w:t xml:space="preserve">Alle priser og nærmere betalingsbetingelser </w:t>
      </w:r>
      <w:r w:rsidR="00DE0AB2">
        <w:rPr>
          <w:rFonts w:ascii="Arial" w:hAnsi="Arial" w:cs="Arial"/>
        </w:rPr>
        <w:t>for Leverandørens ytelser skal fremkomme</w:t>
      </w:r>
      <w:r w:rsidRPr="00166FF2">
        <w:rPr>
          <w:rFonts w:ascii="Arial" w:hAnsi="Arial" w:cs="Arial"/>
        </w:rPr>
        <w:t xml:space="preserve"> her eller i den enkelte tildelingskontrakt med bilag</w:t>
      </w:r>
      <w:r w:rsidR="00667658" w:rsidRPr="00166FF2">
        <w:rPr>
          <w:rFonts w:ascii="Arial" w:hAnsi="Arial" w:cs="Arial"/>
        </w:rPr>
        <w:t xml:space="preserve"> (ref. bilag 3)</w:t>
      </w:r>
      <w:r w:rsidRPr="00166FF2">
        <w:rPr>
          <w:rFonts w:ascii="Arial" w:hAnsi="Arial" w:cs="Arial"/>
        </w:rPr>
        <w:t>.</w:t>
      </w:r>
    </w:p>
    <w:p w:rsidR="003C2CB7" w:rsidRDefault="003C2CB7" w:rsidP="003C2CB7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  <w:lang w:val="nb-NO"/>
        </w:rPr>
      </w:pPr>
    </w:p>
    <w:p w:rsidR="008165EC" w:rsidRDefault="008165EC" w:rsidP="003C2CB7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  <w:lang w:val="nb-NO"/>
        </w:rPr>
      </w:pPr>
      <w:r w:rsidRPr="008165EC">
        <w:rPr>
          <w:rFonts w:ascii="Arial" w:hAnsi="Arial" w:cs="Arial"/>
          <w:b w:val="0"/>
          <w:sz w:val="22"/>
          <w:szCs w:val="22"/>
          <w:lang w:val="nb-NO"/>
        </w:rPr>
        <w:t xml:space="preserve">Dersom det </w:t>
      </w:r>
      <w:r w:rsidR="00DE0AB2">
        <w:rPr>
          <w:rFonts w:ascii="Arial" w:hAnsi="Arial" w:cs="Arial"/>
          <w:b w:val="0"/>
          <w:sz w:val="22"/>
          <w:szCs w:val="22"/>
          <w:lang w:val="nb-NO"/>
        </w:rPr>
        <w:t>er avtalt</w:t>
      </w:r>
      <w:r w:rsidRPr="008165EC">
        <w:rPr>
          <w:rFonts w:ascii="Arial" w:hAnsi="Arial" w:cs="Arial"/>
          <w:b w:val="0"/>
          <w:sz w:val="22"/>
          <w:szCs w:val="22"/>
          <w:lang w:val="nb-NO"/>
        </w:rPr>
        <w:t xml:space="preserve"> avvik fra avtalens utgangspunkt om at beløp oppgis i norske kroner, og at prisene oppgis eksklusiv merverdiavgift, men inkludert toll og eventuelle andre avgifter, skal det </w:t>
      </w:r>
      <w:r w:rsidR="00DE0AB2">
        <w:rPr>
          <w:rFonts w:ascii="Arial" w:hAnsi="Arial" w:cs="Arial"/>
          <w:b w:val="0"/>
          <w:sz w:val="22"/>
          <w:szCs w:val="22"/>
          <w:lang w:val="nb-NO"/>
        </w:rPr>
        <w:t>fremkomme</w:t>
      </w:r>
      <w:r w:rsidRPr="008165EC">
        <w:rPr>
          <w:rFonts w:ascii="Arial" w:hAnsi="Arial" w:cs="Arial"/>
          <w:b w:val="0"/>
          <w:sz w:val="22"/>
          <w:szCs w:val="22"/>
          <w:lang w:val="nb-NO"/>
        </w:rPr>
        <w:t xml:space="preserve"> her.</w:t>
      </w:r>
    </w:p>
    <w:p w:rsidR="005B2099" w:rsidRDefault="005B2099" w:rsidP="003C2CB7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  <w:lang w:val="nb-NO"/>
        </w:rPr>
      </w:pPr>
    </w:p>
    <w:p w:rsidR="00BF4B39" w:rsidRDefault="00BF4B39" w:rsidP="00BF4B39">
      <w:pPr>
        <w:rPr>
          <w:rFonts w:cs="Arial"/>
        </w:rPr>
      </w:pPr>
    </w:p>
    <w:p w:rsidR="00BF4B39" w:rsidRPr="00BF4B39" w:rsidRDefault="00BF4B39" w:rsidP="00BF4B39">
      <w:pPr>
        <w:rPr>
          <w:rFonts w:ascii="Arial" w:hAnsi="Arial" w:cs="Arial"/>
        </w:rPr>
      </w:pPr>
      <w:r w:rsidRPr="00BF4B39">
        <w:rPr>
          <w:rFonts w:ascii="Arial" w:hAnsi="Arial" w:cs="Arial"/>
        </w:rPr>
        <w:t xml:space="preserve">Eksempel på pristabell for </w:t>
      </w:r>
      <w:r w:rsidR="00E242B7">
        <w:rPr>
          <w:rFonts w:ascii="Arial" w:hAnsi="Arial" w:cs="Arial"/>
        </w:rPr>
        <w:t xml:space="preserve">varer: </w:t>
      </w:r>
    </w:p>
    <w:p w:rsidR="00BF4B39" w:rsidRPr="00BF4B39" w:rsidRDefault="00BF4B39" w:rsidP="00BF4B39">
      <w:pPr>
        <w:rPr>
          <w:rFonts w:cs="Arial"/>
          <w:b/>
        </w:rPr>
      </w:pPr>
      <w:r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743"/>
        <w:gridCol w:w="2919"/>
      </w:tblGrid>
      <w:tr w:rsidR="00BF4B39" w:rsidRPr="00BF4B39" w:rsidTr="001A48B3">
        <w:tc>
          <w:tcPr>
            <w:tcW w:w="2093" w:type="dxa"/>
            <w:shd w:val="clear" w:color="auto" w:fill="D9D9D9"/>
          </w:tcPr>
          <w:p w:rsidR="00BF4B39" w:rsidRPr="00BF4B39" w:rsidRDefault="00E242B7" w:rsidP="00E242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Varer </w:t>
            </w:r>
          </w:p>
        </w:tc>
        <w:tc>
          <w:tcPr>
            <w:tcW w:w="3743" w:type="dxa"/>
            <w:shd w:val="clear" w:color="auto" w:fill="D9D9D9"/>
          </w:tcPr>
          <w:p w:rsidR="00BF4B39" w:rsidRPr="00BF4B39" w:rsidRDefault="00BF4B39" w:rsidP="00E242B7">
            <w:pPr>
              <w:rPr>
                <w:rFonts w:ascii="Arial" w:hAnsi="Arial" w:cs="Arial"/>
                <w:b/>
              </w:rPr>
            </w:pPr>
            <w:r w:rsidRPr="00BF4B39">
              <w:rPr>
                <w:rFonts w:ascii="Arial" w:hAnsi="Arial" w:cs="Arial"/>
                <w:b/>
              </w:rPr>
              <w:t xml:space="preserve">Referanse til beskrivelse i bilag </w:t>
            </w:r>
          </w:p>
        </w:tc>
        <w:tc>
          <w:tcPr>
            <w:tcW w:w="2919" w:type="dxa"/>
            <w:shd w:val="clear" w:color="auto" w:fill="D9D9D9"/>
          </w:tcPr>
          <w:p w:rsidR="00BF4B39" w:rsidRPr="00BF4B39" w:rsidRDefault="00BF4B39" w:rsidP="001A48B3">
            <w:pPr>
              <w:rPr>
                <w:rFonts w:ascii="Arial" w:hAnsi="Arial" w:cs="Arial"/>
                <w:b/>
              </w:rPr>
            </w:pPr>
            <w:r w:rsidRPr="00BF4B39">
              <w:rPr>
                <w:rFonts w:ascii="Arial" w:hAnsi="Arial" w:cs="Arial"/>
                <w:b/>
              </w:rPr>
              <w:t>Pris eks. mva.</w:t>
            </w:r>
          </w:p>
        </w:tc>
      </w:tr>
      <w:tr w:rsidR="00BF4B39" w:rsidRPr="00322FDC" w:rsidTr="001A48B3">
        <w:tc>
          <w:tcPr>
            <w:tcW w:w="2093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</w:tr>
      <w:tr w:rsidR="00BF4B39" w:rsidRPr="00322FDC" w:rsidTr="001A48B3">
        <w:tc>
          <w:tcPr>
            <w:tcW w:w="2093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</w:tr>
      <w:tr w:rsidR="00BF4B39" w:rsidRPr="00322FDC" w:rsidTr="001A48B3">
        <w:tc>
          <w:tcPr>
            <w:tcW w:w="2093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  <w:shd w:val="clear" w:color="auto" w:fill="auto"/>
          </w:tcPr>
          <w:p w:rsidR="00BF4B39" w:rsidRPr="00BF4B39" w:rsidRDefault="00BF4B39" w:rsidP="001A48B3">
            <w:pPr>
              <w:rPr>
                <w:rFonts w:ascii="Arial" w:hAnsi="Arial" w:cs="Arial"/>
              </w:rPr>
            </w:pPr>
          </w:p>
        </w:tc>
      </w:tr>
    </w:tbl>
    <w:p w:rsidR="00BF4B39" w:rsidRDefault="00BF4B39" w:rsidP="00BF4B39">
      <w:pPr>
        <w:rPr>
          <w:rFonts w:cs="Arial"/>
        </w:rPr>
      </w:pPr>
    </w:p>
    <w:p w:rsidR="00E242B7" w:rsidRPr="00BF4B39" w:rsidRDefault="00E242B7" w:rsidP="00E242B7">
      <w:pPr>
        <w:rPr>
          <w:rFonts w:ascii="Arial" w:hAnsi="Arial" w:cs="Arial"/>
        </w:rPr>
      </w:pPr>
      <w:r w:rsidRPr="00BF4B39">
        <w:rPr>
          <w:rFonts w:ascii="Arial" w:hAnsi="Arial" w:cs="Arial"/>
        </w:rPr>
        <w:t xml:space="preserve">Eksempel på pristabell for </w:t>
      </w:r>
      <w:r w:rsidR="009F1285">
        <w:rPr>
          <w:rFonts w:ascii="Arial" w:hAnsi="Arial" w:cs="Arial"/>
        </w:rPr>
        <w:t>tjenester</w:t>
      </w:r>
      <w:r>
        <w:rPr>
          <w:rFonts w:ascii="Arial" w:hAnsi="Arial" w:cs="Arial"/>
        </w:rPr>
        <w:t xml:space="preserve">: </w:t>
      </w:r>
    </w:p>
    <w:p w:rsidR="00E242B7" w:rsidRPr="00BF4B39" w:rsidRDefault="00E242B7" w:rsidP="00E242B7">
      <w:pPr>
        <w:rPr>
          <w:rFonts w:cs="Arial"/>
          <w:b/>
        </w:rPr>
      </w:pPr>
      <w:r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743"/>
        <w:gridCol w:w="2919"/>
      </w:tblGrid>
      <w:tr w:rsidR="00E242B7" w:rsidRPr="00BF4B39" w:rsidTr="001A48B3">
        <w:tc>
          <w:tcPr>
            <w:tcW w:w="2093" w:type="dxa"/>
            <w:shd w:val="clear" w:color="auto" w:fill="D9D9D9"/>
          </w:tcPr>
          <w:p w:rsidR="00E242B7" w:rsidRPr="00BF4B39" w:rsidRDefault="0060181D" w:rsidP="001A48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Tjenester</w:t>
            </w:r>
          </w:p>
        </w:tc>
        <w:tc>
          <w:tcPr>
            <w:tcW w:w="3743" w:type="dxa"/>
            <w:shd w:val="clear" w:color="auto" w:fill="D9D9D9"/>
          </w:tcPr>
          <w:p w:rsidR="00E242B7" w:rsidRPr="00BF4B39" w:rsidRDefault="00E242B7" w:rsidP="001A48B3">
            <w:pPr>
              <w:rPr>
                <w:rFonts w:ascii="Arial" w:hAnsi="Arial" w:cs="Arial"/>
                <w:b/>
              </w:rPr>
            </w:pPr>
            <w:r w:rsidRPr="00BF4B39">
              <w:rPr>
                <w:rFonts w:ascii="Arial" w:hAnsi="Arial" w:cs="Arial"/>
                <w:b/>
              </w:rPr>
              <w:t xml:space="preserve">Referanse til beskrivelse i bilag </w:t>
            </w:r>
          </w:p>
        </w:tc>
        <w:tc>
          <w:tcPr>
            <w:tcW w:w="2919" w:type="dxa"/>
            <w:shd w:val="clear" w:color="auto" w:fill="D9D9D9"/>
          </w:tcPr>
          <w:p w:rsidR="00E242B7" w:rsidRPr="00BF4B39" w:rsidRDefault="00E242B7" w:rsidP="001A48B3">
            <w:pPr>
              <w:rPr>
                <w:rFonts w:ascii="Arial" w:hAnsi="Arial" w:cs="Arial"/>
                <w:b/>
              </w:rPr>
            </w:pPr>
            <w:r w:rsidRPr="00BF4B39">
              <w:rPr>
                <w:rFonts w:ascii="Arial" w:hAnsi="Arial" w:cs="Arial"/>
                <w:b/>
              </w:rPr>
              <w:t>Pris eks. mva.</w:t>
            </w:r>
          </w:p>
        </w:tc>
      </w:tr>
      <w:tr w:rsidR="00E242B7" w:rsidRPr="00322FDC" w:rsidTr="001A48B3">
        <w:tc>
          <w:tcPr>
            <w:tcW w:w="2093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</w:tr>
      <w:tr w:rsidR="00E242B7" w:rsidRPr="00322FDC" w:rsidTr="001A48B3">
        <w:tc>
          <w:tcPr>
            <w:tcW w:w="2093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</w:tr>
      <w:tr w:rsidR="00E242B7" w:rsidRPr="00322FDC" w:rsidTr="001A48B3">
        <w:tc>
          <w:tcPr>
            <w:tcW w:w="2093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  <w:shd w:val="clear" w:color="auto" w:fill="auto"/>
          </w:tcPr>
          <w:p w:rsidR="00E242B7" w:rsidRPr="00BF4B39" w:rsidRDefault="00E242B7" w:rsidP="001A48B3">
            <w:pPr>
              <w:rPr>
                <w:rFonts w:ascii="Arial" w:hAnsi="Arial" w:cs="Arial"/>
              </w:rPr>
            </w:pPr>
          </w:p>
        </w:tc>
      </w:tr>
    </w:tbl>
    <w:p w:rsidR="00BF4B39" w:rsidRDefault="00BF4B39" w:rsidP="00BF4B39">
      <w:pPr>
        <w:rPr>
          <w:rFonts w:cs="Arial"/>
        </w:rPr>
      </w:pPr>
    </w:p>
    <w:p w:rsidR="00BF4B39" w:rsidRPr="00E242B7" w:rsidRDefault="00BF4B39" w:rsidP="00BF4B39">
      <w:pPr>
        <w:rPr>
          <w:rFonts w:ascii="Arial" w:hAnsi="Arial" w:cs="Arial"/>
        </w:rPr>
      </w:pPr>
      <w:r w:rsidRPr="00E242B7">
        <w:rPr>
          <w:rFonts w:ascii="Arial" w:hAnsi="Arial" w:cs="Arial"/>
        </w:rPr>
        <w:t>Eksempel på pristabell for Leverandørens ordinære timepriser:</w:t>
      </w:r>
    </w:p>
    <w:p w:rsidR="00BF4B39" w:rsidRDefault="00BF4B39" w:rsidP="00BF4B39">
      <w:pPr>
        <w:rPr>
          <w:rFonts w:cs="Arial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103"/>
        <w:gridCol w:w="3686"/>
      </w:tblGrid>
      <w:tr w:rsidR="00BF4B39" w:rsidRPr="00D3317A" w:rsidTr="001A48B3">
        <w:trPr>
          <w:trHeight w:val="58"/>
        </w:trPr>
        <w:tc>
          <w:tcPr>
            <w:tcW w:w="5103" w:type="dxa"/>
            <w:shd w:val="clear" w:color="auto" w:fill="BFBFBF"/>
          </w:tcPr>
          <w:p w:rsidR="00BF4B39" w:rsidRPr="00E242B7" w:rsidRDefault="00BF4B39" w:rsidP="001A48B3">
            <w:pPr>
              <w:tabs>
                <w:tab w:val="left" w:pos="312"/>
              </w:tabs>
              <w:rPr>
                <w:rFonts w:ascii="Arial" w:hAnsi="Arial" w:cs="Arial"/>
                <w:b/>
              </w:rPr>
            </w:pPr>
            <w:r w:rsidRPr="00E242B7">
              <w:rPr>
                <w:rFonts w:ascii="Arial" w:hAnsi="Arial" w:cs="Arial"/>
                <w:b/>
              </w:rPr>
              <w:t xml:space="preserve">Beskrivelse </w:t>
            </w:r>
          </w:p>
        </w:tc>
        <w:tc>
          <w:tcPr>
            <w:tcW w:w="3686" w:type="dxa"/>
            <w:shd w:val="clear" w:color="auto" w:fill="BFBFBF"/>
          </w:tcPr>
          <w:p w:rsidR="00BF4B39" w:rsidRPr="00E242B7" w:rsidRDefault="00BF4B39" w:rsidP="00E242B7">
            <w:pPr>
              <w:rPr>
                <w:rFonts w:ascii="Arial" w:hAnsi="Arial" w:cs="Arial"/>
                <w:b/>
              </w:rPr>
            </w:pPr>
            <w:r w:rsidRPr="00E242B7">
              <w:rPr>
                <w:rFonts w:ascii="Arial" w:hAnsi="Arial" w:cs="Arial"/>
                <w:b/>
              </w:rPr>
              <w:t>Timepris eks. mva.</w:t>
            </w:r>
          </w:p>
        </w:tc>
      </w:tr>
      <w:tr w:rsidR="00BF4B39" w:rsidTr="001A48B3">
        <w:tc>
          <w:tcPr>
            <w:tcW w:w="5103" w:type="dxa"/>
            <w:shd w:val="clear" w:color="auto" w:fill="auto"/>
          </w:tcPr>
          <w:p w:rsidR="00BF4B39" w:rsidRPr="00E242B7" w:rsidRDefault="00BF4B39" w:rsidP="00E242B7">
            <w:pPr>
              <w:rPr>
                <w:rFonts w:ascii="Arial" w:hAnsi="Arial" w:cs="Arial"/>
              </w:rPr>
            </w:pPr>
            <w:r w:rsidRPr="00E242B7">
              <w:rPr>
                <w:rFonts w:ascii="Arial" w:hAnsi="Arial" w:cs="Arial"/>
              </w:rPr>
              <w:t>Junior konsulent (f.eks. 0-3 års erfaring</w:t>
            </w:r>
          </w:p>
        </w:tc>
        <w:tc>
          <w:tcPr>
            <w:tcW w:w="3686" w:type="dxa"/>
            <w:shd w:val="clear" w:color="auto" w:fill="auto"/>
          </w:tcPr>
          <w:p w:rsidR="00BF4B39" w:rsidRPr="00E242B7" w:rsidRDefault="00BF4B39" w:rsidP="001A48B3">
            <w:pPr>
              <w:jc w:val="center"/>
              <w:rPr>
                <w:rFonts w:ascii="Arial" w:hAnsi="Arial" w:cs="Arial"/>
              </w:rPr>
            </w:pPr>
          </w:p>
        </w:tc>
      </w:tr>
      <w:tr w:rsidR="00BF4B39" w:rsidTr="001A48B3">
        <w:tc>
          <w:tcPr>
            <w:tcW w:w="5103" w:type="dxa"/>
            <w:shd w:val="clear" w:color="auto" w:fill="auto"/>
          </w:tcPr>
          <w:p w:rsidR="00BF4B39" w:rsidRPr="00E242B7" w:rsidRDefault="00BF4B39" w:rsidP="00E242B7">
            <w:pPr>
              <w:rPr>
                <w:rFonts w:ascii="Arial" w:hAnsi="Arial" w:cs="Arial"/>
              </w:rPr>
            </w:pPr>
            <w:r w:rsidRPr="00E242B7">
              <w:rPr>
                <w:rFonts w:ascii="Arial" w:hAnsi="Arial" w:cs="Arial"/>
              </w:rPr>
              <w:t>Senior konsulent (f.eks. 3-10 års erfaring)</w:t>
            </w:r>
          </w:p>
        </w:tc>
        <w:tc>
          <w:tcPr>
            <w:tcW w:w="3686" w:type="dxa"/>
            <w:shd w:val="clear" w:color="auto" w:fill="auto"/>
          </w:tcPr>
          <w:p w:rsidR="00BF4B39" w:rsidRPr="00E242B7" w:rsidRDefault="00BF4B39" w:rsidP="001A48B3">
            <w:pPr>
              <w:jc w:val="center"/>
              <w:rPr>
                <w:rFonts w:ascii="Arial" w:hAnsi="Arial" w:cs="Arial"/>
              </w:rPr>
            </w:pPr>
          </w:p>
        </w:tc>
      </w:tr>
      <w:tr w:rsidR="00BF4B39" w:rsidTr="001A48B3">
        <w:tc>
          <w:tcPr>
            <w:tcW w:w="5103" w:type="dxa"/>
            <w:shd w:val="clear" w:color="auto" w:fill="auto"/>
          </w:tcPr>
          <w:p w:rsidR="00BF4B39" w:rsidRDefault="00BF4B39" w:rsidP="001A48B3"/>
        </w:tc>
        <w:tc>
          <w:tcPr>
            <w:tcW w:w="3686" w:type="dxa"/>
            <w:shd w:val="clear" w:color="auto" w:fill="auto"/>
          </w:tcPr>
          <w:p w:rsidR="00BF4B39" w:rsidRDefault="00BF4B39" w:rsidP="001A48B3">
            <w:pPr>
              <w:jc w:val="center"/>
            </w:pPr>
          </w:p>
        </w:tc>
      </w:tr>
    </w:tbl>
    <w:p w:rsidR="00BF4B39" w:rsidRDefault="00BF4B39" w:rsidP="003C2CB7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  <w:lang w:val="nb-NO"/>
        </w:rPr>
      </w:pPr>
    </w:p>
    <w:p w:rsidR="00BF4B39" w:rsidRDefault="00E242B7" w:rsidP="003C2CB7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  <w:lang w:val="nb-NO"/>
        </w:rPr>
      </w:pPr>
      <w:r>
        <w:rPr>
          <w:rFonts w:ascii="Arial" w:hAnsi="Arial" w:cs="Arial"/>
          <w:b w:val="0"/>
          <w:sz w:val="22"/>
          <w:szCs w:val="22"/>
          <w:lang w:val="nb-NO"/>
        </w:rPr>
        <w:t>Det vil kunne være aktuelt med forskjellige prisformater i en rammeavtale.</w:t>
      </w:r>
      <w:r w:rsidRPr="00E242B7">
        <w:rPr>
          <w:rFonts w:ascii="Arial" w:hAnsi="Arial" w:cs="Arial"/>
          <w:b w:val="0"/>
          <w:sz w:val="22"/>
          <w:szCs w:val="22"/>
          <w:lang w:val="nb-NO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nb-NO"/>
        </w:rPr>
        <w:t xml:space="preserve">Tabellene over er </w:t>
      </w:r>
      <w:r w:rsidRPr="00E242B7">
        <w:rPr>
          <w:rFonts w:ascii="Arial" w:hAnsi="Arial" w:cs="Arial"/>
          <w:b w:val="0"/>
          <w:sz w:val="22"/>
          <w:szCs w:val="22"/>
          <w:lang w:val="nb-NO"/>
        </w:rPr>
        <w:t xml:space="preserve">kun </w:t>
      </w:r>
      <w:r w:rsidRPr="00E242B7">
        <w:rPr>
          <w:rFonts w:ascii="Arial" w:hAnsi="Arial" w:cs="Arial"/>
          <w:b w:val="0"/>
          <w:sz w:val="22"/>
          <w:szCs w:val="22"/>
          <w:u w:val="single"/>
          <w:lang w:val="nb-NO"/>
        </w:rPr>
        <w:t>eksempler</w:t>
      </w:r>
      <w:r>
        <w:rPr>
          <w:rFonts w:ascii="Arial" w:hAnsi="Arial" w:cs="Arial"/>
          <w:b w:val="0"/>
          <w:sz w:val="22"/>
          <w:szCs w:val="22"/>
          <w:lang w:val="nb-NO"/>
        </w:rPr>
        <w:t xml:space="preserve">. Husk å fylle ut og tilpasse oppsett etter aktuelle prisformater. </w:t>
      </w:r>
    </w:p>
    <w:p w:rsidR="00E242B7" w:rsidRPr="00996193" w:rsidRDefault="00E242B7" w:rsidP="003C2CB7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  <w:lang w:val="nb-NO"/>
        </w:rPr>
      </w:pPr>
    </w:p>
    <w:p w:rsidR="003C2CB7" w:rsidRPr="00C02A46" w:rsidRDefault="00C02A46" w:rsidP="00166FF2">
      <w:pPr>
        <w:pStyle w:val="Overskrift2"/>
      </w:pPr>
      <w:r w:rsidRPr="00C02A46">
        <w:t>Avtalens punkt 6.2 Prisendringer</w:t>
      </w:r>
    </w:p>
    <w:p w:rsidR="00C02A46" w:rsidRPr="00166FF2" w:rsidRDefault="00AD4360" w:rsidP="003C2CB7">
      <w:pPr>
        <w:rPr>
          <w:rFonts w:ascii="Arial" w:hAnsi="Arial" w:cs="Arial"/>
        </w:rPr>
      </w:pPr>
      <w:r w:rsidRPr="00166FF2">
        <w:rPr>
          <w:rFonts w:ascii="Arial" w:hAnsi="Arial" w:cs="Arial"/>
        </w:rPr>
        <w:t xml:space="preserve">Indeksregulering: </w:t>
      </w:r>
      <w:r w:rsidR="00C02A46" w:rsidRPr="00166FF2">
        <w:rPr>
          <w:rFonts w:ascii="Arial" w:hAnsi="Arial" w:cs="Arial"/>
        </w:rPr>
        <w:t xml:space="preserve">Dersom det </w:t>
      </w:r>
      <w:r w:rsidR="007B23E1">
        <w:rPr>
          <w:rFonts w:ascii="Arial" w:hAnsi="Arial" w:cs="Arial"/>
        </w:rPr>
        <w:t>er avtalt</w:t>
      </w:r>
      <w:r w:rsidR="00C02A46" w:rsidRPr="00166FF2">
        <w:rPr>
          <w:rFonts w:ascii="Arial" w:hAnsi="Arial" w:cs="Arial"/>
        </w:rPr>
        <w:t xml:space="preserve"> annen prisreguleringsindeks enn </w:t>
      </w:r>
      <w:r w:rsidR="00667658" w:rsidRPr="00166FF2">
        <w:rPr>
          <w:rFonts w:ascii="Arial" w:hAnsi="Arial" w:cs="Arial"/>
        </w:rPr>
        <w:t>Statistisk sentralbyrås konsumprisindeks (hovedindeksen)</w:t>
      </w:r>
      <w:r w:rsidR="00A77DB9" w:rsidRPr="00166FF2">
        <w:rPr>
          <w:rFonts w:ascii="Arial" w:hAnsi="Arial" w:cs="Arial"/>
        </w:rPr>
        <w:t xml:space="preserve">, skal dette </w:t>
      </w:r>
      <w:r w:rsidR="00DE0AB2">
        <w:rPr>
          <w:rFonts w:ascii="Arial" w:hAnsi="Arial" w:cs="Arial"/>
        </w:rPr>
        <w:t>fremkomme</w:t>
      </w:r>
      <w:r w:rsidR="00A77DB9" w:rsidRPr="00166FF2">
        <w:rPr>
          <w:rFonts w:ascii="Arial" w:hAnsi="Arial" w:cs="Arial"/>
        </w:rPr>
        <w:t xml:space="preserve"> her.</w:t>
      </w:r>
    </w:p>
    <w:p w:rsidR="003C2CB7" w:rsidRPr="00166FF2" w:rsidRDefault="003C2CB7" w:rsidP="003C2CB7">
      <w:pPr>
        <w:rPr>
          <w:rFonts w:ascii="Arial" w:hAnsi="Arial" w:cs="Arial"/>
        </w:rPr>
      </w:pPr>
    </w:p>
    <w:p w:rsidR="00A77DB9" w:rsidRPr="00166FF2" w:rsidRDefault="002D0CA2" w:rsidP="003C2CB7">
      <w:pPr>
        <w:rPr>
          <w:rFonts w:ascii="Arial" w:hAnsi="Arial" w:cs="Arial"/>
        </w:rPr>
      </w:pPr>
      <w:r w:rsidRPr="00166FF2">
        <w:rPr>
          <w:rFonts w:ascii="Arial" w:hAnsi="Arial" w:cs="Arial"/>
        </w:rPr>
        <w:t>Øvrige prisendringsbetingelser</w:t>
      </w:r>
      <w:r w:rsidR="00AD4360" w:rsidRPr="00166FF2">
        <w:rPr>
          <w:rFonts w:ascii="Arial" w:hAnsi="Arial" w:cs="Arial"/>
        </w:rPr>
        <w:t xml:space="preserve">: </w:t>
      </w:r>
      <w:r w:rsidR="00A77DB9" w:rsidRPr="00166FF2">
        <w:rPr>
          <w:rFonts w:ascii="Arial" w:hAnsi="Arial" w:cs="Arial"/>
        </w:rPr>
        <w:t xml:space="preserve">Dersom prisene for øvrig kan endres i avtaleperioden, skal dette </w:t>
      </w:r>
      <w:r w:rsidR="00DE0AB2">
        <w:rPr>
          <w:rFonts w:ascii="Arial" w:hAnsi="Arial" w:cs="Arial"/>
        </w:rPr>
        <w:t>fremkomme</w:t>
      </w:r>
      <w:r w:rsidR="00A77DB9" w:rsidRPr="00166FF2">
        <w:rPr>
          <w:rFonts w:ascii="Arial" w:hAnsi="Arial" w:cs="Arial"/>
        </w:rPr>
        <w:t xml:space="preserve"> her.</w:t>
      </w:r>
    </w:p>
    <w:p w:rsidR="00A77DB9" w:rsidRDefault="00A77DB9" w:rsidP="003C2CB7">
      <w:pPr>
        <w:rPr>
          <w:rFonts w:ascii="Arial" w:hAnsi="Arial" w:cs="Arial"/>
        </w:rPr>
      </w:pPr>
    </w:p>
    <w:p w:rsidR="00A77DB9" w:rsidRDefault="00A77DB9" w:rsidP="003C2CB7">
      <w:pPr>
        <w:rPr>
          <w:rFonts w:ascii="Arial" w:hAnsi="Arial" w:cs="Arial"/>
        </w:rPr>
      </w:pPr>
    </w:p>
    <w:p w:rsidR="003C2CB7" w:rsidRDefault="003C2CB7" w:rsidP="003C2CB7">
      <w:pPr>
        <w:rPr>
          <w:rFonts w:ascii="Arial" w:hAnsi="Arial" w:cs="Arial"/>
          <w:i/>
        </w:rPr>
      </w:pPr>
    </w:p>
    <w:p w:rsidR="003C2CB7" w:rsidRDefault="003C2CB7" w:rsidP="003C2CB7">
      <w:pPr>
        <w:rPr>
          <w:rFonts w:ascii="Arial" w:hAnsi="Arial" w:cs="Arial"/>
        </w:rPr>
      </w:pPr>
    </w:p>
    <w:p w:rsidR="003C2CB7" w:rsidRDefault="003C2CB7" w:rsidP="003C2CB7">
      <w:pPr>
        <w:rPr>
          <w:rFonts w:ascii="Arial" w:hAnsi="Arial" w:cs="Arial"/>
        </w:rPr>
      </w:pPr>
    </w:p>
    <w:p w:rsidR="00DD49D3" w:rsidRDefault="00DD49D3"/>
    <w:sectPr w:rsidR="00DD49D3" w:rsidSect="00331843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54" w:rsidRDefault="005A5254">
      <w:r>
        <w:separator/>
      </w:r>
    </w:p>
  </w:endnote>
  <w:endnote w:type="continuationSeparator" w:id="0">
    <w:p w:rsidR="005A5254" w:rsidRDefault="005A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801" w:rsidRDefault="00A04801">
    <w:pPr>
      <w:pStyle w:val="Bunntekst"/>
      <w:tabs>
        <w:tab w:val="clear" w:pos="4536"/>
        <w:tab w:val="clear" w:pos="9072"/>
        <w:tab w:val="center" w:pos="5245"/>
        <w:tab w:val="right" w:pos="8505"/>
      </w:tabs>
    </w:pPr>
    <w:r>
      <w:rPr>
        <w:smallCaps w:val="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51" w:rsidRDefault="00DF7851">
    <w:pPr>
      <w:pStyle w:val="Bunntekst"/>
      <w:tabs>
        <w:tab w:val="clear" w:pos="4536"/>
        <w:tab w:val="clear" w:pos="9072"/>
        <w:tab w:val="center" w:pos="5245"/>
        <w:tab w:val="right" w:pos="8505"/>
      </w:tabs>
    </w:pPr>
    <w:r>
      <w:rPr>
        <w:smallCaps w:val="0"/>
      </w:rPr>
      <w:tab/>
    </w:r>
    <w:r>
      <w:rPr>
        <w:smallCaps w:val="0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3A7829">
      <w:rPr>
        <w:noProof/>
      </w:rPr>
      <w:t>6</w:t>
    </w:r>
    <w:r>
      <w:fldChar w:fldCharType="end"/>
    </w:r>
    <w: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3A7829">
      <w:rPr>
        <w:rStyle w:val="Sidetall"/>
        <w:noProof/>
      </w:rPr>
      <w:t>6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54" w:rsidRDefault="005A5254">
      <w:r>
        <w:separator/>
      </w:r>
    </w:p>
  </w:footnote>
  <w:footnote w:type="continuationSeparator" w:id="0">
    <w:p w:rsidR="005A5254" w:rsidRDefault="005A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51" w:rsidRPr="00331843" w:rsidRDefault="00DF7851">
    <w:pPr>
      <w:pStyle w:val="Topptekst"/>
      <w:rPr>
        <w:rFonts w:ascii="Calibri" w:hAnsi="Calibri"/>
        <w:sz w:val="20"/>
        <w:szCs w:val="20"/>
      </w:rPr>
    </w:pPr>
    <w:r w:rsidRPr="00331843">
      <w:rPr>
        <w:rFonts w:ascii="Calibri" w:hAnsi="Calibri"/>
        <w:sz w:val="20"/>
        <w:szCs w:val="20"/>
      </w:rPr>
      <w:t>Veiledende bilag til SSA-R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4C85"/>
    <w:rsid w:val="00007A98"/>
    <w:rsid w:val="000174CA"/>
    <w:rsid w:val="00032362"/>
    <w:rsid w:val="00033CBC"/>
    <w:rsid w:val="000555F3"/>
    <w:rsid w:val="000D2D03"/>
    <w:rsid w:val="00102B99"/>
    <w:rsid w:val="00115544"/>
    <w:rsid w:val="0014305D"/>
    <w:rsid w:val="00146ECC"/>
    <w:rsid w:val="001645B4"/>
    <w:rsid w:val="00166FF2"/>
    <w:rsid w:val="001A48B3"/>
    <w:rsid w:val="002207A3"/>
    <w:rsid w:val="00224D84"/>
    <w:rsid w:val="00224F60"/>
    <w:rsid w:val="00276CAC"/>
    <w:rsid w:val="002A17EA"/>
    <w:rsid w:val="002C39B3"/>
    <w:rsid w:val="002C66BA"/>
    <w:rsid w:val="002D0CA2"/>
    <w:rsid w:val="002E12F6"/>
    <w:rsid w:val="00301325"/>
    <w:rsid w:val="00324E15"/>
    <w:rsid w:val="00331843"/>
    <w:rsid w:val="003330CA"/>
    <w:rsid w:val="003A7829"/>
    <w:rsid w:val="003B5640"/>
    <w:rsid w:val="003C2CB7"/>
    <w:rsid w:val="00427BC6"/>
    <w:rsid w:val="00430685"/>
    <w:rsid w:val="004362BE"/>
    <w:rsid w:val="004459C6"/>
    <w:rsid w:val="00455D4B"/>
    <w:rsid w:val="004C31CF"/>
    <w:rsid w:val="004E0261"/>
    <w:rsid w:val="00502CF0"/>
    <w:rsid w:val="0055519F"/>
    <w:rsid w:val="005901B7"/>
    <w:rsid w:val="005910A2"/>
    <w:rsid w:val="005946BE"/>
    <w:rsid w:val="005A5254"/>
    <w:rsid w:val="005B2099"/>
    <w:rsid w:val="005D66FC"/>
    <w:rsid w:val="005F1383"/>
    <w:rsid w:val="0060181D"/>
    <w:rsid w:val="006267C6"/>
    <w:rsid w:val="00627A68"/>
    <w:rsid w:val="00654600"/>
    <w:rsid w:val="00667658"/>
    <w:rsid w:val="00690C1C"/>
    <w:rsid w:val="006B1185"/>
    <w:rsid w:val="00715665"/>
    <w:rsid w:val="00744C95"/>
    <w:rsid w:val="00751255"/>
    <w:rsid w:val="00753975"/>
    <w:rsid w:val="00762A4E"/>
    <w:rsid w:val="00764EC6"/>
    <w:rsid w:val="00777E34"/>
    <w:rsid w:val="00783660"/>
    <w:rsid w:val="00784982"/>
    <w:rsid w:val="007867C9"/>
    <w:rsid w:val="007A00D7"/>
    <w:rsid w:val="007B23E1"/>
    <w:rsid w:val="007C70E3"/>
    <w:rsid w:val="007E0AEB"/>
    <w:rsid w:val="0081244F"/>
    <w:rsid w:val="008130B8"/>
    <w:rsid w:val="00815308"/>
    <w:rsid w:val="008165EC"/>
    <w:rsid w:val="00825DB9"/>
    <w:rsid w:val="00887C3C"/>
    <w:rsid w:val="00894EB1"/>
    <w:rsid w:val="008A6B9A"/>
    <w:rsid w:val="009B2BA5"/>
    <w:rsid w:val="009F1285"/>
    <w:rsid w:val="009F25C7"/>
    <w:rsid w:val="009F72ED"/>
    <w:rsid w:val="00A00021"/>
    <w:rsid w:val="00A025F3"/>
    <w:rsid w:val="00A04801"/>
    <w:rsid w:val="00A1044A"/>
    <w:rsid w:val="00A43F0F"/>
    <w:rsid w:val="00A52111"/>
    <w:rsid w:val="00A77DB9"/>
    <w:rsid w:val="00AB7E62"/>
    <w:rsid w:val="00AD4360"/>
    <w:rsid w:val="00AD4D98"/>
    <w:rsid w:val="00AE5E0F"/>
    <w:rsid w:val="00B02BB2"/>
    <w:rsid w:val="00B13BCA"/>
    <w:rsid w:val="00B30923"/>
    <w:rsid w:val="00B34C85"/>
    <w:rsid w:val="00B61205"/>
    <w:rsid w:val="00BA7E17"/>
    <w:rsid w:val="00BC0F2B"/>
    <w:rsid w:val="00BF4B39"/>
    <w:rsid w:val="00C01679"/>
    <w:rsid w:val="00C02A46"/>
    <w:rsid w:val="00C655F8"/>
    <w:rsid w:val="00D56CD5"/>
    <w:rsid w:val="00D733E6"/>
    <w:rsid w:val="00D96F2D"/>
    <w:rsid w:val="00DC6721"/>
    <w:rsid w:val="00DD49D3"/>
    <w:rsid w:val="00DE0AB2"/>
    <w:rsid w:val="00DF7851"/>
    <w:rsid w:val="00E242B7"/>
    <w:rsid w:val="00E35C98"/>
    <w:rsid w:val="00E718C1"/>
    <w:rsid w:val="00E92932"/>
    <w:rsid w:val="00EB2E9E"/>
    <w:rsid w:val="00EB3166"/>
    <w:rsid w:val="00EB444D"/>
    <w:rsid w:val="00F02A20"/>
    <w:rsid w:val="00F11849"/>
    <w:rsid w:val="00F307BC"/>
    <w:rsid w:val="00F54B88"/>
    <w:rsid w:val="00F826ED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85"/>
    <w:pPr>
      <w:keepLines/>
      <w:widowControl w:val="0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DF7851"/>
    <w:pPr>
      <w:keepLines w:val="0"/>
      <w:widowControl/>
      <w:outlineLvl w:val="0"/>
    </w:pPr>
    <w:rPr>
      <w:rFonts w:ascii="Arial" w:hAnsi="Arial" w:cs="Arial"/>
      <w:sz w:val="36"/>
      <w:szCs w:val="36"/>
    </w:rPr>
  </w:style>
  <w:style w:type="paragraph" w:styleId="Overskrift2">
    <w:name w:val="heading 2"/>
    <w:basedOn w:val="Overskrift3"/>
    <w:next w:val="Normal"/>
    <w:link w:val="Overskrift2Tegn"/>
    <w:qFormat/>
    <w:rsid w:val="002207A3"/>
    <w:pPr>
      <w:keepLines w:val="0"/>
      <w:widowControl/>
      <w:outlineLvl w:val="1"/>
    </w:pPr>
    <w:rPr>
      <w:rFonts w:ascii="Cambria" w:hAnsi="Cambria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785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semiHidden/>
    <w:rsid w:val="00B34C85"/>
    <w:pPr>
      <w:tabs>
        <w:tab w:val="center" w:pos="4536"/>
        <w:tab w:val="right" w:pos="9072"/>
      </w:tabs>
    </w:pPr>
    <w:rPr>
      <w:smallCaps/>
      <w:sz w:val="20"/>
      <w:szCs w:val="20"/>
    </w:rPr>
  </w:style>
  <w:style w:type="character" w:customStyle="1" w:styleId="BunntekstTegn">
    <w:name w:val="Bunntekst Tegn"/>
    <w:link w:val="Bunntekst"/>
    <w:semiHidden/>
    <w:rsid w:val="00B34C85"/>
    <w:rPr>
      <w:smallCaps/>
    </w:rPr>
  </w:style>
  <w:style w:type="character" w:styleId="Sidetall">
    <w:name w:val="page number"/>
    <w:basedOn w:val="Standardskriftforavsnitt"/>
    <w:semiHidden/>
    <w:rsid w:val="00B34C85"/>
  </w:style>
  <w:style w:type="paragraph" w:customStyle="1" w:styleId="undertittel">
    <w:name w:val="undertittel"/>
    <w:basedOn w:val="Normal"/>
    <w:rsid w:val="00B34C85"/>
    <w:pPr>
      <w:keepLines w:val="0"/>
      <w:widowControl/>
      <w:autoSpaceDE w:val="0"/>
      <w:autoSpaceDN w:val="0"/>
      <w:adjustRightInd w:val="0"/>
    </w:pPr>
    <w:rPr>
      <w:sz w:val="28"/>
      <w:szCs w:val="28"/>
    </w:rPr>
  </w:style>
  <w:style w:type="paragraph" w:customStyle="1" w:styleId="Tabelltekst">
    <w:name w:val="Tabelltekst"/>
    <w:basedOn w:val="Normal"/>
    <w:rsid w:val="00B34C85"/>
    <w:pPr>
      <w:keepNext/>
      <w:tabs>
        <w:tab w:val="left" w:pos="3544"/>
      </w:tabs>
      <w:spacing w:before="80"/>
      <w:ind w:left="57"/>
    </w:pPr>
    <w:rPr>
      <w:sz w:val="20"/>
    </w:rPr>
  </w:style>
  <w:style w:type="paragraph" w:customStyle="1" w:styleId="Teknisk4">
    <w:name w:val="Teknisk 4"/>
    <w:rsid w:val="00B34C85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customStyle="1" w:styleId="AvsntilhQy1">
    <w:name w:val="Avsn til hÀQÀy 1"/>
    <w:rsid w:val="00B34C85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B3092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B30923"/>
    <w:rPr>
      <w:sz w:val="22"/>
      <w:szCs w:val="22"/>
    </w:rPr>
  </w:style>
  <w:style w:type="character" w:styleId="Merknadsreferanse">
    <w:name w:val="annotation reference"/>
    <w:uiPriority w:val="99"/>
    <w:semiHidden/>
    <w:unhideWhenUsed/>
    <w:rsid w:val="00A0480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480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480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480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A0480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80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A04801"/>
    <w:rPr>
      <w:rFonts w:ascii="Segoe UI" w:hAnsi="Segoe UI" w:cs="Segoe UI"/>
      <w:sz w:val="18"/>
      <w:szCs w:val="18"/>
    </w:rPr>
  </w:style>
  <w:style w:type="character" w:customStyle="1" w:styleId="MerknadstekstTegn1">
    <w:name w:val="Merknadstekst Tegn1"/>
    <w:uiPriority w:val="99"/>
    <w:semiHidden/>
    <w:rsid w:val="00E718C1"/>
    <w:rPr>
      <w:rFonts w:ascii="Arial" w:hAnsi="Arial"/>
      <w:lang w:eastAsia="ar-SA"/>
    </w:rPr>
  </w:style>
  <w:style w:type="paragraph" w:styleId="Tittel">
    <w:name w:val="Title"/>
    <w:basedOn w:val="Normal"/>
    <w:next w:val="Normal"/>
    <w:link w:val="TittelTegn"/>
    <w:uiPriority w:val="10"/>
    <w:qFormat/>
    <w:rsid w:val="00B02BB2"/>
    <w:pPr>
      <w:keepLines w:val="0"/>
      <w:widowControl/>
      <w:spacing w:before="600" w:after="60"/>
      <w:outlineLvl w:val="0"/>
    </w:pPr>
    <w:rPr>
      <w:rFonts w:ascii="Calibri Light" w:hAnsi="Calibri Light"/>
      <w:b/>
      <w:bCs/>
      <w:kern w:val="28"/>
      <w:sz w:val="40"/>
      <w:szCs w:val="40"/>
    </w:rPr>
  </w:style>
  <w:style w:type="character" w:customStyle="1" w:styleId="TittelTegn">
    <w:name w:val="Tittel Tegn"/>
    <w:link w:val="Tittel"/>
    <w:uiPriority w:val="10"/>
    <w:rsid w:val="00B02BB2"/>
    <w:rPr>
      <w:rFonts w:ascii="Calibri Light" w:hAnsi="Calibri Light"/>
      <w:b/>
      <w:bCs/>
      <w:kern w:val="28"/>
      <w:sz w:val="40"/>
      <w:szCs w:val="40"/>
    </w:rPr>
  </w:style>
  <w:style w:type="paragraph" w:styleId="INNH1">
    <w:name w:val="toc 1"/>
    <w:basedOn w:val="Normal"/>
    <w:next w:val="Normal"/>
    <w:autoRedefine/>
    <w:uiPriority w:val="39"/>
    <w:unhideWhenUsed/>
    <w:rsid w:val="00115544"/>
    <w:pPr>
      <w:keepLines w:val="0"/>
      <w:widowControl/>
      <w:spacing w:after="60"/>
    </w:pPr>
    <w:rPr>
      <w:rFonts w:ascii="Arial" w:hAnsi="Arial"/>
      <w:szCs w:val="24"/>
    </w:rPr>
  </w:style>
  <w:style w:type="character" w:styleId="Hyperkobling">
    <w:name w:val="Hyperlink"/>
    <w:uiPriority w:val="99"/>
    <w:unhideWhenUsed/>
    <w:rsid w:val="00B02BB2"/>
    <w:rPr>
      <w:color w:val="0563C1"/>
      <w:u w:val="single"/>
    </w:rPr>
  </w:style>
  <w:style w:type="character" w:customStyle="1" w:styleId="Overskrift1Tegn">
    <w:name w:val="Overskrift 1 Tegn"/>
    <w:link w:val="Overskrift1"/>
    <w:rsid w:val="00DF7851"/>
    <w:rPr>
      <w:rFonts w:ascii="Arial" w:hAnsi="Arial" w:cs="Arial"/>
      <w:sz w:val="36"/>
      <w:szCs w:val="36"/>
    </w:rPr>
  </w:style>
  <w:style w:type="character" w:customStyle="1" w:styleId="Overskrift2Tegn">
    <w:name w:val="Overskrift 2 Tegn"/>
    <w:link w:val="Overskrift2"/>
    <w:rsid w:val="002207A3"/>
    <w:rPr>
      <w:rFonts w:ascii="Cambria" w:hAnsi="Cambria"/>
      <w:b/>
      <w:bCs/>
      <w:sz w:val="26"/>
      <w:szCs w:val="26"/>
    </w:rPr>
  </w:style>
  <w:style w:type="character" w:customStyle="1" w:styleId="Overskrift3Tegn">
    <w:name w:val="Overskrift 3 Tegn"/>
    <w:link w:val="Overskrift3"/>
    <w:uiPriority w:val="9"/>
    <w:semiHidden/>
    <w:rsid w:val="00DF785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jon">
    <w:name w:val="Revision"/>
    <w:hidden/>
    <w:uiPriority w:val="99"/>
    <w:semiHidden/>
    <w:rsid w:val="00166F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1039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Links>
    <vt:vector size="30" baseType="variant"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_Toc423601669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_Toc423601668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_Toc423601667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_Toc423601666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_Toc423601665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2016-04-14T08:55:00Z</dcterms:created>
  <dcterms:modified xsi:type="dcterms:W3CDTF">2016-04-14T08:55:00Z</dcterms:modified>
</cp:coreProperties>
</file>