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14:paraId="63D57198" w14:textId="2E176006" w:rsidR="00934FC8" w:rsidRDefault="00934FC8" w:rsidP="00B75F88">
      <w:pPr>
        <w:rPr>
          <w:b/>
        </w:rPr>
      </w:pPr>
    </w:p>
    <w:p xmlns:w="http://schemas.openxmlformats.org/wordprocessingml/2006/main" w14:paraId="0E73B5A1" w14:textId="77777777" w:rsidR="00934FC8" w:rsidRPr="00934FC8" w:rsidRDefault="00934FC8" w:rsidP="00B75F88">
      <w:pPr>
        <w:rPr>
          <w:b/>
        </w:rPr>
      </w:pPr>
    </w:p>
    <w:p xmlns:w="http://schemas.openxmlformats.org/wordprocessingml/2006/main" w14:paraId="080B9A10" w14:textId="77777777" w:rsidR="00934FC8" w:rsidRPr="00934FC8" w:rsidRDefault="00934FC8" w:rsidP="00934FC8">
      <w:pPr>
        <w:rPr>
          <w:b/>
        </w:rPr>
      </w:pPr>
    </w:p>
    <w:tbl xmlns:w="http://schemas.openxmlformats.org/wordprocessingml/2006/main">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826106" w:rsidRPr="00826106" w14:paraId="5C719235" w14:textId="77777777" w:rsidTr="00A62862">
        <w:trPr>
          <w:trHeight w:hRule="exact" w:val="4196"/>
        </w:trPr>
        <w:tc>
          <w:tcPr>
            <w:tcW w:w="9639" w:type="dxa"/>
            <w:tcBorders>
              <w:bottom w:val="single" w:sz="8" w:space="0" w:color="464646"/>
            </w:tcBorders>
            <w:tcMar>
              <w:bottom w:w="312" w:type="dxa"/>
            </w:tcMar>
            <w:vAlign w:val="bottom"/>
          </w:tcPr>
          <w:p w14:paraId="355DC86E" w14:textId="54A44649" w:rsidR="00826106" w:rsidRPr="00A62862" w:rsidRDefault="00826106" w:rsidP="00A62862">
            <w:pPr>
              <w:pStyle w:val="Tittel"/>
              <w:framePr w:hSpace="0" w:wrap="auto" w:vAnchor="margin" w:hAnchor="text" w:xAlign="left" w:yAlign="inline"/>
              <w:suppressOverlap w:val="0"/>
              <w:rPr>
                <w:lang w:val="nb-NO"/>
              </w:rPr>
            </w:pPr>
            <w:r w:rsidRPr="00A62862">
              <w:rPr>
                <w:lang w:bidi="nn-no" w:val="nn-no"/>
              </w:rPr>
              <w:t xml:space="preserve">Vedlikehaldsavtalen</w:t>
            </w:r>
          </w:p>
          <w:p w14:paraId="66CC27B1" w14:textId="77777777" w:rsidR="00826106" w:rsidRPr="0085313C" w:rsidRDefault="00826106" w:rsidP="00A62862">
            <w:pPr>
              <w:pStyle w:val="Undertittel"/>
              <w:framePr w:hSpace="0" w:wrap="auto" w:vAnchor="margin" w:hAnchor="text" w:xAlign="left" w:yAlign="inline"/>
              <w:suppressOverlap w:val="0"/>
              <w:rPr>
                <w:lang w:val="nb-NO"/>
              </w:rPr>
            </w:pPr>
            <w:r w:rsidRPr="0085313C">
              <w:rPr>
                <w:lang w:bidi="nn-no" w:val="nn-no"/>
              </w:rPr>
              <w:t xml:space="preserve">Avtale om vedlikehald og service av </w:t>
            </w:r>
          </w:p>
          <w:p w14:paraId="2BB867C4" w14:textId="411B8C30" w:rsidR="00826106" w:rsidRPr="00826106" w:rsidRDefault="00826106" w:rsidP="00A62862">
            <w:pPr>
              <w:pStyle w:val="Undertittel"/>
              <w:framePr w:hSpace="0" w:wrap="auto" w:vAnchor="margin" w:hAnchor="text" w:xAlign="left" w:yAlign="inline"/>
              <w:suppressOverlap w:val="0"/>
            </w:pPr>
            <w:r w:rsidRPr="00A62862">
              <w:rPr>
                <w:lang w:bidi="nn-no" w:val="nn-no"/>
              </w:rPr>
              <w:t xml:space="preserve">utstyr og programvare</w:t>
            </w:r>
          </w:p>
        </w:tc>
      </w:tr>
      <w:tr w:rsidR="00826106" w:rsidRPr="00826106" w14:paraId="14AC778F" w14:textId="77777777" w:rsidTr="00A62862">
        <w:tc>
          <w:tcPr>
            <w:tcW w:w="9639" w:type="dxa"/>
            <w:tcBorders>
              <w:top w:val="single" w:sz="8" w:space="0" w:color="464646"/>
            </w:tcBorders>
            <w:tcMar>
              <w:top w:w="624" w:type="dxa"/>
            </w:tcMar>
          </w:tcPr>
          <w:p w14:paraId="627251CB" w14:textId="77777777" w:rsidR="00826106" w:rsidRPr="00A62862" w:rsidRDefault="00826106" w:rsidP="00A62862">
            <w:pPr>
              <w:pStyle w:val="Grnntittel"/>
              <w:framePr w:hSpace="0" w:wrap="auto" w:vAnchor="margin" w:hAnchor="text" w:xAlign="left" w:yAlign="inline"/>
              <w:suppressOverlap w:val="0"/>
              <w:rPr>
                <w:lang w:val="nb-NO"/>
              </w:rPr>
            </w:pPr>
            <w:r w:rsidRPr="00A62862">
              <w:rPr>
                <w:lang w:bidi="nn-no" w:val="nn-no"/>
              </w:rPr>
              <w:t xml:space="preserve">Statens standardavtalar for IT-anskaffingar </w:t>
            </w:r>
          </w:p>
          <w:p w14:paraId="66E90688" w14:textId="56B8D44D" w:rsidR="00826106" w:rsidRPr="00A62862" w:rsidRDefault="00826106" w:rsidP="00826106">
            <w:pPr>
              <w:keepLines w:val="0"/>
              <w:widowControl/>
              <w:rPr>
                <w:rFonts w:eastAsia="Calibri"/>
                <w:color w:val="55B947"/>
                <w:sz w:val="36"/>
                <w:lang w:val="nb-NO"/>
              </w:rPr>
            </w:pPr>
            <w:r w:rsidRPr="00A62862">
              <w:rPr>
                <w:color w:val="55B947"/>
                <w:sz w:val="36"/>
                <w:lang w:bidi="nn-no" w:val="nn-no"/>
              </w:rPr>
              <w:t xml:space="preserve">SSA-V</w:t>
            </w:r>
          </w:p>
        </w:tc>
      </w:tr>
    </w:tbl>
    <w:p xmlns:w="http://schemas.openxmlformats.org/wordprocessingml/2006/main" w14:paraId="3EA1596B" w14:textId="30A7C680" w:rsidR="005747C9" w:rsidRPr="00A62862" w:rsidRDefault="00AC2462" w:rsidP="00A62862">
      <w:r w:rsidRPr="00A62862">
        <w:rPr>
          <w:lang w:bidi="nn-no" w:val="nn-no"/>
        </w:rPr>
        <w:br w:type="page"/>
      </w:r>
    </w:p>
    <w:p xmlns:w="http://schemas.openxmlformats.org/wordprocessingml/2006/main" w14:paraId="4EF03889" w14:textId="7DD5E750" w:rsidR="005747C9" w:rsidRPr="00A62862" w:rsidRDefault="00A62862" w:rsidP="00A62862">
      <w:pPr>
        <w:pStyle w:val="Tittelside2"/>
      </w:pPr>
      <w:r w:rsidRPr="00A62862">
        <w:rPr>
          <w:lang w:bidi="nn-no" w:val="nn-no"/>
        </w:rPr>
        <w:t xml:space="preserve">Avtale om vedlikehald og service av utstyr og programvare</w:t>
      </w:r>
    </w:p>
    <w:p xmlns:w="http://schemas.openxmlformats.org/wordprocessingml/2006/main" w14:paraId="2F76DBAA" w14:textId="77777777" w:rsidR="00A62862" w:rsidRDefault="00A62862" w:rsidP="00A62862"/>
    <w:p xmlns:w="http://schemas.openxmlformats.org/wordprocessingml/2006/main" w14:paraId="70B5B15D" w14:textId="77777777" w:rsidR="005747C9" w:rsidRDefault="005747C9" w:rsidP="00A62862">
      <w:pPr>
        <w:jc w:val="both"/>
        <w:rPr>
          <w:b/>
          <w:bCs/>
        </w:rPr>
      </w:pPr>
      <w:r>
        <w:rPr>
          <w:b/>
          <w:lang w:bidi="nn-no" w:val="nn-no"/>
        </w:rPr>
        <w:t xml:space="preserve">Avtale om</w:t>
      </w:r>
    </w:p>
    <w:p xmlns:w="http://schemas.openxmlformats.org/wordprocessingml/2006/main" w14:paraId="21A79608" w14:textId="77777777" w:rsidR="00A62862" w:rsidRPr="00C1286A" w:rsidRDefault="00A62862" w:rsidP="00A62862">
      <w:r>
        <w:rPr>
          <w:lang w:bidi="nn-no" w:val="nn-no"/>
        </w:rPr>
        <w:t xml:space="preserve">[namn på anskaffinga]</w:t>
      </w:r>
    </w:p>
    <w:p xmlns:w="http://schemas.openxmlformats.org/wordprocessingml/2006/main" w14:paraId="23ADF463" w14:textId="77777777" w:rsidR="005747C9" w:rsidRDefault="005747C9" w:rsidP="001C6B39">
      <w:pPr>
        <w:pStyle w:val="CommentSubject1"/>
      </w:pPr>
    </w:p>
    <w:p xmlns:w="http://schemas.openxmlformats.org/wordprocessingml/2006/main" w14:paraId="63854557" w14:textId="77777777" w:rsidR="005747C9" w:rsidRDefault="005747C9" w:rsidP="001C6B39">
      <w:pPr>
        <w:pStyle w:val="Merknadstekst1"/>
      </w:pPr>
    </w:p>
    <w:p xmlns:w="http://schemas.openxmlformats.org/wordprocessingml/2006/main" w14:paraId="0AC21079" w14:textId="77777777" w:rsidR="005747C9" w:rsidRDefault="005747C9" w:rsidP="001C6B39">
      <w:pPr>
        <w:pStyle w:val="CommentSubject1"/>
      </w:pPr>
      <w:r>
        <w:rPr>
          <w:lang w:bidi="nn-no" w:val="nn-no"/>
        </w:rPr>
        <w:t xml:space="preserve">er inngått mellom:</w:t>
      </w:r>
    </w:p>
    <w:p xmlns:w="http://schemas.openxmlformats.org/wordprocessingml/2006/main" w14:paraId="51FE9AB8" w14:textId="6279C6DF" w:rsidR="005747C9" w:rsidRDefault="00EB2D3B" w:rsidP="001C6B39">
      <w:pPr>
        <w:pStyle w:val="Normalmedluftover"/>
      </w:pPr>
      <w:r>
        <w:rPr>
          <w:lang w:bidi="nn-no" w:val="nn-no"/>
        </w:rPr>
        <w:t xml:space="preserve">[</w:t>
      </w:r>
      <w:r w:rsidRPr="009842A2">
        <w:rPr>
          <w:rStyle w:val="LinjestilTegn"/>
          <w:lang w:bidi="nn-no" w:val="nn-no"/>
        </w:rPr>
        <w:t xml:space="preserve">Skriv her</w:t>
      </w:r>
      <w:r>
        <w:rPr>
          <w:lang w:bidi="nn-no" w:val="nn-no"/>
        </w:rPr>
        <w:t xml:space="preserve">]</w:t>
      </w:r>
    </w:p>
    <w:p xmlns:w="http://schemas.openxmlformats.org/wordprocessingml/2006/main" w14:paraId="6E1BB3B7" w14:textId="77777777" w:rsidR="001C6B39" w:rsidRDefault="001C6B39" w:rsidP="001C6B39">
      <w:r>
        <w:rPr>
          <w:lang w:bidi="nn-no" w:val="nn-no"/>
        </w:rPr>
        <w:t xml:space="preserve">_____________________________________________________</w:t>
      </w:r>
    </w:p>
    <w:p xmlns:w="http://schemas.openxmlformats.org/wordprocessingml/2006/main" w14:paraId="36633DAA" w14:textId="37CA68D2" w:rsidR="005747C9" w:rsidRDefault="001C6B39" w:rsidP="001C6B39">
      <w:r w:rsidR="005747C9">
        <w:rPr>
          <w:lang w:bidi="nn-no" w:val="nn-no"/>
        </w:rPr>
        <w:t xml:space="preserve"> (heretter kalla Leverandøren)</w:t>
      </w:r>
    </w:p>
    <w:p xmlns:w="http://schemas.openxmlformats.org/wordprocessingml/2006/main" w14:paraId="4F28DFBA" w14:textId="77777777" w:rsidR="001C6B39" w:rsidRDefault="001C6B39" w:rsidP="001C6B39">
      <w:pPr>
        <w:rPr>
          <w:b/>
          <w:bCs/>
        </w:rPr>
      </w:pPr>
    </w:p>
    <w:p xmlns:w="http://schemas.openxmlformats.org/wordprocessingml/2006/main" w14:paraId="184161C6" w14:textId="77777777" w:rsidR="005747C9" w:rsidRDefault="005747C9" w:rsidP="001C6B39">
      <w:pPr>
        <w:rPr>
          <w:b/>
          <w:bCs/>
        </w:rPr>
      </w:pPr>
      <w:r>
        <w:rPr>
          <w:b/>
          <w:lang w:bidi="nn-no" w:val="nn-no"/>
        </w:rPr>
        <w:t xml:space="preserve">og</w:t>
      </w:r>
    </w:p>
    <w:p xmlns:w="http://schemas.openxmlformats.org/wordprocessingml/2006/main" w14:paraId="1F50B98E" w14:textId="494EE531" w:rsidR="00AC2462" w:rsidRPr="007B0D66" w:rsidRDefault="00EB2D3B" w:rsidP="001C6B39">
      <w:pPr>
        <w:pStyle w:val="Normalmedluftover"/>
      </w:pPr>
      <w:r>
        <w:rPr>
          <w:lang w:bidi="nn-no" w:val="nn-no"/>
        </w:rPr>
        <w:t xml:space="preserve">[Skriv her]</w:t>
      </w:r>
    </w:p>
    <w:p xmlns:w="http://schemas.openxmlformats.org/wordprocessingml/2006/main" w14:paraId="6B240525" w14:textId="77777777" w:rsidR="001C6B39" w:rsidRDefault="001C6B39" w:rsidP="001C6B39">
      <w:r>
        <w:rPr>
          <w:lang w:bidi="nn-no" w:val="nn-no"/>
        </w:rPr>
        <w:t xml:space="preserve">_____________________________________________________</w:t>
      </w:r>
    </w:p>
    <w:p xmlns:w="http://schemas.openxmlformats.org/wordprocessingml/2006/main" w14:paraId="3A2F0A00" w14:textId="5FE659DF" w:rsidR="005747C9" w:rsidRDefault="001C6B39" w:rsidP="001C6B39">
      <w:r w:rsidR="005747C9">
        <w:rPr>
          <w:lang w:bidi="nn-no" w:val="nn-no"/>
        </w:rPr>
        <w:t xml:space="preserve"> (heretter kalla Kunden)</w:t>
      </w:r>
    </w:p>
    <w:p xmlns:w="http://schemas.openxmlformats.org/wordprocessingml/2006/main" w14:paraId="399F68A8" w14:textId="77777777" w:rsidR="005747C9" w:rsidRDefault="005747C9" w:rsidP="001C6B39"/>
    <w:p xmlns:w="http://schemas.openxmlformats.org/wordprocessingml/2006/main" w14:paraId="337ED9E3" w14:textId="77777777" w:rsidR="005747C9" w:rsidRDefault="005747C9" w:rsidP="001C6B39">
      <w:pPr>
        <w:rPr>
          <w:b/>
          <w:bCs/>
        </w:rPr>
      </w:pPr>
      <w:r>
        <w:rPr>
          <w:b/>
          <w:lang w:bidi="nn-no" w:val="nn-no"/>
        </w:rPr>
        <w:t xml:space="preserve">Stad og dato:</w:t>
      </w:r>
    </w:p>
    <w:p xmlns:w="http://schemas.openxmlformats.org/wordprocessingml/2006/main" w14:paraId="24799FAD" w14:textId="34DB7B52" w:rsidR="005747C9" w:rsidRDefault="00EB2D3B" w:rsidP="001C6B39">
      <w:pPr>
        <w:pStyle w:val="Normalmedluftover"/>
      </w:pPr>
      <w:r>
        <w:rPr>
          <w:lang w:bidi="nn-no" w:val="nn-no"/>
        </w:rPr>
        <w:t xml:space="preserve">[Skriv stad og dato her]</w:t>
      </w:r>
    </w:p>
    <w:p xmlns:w="http://schemas.openxmlformats.org/wordprocessingml/2006/main" w14:paraId="68EF6AE4" w14:textId="77777777" w:rsidR="005747C9" w:rsidRDefault="005747C9" w:rsidP="001C6B39">
      <w:r>
        <w:rPr>
          <w:lang w:bidi="nn-no" w:val="nn-no"/>
        </w:rPr>
        <w:t xml:space="preserve">______________________________</w:t>
      </w:r>
    </w:p>
    <w:p xmlns:w="http://schemas.openxmlformats.org/wordprocessingml/2006/main" w14:paraId="43E48BC3" w14:textId="77777777" w:rsidR="005747C9" w:rsidRDefault="005747C9" w:rsidP="001C6B39"/>
    <w:p xmlns:w="http://schemas.openxmlformats.org/wordprocessingml/2006/main" w14:paraId="31D29700" w14:textId="77777777" w:rsidR="005747C9" w:rsidRDefault="005747C9" w:rsidP="001C6B39"/>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747C9" w14:paraId="75AE4264" w14:textId="77777777" w:rsidTr="00F056A7">
        <w:tc>
          <w:tcPr>
            <w:tcW w:w="4109" w:type="dxa"/>
          </w:tcPr>
          <w:p w14:paraId="76F7A8B3" w14:textId="5BBAF319" w:rsidR="005747C9" w:rsidRDefault="00EB2D3B" w:rsidP="001C6B39">
            <w:pPr>
              <w:pStyle w:val="TableContents"/>
            </w:pPr>
            <w:r>
              <w:rPr>
                <w:lang w:bidi="nn-no" w:val="nn-no"/>
              </w:rPr>
              <w:t xml:space="preserve">[Namnet på Kunden her]</w:t>
            </w:r>
          </w:p>
        </w:tc>
        <w:tc>
          <w:tcPr>
            <w:tcW w:w="4110" w:type="dxa"/>
          </w:tcPr>
          <w:p w14:paraId="160FC2BB" w14:textId="76A7938A" w:rsidR="005747C9" w:rsidRDefault="00EB2D3B" w:rsidP="001C6B39">
            <w:pPr>
              <w:pStyle w:val="TableContents"/>
            </w:pPr>
            <w:r>
              <w:rPr>
                <w:lang w:bidi="nn-no" w:val="nn-no"/>
              </w:rPr>
              <w:t xml:space="preserve">[Namnet på Leverandøren her]</w:t>
            </w:r>
          </w:p>
        </w:tc>
      </w:tr>
      <w:tr w:rsidR="005747C9" w14:paraId="7DA36A86" w14:textId="77777777" w:rsidTr="00F056A7">
        <w:tc>
          <w:tcPr>
            <w:tcW w:w="4109" w:type="dxa"/>
          </w:tcPr>
          <w:p w14:paraId="3935FAF4" w14:textId="77777777" w:rsidR="005747C9" w:rsidRPr="00EB2D3B" w:rsidRDefault="005747C9" w:rsidP="001C6B39">
            <w:pPr>
              <w:pStyle w:val="Normalmedluftover"/>
              <w:rPr>
                <w:sz w:val="40"/>
                <w:szCs w:val="40"/>
              </w:rPr>
            </w:pPr>
          </w:p>
          <w:p w14:paraId="66E92998" w14:textId="77777777" w:rsidR="005747C9" w:rsidRDefault="005747C9" w:rsidP="001C6B39">
            <w:pPr>
              <w:pStyle w:val="TableContents"/>
            </w:pPr>
            <w:r>
              <w:rPr>
                <w:lang w:bidi="nn-no" w:val="nn-no"/>
              </w:rPr>
              <w:t xml:space="preserve">____________________________</w:t>
            </w:r>
          </w:p>
          <w:p w14:paraId="19EDACF3" w14:textId="77777777" w:rsidR="005747C9" w:rsidRDefault="005747C9" w:rsidP="001C6B39">
            <w:pPr>
              <w:pStyle w:val="TableContents"/>
            </w:pPr>
            <w:r>
              <w:rPr>
                <w:lang w:bidi="nn-no" w:val="nn-no"/>
              </w:rPr>
              <w:t xml:space="preserve">Underskrifta til Kunden</w:t>
            </w:r>
          </w:p>
        </w:tc>
        <w:tc>
          <w:tcPr>
            <w:tcW w:w="4110" w:type="dxa"/>
          </w:tcPr>
          <w:p w14:paraId="4E109C00" w14:textId="77777777" w:rsidR="005747C9" w:rsidRPr="00EB2D3B" w:rsidRDefault="005747C9" w:rsidP="001C6B39">
            <w:pPr>
              <w:pStyle w:val="Normalmedluftover"/>
              <w:rPr>
                <w:sz w:val="40"/>
                <w:szCs w:val="40"/>
              </w:rPr>
            </w:pPr>
          </w:p>
          <w:p w14:paraId="6E3D8EE7" w14:textId="77777777" w:rsidR="005747C9" w:rsidRDefault="005747C9" w:rsidP="001C6B39">
            <w:pPr>
              <w:pStyle w:val="TableContents"/>
            </w:pPr>
            <w:r>
              <w:rPr>
                <w:lang w:bidi="nn-no" w:val="nn-no"/>
              </w:rPr>
              <w:t xml:space="preserve">______________________________</w:t>
            </w:r>
          </w:p>
          <w:p w14:paraId="4AA02B21" w14:textId="77777777" w:rsidR="005747C9" w:rsidRDefault="005747C9" w:rsidP="001C6B39">
            <w:pPr>
              <w:pStyle w:val="TableContents"/>
            </w:pPr>
            <w:r>
              <w:rPr>
                <w:lang w:bidi="nn-no" w:val="nn-no"/>
              </w:rPr>
              <w:t xml:space="preserve">Underskrifta til Leverandøren</w:t>
            </w:r>
          </w:p>
        </w:tc>
      </w:tr>
    </w:tbl>
    <w:p xmlns:w="http://schemas.openxmlformats.org/wordprocessingml/2006/main" w14:paraId="013A9935" w14:textId="77777777" w:rsidR="005747C9" w:rsidRDefault="005747C9" w:rsidP="001C6B39"/>
    <w:p xmlns:w="http://schemas.openxmlformats.org/wordprocessingml/2006/main" w14:paraId="401449EA" w14:textId="15D406A7" w:rsidR="005747C9" w:rsidRDefault="005747C9" w:rsidP="001C6B39">
      <w:r>
        <w:rPr>
          <w:lang w:bidi="nn-no" w:val="nn-no"/>
        </w:rPr>
        <w:t xml:space="preserve">Avtalen skal underteiknast i to eksemplar, eitt til kvar part.</w:t>
      </w:r>
    </w:p>
    <w:p xmlns:w="http://schemas.openxmlformats.org/wordprocessingml/2006/main" w14:paraId="656470AC" w14:textId="77777777" w:rsidR="005747C9" w:rsidRDefault="005747C9" w:rsidP="001C6B39"/>
    <w:p xmlns:w="http://schemas.openxmlformats.org/wordprocessingml/2006/main" w14:paraId="5943538B" w14:textId="77777777" w:rsidR="005747C9" w:rsidRDefault="005747C9" w:rsidP="001C6B39"/>
    <w:p xmlns:w="http://schemas.openxmlformats.org/wordprocessingml/2006/main" w14:paraId="06E8EC44" w14:textId="783A0CD1" w:rsidR="005747C9" w:rsidRDefault="006D394F" w:rsidP="001C6B39">
      <w:pPr>
        <w:rPr>
          <w:b/>
        </w:rPr>
      </w:pPr>
      <w:r>
        <w:rPr>
          <w:lang w:bidi="nn-no" w:val="nn-no"/>
        </w:rPr>
        <w:t xml:space="preserve">Med mindre anna går fram av vedlegg 4, er </w:t>
      </w:r>
      <w:r>
        <w:rPr>
          <w:b/>
          <w:lang w:bidi="nn-no" w:val="nn-no"/>
        </w:rPr>
        <w:t xml:space="preserve">Oppstartsdato: </w:t>
      </w:r>
      <w:r>
        <w:rPr>
          <w:u w:val="single"/>
          <w:lang w:bidi="nn-no" w:val="nn-no"/>
        </w:rPr>
        <w:t xml:space="preserve">[dato]</w:t>
      </w:r>
    </w:p>
    <w:p xmlns:w="http://schemas.openxmlformats.org/wordprocessingml/2006/main" w14:paraId="2E7E7454" w14:textId="77777777" w:rsidR="005747C9" w:rsidRDefault="005747C9" w:rsidP="001C6B39"/>
    <w:p xmlns:w="http://schemas.openxmlformats.org/wordprocessingml/2006/main" w14:paraId="444182D2" w14:textId="77777777" w:rsidR="005747C9" w:rsidRDefault="005747C9" w:rsidP="001C6B39"/>
    <w:p xmlns:w="http://schemas.openxmlformats.org/wordprocessingml/2006/main" w14:paraId="204496FF" w14:textId="77777777" w:rsidR="005747C9" w:rsidRDefault="005747C9" w:rsidP="001C6B39"/>
    <w:p xmlns:w="http://schemas.openxmlformats.org/wordprocessingml/2006/main" w14:paraId="02616CE9" w14:textId="77777777" w:rsidR="00F9591B" w:rsidRDefault="00F9591B" w:rsidP="001C6B39">
      <w:pPr>
        <w:rPr>
          <w:b/>
          <w:bCs/>
        </w:rPr>
      </w:pPr>
      <w:r>
        <w:rPr>
          <w:b/>
          <w:lang w:bidi="nn-no" w:val="nn-no"/>
        </w:rPr>
        <w:t xml:space="preserve">Førespurnader</w:t>
      </w:r>
    </w:p>
    <w:p xmlns:w="http://schemas.openxmlformats.org/wordprocessingml/2006/main" w14:paraId="6E9BE9ED" w14:textId="7F580119" w:rsidR="00F9591B" w:rsidRDefault="00D805B1" w:rsidP="001C6B39">
      <w:r>
        <w:rPr>
          <w:lang w:bidi="nn-no" w:val="nn-no"/>
        </w:rPr>
        <w:t xml:space="preserve">Med mindre anna går fram av vedlegg 6, skal alle førespurnader som gjeld denne avtalen, rettast til:</w:t>
      </w:r>
    </w:p>
    <w:p xmlns:w="http://schemas.openxmlformats.org/wordprocessingml/2006/main" w14:paraId="6E6A2DA5" w14:textId="77777777" w:rsidR="00F9591B" w:rsidRDefault="00F9591B" w:rsidP="001C6B39"/>
    <w:p xmlns:w="http://schemas.openxmlformats.org/wordprocessingml/2006/main" w14:paraId="7A661025" w14:textId="77777777" w:rsidR="00F9591B" w:rsidRDefault="00F9591B" w:rsidP="001C6B39"/>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9591B" w14:paraId="66FC44F9" w14:textId="77777777" w:rsidTr="0008621F">
        <w:tc>
          <w:tcPr>
            <w:tcW w:w="4109" w:type="dxa"/>
          </w:tcPr>
          <w:p w14:paraId="3886495D" w14:textId="77777777" w:rsidR="00F9591B" w:rsidRPr="00421982" w:rsidRDefault="00F9591B" w:rsidP="001C6B39">
            <w:pPr>
              <w:pStyle w:val="TableContents"/>
              <w:rPr>
                <w:b/>
              </w:rPr>
            </w:pPr>
            <w:r>
              <w:rPr>
                <w:b/>
                <w:lang w:bidi="nn-no" w:val="nn-no"/>
              </w:rPr>
              <w:t xml:space="preserve">Hos Kunden</w:t>
            </w:r>
          </w:p>
        </w:tc>
        <w:tc>
          <w:tcPr>
            <w:tcW w:w="4110" w:type="dxa"/>
          </w:tcPr>
          <w:p w14:paraId="12B93A3F" w14:textId="77777777" w:rsidR="00F9591B" w:rsidRPr="00421982" w:rsidRDefault="00F9591B" w:rsidP="001C6B39">
            <w:pPr>
              <w:pStyle w:val="TableContents"/>
              <w:rPr>
                <w:b/>
              </w:rPr>
            </w:pPr>
            <w:r>
              <w:rPr>
                <w:b/>
                <w:lang w:bidi="nn-no" w:val="nn-no"/>
              </w:rPr>
              <w:t xml:space="preserve">Hos Leverandøren</w:t>
            </w:r>
          </w:p>
        </w:tc>
      </w:tr>
      <w:tr w:rsidR="00F9591B" w14:paraId="115B0AF6" w14:textId="77777777" w:rsidTr="0008621F">
        <w:tc>
          <w:tcPr>
            <w:tcW w:w="4109" w:type="dxa"/>
          </w:tcPr>
          <w:p w14:paraId="76EEE63C" w14:textId="77777777" w:rsidR="00F9591B" w:rsidRDefault="00F9591B" w:rsidP="001C6B39">
            <w:pPr>
              <w:pStyle w:val="TableContents"/>
            </w:pPr>
            <w:r>
              <w:rPr>
                <w:lang w:bidi="nn-no" w:val="nn-no"/>
              </w:rPr>
              <w:t xml:space="preserve">Namn: </w:t>
            </w:r>
          </w:p>
        </w:tc>
        <w:tc>
          <w:tcPr>
            <w:tcW w:w="4110" w:type="dxa"/>
          </w:tcPr>
          <w:p w14:paraId="46038D93" w14:textId="77777777" w:rsidR="00F9591B" w:rsidRDefault="00F9591B" w:rsidP="001C6B39">
            <w:pPr>
              <w:pStyle w:val="TableContents"/>
            </w:pPr>
            <w:r>
              <w:rPr>
                <w:lang w:bidi="nn-no" w:val="nn-no"/>
              </w:rPr>
              <w:t xml:space="preserve">Namn: </w:t>
            </w:r>
          </w:p>
        </w:tc>
      </w:tr>
      <w:tr w:rsidR="00F9591B" w14:paraId="41BF4586" w14:textId="77777777" w:rsidTr="0008621F">
        <w:tc>
          <w:tcPr>
            <w:tcW w:w="4109" w:type="dxa"/>
          </w:tcPr>
          <w:p w14:paraId="6CC02893" w14:textId="77777777" w:rsidR="00F9591B" w:rsidRDefault="00F9591B" w:rsidP="001C6B39">
            <w:pPr>
              <w:pStyle w:val="TableContents"/>
              <w:tabs>
                <w:tab w:val="left" w:pos="938"/>
              </w:tabs>
            </w:pPr>
            <w:r>
              <w:rPr>
                <w:lang w:bidi="nn-no" w:val="nn-no"/>
              </w:rPr>
              <w:t xml:space="preserve">Stilling: </w:t>
            </w:r>
          </w:p>
        </w:tc>
        <w:tc>
          <w:tcPr>
            <w:tcW w:w="4110" w:type="dxa"/>
          </w:tcPr>
          <w:p w14:paraId="22E18BDC" w14:textId="77777777" w:rsidR="00F9591B" w:rsidRDefault="00F9591B" w:rsidP="001C6B39">
            <w:pPr>
              <w:pStyle w:val="TableContents"/>
            </w:pPr>
            <w:r>
              <w:rPr>
                <w:lang w:bidi="nn-no" w:val="nn-no"/>
              </w:rPr>
              <w:t xml:space="preserve">Stilling: </w:t>
            </w:r>
          </w:p>
        </w:tc>
      </w:tr>
      <w:tr w:rsidR="00F9591B" w14:paraId="5C0428FE" w14:textId="77777777" w:rsidTr="0008621F">
        <w:tc>
          <w:tcPr>
            <w:tcW w:w="4109" w:type="dxa"/>
          </w:tcPr>
          <w:p w14:paraId="61DAEDE9" w14:textId="77777777" w:rsidR="00F9591B" w:rsidRDefault="00F9591B" w:rsidP="001C6B39">
            <w:pPr>
              <w:pStyle w:val="TableContents"/>
              <w:tabs>
                <w:tab w:val="left" w:pos="796"/>
                <w:tab w:val="left" w:pos="938"/>
              </w:tabs>
            </w:pPr>
            <w:r>
              <w:rPr>
                <w:lang w:bidi="nn-no" w:val="nn-no"/>
              </w:rPr>
              <w:t xml:space="preserve">Telefon: </w:t>
            </w:r>
          </w:p>
        </w:tc>
        <w:tc>
          <w:tcPr>
            <w:tcW w:w="4110" w:type="dxa"/>
          </w:tcPr>
          <w:p w14:paraId="26E5E162" w14:textId="77777777" w:rsidR="00F9591B" w:rsidRDefault="00F9591B" w:rsidP="001C6B39">
            <w:pPr>
              <w:pStyle w:val="TableContents"/>
            </w:pPr>
            <w:r>
              <w:rPr>
                <w:lang w:bidi="nn-no" w:val="nn-no"/>
              </w:rPr>
              <w:t xml:space="preserve">Telefon: </w:t>
            </w:r>
          </w:p>
        </w:tc>
      </w:tr>
      <w:tr w:rsidR="00F9591B" w14:paraId="4446C41F" w14:textId="77777777" w:rsidTr="0008621F">
        <w:tc>
          <w:tcPr>
            <w:tcW w:w="4109" w:type="dxa"/>
          </w:tcPr>
          <w:p w14:paraId="26A5818D" w14:textId="77777777" w:rsidR="00F9591B" w:rsidRDefault="00F9591B" w:rsidP="001C6B39">
            <w:pPr>
              <w:pStyle w:val="TableContents"/>
              <w:tabs>
                <w:tab w:val="left" w:pos="938"/>
              </w:tabs>
            </w:pPr>
            <w:r>
              <w:rPr>
                <w:lang w:bidi="nn-no" w:val="nn-no"/>
              </w:rPr>
              <w:t xml:space="preserve">E-post: </w:t>
            </w:r>
          </w:p>
        </w:tc>
        <w:tc>
          <w:tcPr>
            <w:tcW w:w="4110" w:type="dxa"/>
          </w:tcPr>
          <w:p w14:paraId="3667B991" w14:textId="77777777" w:rsidR="00F9591B" w:rsidRDefault="00F9591B" w:rsidP="001C6B39">
            <w:pPr>
              <w:pStyle w:val="TableContents"/>
            </w:pPr>
            <w:r>
              <w:rPr>
                <w:lang w:bidi="nn-no" w:val="nn-no"/>
              </w:rPr>
              <w:t xml:space="preserve">E-post: </w:t>
            </w:r>
          </w:p>
        </w:tc>
      </w:tr>
    </w:tbl>
    <w:p xmlns:w="http://schemas.openxmlformats.org/wordprocessingml/2006/main" w14:paraId="69DEA7EF" w14:textId="77777777" w:rsidR="00E33FB9" w:rsidRPr="007F419A" w:rsidRDefault="00E33FB9" w:rsidP="001C6B39">
      <w:pPr>
        <w:sectPr w:rsidR="00E33FB9" w:rsidRPr="007F419A" w:rsidSect="00836DEE">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xmlns:w="http://schemas.openxmlformats.org/wordprocessingml/2006/main" w14:paraId="5353BC94" w14:textId="0157006A" w:rsidR="00F70B62" w:rsidRDefault="0085313C" w:rsidP="0085313C">
      <w:pPr>
        <w:pStyle w:val="Tittelside2"/>
      </w:pPr>
      <w:r>
        <w:rPr>
          <w:lang w:bidi="nn-no" w:val="nn-no"/>
        </w:rPr>
        <w:t xml:space="preserve">Innhald</w:t>
      </w:r>
    </w:p>
    <w:bookmarkStart xmlns:w="http://schemas.openxmlformats.org/wordprocessingml/2006/main" w:id="15" w:name="_GoBack"/>
    <w:bookmarkEnd xmlns:w="http://schemas.openxmlformats.org/wordprocessingml/2006/main" w:id="15"/>
    <w:p xmlns:w="http://schemas.openxmlformats.org/wordprocessingml/2006/main" w14:paraId="3FDC6200" w14:textId="77777777" w:rsidR="004109F7" w:rsidRDefault="00E33FB9">
      <w:pPr>
        <w:pStyle w:val="INNH1"/>
        <w:rPr>
          <w:rFonts w:asciiTheme="minorHAnsi" w:eastAsiaTheme="minorEastAsia" w:hAnsiTheme="minorHAnsi" w:cstheme="minorBidi"/>
          <w:b w:val="0"/>
          <w:bCs w:val="0"/>
          <w:caps w:val="0"/>
          <w:sz w:val="22"/>
          <w:szCs w:val="22"/>
        </w:rPr>
      </w:pPr>
      <w:r w:rsidRPr="005F4B03">
        <w:rPr>
          <w:lang w:bidi="nn-no" w:val="nn-no"/>
        </w:rPr>
        <w:fldChar w:fldCharType="begin"/>
      </w:r>
      <w:r w:rsidRPr="005F4B03">
        <w:rPr>
          <w:lang w:bidi="nn-no" w:val="nn-no"/>
        </w:rPr>
        <w:instrText xml:space="preserve"> TOC \o "3-3" \h \z \t "Overskrift 1;1;Overskrift 2;2" </w:instrText>
      </w:r>
      <w:r w:rsidRPr="005F4B03">
        <w:rPr>
          <w:lang w:bidi="nn-no" w:val="nn-no"/>
        </w:rPr>
        <w:fldChar w:fldCharType="separate"/>
      </w:r>
      <w:hyperlink w:anchor="_Toc423603482" w:history="1">
        <w:r w:rsidR="004109F7" w:rsidRPr="00882459">
          <w:rPr>
            <w:rStyle w:val="Hyperkobling"/>
            <w:lang w:bidi="nn-no" w:val="nn-no"/>
          </w:rPr>
          <w:t>1.</w:t>
        </w:r>
        <w:r w:rsidR="004109F7">
          <w:rPr>
            <w:b w:val="0"/>
            <w:caps w:val="0"/>
            <w:sz w:val="22"/>
            <w:lang w:bidi="nn-no" w:val="nn-no"/>
          </w:rPr>
          <w:tab/>
        </w:r>
        <w:r w:rsidR="004109F7" w:rsidRPr="00882459">
          <w:rPr>
            <w:rStyle w:val="Hyperkobling"/>
            <w:lang w:bidi="nn-no" w:val="nn-no"/>
          </w:rPr>
          <w:t>Alminnelige bestemmelser</w:t>
        </w:r>
        <w:r w:rsidR="004109F7">
          <w:rPr>
            <w:webHidden/>
            <w:lang w:bidi="nn-no" w:val="nn-no"/>
          </w:rPr>
          <w:tab/>
        </w:r>
        <w:r w:rsidR="004109F7">
          <w:rPr>
            <w:webHidden/>
            <w:lang w:bidi="nn-no" w:val="nn-no"/>
          </w:rPr>
          <w:fldChar w:fldCharType="begin"/>
        </w:r>
        <w:r w:rsidR="004109F7">
          <w:rPr>
            <w:webHidden/>
            <w:lang w:bidi="nn-no" w:val="nn-no"/>
          </w:rPr>
          <w:instrText xml:space="preserve"> PAGEREF _Toc423603482 \h </w:instrText>
        </w:r>
        <w:r w:rsidR="004109F7">
          <w:rPr>
            <w:webHidden/>
            <w:lang w:bidi="nn-no" w:val="nn-no"/>
          </w:rPr>
          <w:fldChar w:fldCharType="separate"/>
        </w:r>
        <w:r w:rsidR="004109F7">
          <w:rPr>
            <w:webHidden/>
            <w:lang w:bidi="nn-no" w:val="nn-no"/>
          </w:rPr>
          <w:t>5</w:t>
        </w:r>
        <w:r w:rsidR="004109F7">
          <w:rPr>
            <w:webHidden/>
            <w:lang w:bidi="nn-no" w:val="nn-no"/>
          </w:rPr>
          <w:fldChar w:fldCharType="end"/>
        </w:r>
      </w:hyperlink>
    </w:p>
    <w:p xmlns:w="http://schemas.openxmlformats.org/wordprocessingml/2006/main" w14:paraId="04A87B69" w14:textId="77777777" w:rsidR="004109F7" w:rsidRDefault="004109F7">
      <w:pPr>
        <w:pStyle w:val="INNH2"/>
        <w:rPr>
          <w:rFonts w:asciiTheme="minorHAnsi" w:eastAsiaTheme="minorEastAsia" w:hAnsiTheme="minorHAnsi" w:cstheme="minorBidi"/>
          <w:smallCaps w:val="0"/>
          <w:sz w:val="22"/>
          <w:szCs w:val="22"/>
        </w:rPr>
      </w:pPr>
      <w:hyperlink w:anchor="_Toc423603483" w:history="1">
        <w:r w:rsidRPr="00882459">
          <w:rPr>
            <w:rStyle w:val="Hyperkobling"/>
            <w:lang w:bidi="nn-no" w:val="nn-no"/>
          </w:rPr>
          <w:t>1.1</w:t>
        </w:r>
        <w:r>
          <w:rPr>
            <w:smallCaps w:val="0"/>
            <w:sz w:val="22"/>
            <w:lang w:bidi="nn-no" w:val="nn-no"/>
          </w:rPr>
          <w:tab/>
        </w:r>
        <w:r w:rsidRPr="00882459">
          <w:rPr>
            <w:rStyle w:val="Hyperkobling"/>
            <w:lang w:bidi="nn-no" w:val="nn-no"/>
          </w:rPr>
          <w:t>Avtalens omfang</w:t>
        </w:r>
        <w:r>
          <w:rPr>
            <w:webHidden/>
            <w:lang w:bidi="nn-no" w:val="nn-no"/>
          </w:rPr>
          <w:tab/>
        </w:r>
        <w:r>
          <w:rPr>
            <w:webHidden/>
            <w:lang w:bidi="nn-no" w:val="nn-no"/>
          </w:rPr>
          <w:fldChar w:fldCharType="begin"/>
        </w:r>
        <w:r>
          <w:rPr>
            <w:webHidden/>
            <w:lang w:bidi="nn-no" w:val="nn-no"/>
          </w:rPr>
          <w:instrText xml:space="preserve"> PAGEREF _Toc423603483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4E9323B7" w14:textId="77777777" w:rsidR="004109F7" w:rsidRDefault="004109F7">
      <w:pPr>
        <w:pStyle w:val="INNH2"/>
        <w:rPr>
          <w:rFonts w:asciiTheme="minorHAnsi" w:eastAsiaTheme="minorEastAsia" w:hAnsiTheme="minorHAnsi" w:cstheme="minorBidi"/>
          <w:smallCaps w:val="0"/>
          <w:sz w:val="22"/>
          <w:szCs w:val="22"/>
        </w:rPr>
      </w:pPr>
      <w:hyperlink w:anchor="_Toc423603484" w:history="1">
        <w:r w:rsidRPr="00882459">
          <w:rPr>
            <w:rStyle w:val="Hyperkobling"/>
            <w:lang w:bidi="nn-no" w:val="nn-no"/>
          </w:rPr>
          <w:t>1.2</w:t>
        </w:r>
        <w:r>
          <w:rPr>
            <w:smallCaps w:val="0"/>
            <w:sz w:val="22"/>
            <w:lang w:bidi="nn-no" w:val="nn-no"/>
          </w:rPr>
          <w:tab/>
        </w:r>
        <w:r w:rsidRPr="00882459">
          <w:rPr>
            <w:rStyle w:val="Hyperkobling"/>
            <w:lang w:bidi="nn-no" w:val="nn-no"/>
          </w:rPr>
          <w:t>Bilag til avtalen</w:t>
        </w:r>
        <w:r>
          <w:rPr>
            <w:webHidden/>
            <w:lang w:bidi="nn-no" w:val="nn-no"/>
          </w:rPr>
          <w:tab/>
        </w:r>
        <w:r>
          <w:rPr>
            <w:webHidden/>
            <w:lang w:bidi="nn-no" w:val="nn-no"/>
          </w:rPr>
          <w:fldChar w:fldCharType="begin"/>
        </w:r>
        <w:r>
          <w:rPr>
            <w:webHidden/>
            <w:lang w:bidi="nn-no" w:val="nn-no"/>
          </w:rPr>
          <w:instrText xml:space="preserve"> PAGEREF _Toc423603484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7DCE02A3" w14:textId="77777777" w:rsidR="004109F7" w:rsidRDefault="004109F7">
      <w:pPr>
        <w:pStyle w:val="INNH2"/>
        <w:rPr>
          <w:rFonts w:asciiTheme="minorHAnsi" w:eastAsiaTheme="minorEastAsia" w:hAnsiTheme="minorHAnsi" w:cstheme="minorBidi"/>
          <w:smallCaps w:val="0"/>
          <w:sz w:val="22"/>
          <w:szCs w:val="22"/>
        </w:rPr>
      </w:pPr>
      <w:hyperlink w:anchor="_Toc423603485" w:history="1">
        <w:r w:rsidRPr="00882459">
          <w:rPr>
            <w:rStyle w:val="Hyperkobling"/>
            <w:lang w:bidi="nn-no" w:val="nn-no"/>
          </w:rPr>
          <w:t>1.3</w:t>
        </w:r>
        <w:r>
          <w:rPr>
            <w:smallCaps w:val="0"/>
            <w:sz w:val="22"/>
            <w:lang w:bidi="nn-no" w:val="nn-no"/>
          </w:rPr>
          <w:tab/>
        </w:r>
        <w:r w:rsidRPr="00882459">
          <w:rPr>
            <w:rStyle w:val="Hyperkobling"/>
            <w:lang w:bidi="nn-no" w:val="nn-no"/>
          </w:rPr>
          <w:t>Tolkning – rangordning</w:t>
        </w:r>
        <w:r>
          <w:rPr>
            <w:webHidden/>
            <w:lang w:bidi="nn-no" w:val="nn-no"/>
          </w:rPr>
          <w:tab/>
        </w:r>
        <w:r>
          <w:rPr>
            <w:webHidden/>
            <w:lang w:bidi="nn-no" w:val="nn-no"/>
          </w:rPr>
          <w:fldChar w:fldCharType="begin"/>
        </w:r>
        <w:r>
          <w:rPr>
            <w:webHidden/>
            <w:lang w:bidi="nn-no" w:val="nn-no"/>
          </w:rPr>
          <w:instrText xml:space="preserve"> PAGEREF _Toc423603485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63481B47" w14:textId="77777777" w:rsidR="004109F7" w:rsidRDefault="004109F7">
      <w:pPr>
        <w:pStyle w:val="INNH2"/>
        <w:rPr>
          <w:rFonts w:asciiTheme="minorHAnsi" w:eastAsiaTheme="minorEastAsia" w:hAnsiTheme="minorHAnsi" w:cstheme="minorBidi"/>
          <w:smallCaps w:val="0"/>
          <w:sz w:val="22"/>
          <w:szCs w:val="22"/>
        </w:rPr>
      </w:pPr>
      <w:hyperlink w:anchor="_Toc423603486" w:history="1">
        <w:r w:rsidRPr="00882459">
          <w:rPr>
            <w:rStyle w:val="Hyperkobling"/>
            <w:lang w:bidi="nn-no" w:val="nn-no"/>
          </w:rPr>
          <w:t>1.4</w:t>
        </w:r>
        <w:r>
          <w:rPr>
            <w:smallCaps w:val="0"/>
            <w:sz w:val="22"/>
            <w:lang w:bidi="nn-no" w:val="nn-no"/>
          </w:rPr>
          <w:tab/>
        </w:r>
        <w:r w:rsidRPr="00882459">
          <w:rPr>
            <w:rStyle w:val="Hyperkobling"/>
            <w:lang w:bidi="nn-no" w:val="nn-no"/>
          </w:rPr>
          <w:t>Endringer av leveransen etter avtaleinngåelsen</w:t>
        </w:r>
        <w:r>
          <w:rPr>
            <w:webHidden/>
            <w:lang w:bidi="nn-no" w:val="nn-no"/>
          </w:rPr>
          <w:tab/>
        </w:r>
        <w:r>
          <w:rPr>
            <w:webHidden/>
            <w:lang w:bidi="nn-no" w:val="nn-no"/>
          </w:rPr>
          <w:fldChar w:fldCharType="begin"/>
        </w:r>
        <w:r>
          <w:rPr>
            <w:webHidden/>
            <w:lang w:bidi="nn-no" w:val="nn-no"/>
          </w:rPr>
          <w:instrText xml:space="preserve"> PAGEREF _Toc423603486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604B5A91" w14:textId="77777777" w:rsidR="004109F7" w:rsidRDefault="004109F7">
      <w:pPr>
        <w:pStyle w:val="INNH2"/>
        <w:rPr>
          <w:rFonts w:asciiTheme="minorHAnsi" w:eastAsiaTheme="minorEastAsia" w:hAnsiTheme="minorHAnsi" w:cstheme="minorBidi"/>
          <w:smallCaps w:val="0"/>
          <w:sz w:val="22"/>
          <w:szCs w:val="22"/>
        </w:rPr>
      </w:pPr>
      <w:hyperlink w:anchor="_Toc423603487" w:history="1">
        <w:r w:rsidRPr="00882459">
          <w:rPr>
            <w:rStyle w:val="Hyperkobling"/>
            <w:lang w:bidi="nn-no" w:val="nn-no"/>
          </w:rPr>
          <w:t>1.5</w:t>
        </w:r>
        <w:r>
          <w:rPr>
            <w:smallCaps w:val="0"/>
            <w:sz w:val="22"/>
            <w:lang w:bidi="nn-no" w:val="nn-no"/>
          </w:rPr>
          <w:tab/>
        </w:r>
        <w:r w:rsidRPr="00882459">
          <w:rPr>
            <w:rStyle w:val="Hyperkobling"/>
            <w:lang w:bidi="nn-no" w:val="nn-no"/>
          </w:rPr>
          <w:t>Partenes representanter</w:t>
        </w:r>
        <w:r>
          <w:rPr>
            <w:webHidden/>
            <w:lang w:bidi="nn-no" w:val="nn-no"/>
          </w:rPr>
          <w:tab/>
        </w:r>
        <w:r>
          <w:rPr>
            <w:webHidden/>
            <w:lang w:bidi="nn-no" w:val="nn-no"/>
          </w:rPr>
          <w:fldChar w:fldCharType="begin"/>
        </w:r>
        <w:r>
          <w:rPr>
            <w:webHidden/>
            <w:lang w:bidi="nn-no" w:val="nn-no"/>
          </w:rPr>
          <w:instrText xml:space="preserve"> PAGEREF _Toc423603487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45DE5C78" w14:textId="77777777" w:rsidR="004109F7" w:rsidRDefault="004109F7">
      <w:pPr>
        <w:pStyle w:val="INNH2"/>
        <w:rPr>
          <w:rFonts w:asciiTheme="minorHAnsi" w:eastAsiaTheme="minorEastAsia" w:hAnsiTheme="minorHAnsi" w:cstheme="minorBidi"/>
          <w:smallCaps w:val="0"/>
          <w:sz w:val="22"/>
          <w:szCs w:val="22"/>
        </w:rPr>
      </w:pPr>
      <w:hyperlink w:anchor="_Toc423603488" w:history="1">
        <w:r w:rsidRPr="00882459">
          <w:rPr>
            <w:rStyle w:val="Hyperkobling"/>
            <w:lang w:bidi="nn-no" w:val="nn-no"/>
          </w:rPr>
          <w:t>1.6</w:t>
        </w:r>
        <w:r>
          <w:rPr>
            <w:smallCaps w:val="0"/>
            <w:sz w:val="22"/>
            <w:lang w:bidi="nn-no" w:val="nn-no"/>
          </w:rPr>
          <w:tab/>
        </w:r>
        <w:r w:rsidRPr="00882459">
          <w:rPr>
            <w:rStyle w:val="Hyperkobling"/>
            <w:lang w:bidi="nn-no" w:val="nn-no"/>
          </w:rPr>
          <w:t>Avtalens faser</w:t>
        </w:r>
        <w:r>
          <w:rPr>
            <w:webHidden/>
            <w:lang w:bidi="nn-no" w:val="nn-no"/>
          </w:rPr>
          <w:tab/>
        </w:r>
        <w:r>
          <w:rPr>
            <w:webHidden/>
            <w:lang w:bidi="nn-no" w:val="nn-no"/>
          </w:rPr>
          <w:fldChar w:fldCharType="begin"/>
        </w:r>
        <w:r>
          <w:rPr>
            <w:webHidden/>
            <w:lang w:bidi="nn-no" w:val="nn-no"/>
          </w:rPr>
          <w:instrText xml:space="preserve"> PAGEREF _Toc423603488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7E8E41BB" w14:textId="77777777" w:rsidR="004109F7" w:rsidRDefault="004109F7">
      <w:pPr>
        <w:pStyle w:val="INNH1"/>
        <w:rPr>
          <w:rFonts w:asciiTheme="minorHAnsi" w:eastAsiaTheme="minorEastAsia" w:hAnsiTheme="minorHAnsi" w:cstheme="minorBidi"/>
          <w:b w:val="0"/>
          <w:bCs w:val="0"/>
          <w:caps w:val="0"/>
          <w:sz w:val="22"/>
          <w:szCs w:val="22"/>
        </w:rPr>
      </w:pPr>
      <w:hyperlink w:anchor="_Toc423603489" w:history="1">
        <w:r w:rsidRPr="00882459">
          <w:rPr>
            <w:rStyle w:val="Hyperkobling"/>
            <w:lang w:bidi="nn-no" w:val="nn-no"/>
          </w:rPr>
          <w:t>2.</w:t>
        </w:r>
        <w:r>
          <w:rPr>
            <w:b w:val="0"/>
            <w:caps w:val="0"/>
            <w:sz w:val="22"/>
            <w:lang w:bidi="nn-no" w:val="nn-no"/>
          </w:rPr>
          <w:tab/>
        </w:r>
        <w:r w:rsidRPr="00882459">
          <w:rPr>
            <w:rStyle w:val="Hyperkobling"/>
            <w:lang w:bidi="nn-no" w:val="nn-no"/>
          </w:rPr>
          <w:t>Gjennomføring av leveransen</w:t>
        </w:r>
        <w:r>
          <w:rPr>
            <w:webHidden/>
            <w:lang w:bidi="nn-no" w:val="nn-no"/>
          </w:rPr>
          <w:tab/>
        </w:r>
        <w:r>
          <w:rPr>
            <w:webHidden/>
            <w:lang w:bidi="nn-no" w:val="nn-no"/>
          </w:rPr>
          <w:fldChar w:fldCharType="begin"/>
        </w:r>
        <w:r>
          <w:rPr>
            <w:webHidden/>
            <w:lang w:bidi="nn-no" w:val="nn-no"/>
          </w:rPr>
          <w:instrText xml:space="preserve"> PAGEREF _Toc423603489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327C907B" w14:textId="77777777" w:rsidR="004109F7" w:rsidRDefault="004109F7">
      <w:pPr>
        <w:pStyle w:val="INNH2"/>
        <w:rPr>
          <w:rFonts w:asciiTheme="minorHAnsi" w:eastAsiaTheme="minorEastAsia" w:hAnsiTheme="minorHAnsi" w:cstheme="minorBidi"/>
          <w:smallCaps w:val="0"/>
          <w:sz w:val="22"/>
          <w:szCs w:val="22"/>
        </w:rPr>
      </w:pPr>
      <w:hyperlink w:anchor="_Toc423603490" w:history="1">
        <w:r w:rsidRPr="00882459">
          <w:rPr>
            <w:rStyle w:val="Hyperkobling"/>
            <w:lang w:bidi="nn-no" w:val="nn-no"/>
          </w:rPr>
          <w:t>2.1</w:t>
        </w:r>
        <w:r>
          <w:rPr>
            <w:smallCaps w:val="0"/>
            <w:sz w:val="22"/>
            <w:lang w:bidi="nn-no" w:val="nn-no"/>
          </w:rPr>
          <w:tab/>
        </w:r>
        <w:r w:rsidRPr="00882459">
          <w:rPr>
            <w:rStyle w:val="Hyperkobling"/>
            <w:lang w:bidi="nn-no" w:val="nn-no"/>
          </w:rPr>
          <w:t>Etablering av vedlikeholdstjenesten</w:t>
        </w:r>
        <w:r>
          <w:rPr>
            <w:webHidden/>
            <w:lang w:bidi="nn-no" w:val="nn-no"/>
          </w:rPr>
          <w:tab/>
        </w:r>
        <w:r>
          <w:rPr>
            <w:webHidden/>
            <w:lang w:bidi="nn-no" w:val="nn-no"/>
          </w:rPr>
          <w:fldChar w:fldCharType="begin"/>
        </w:r>
        <w:r>
          <w:rPr>
            <w:webHidden/>
            <w:lang w:bidi="nn-no" w:val="nn-no"/>
          </w:rPr>
          <w:instrText xml:space="preserve"> PAGEREF _Toc423603490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6FBF87BC" w14:textId="77777777" w:rsidR="004109F7" w:rsidRDefault="004109F7">
      <w:pPr>
        <w:pStyle w:val="INNH3"/>
        <w:rPr>
          <w:rFonts w:asciiTheme="minorHAnsi" w:eastAsiaTheme="minorEastAsia" w:hAnsiTheme="minorHAnsi" w:cstheme="minorBidi"/>
          <w:i w:val="0"/>
          <w:iCs w:val="0"/>
          <w:sz w:val="22"/>
          <w:szCs w:val="22"/>
        </w:rPr>
      </w:pPr>
      <w:hyperlink w:anchor="_Toc423603491" w:history="1">
        <w:r w:rsidRPr="00882459">
          <w:rPr>
            <w:rStyle w:val="Hyperkobling"/>
            <w:lang w:bidi="nn-no" w:val="nn-no"/>
          </w:rPr>
          <w:t>2.1.1</w:t>
        </w:r>
        <w:r>
          <w:rPr>
            <w:i w:val="0"/>
            <w:sz w:val="22"/>
            <w:lang w:bidi="nn-no" w:val="nn-no"/>
          </w:rPr>
          <w:tab/>
        </w:r>
        <w:r w:rsidRPr="00882459">
          <w:rPr>
            <w:rStyle w:val="Hyperkobling"/>
            <w:lang w:bidi="nn-no" w:val="nn-no"/>
          </w:rPr>
          <w:t>Plan for etableringsfasen</w:t>
        </w:r>
        <w:r>
          <w:rPr>
            <w:webHidden/>
            <w:lang w:bidi="nn-no" w:val="nn-no"/>
          </w:rPr>
          <w:tab/>
        </w:r>
        <w:r>
          <w:rPr>
            <w:webHidden/>
            <w:lang w:bidi="nn-no" w:val="nn-no"/>
          </w:rPr>
          <w:fldChar w:fldCharType="begin"/>
        </w:r>
        <w:r>
          <w:rPr>
            <w:webHidden/>
            <w:lang w:bidi="nn-no" w:val="nn-no"/>
          </w:rPr>
          <w:instrText xml:space="preserve"> PAGEREF _Toc423603491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21C73B53" w14:textId="77777777" w:rsidR="004109F7" w:rsidRDefault="004109F7">
      <w:pPr>
        <w:pStyle w:val="INNH3"/>
        <w:rPr>
          <w:rFonts w:asciiTheme="minorHAnsi" w:eastAsiaTheme="minorEastAsia" w:hAnsiTheme="minorHAnsi" w:cstheme="minorBidi"/>
          <w:i w:val="0"/>
          <w:iCs w:val="0"/>
          <w:sz w:val="22"/>
          <w:szCs w:val="22"/>
        </w:rPr>
      </w:pPr>
      <w:hyperlink w:anchor="_Toc423603492" w:history="1">
        <w:r w:rsidRPr="00882459">
          <w:rPr>
            <w:rStyle w:val="Hyperkobling"/>
            <w:lang w:bidi="nn-no" w:val="nn-no"/>
          </w:rPr>
          <w:t>2.1.2</w:t>
        </w:r>
        <w:r>
          <w:rPr>
            <w:i w:val="0"/>
            <w:sz w:val="22"/>
            <w:lang w:bidi="nn-no" w:val="nn-no"/>
          </w:rPr>
          <w:tab/>
        </w:r>
        <w:r w:rsidRPr="00882459">
          <w:rPr>
            <w:rStyle w:val="Hyperkobling"/>
            <w:lang w:bidi="nn-no" w:val="nn-no"/>
          </w:rPr>
          <w:t>Samhandlingsplan</w:t>
        </w:r>
        <w:r>
          <w:rPr>
            <w:webHidden/>
            <w:lang w:bidi="nn-no" w:val="nn-no"/>
          </w:rPr>
          <w:tab/>
        </w:r>
        <w:r>
          <w:rPr>
            <w:webHidden/>
            <w:lang w:bidi="nn-no" w:val="nn-no"/>
          </w:rPr>
          <w:fldChar w:fldCharType="begin"/>
        </w:r>
        <w:r>
          <w:rPr>
            <w:webHidden/>
            <w:lang w:bidi="nn-no" w:val="nn-no"/>
          </w:rPr>
          <w:instrText xml:space="preserve"> PAGEREF _Toc423603492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733B94B9" w14:textId="77777777" w:rsidR="004109F7" w:rsidRDefault="004109F7">
      <w:pPr>
        <w:pStyle w:val="INNH2"/>
        <w:rPr>
          <w:rFonts w:asciiTheme="minorHAnsi" w:eastAsiaTheme="minorEastAsia" w:hAnsiTheme="minorHAnsi" w:cstheme="minorBidi"/>
          <w:smallCaps w:val="0"/>
          <w:sz w:val="22"/>
          <w:szCs w:val="22"/>
        </w:rPr>
      </w:pPr>
      <w:hyperlink w:anchor="_Toc423603493" w:history="1">
        <w:r w:rsidRPr="00882459">
          <w:rPr>
            <w:rStyle w:val="Hyperkobling"/>
            <w:lang w:bidi="nn-no" w:val="nn-no"/>
          </w:rPr>
          <w:t>2.2</w:t>
        </w:r>
        <w:r>
          <w:rPr>
            <w:smallCaps w:val="0"/>
            <w:sz w:val="22"/>
            <w:lang w:bidi="nn-no" w:val="nn-no"/>
          </w:rPr>
          <w:tab/>
        </w:r>
        <w:r w:rsidRPr="00882459">
          <w:rPr>
            <w:rStyle w:val="Hyperkobling"/>
            <w:lang w:bidi="nn-no" w:val="nn-no"/>
          </w:rPr>
          <w:t>Gjennomføring av ordinært vedlikehold</w:t>
        </w:r>
        <w:r>
          <w:rPr>
            <w:webHidden/>
            <w:lang w:bidi="nn-no" w:val="nn-no"/>
          </w:rPr>
          <w:tab/>
        </w:r>
        <w:r>
          <w:rPr>
            <w:webHidden/>
            <w:lang w:bidi="nn-no" w:val="nn-no"/>
          </w:rPr>
          <w:fldChar w:fldCharType="begin"/>
        </w:r>
        <w:r>
          <w:rPr>
            <w:webHidden/>
            <w:lang w:bidi="nn-no" w:val="nn-no"/>
          </w:rPr>
          <w:instrText xml:space="preserve"> PAGEREF _Toc423603493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4FC5788A" w14:textId="77777777" w:rsidR="004109F7" w:rsidRDefault="004109F7">
      <w:pPr>
        <w:pStyle w:val="INNH3"/>
        <w:rPr>
          <w:rFonts w:asciiTheme="minorHAnsi" w:eastAsiaTheme="minorEastAsia" w:hAnsiTheme="minorHAnsi" w:cstheme="minorBidi"/>
          <w:i w:val="0"/>
          <w:iCs w:val="0"/>
          <w:sz w:val="22"/>
          <w:szCs w:val="22"/>
        </w:rPr>
      </w:pPr>
      <w:hyperlink w:anchor="_Toc423603494" w:history="1">
        <w:r w:rsidRPr="00882459">
          <w:rPr>
            <w:rStyle w:val="Hyperkobling"/>
            <w:lang w:bidi="nn-no" w:val="nn-no"/>
          </w:rPr>
          <w:t>2.2.1</w:t>
        </w:r>
        <w:r>
          <w:rPr>
            <w:i w:val="0"/>
            <w:sz w:val="22"/>
            <w:lang w:bidi="nn-no" w:val="nn-no"/>
          </w:rPr>
          <w:tab/>
        </w:r>
        <w:r w:rsidRPr="00882459">
          <w:rPr>
            <w:rStyle w:val="Hyperkobling"/>
            <w:lang w:bidi="nn-no" w:val="nn-no"/>
          </w:rPr>
          <w:t>Omfanget av vedlikeholdstjenesten</w:t>
        </w:r>
        <w:r>
          <w:rPr>
            <w:webHidden/>
            <w:lang w:bidi="nn-no" w:val="nn-no"/>
          </w:rPr>
          <w:tab/>
        </w:r>
        <w:r>
          <w:rPr>
            <w:webHidden/>
            <w:lang w:bidi="nn-no" w:val="nn-no"/>
          </w:rPr>
          <w:fldChar w:fldCharType="begin"/>
        </w:r>
        <w:r>
          <w:rPr>
            <w:webHidden/>
            <w:lang w:bidi="nn-no" w:val="nn-no"/>
          </w:rPr>
          <w:instrText xml:space="preserve"> PAGEREF _Toc423603494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65AE1F5F" w14:textId="77777777" w:rsidR="004109F7" w:rsidRDefault="004109F7">
      <w:pPr>
        <w:pStyle w:val="INNH3"/>
        <w:rPr>
          <w:rFonts w:asciiTheme="minorHAnsi" w:eastAsiaTheme="minorEastAsia" w:hAnsiTheme="minorHAnsi" w:cstheme="minorBidi"/>
          <w:i w:val="0"/>
          <w:iCs w:val="0"/>
          <w:sz w:val="22"/>
          <w:szCs w:val="22"/>
        </w:rPr>
      </w:pPr>
      <w:hyperlink w:anchor="_Toc423603495" w:history="1">
        <w:r w:rsidRPr="00882459">
          <w:rPr>
            <w:rStyle w:val="Hyperkobling"/>
            <w:lang w:bidi="nn-no" w:val="nn-no"/>
          </w:rPr>
          <w:t>2.2.2</w:t>
        </w:r>
        <w:r>
          <w:rPr>
            <w:i w:val="0"/>
            <w:sz w:val="22"/>
            <w:lang w:bidi="nn-no" w:val="nn-no"/>
          </w:rPr>
          <w:tab/>
        </w:r>
        <w:r w:rsidRPr="00882459">
          <w:rPr>
            <w:rStyle w:val="Hyperkobling"/>
            <w:lang w:bidi="nn-no" w:val="nn-no"/>
          </w:rPr>
          <w:t>Rapportering om utført vedlikehold</w:t>
        </w:r>
        <w:r>
          <w:rPr>
            <w:webHidden/>
            <w:lang w:bidi="nn-no" w:val="nn-no"/>
          </w:rPr>
          <w:tab/>
        </w:r>
        <w:r>
          <w:rPr>
            <w:webHidden/>
            <w:lang w:bidi="nn-no" w:val="nn-no"/>
          </w:rPr>
          <w:fldChar w:fldCharType="begin"/>
        </w:r>
        <w:r>
          <w:rPr>
            <w:webHidden/>
            <w:lang w:bidi="nn-no" w:val="nn-no"/>
          </w:rPr>
          <w:instrText xml:space="preserve"> PAGEREF _Toc423603495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63F66629" w14:textId="77777777" w:rsidR="004109F7" w:rsidRDefault="004109F7">
      <w:pPr>
        <w:pStyle w:val="INNH3"/>
        <w:rPr>
          <w:rFonts w:asciiTheme="minorHAnsi" w:eastAsiaTheme="minorEastAsia" w:hAnsiTheme="minorHAnsi" w:cstheme="minorBidi"/>
          <w:i w:val="0"/>
          <w:iCs w:val="0"/>
          <w:sz w:val="22"/>
          <w:szCs w:val="22"/>
        </w:rPr>
      </w:pPr>
      <w:hyperlink w:anchor="_Toc423603496" w:history="1">
        <w:r w:rsidRPr="00882459">
          <w:rPr>
            <w:rStyle w:val="Hyperkobling"/>
            <w:lang w:bidi="nn-no" w:val="nn-no"/>
          </w:rPr>
          <w:t>2.2.3</w:t>
        </w:r>
        <w:r>
          <w:rPr>
            <w:i w:val="0"/>
            <w:sz w:val="22"/>
            <w:lang w:bidi="nn-no" w:val="nn-no"/>
          </w:rPr>
          <w:tab/>
        </w:r>
        <w:r w:rsidRPr="00882459">
          <w:rPr>
            <w:rStyle w:val="Hyperkobling"/>
            <w:lang w:bidi="nn-no" w:val="nn-no"/>
          </w:rPr>
          <w:t>Oppdatering av dokumentasjon</w:t>
        </w:r>
        <w:r>
          <w:rPr>
            <w:webHidden/>
            <w:lang w:bidi="nn-no" w:val="nn-no"/>
          </w:rPr>
          <w:tab/>
        </w:r>
        <w:r>
          <w:rPr>
            <w:webHidden/>
            <w:lang w:bidi="nn-no" w:val="nn-no"/>
          </w:rPr>
          <w:fldChar w:fldCharType="begin"/>
        </w:r>
        <w:r>
          <w:rPr>
            <w:webHidden/>
            <w:lang w:bidi="nn-no" w:val="nn-no"/>
          </w:rPr>
          <w:instrText xml:space="preserve"> PAGEREF _Toc423603496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7EBA2D40" w14:textId="77777777" w:rsidR="004109F7" w:rsidRDefault="004109F7">
      <w:pPr>
        <w:pStyle w:val="INNH3"/>
        <w:rPr>
          <w:rFonts w:asciiTheme="minorHAnsi" w:eastAsiaTheme="minorEastAsia" w:hAnsiTheme="minorHAnsi" w:cstheme="minorBidi"/>
          <w:i w:val="0"/>
          <w:iCs w:val="0"/>
          <w:sz w:val="22"/>
          <w:szCs w:val="22"/>
        </w:rPr>
      </w:pPr>
      <w:hyperlink w:anchor="_Toc423603497" w:history="1">
        <w:r w:rsidRPr="00882459">
          <w:rPr>
            <w:rStyle w:val="Hyperkobling"/>
            <w:lang w:bidi="nn-no" w:val="nn-no"/>
          </w:rPr>
          <w:t>2.2.4</w:t>
        </w:r>
        <w:r>
          <w:rPr>
            <w:i w:val="0"/>
            <w:sz w:val="22"/>
            <w:lang w:bidi="nn-no" w:val="nn-no"/>
          </w:rPr>
          <w:tab/>
        </w:r>
        <w:r w:rsidRPr="00882459">
          <w:rPr>
            <w:rStyle w:val="Hyperkobling"/>
            <w:lang w:bidi="nn-no" w:val="nn-no"/>
          </w:rPr>
          <w:t>Brukerstøtte</w:t>
        </w:r>
        <w:r>
          <w:rPr>
            <w:webHidden/>
            <w:lang w:bidi="nn-no" w:val="nn-no"/>
          </w:rPr>
          <w:tab/>
        </w:r>
        <w:r>
          <w:rPr>
            <w:webHidden/>
            <w:lang w:bidi="nn-no" w:val="nn-no"/>
          </w:rPr>
          <w:fldChar w:fldCharType="begin"/>
        </w:r>
        <w:r>
          <w:rPr>
            <w:webHidden/>
            <w:lang w:bidi="nn-no" w:val="nn-no"/>
          </w:rPr>
          <w:instrText xml:space="preserve"> PAGEREF _Toc423603497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4766E1D7" w14:textId="77777777" w:rsidR="004109F7" w:rsidRDefault="004109F7">
      <w:pPr>
        <w:pStyle w:val="INNH3"/>
        <w:rPr>
          <w:rFonts w:asciiTheme="minorHAnsi" w:eastAsiaTheme="minorEastAsia" w:hAnsiTheme="minorHAnsi" w:cstheme="minorBidi"/>
          <w:i w:val="0"/>
          <w:iCs w:val="0"/>
          <w:sz w:val="22"/>
          <w:szCs w:val="22"/>
        </w:rPr>
      </w:pPr>
      <w:hyperlink w:anchor="_Toc423603498" w:history="1">
        <w:r w:rsidRPr="00882459">
          <w:rPr>
            <w:rStyle w:val="Hyperkobling"/>
            <w:lang w:bidi="nn-no" w:val="nn-no"/>
          </w:rPr>
          <w:t>2.2.5</w:t>
        </w:r>
        <w:r>
          <w:rPr>
            <w:i w:val="0"/>
            <w:sz w:val="22"/>
            <w:lang w:bidi="nn-no" w:val="nn-no"/>
          </w:rPr>
          <w:tab/>
        </w:r>
        <w:r w:rsidRPr="00882459">
          <w:rPr>
            <w:rStyle w:val="Hyperkobling"/>
            <w:lang w:bidi="nn-no" w:val="nn-no"/>
          </w:rPr>
          <w:t>Håndtering av feil</w:t>
        </w:r>
        <w:r>
          <w:rPr>
            <w:webHidden/>
            <w:lang w:bidi="nn-no" w:val="nn-no"/>
          </w:rPr>
          <w:tab/>
        </w:r>
        <w:r>
          <w:rPr>
            <w:webHidden/>
            <w:lang w:bidi="nn-no" w:val="nn-no"/>
          </w:rPr>
          <w:fldChar w:fldCharType="begin"/>
        </w:r>
        <w:r>
          <w:rPr>
            <w:webHidden/>
            <w:lang w:bidi="nn-no" w:val="nn-no"/>
          </w:rPr>
          <w:instrText xml:space="preserve"> PAGEREF _Toc423603498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50F2DD08" w14:textId="77777777" w:rsidR="004109F7" w:rsidRDefault="004109F7">
      <w:pPr>
        <w:pStyle w:val="INNH3"/>
        <w:rPr>
          <w:rFonts w:asciiTheme="minorHAnsi" w:eastAsiaTheme="minorEastAsia" w:hAnsiTheme="minorHAnsi" w:cstheme="minorBidi"/>
          <w:i w:val="0"/>
          <w:iCs w:val="0"/>
          <w:sz w:val="22"/>
          <w:szCs w:val="22"/>
        </w:rPr>
      </w:pPr>
      <w:hyperlink w:anchor="_Toc423603499" w:history="1">
        <w:r w:rsidRPr="00882459">
          <w:rPr>
            <w:rStyle w:val="Hyperkobling"/>
            <w:lang w:bidi="nn-no" w:val="nn-no"/>
          </w:rPr>
          <w:t>2.2.6</w:t>
        </w:r>
        <w:r>
          <w:rPr>
            <w:i w:val="0"/>
            <w:sz w:val="22"/>
            <w:lang w:bidi="nn-no" w:val="nn-no"/>
          </w:rPr>
          <w:tab/>
        </w:r>
        <w:r w:rsidRPr="00882459">
          <w:rPr>
            <w:rStyle w:val="Hyperkobling"/>
            <w:lang w:bidi="nn-no" w:val="nn-no"/>
          </w:rPr>
          <w:t>Installering av programrettelser mv.</w:t>
        </w:r>
        <w:r>
          <w:rPr>
            <w:webHidden/>
            <w:lang w:bidi="nn-no" w:val="nn-no"/>
          </w:rPr>
          <w:tab/>
        </w:r>
        <w:r>
          <w:rPr>
            <w:webHidden/>
            <w:lang w:bidi="nn-no" w:val="nn-no"/>
          </w:rPr>
          <w:fldChar w:fldCharType="begin"/>
        </w:r>
        <w:r>
          <w:rPr>
            <w:webHidden/>
            <w:lang w:bidi="nn-no" w:val="nn-no"/>
          </w:rPr>
          <w:instrText xml:space="preserve"> PAGEREF _Toc423603499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10165347" w14:textId="77777777" w:rsidR="004109F7" w:rsidRDefault="004109F7">
      <w:pPr>
        <w:pStyle w:val="INNH3"/>
        <w:rPr>
          <w:rFonts w:asciiTheme="minorHAnsi" w:eastAsiaTheme="minorEastAsia" w:hAnsiTheme="minorHAnsi" w:cstheme="minorBidi"/>
          <w:i w:val="0"/>
          <w:iCs w:val="0"/>
          <w:sz w:val="22"/>
          <w:szCs w:val="22"/>
        </w:rPr>
      </w:pPr>
      <w:hyperlink w:anchor="_Toc423603500" w:history="1">
        <w:r w:rsidRPr="00882459">
          <w:rPr>
            <w:rStyle w:val="Hyperkobling"/>
            <w:lang w:bidi="nn-no" w:val="nn-no"/>
          </w:rPr>
          <w:t>2.2.7</w:t>
        </w:r>
        <w:r>
          <w:rPr>
            <w:i w:val="0"/>
            <w:sz w:val="22"/>
            <w:lang w:bidi="nn-no" w:val="nn-no"/>
          </w:rPr>
          <w:tab/>
        </w:r>
        <w:r w:rsidRPr="00882459">
          <w:rPr>
            <w:rStyle w:val="Hyperkobling"/>
            <w:lang w:bidi="nn-no" w:val="nn-no"/>
          </w:rPr>
          <w:t>Nye versjoner</w:t>
        </w:r>
        <w:r>
          <w:rPr>
            <w:webHidden/>
            <w:lang w:bidi="nn-no" w:val="nn-no"/>
          </w:rPr>
          <w:tab/>
        </w:r>
        <w:r>
          <w:rPr>
            <w:webHidden/>
            <w:lang w:bidi="nn-no" w:val="nn-no"/>
          </w:rPr>
          <w:fldChar w:fldCharType="begin"/>
        </w:r>
        <w:r>
          <w:rPr>
            <w:webHidden/>
            <w:lang w:bidi="nn-no" w:val="nn-no"/>
          </w:rPr>
          <w:instrText xml:space="preserve"> PAGEREF _Toc423603500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43857654" w14:textId="77777777" w:rsidR="004109F7" w:rsidRDefault="004109F7">
      <w:pPr>
        <w:pStyle w:val="INNH3"/>
        <w:rPr>
          <w:rFonts w:asciiTheme="minorHAnsi" w:eastAsiaTheme="minorEastAsia" w:hAnsiTheme="minorHAnsi" w:cstheme="minorBidi"/>
          <w:i w:val="0"/>
          <w:iCs w:val="0"/>
          <w:sz w:val="22"/>
          <w:szCs w:val="22"/>
        </w:rPr>
      </w:pPr>
      <w:hyperlink w:anchor="_Toc423603501" w:history="1">
        <w:r w:rsidRPr="00882459">
          <w:rPr>
            <w:rStyle w:val="Hyperkobling"/>
            <w:lang w:bidi="nn-no" w:val="nn-no"/>
          </w:rPr>
          <w:t>2.2.8</w:t>
        </w:r>
        <w:r>
          <w:rPr>
            <w:i w:val="0"/>
            <w:sz w:val="22"/>
            <w:lang w:bidi="nn-no" w:val="nn-no"/>
          </w:rPr>
          <w:tab/>
        </w:r>
        <w:r w:rsidRPr="00882459">
          <w:rPr>
            <w:rStyle w:val="Hyperkobling"/>
            <w:lang w:bidi="nn-no" w:val="nn-no"/>
          </w:rPr>
          <w:t>Ytterligere utvikling</w:t>
        </w:r>
        <w:r>
          <w:rPr>
            <w:webHidden/>
            <w:lang w:bidi="nn-no" w:val="nn-no"/>
          </w:rPr>
          <w:tab/>
        </w:r>
        <w:r>
          <w:rPr>
            <w:webHidden/>
            <w:lang w:bidi="nn-no" w:val="nn-no"/>
          </w:rPr>
          <w:fldChar w:fldCharType="begin"/>
        </w:r>
        <w:r>
          <w:rPr>
            <w:webHidden/>
            <w:lang w:bidi="nn-no" w:val="nn-no"/>
          </w:rPr>
          <w:instrText xml:space="preserve"> PAGEREF _Toc423603501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72193C72" w14:textId="77777777" w:rsidR="004109F7" w:rsidRDefault="004109F7">
      <w:pPr>
        <w:pStyle w:val="INNH3"/>
        <w:rPr>
          <w:rFonts w:asciiTheme="minorHAnsi" w:eastAsiaTheme="minorEastAsia" w:hAnsiTheme="minorHAnsi" w:cstheme="minorBidi"/>
          <w:i w:val="0"/>
          <w:iCs w:val="0"/>
          <w:sz w:val="22"/>
          <w:szCs w:val="22"/>
        </w:rPr>
      </w:pPr>
      <w:hyperlink w:anchor="_Toc423603502" w:history="1">
        <w:r w:rsidRPr="00882459">
          <w:rPr>
            <w:rStyle w:val="Hyperkobling"/>
            <w:lang w:bidi="nn-no" w:val="nn-no"/>
          </w:rPr>
          <w:t>2.2.9</w:t>
        </w:r>
        <w:r>
          <w:rPr>
            <w:i w:val="0"/>
            <w:sz w:val="22"/>
            <w:lang w:bidi="nn-no" w:val="nn-no"/>
          </w:rPr>
          <w:tab/>
        </w:r>
        <w:r w:rsidRPr="00882459">
          <w:rPr>
            <w:rStyle w:val="Hyperkobling"/>
            <w:lang w:bidi="nn-no" w:val="nn-no"/>
          </w:rPr>
          <w:t>Kompletteringskjøp</w:t>
        </w:r>
        <w:r>
          <w:rPr>
            <w:webHidden/>
            <w:lang w:bidi="nn-no" w:val="nn-no"/>
          </w:rPr>
          <w:tab/>
        </w:r>
        <w:r>
          <w:rPr>
            <w:webHidden/>
            <w:lang w:bidi="nn-no" w:val="nn-no"/>
          </w:rPr>
          <w:fldChar w:fldCharType="begin"/>
        </w:r>
        <w:r>
          <w:rPr>
            <w:webHidden/>
            <w:lang w:bidi="nn-no" w:val="nn-no"/>
          </w:rPr>
          <w:instrText xml:space="preserve"> PAGEREF _Toc423603502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4D30C9A4" w14:textId="77777777" w:rsidR="004109F7" w:rsidRDefault="004109F7">
      <w:pPr>
        <w:pStyle w:val="INNH3"/>
        <w:rPr>
          <w:rFonts w:asciiTheme="minorHAnsi" w:eastAsiaTheme="minorEastAsia" w:hAnsiTheme="minorHAnsi" w:cstheme="minorBidi"/>
          <w:i w:val="0"/>
          <w:iCs w:val="0"/>
          <w:sz w:val="22"/>
          <w:szCs w:val="22"/>
        </w:rPr>
      </w:pPr>
      <w:hyperlink w:anchor="_Toc423603503" w:history="1">
        <w:r w:rsidRPr="00882459">
          <w:rPr>
            <w:rStyle w:val="Hyperkobling"/>
            <w:lang w:bidi="nn-no" w:val="nn-no"/>
          </w:rPr>
          <w:t>2.2.10</w:t>
        </w:r>
        <w:r>
          <w:rPr>
            <w:i w:val="0"/>
            <w:sz w:val="22"/>
            <w:lang w:bidi="nn-no" w:val="nn-no"/>
          </w:rPr>
          <w:tab/>
        </w:r>
        <w:r w:rsidRPr="00882459">
          <w:rPr>
            <w:rStyle w:val="Hyperkobling"/>
            <w:lang w:bidi="nn-no" w:val="nn-no"/>
          </w:rPr>
          <w:t>Tilleggstjenester</w:t>
        </w:r>
        <w:r>
          <w:rPr>
            <w:webHidden/>
            <w:lang w:bidi="nn-no" w:val="nn-no"/>
          </w:rPr>
          <w:tab/>
        </w:r>
        <w:r>
          <w:rPr>
            <w:webHidden/>
            <w:lang w:bidi="nn-no" w:val="nn-no"/>
          </w:rPr>
          <w:fldChar w:fldCharType="begin"/>
        </w:r>
        <w:r>
          <w:rPr>
            <w:webHidden/>
            <w:lang w:bidi="nn-no" w:val="nn-no"/>
          </w:rPr>
          <w:instrText xml:space="preserve"> PAGEREF _Toc423603503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63B46587" w14:textId="77777777" w:rsidR="004109F7" w:rsidRDefault="004109F7">
      <w:pPr>
        <w:pStyle w:val="INNH2"/>
        <w:rPr>
          <w:rFonts w:asciiTheme="minorHAnsi" w:eastAsiaTheme="minorEastAsia" w:hAnsiTheme="minorHAnsi" w:cstheme="minorBidi"/>
          <w:smallCaps w:val="0"/>
          <w:sz w:val="22"/>
          <w:szCs w:val="22"/>
        </w:rPr>
      </w:pPr>
      <w:hyperlink w:anchor="_Toc423603504" w:history="1">
        <w:r w:rsidRPr="00882459">
          <w:rPr>
            <w:rStyle w:val="Hyperkobling"/>
            <w:lang w:bidi="nn-no" w:val="nn-no"/>
          </w:rPr>
          <w:t>2.3</w:t>
        </w:r>
        <w:r>
          <w:rPr>
            <w:smallCaps w:val="0"/>
            <w:sz w:val="22"/>
            <w:lang w:bidi="nn-no" w:val="nn-no"/>
          </w:rPr>
          <w:tab/>
        </w:r>
        <w:r w:rsidRPr="00882459">
          <w:rPr>
            <w:rStyle w:val="Hyperkobling"/>
            <w:lang w:bidi="nn-no" w:val="nn-no"/>
          </w:rPr>
          <w:t>Rapportering</w:t>
        </w:r>
        <w:r>
          <w:rPr>
            <w:webHidden/>
            <w:lang w:bidi="nn-no" w:val="nn-no"/>
          </w:rPr>
          <w:tab/>
        </w:r>
        <w:r>
          <w:rPr>
            <w:webHidden/>
            <w:lang w:bidi="nn-no" w:val="nn-no"/>
          </w:rPr>
          <w:fldChar w:fldCharType="begin"/>
        </w:r>
        <w:r>
          <w:rPr>
            <w:webHidden/>
            <w:lang w:bidi="nn-no" w:val="nn-no"/>
          </w:rPr>
          <w:instrText xml:space="preserve"> PAGEREF _Toc423603504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1AA7DACA" w14:textId="77777777" w:rsidR="004109F7" w:rsidRDefault="004109F7">
      <w:pPr>
        <w:pStyle w:val="INNH1"/>
        <w:rPr>
          <w:rFonts w:asciiTheme="minorHAnsi" w:eastAsiaTheme="minorEastAsia" w:hAnsiTheme="minorHAnsi" w:cstheme="minorBidi"/>
          <w:b w:val="0"/>
          <w:bCs w:val="0"/>
          <w:caps w:val="0"/>
          <w:sz w:val="22"/>
          <w:szCs w:val="22"/>
        </w:rPr>
      </w:pPr>
      <w:hyperlink w:anchor="_Toc423603505" w:history="1">
        <w:r w:rsidRPr="00882459">
          <w:rPr>
            <w:rStyle w:val="Hyperkobling"/>
            <w:lang w:bidi="nn-no" w:val="nn-no"/>
          </w:rPr>
          <w:t>3.</w:t>
        </w:r>
        <w:r>
          <w:rPr>
            <w:b w:val="0"/>
            <w:caps w:val="0"/>
            <w:sz w:val="22"/>
            <w:lang w:bidi="nn-no" w:val="nn-no"/>
          </w:rPr>
          <w:tab/>
        </w:r>
        <w:r w:rsidRPr="00882459">
          <w:rPr>
            <w:rStyle w:val="Hyperkobling"/>
            <w:lang w:bidi="nn-no" w:val="nn-no"/>
          </w:rPr>
          <w:t>Endringer av leveransen etter avtaleinngåelsen</w:t>
        </w:r>
        <w:r>
          <w:rPr>
            <w:webHidden/>
            <w:lang w:bidi="nn-no" w:val="nn-no"/>
          </w:rPr>
          <w:tab/>
        </w:r>
        <w:r>
          <w:rPr>
            <w:webHidden/>
            <w:lang w:bidi="nn-no" w:val="nn-no"/>
          </w:rPr>
          <w:fldChar w:fldCharType="begin"/>
        </w:r>
        <w:r>
          <w:rPr>
            <w:webHidden/>
            <w:lang w:bidi="nn-no" w:val="nn-no"/>
          </w:rPr>
          <w:instrText xml:space="preserve"> PAGEREF _Toc423603505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34813CB1" w14:textId="77777777" w:rsidR="004109F7" w:rsidRDefault="004109F7">
      <w:pPr>
        <w:pStyle w:val="INNH1"/>
        <w:rPr>
          <w:rFonts w:asciiTheme="minorHAnsi" w:eastAsiaTheme="minorEastAsia" w:hAnsiTheme="minorHAnsi" w:cstheme="minorBidi"/>
          <w:b w:val="0"/>
          <w:bCs w:val="0"/>
          <w:caps w:val="0"/>
          <w:sz w:val="22"/>
          <w:szCs w:val="22"/>
        </w:rPr>
      </w:pPr>
      <w:hyperlink w:anchor="_Toc423603506" w:history="1">
        <w:r w:rsidRPr="00882459">
          <w:rPr>
            <w:rStyle w:val="Hyperkobling"/>
            <w:lang w:bidi="nn-no" w:val="nn-no"/>
          </w:rPr>
          <w:t>4.</w:t>
        </w:r>
        <w:r>
          <w:rPr>
            <w:b w:val="0"/>
            <w:caps w:val="0"/>
            <w:sz w:val="22"/>
            <w:lang w:bidi="nn-no" w:val="nn-no"/>
          </w:rPr>
          <w:tab/>
        </w:r>
        <w:r w:rsidRPr="00882459">
          <w:rPr>
            <w:rStyle w:val="Hyperkobling"/>
            <w:lang w:bidi="nn-no" w:val="nn-no"/>
          </w:rPr>
          <w:t>Varighet, oppsigelse, avslutning og overføring av avtalen</w:t>
        </w:r>
        <w:r>
          <w:rPr>
            <w:webHidden/>
            <w:lang w:bidi="nn-no" w:val="nn-no"/>
          </w:rPr>
          <w:tab/>
        </w:r>
        <w:r>
          <w:rPr>
            <w:webHidden/>
            <w:lang w:bidi="nn-no" w:val="nn-no"/>
          </w:rPr>
          <w:fldChar w:fldCharType="begin"/>
        </w:r>
        <w:r>
          <w:rPr>
            <w:webHidden/>
            <w:lang w:bidi="nn-no" w:val="nn-no"/>
          </w:rPr>
          <w:instrText xml:space="preserve"> PAGEREF _Toc423603506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5D022CD0" w14:textId="77777777" w:rsidR="004109F7" w:rsidRDefault="004109F7">
      <w:pPr>
        <w:pStyle w:val="INNH2"/>
        <w:rPr>
          <w:rFonts w:asciiTheme="minorHAnsi" w:eastAsiaTheme="minorEastAsia" w:hAnsiTheme="minorHAnsi" w:cstheme="minorBidi"/>
          <w:smallCaps w:val="0"/>
          <w:sz w:val="22"/>
          <w:szCs w:val="22"/>
        </w:rPr>
      </w:pPr>
      <w:hyperlink w:anchor="_Toc423603507" w:history="1">
        <w:r w:rsidRPr="00882459">
          <w:rPr>
            <w:rStyle w:val="Hyperkobling"/>
            <w:lang w:bidi="nn-no" w:val="nn-no"/>
          </w:rPr>
          <w:t>4.1</w:t>
        </w:r>
        <w:r>
          <w:rPr>
            <w:smallCaps w:val="0"/>
            <w:sz w:val="22"/>
            <w:lang w:bidi="nn-no" w:val="nn-no"/>
          </w:rPr>
          <w:tab/>
        </w:r>
        <w:r w:rsidRPr="00882459">
          <w:rPr>
            <w:rStyle w:val="Hyperkobling"/>
            <w:lang w:bidi="nn-no" w:val="nn-no"/>
          </w:rPr>
          <w:t>Varighet og oppsigelse</w:t>
        </w:r>
        <w:r>
          <w:rPr>
            <w:webHidden/>
            <w:lang w:bidi="nn-no" w:val="nn-no"/>
          </w:rPr>
          <w:tab/>
        </w:r>
        <w:r>
          <w:rPr>
            <w:webHidden/>
            <w:lang w:bidi="nn-no" w:val="nn-no"/>
          </w:rPr>
          <w:fldChar w:fldCharType="begin"/>
        </w:r>
        <w:r>
          <w:rPr>
            <w:webHidden/>
            <w:lang w:bidi="nn-no" w:val="nn-no"/>
          </w:rPr>
          <w:instrText xml:space="preserve"> PAGEREF _Toc423603507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377E1196" w14:textId="77777777" w:rsidR="004109F7" w:rsidRDefault="004109F7">
      <w:pPr>
        <w:pStyle w:val="INNH2"/>
        <w:rPr>
          <w:rFonts w:asciiTheme="minorHAnsi" w:eastAsiaTheme="minorEastAsia" w:hAnsiTheme="minorHAnsi" w:cstheme="minorBidi"/>
          <w:smallCaps w:val="0"/>
          <w:sz w:val="22"/>
          <w:szCs w:val="22"/>
        </w:rPr>
      </w:pPr>
      <w:hyperlink w:anchor="_Toc423603508" w:history="1">
        <w:r w:rsidRPr="00882459">
          <w:rPr>
            <w:rStyle w:val="Hyperkobling"/>
            <w:lang w:bidi="nn-no" w:val="nn-no"/>
          </w:rPr>
          <w:t>4.2</w:t>
        </w:r>
        <w:r>
          <w:rPr>
            <w:smallCaps w:val="0"/>
            <w:sz w:val="22"/>
            <w:lang w:bidi="nn-no" w:val="nn-no"/>
          </w:rPr>
          <w:tab/>
        </w:r>
        <w:r w:rsidRPr="00882459">
          <w:rPr>
            <w:rStyle w:val="Hyperkobling"/>
            <w:lang w:bidi="nn-no" w:val="nn-no"/>
          </w:rPr>
          <w:t>Avbestilling</w:t>
        </w:r>
        <w:r>
          <w:rPr>
            <w:webHidden/>
            <w:lang w:bidi="nn-no" w:val="nn-no"/>
          </w:rPr>
          <w:tab/>
        </w:r>
        <w:r>
          <w:rPr>
            <w:webHidden/>
            <w:lang w:bidi="nn-no" w:val="nn-no"/>
          </w:rPr>
          <w:fldChar w:fldCharType="begin"/>
        </w:r>
        <w:r>
          <w:rPr>
            <w:webHidden/>
            <w:lang w:bidi="nn-no" w:val="nn-no"/>
          </w:rPr>
          <w:instrText xml:space="preserve"> PAGEREF _Toc423603508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7A758227" w14:textId="77777777" w:rsidR="004109F7" w:rsidRDefault="004109F7">
      <w:pPr>
        <w:pStyle w:val="INNH2"/>
        <w:rPr>
          <w:rFonts w:asciiTheme="minorHAnsi" w:eastAsiaTheme="minorEastAsia" w:hAnsiTheme="minorHAnsi" w:cstheme="minorBidi"/>
          <w:smallCaps w:val="0"/>
          <w:sz w:val="22"/>
          <w:szCs w:val="22"/>
        </w:rPr>
      </w:pPr>
      <w:hyperlink w:anchor="_Toc423603509" w:history="1">
        <w:r w:rsidRPr="00882459">
          <w:rPr>
            <w:rStyle w:val="Hyperkobling"/>
            <w:lang w:bidi="nn-no" w:val="nn-no"/>
          </w:rPr>
          <w:t>4.3</w:t>
        </w:r>
        <w:r>
          <w:rPr>
            <w:smallCaps w:val="0"/>
            <w:sz w:val="22"/>
            <w:lang w:bidi="nn-no" w:val="nn-no"/>
          </w:rPr>
          <w:tab/>
        </w:r>
        <w:r w:rsidRPr="00882459">
          <w:rPr>
            <w:rStyle w:val="Hyperkobling"/>
            <w:lang w:bidi="nn-no" w:val="nn-no"/>
          </w:rPr>
          <w:t>Avslutningsperioden</w:t>
        </w:r>
        <w:r>
          <w:rPr>
            <w:webHidden/>
            <w:lang w:bidi="nn-no" w:val="nn-no"/>
          </w:rPr>
          <w:tab/>
        </w:r>
        <w:r>
          <w:rPr>
            <w:webHidden/>
            <w:lang w:bidi="nn-no" w:val="nn-no"/>
          </w:rPr>
          <w:fldChar w:fldCharType="begin"/>
        </w:r>
        <w:r>
          <w:rPr>
            <w:webHidden/>
            <w:lang w:bidi="nn-no" w:val="nn-no"/>
          </w:rPr>
          <w:instrText xml:space="preserve"> PAGEREF _Toc423603509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090F0A22" w14:textId="77777777" w:rsidR="004109F7" w:rsidRDefault="004109F7">
      <w:pPr>
        <w:pStyle w:val="INNH2"/>
        <w:rPr>
          <w:rFonts w:asciiTheme="minorHAnsi" w:eastAsiaTheme="minorEastAsia" w:hAnsiTheme="minorHAnsi" w:cstheme="minorBidi"/>
          <w:smallCaps w:val="0"/>
          <w:sz w:val="22"/>
          <w:szCs w:val="22"/>
        </w:rPr>
      </w:pPr>
      <w:hyperlink w:anchor="_Toc423603510" w:history="1">
        <w:r w:rsidRPr="00882459">
          <w:rPr>
            <w:rStyle w:val="Hyperkobling"/>
            <w:lang w:bidi="nn-no" w:val="nn-no"/>
          </w:rPr>
          <w:t>4.4</w:t>
        </w:r>
        <w:r>
          <w:rPr>
            <w:smallCaps w:val="0"/>
            <w:sz w:val="22"/>
            <w:lang w:bidi="nn-no" w:val="nn-no"/>
          </w:rPr>
          <w:tab/>
        </w:r>
        <w:r w:rsidRPr="00882459">
          <w:rPr>
            <w:rStyle w:val="Hyperkobling"/>
            <w:lang w:bidi="nn-no" w:val="nn-no"/>
          </w:rPr>
          <w:t>Midlertidig forlengelse av avtalen</w:t>
        </w:r>
        <w:r>
          <w:rPr>
            <w:webHidden/>
            <w:lang w:bidi="nn-no" w:val="nn-no"/>
          </w:rPr>
          <w:tab/>
        </w:r>
        <w:r>
          <w:rPr>
            <w:webHidden/>
            <w:lang w:bidi="nn-no" w:val="nn-no"/>
          </w:rPr>
          <w:fldChar w:fldCharType="begin"/>
        </w:r>
        <w:r>
          <w:rPr>
            <w:webHidden/>
            <w:lang w:bidi="nn-no" w:val="nn-no"/>
          </w:rPr>
          <w:instrText xml:space="preserve"> PAGEREF _Toc423603510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2104667D" w14:textId="77777777" w:rsidR="004109F7" w:rsidRDefault="004109F7">
      <w:pPr>
        <w:pStyle w:val="INNH1"/>
        <w:rPr>
          <w:rFonts w:asciiTheme="minorHAnsi" w:eastAsiaTheme="minorEastAsia" w:hAnsiTheme="minorHAnsi" w:cstheme="minorBidi"/>
          <w:b w:val="0"/>
          <w:bCs w:val="0"/>
          <w:caps w:val="0"/>
          <w:sz w:val="22"/>
          <w:szCs w:val="22"/>
        </w:rPr>
      </w:pPr>
      <w:hyperlink w:anchor="_Toc423603511" w:history="1">
        <w:r w:rsidRPr="00882459">
          <w:rPr>
            <w:rStyle w:val="Hyperkobling"/>
            <w:lang w:bidi="nn-no" w:val="nn-no"/>
          </w:rPr>
          <w:t>5.</w:t>
        </w:r>
        <w:r>
          <w:rPr>
            <w:b w:val="0"/>
            <w:caps w:val="0"/>
            <w:sz w:val="22"/>
            <w:lang w:bidi="nn-no" w:val="nn-no"/>
          </w:rPr>
          <w:tab/>
        </w:r>
        <w:r w:rsidRPr="00882459">
          <w:rPr>
            <w:rStyle w:val="Hyperkobling"/>
            <w:lang w:bidi="nn-no" w:val="nn-no"/>
          </w:rPr>
          <w:t>Leverandørens plikter</w:t>
        </w:r>
        <w:r>
          <w:rPr>
            <w:webHidden/>
            <w:lang w:bidi="nn-no" w:val="nn-no"/>
          </w:rPr>
          <w:tab/>
        </w:r>
        <w:r>
          <w:rPr>
            <w:webHidden/>
            <w:lang w:bidi="nn-no" w:val="nn-no"/>
          </w:rPr>
          <w:fldChar w:fldCharType="begin"/>
        </w:r>
        <w:r>
          <w:rPr>
            <w:webHidden/>
            <w:lang w:bidi="nn-no" w:val="nn-no"/>
          </w:rPr>
          <w:instrText xml:space="preserve"> PAGEREF _Toc423603511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40DC7C5D" w14:textId="77777777" w:rsidR="004109F7" w:rsidRDefault="004109F7">
      <w:pPr>
        <w:pStyle w:val="INNH2"/>
        <w:rPr>
          <w:rFonts w:asciiTheme="minorHAnsi" w:eastAsiaTheme="minorEastAsia" w:hAnsiTheme="minorHAnsi" w:cstheme="minorBidi"/>
          <w:smallCaps w:val="0"/>
          <w:sz w:val="22"/>
          <w:szCs w:val="22"/>
        </w:rPr>
      </w:pPr>
      <w:hyperlink w:anchor="_Toc423603512" w:history="1">
        <w:r w:rsidRPr="00882459">
          <w:rPr>
            <w:rStyle w:val="Hyperkobling"/>
            <w:lang w:bidi="nn-no" w:val="nn-no"/>
          </w:rPr>
          <w:t>5.1</w:t>
        </w:r>
        <w:r>
          <w:rPr>
            <w:smallCaps w:val="0"/>
            <w:sz w:val="22"/>
            <w:lang w:bidi="nn-no" w:val="nn-no"/>
          </w:rPr>
          <w:tab/>
        </w:r>
        <w:r w:rsidRPr="00882459">
          <w:rPr>
            <w:rStyle w:val="Hyperkobling"/>
            <w:lang w:bidi="nn-no" w:val="nn-no"/>
          </w:rPr>
          <w:t>Leverandørens ansvar for sine ytelser</w:t>
        </w:r>
        <w:r>
          <w:rPr>
            <w:webHidden/>
            <w:lang w:bidi="nn-no" w:val="nn-no"/>
          </w:rPr>
          <w:tab/>
        </w:r>
        <w:r>
          <w:rPr>
            <w:webHidden/>
            <w:lang w:bidi="nn-no" w:val="nn-no"/>
          </w:rPr>
          <w:fldChar w:fldCharType="begin"/>
        </w:r>
        <w:r>
          <w:rPr>
            <w:webHidden/>
            <w:lang w:bidi="nn-no" w:val="nn-no"/>
          </w:rPr>
          <w:instrText xml:space="preserve"> PAGEREF _Toc423603512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659BC30A" w14:textId="77777777" w:rsidR="004109F7" w:rsidRDefault="004109F7">
      <w:pPr>
        <w:pStyle w:val="INNH2"/>
        <w:rPr>
          <w:rFonts w:asciiTheme="minorHAnsi" w:eastAsiaTheme="minorEastAsia" w:hAnsiTheme="minorHAnsi" w:cstheme="minorBidi"/>
          <w:smallCaps w:val="0"/>
          <w:sz w:val="22"/>
          <w:szCs w:val="22"/>
        </w:rPr>
      </w:pPr>
      <w:hyperlink w:anchor="_Toc423603513" w:history="1">
        <w:r w:rsidRPr="00882459">
          <w:rPr>
            <w:rStyle w:val="Hyperkobling"/>
            <w:lang w:bidi="nn-no" w:val="nn-no"/>
          </w:rPr>
          <w:t>5.2</w:t>
        </w:r>
        <w:r>
          <w:rPr>
            <w:smallCaps w:val="0"/>
            <w:sz w:val="22"/>
            <w:lang w:bidi="nn-no" w:val="nn-no"/>
          </w:rPr>
          <w:tab/>
        </w:r>
        <w:r w:rsidRPr="00882459">
          <w:rPr>
            <w:rStyle w:val="Hyperkobling"/>
            <w:lang w:bidi="nn-no" w:val="nn-no"/>
          </w:rPr>
          <w:t>Nøkkelpersonell</w:t>
        </w:r>
        <w:r>
          <w:rPr>
            <w:webHidden/>
            <w:lang w:bidi="nn-no" w:val="nn-no"/>
          </w:rPr>
          <w:tab/>
        </w:r>
        <w:r>
          <w:rPr>
            <w:webHidden/>
            <w:lang w:bidi="nn-no" w:val="nn-no"/>
          </w:rPr>
          <w:fldChar w:fldCharType="begin"/>
        </w:r>
        <w:r>
          <w:rPr>
            <w:webHidden/>
            <w:lang w:bidi="nn-no" w:val="nn-no"/>
          </w:rPr>
          <w:instrText xml:space="preserve"> PAGEREF _Toc423603513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23964CDF" w14:textId="77777777" w:rsidR="004109F7" w:rsidRDefault="004109F7">
      <w:pPr>
        <w:pStyle w:val="INNH2"/>
        <w:rPr>
          <w:rFonts w:asciiTheme="minorHAnsi" w:eastAsiaTheme="minorEastAsia" w:hAnsiTheme="minorHAnsi" w:cstheme="minorBidi"/>
          <w:smallCaps w:val="0"/>
          <w:sz w:val="22"/>
          <w:szCs w:val="22"/>
        </w:rPr>
      </w:pPr>
      <w:hyperlink w:anchor="_Toc423603514" w:history="1">
        <w:r w:rsidRPr="00882459">
          <w:rPr>
            <w:rStyle w:val="Hyperkobling"/>
            <w:lang w:bidi="nn-no" w:val="nn-no"/>
          </w:rPr>
          <w:t>5.3</w:t>
        </w:r>
        <w:r>
          <w:rPr>
            <w:smallCaps w:val="0"/>
            <w:sz w:val="22"/>
            <w:lang w:bidi="nn-no" w:val="nn-no"/>
          </w:rPr>
          <w:tab/>
        </w:r>
        <w:r w:rsidRPr="00882459">
          <w:rPr>
            <w:rStyle w:val="Hyperkobling"/>
            <w:lang w:bidi="nn-no" w:val="nn-no"/>
          </w:rPr>
          <w:t>Underleverandør og tredjepart</w:t>
        </w:r>
        <w:r>
          <w:rPr>
            <w:webHidden/>
            <w:lang w:bidi="nn-no" w:val="nn-no"/>
          </w:rPr>
          <w:tab/>
        </w:r>
        <w:r>
          <w:rPr>
            <w:webHidden/>
            <w:lang w:bidi="nn-no" w:val="nn-no"/>
          </w:rPr>
          <w:fldChar w:fldCharType="begin"/>
        </w:r>
        <w:r>
          <w:rPr>
            <w:webHidden/>
            <w:lang w:bidi="nn-no" w:val="nn-no"/>
          </w:rPr>
          <w:instrText xml:space="preserve"> PAGEREF _Toc423603514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580FD29D" w14:textId="77777777" w:rsidR="004109F7" w:rsidRDefault="004109F7">
      <w:pPr>
        <w:pStyle w:val="INNH2"/>
        <w:rPr>
          <w:rFonts w:asciiTheme="minorHAnsi" w:eastAsiaTheme="minorEastAsia" w:hAnsiTheme="minorHAnsi" w:cstheme="minorBidi"/>
          <w:smallCaps w:val="0"/>
          <w:sz w:val="22"/>
          <w:szCs w:val="22"/>
        </w:rPr>
      </w:pPr>
      <w:hyperlink w:anchor="_Toc423603515" w:history="1">
        <w:r w:rsidRPr="00882459">
          <w:rPr>
            <w:rStyle w:val="Hyperkobling"/>
            <w:lang w:bidi="nn-no" w:val="nn-no"/>
          </w:rPr>
          <w:t>5.4</w:t>
        </w:r>
        <w:r>
          <w:rPr>
            <w:smallCaps w:val="0"/>
            <w:sz w:val="22"/>
            <w:lang w:bidi="nn-no" w:val="nn-no"/>
          </w:rPr>
          <w:tab/>
        </w:r>
        <w:r w:rsidRPr="00882459">
          <w:rPr>
            <w:rStyle w:val="Hyperkobling"/>
            <w:lang w:bidi="nn-no" w:val="nn-no"/>
          </w:rPr>
          <w:t>Lønns- og arbeidsvilkår</w:t>
        </w:r>
        <w:r>
          <w:rPr>
            <w:webHidden/>
            <w:lang w:bidi="nn-no" w:val="nn-no"/>
          </w:rPr>
          <w:tab/>
        </w:r>
        <w:r>
          <w:rPr>
            <w:webHidden/>
            <w:lang w:bidi="nn-no" w:val="nn-no"/>
          </w:rPr>
          <w:fldChar w:fldCharType="begin"/>
        </w:r>
        <w:r>
          <w:rPr>
            <w:webHidden/>
            <w:lang w:bidi="nn-no" w:val="nn-no"/>
          </w:rPr>
          <w:instrText xml:space="preserve"> PAGEREF _Toc423603515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720FB570" w14:textId="77777777" w:rsidR="004109F7" w:rsidRDefault="004109F7">
      <w:pPr>
        <w:pStyle w:val="INNH1"/>
        <w:rPr>
          <w:rFonts w:asciiTheme="minorHAnsi" w:eastAsiaTheme="minorEastAsia" w:hAnsiTheme="minorHAnsi" w:cstheme="minorBidi"/>
          <w:b w:val="0"/>
          <w:bCs w:val="0"/>
          <w:caps w:val="0"/>
          <w:sz w:val="22"/>
          <w:szCs w:val="22"/>
        </w:rPr>
      </w:pPr>
      <w:hyperlink w:anchor="_Toc423603516" w:history="1">
        <w:r w:rsidRPr="00882459">
          <w:rPr>
            <w:rStyle w:val="Hyperkobling"/>
            <w:lang w:bidi="nn-no" w:val="nn-no"/>
          </w:rPr>
          <w:t>6.</w:t>
        </w:r>
        <w:r>
          <w:rPr>
            <w:b w:val="0"/>
            <w:caps w:val="0"/>
            <w:sz w:val="22"/>
            <w:lang w:bidi="nn-no" w:val="nn-no"/>
          </w:rPr>
          <w:tab/>
        </w:r>
        <w:r w:rsidRPr="00882459">
          <w:rPr>
            <w:rStyle w:val="Hyperkobling"/>
            <w:lang w:bidi="nn-no" w:val="nn-no"/>
          </w:rPr>
          <w:t>Kundens plikter</w:t>
        </w:r>
        <w:r>
          <w:rPr>
            <w:webHidden/>
            <w:lang w:bidi="nn-no" w:val="nn-no"/>
          </w:rPr>
          <w:tab/>
        </w:r>
        <w:r>
          <w:rPr>
            <w:webHidden/>
            <w:lang w:bidi="nn-no" w:val="nn-no"/>
          </w:rPr>
          <w:fldChar w:fldCharType="begin"/>
        </w:r>
        <w:r>
          <w:rPr>
            <w:webHidden/>
            <w:lang w:bidi="nn-no" w:val="nn-no"/>
          </w:rPr>
          <w:instrText xml:space="preserve"> PAGEREF _Toc423603516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5FB072CF" w14:textId="77777777" w:rsidR="004109F7" w:rsidRDefault="004109F7">
      <w:pPr>
        <w:pStyle w:val="INNH2"/>
        <w:rPr>
          <w:rFonts w:asciiTheme="minorHAnsi" w:eastAsiaTheme="minorEastAsia" w:hAnsiTheme="minorHAnsi" w:cstheme="minorBidi"/>
          <w:smallCaps w:val="0"/>
          <w:sz w:val="22"/>
          <w:szCs w:val="22"/>
        </w:rPr>
      </w:pPr>
      <w:hyperlink w:anchor="_Toc423603517" w:history="1">
        <w:r w:rsidRPr="00882459">
          <w:rPr>
            <w:rStyle w:val="Hyperkobling"/>
            <w:lang w:bidi="nn-no" w:val="nn-no"/>
          </w:rPr>
          <w:t>6.1</w:t>
        </w:r>
        <w:r>
          <w:rPr>
            <w:smallCaps w:val="0"/>
            <w:sz w:val="22"/>
            <w:lang w:bidi="nn-no" w:val="nn-no"/>
          </w:rPr>
          <w:tab/>
        </w:r>
        <w:r w:rsidRPr="00882459">
          <w:rPr>
            <w:rStyle w:val="Hyperkobling"/>
            <w:lang w:bidi="nn-no" w:val="nn-no"/>
          </w:rPr>
          <w:t>Kundens ansvar og medvirkning</w:t>
        </w:r>
        <w:r>
          <w:rPr>
            <w:webHidden/>
            <w:lang w:bidi="nn-no" w:val="nn-no"/>
          </w:rPr>
          <w:tab/>
        </w:r>
        <w:r>
          <w:rPr>
            <w:webHidden/>
            <w:lang w:bidi="nn-no" w:val="nn-no"/>
          </w:rPr>
          <w:fldChar w:fldCharType="begin"/>
        </w:r>
        <w:r>
          <w:rPr>
            <w:webHidden/>
            <w:lang w:bidi="nn-no" w:val="nn-no"/>
          </w:rPr>
          <w:instrText xml:space="preserve"> PAGEREF _Toc423603517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0F316969" w14:textId="77777777" w:rsidR="004109F7" w:rsidRDefault="004109F7">
      <w:pPr>
        <w:pStyle w:val="INNH1"/>
        <w:rPr>
          <w:rFonts w:asciiTheme="minorHAnsi" w:eastAsiaTheme="minorEastAsia" w:hAnsiTheme="minorHAnsi" w:cstheme="minorBidi"/>
          <w:b w:val="0"/>
          <w:bCs w:val="0"/>
          <w:caps w:val="0"/>
          <w:sz w:val="22"/>
          <w:szCs w:val="22"/>
        </w:rPr>
      </w:pPr>
      <w:hyperlink w:anchor="_Toc423603518" w:history="1">
        <w:r w:rsidRPr="00882459">
          <w:rPr>
            <w:rStyle w:val="Hyperkobling"/>
            <w:lang w:bidi="nn-no" w:val="nn-no"/>
          </w:rPr>
          <w:t>7.</w:t>
        </w:r>
        <w:r>
          <w:rPr>
            <w:b w:val="0"/>
            <w:caps w:val="0"/>
            <w:sz w:val="22"/>
            <w:lang w:bidi="nn-no" w:val="nn-no"/>
          </w:rPr>
          <w:tab/>
        </w:r>
        <w:r w:rsidRPr="00882459">
          <w:rPr>
            <w:rStyle w:val="Hyperkobling"/>
            <w:lang w:bidi="nn-no" w:val="nn-no"/>
          </w:rPr>
          <w:t>Plikter som gjelder Kunde og Leverandør</w:t>
        </w:r>
        <w:r>
          <w:rPr>
            <w:webHidden/>
            <w:lang w:bidi="nn-no" w:val="nn-no"/>
          </w:rPr>
          <w:tab/>
        </w:r>
        <w:r>
          <w:rPr>
            <w:webHidden/>
            <w:lang w:bidi="nn-no" w:val="nn-no"/>
          </w:rPr>
          <w:fldChar w:fldCharType="begin"/>
        </w:r>
        <w:r>
          <w:rPr>
            <w:webHidden/>
            <w:lang w:bidi="nn-no" w:val="nn-no"/>
          </w:rPr>
          <w:instrText xml:space="preserve"> PAGEREF _Toc423603518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75A59E6F" w14:textId="77777777" w:rsidR="004109F7" w:rsidRDefault="004109F7">
      <w:pPr>
        <w:pStyle w:val="INNH2"/>
        <w:rPr>
          <w:rFonts w:asciiTheme="minorHAnsi" w:eastAsiaTheme="minorEastAsia" w:hAnsiTheme="minorHAnsi" w:cstheme="minorBidi"/>
          <w:smallCaps w:val="0"/>
          <w:sz w:val="22"/>
          <w:szCs w:val="22"/>
        </w:rPr>
      </w:pPr>
      <w:hyperlink w:anchor="_Toc423603519" w:history="1">
        <w:r w:rsidRPr="00882459">
          <w:rPr>
            <w:rStyle w:val="Hyperkobling"/>
            <w:lang w:bidi="nn-no" w:val="nn-no"/>
          </w:rPr>
          <w:t>7.1</w:t>
        </w:r>
        <w:r>
          <w:rPr>
            <w:smallCaps w:val="0"/>
            <w:sz w:val="22"/>
            <w:lang w:bidi="nn-no" w:val="nn-no"/>
          </w:rPr>
          <w:tab/>
        </w:r>
        <w:r w:rsidRPr="00882459">
          <w:rPr>
            <w:rStyle w:val="Hyperkobling"/>
            <w:lang w:bidi="nn-no" w:val="nn-no"/>
          </w:rPr>
          <w:t>Taushetsplikt</w:t>
        </w:r>
        <w:r>
          <w:rPr>
            <w:webHidden/>
            <w:lang w:bidi="nn-no" w:val="nn-no"/>
          </w:rPr>
          <w:tab/>
        </w:r>
        <w:r>
          <w:rPr>
            <w:webHidden/>
            <w:lang w:bidi="nn-no" w:val="nn-no"/>
          </w:rPr>
          <w:fldChar w:fldCharType="begin"/>
        </w:r>
        <w:r>
          <w:rPr>
            <w:webHidden/>
            <w:lang w:bidi="nn-no" w:val="nn-no"/>
          </w:rPr>
          <w:instrText xml:space="preserve"> PAGEREF _Toc423603519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6DBBF87D" w14:textId="77777777" w:rsidR="004109F7" w:rsidRDefault="004109F7">
      <w:pPr>
        <w:pStyle w:val="INNH2"/>
        <w:rPr>
          <w:rFonts w:asciiTheme="minorHAnsi" w:eastAsiaTheme="minorEastAsia" w:hAnsiTheme="minorHAnsi" w:cstheme="minorBidi"/>
          <w:smallCaps w:val="0"/>
          <w:sz w:val="22"/>
          <w:szCs w:val="22"/>
        </w:rPr>
      </w:pPr>
      <w:hyperlink w:anchor="_Toc423603520" w:history="1">
        <w:r w:rsidRPr="00882459">
          <w:rPr>
            <w:rStyle w:val="Hyperkobling"/>
            <w:lang w:bidi="nn-no" w:val="nn-no"/>
          </w:rPr>
          <w:t>7.2</w:t>
        </w:r>
        <w:r>
          <w:rPr>
            <w:smallCaps w:val="0"/>
            <w:sz w:val="22"/>
            <w:lang w:bidi="nn-no" w:val="nn-no"/>
          </w:rPr>
          <w:tab/>
        </w:r>
        <w:r w:rsidRPr="00882459">
          <w:rPr>
            <w:rStyle w:val="Hyperkobling"/>
            <w:lang w:bidi="nn-no" w:val="nn-no"/>
          </w:rPr>
          <w:t>Skriftlighet</w:t>
        </w:r>
        <w:r>
          <w:rPr>
            <w:webHidden/>
            <w:lang w:bidi="nn-no" w:val="nn-no"/>
          </w:rPr>
          <w:tab/>
        </w:r>
        <w:r>
          <w:rPr>
            <w:webHidden/>
            <w:lang w:bidi="nn-no" w:val="nn-no"/>
          </w:rPr>
          <w:fldChar w:fldCharType="begin"/>
        </w:r>
        <w:r>
          <w:rPr>
            <w:webHidden/>
            <w:lang w:bidi="nn-no" w:val="nn-no"/>
          </w:rPr>
          <w:instrText xml:space="preserve"> PAGEREF _Toc423603520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5F38D077" w14:textId="77777777" w:rsidR="004109F7" w:rsidRDefault="004109F7">
      <w:pPr>
        <w:pStyle w:val="INNH1"/>
        <w:rPr>
          <w:rFonts w:asciiTheme="minorHAnsi" w:eastAsiaTheme="minorEastAsia" w:hAnsiTheme="minorHAnsi" w:cstheme="minorBidi"/>
          <w:b w:val="0"/>
          <w:bCs w:val="0"/>
          <w:caps w:val="0"/>
          <w:sz w:val="22"/>
          <w:szCs w:val="22"/>
        </w:rPr>
      </w:pPr>
      <w:hyperlink w:anchor="_Toc423603521" w:history="1">
        <w:r w:rsidRPr="00882459">
          <w:rPr>
            <w:rStyle w:val="Hyperkobling"/>
            <w:lang w:bidi="nn-no" w:val="nn-no"/>
          </w:rPr>
          <w:t>8.</w:t>
        </w:r>
        <w:r>
          <w:rPr>
            <w:b w:val="0"/>
            <w:caps w:val="0"/>
            <w:sz w:val="22"/>
            <w:lang w:bidi="nn-no" w:val="nn-no"/>
          </w:rPr>
          <w:tab/>
        </w:r>
        <w:r w:rsidRPr="00882459">
          <w:rPr>
            <w:rStyle w:val="Hyperkobling"/>
            <w:lang w:bidi="nn-no" w:val="nn-no"/>
          </w:rPr>
          <w:t>Vederlag og betalingsbetingelser</w:t>
        </w:r>
        <w:r>
          <w:rPr>
            <w:webHidden/>
            <w:lang w:bidi="nn-no" w:val="nn-no"/>
          </w:rPr>
          <w:tab/>
        </w:r>
        <w:r>
          <w:rPr>
            <w:webHidden/>
            <w:lang w:bidi="nn-no" w:val="nn-no"/>
          </w:rPr>
          <w:fldChar w:fldCharType="begin"/>
        </w:r>
        <w:r>
          <w:rPr>
            <w:webHidden/>
            <w:lang w:bidi="nn-no" w:val="nn-no"/>
          </w:rPr>
          <w:instrText xml:space="preserve"> PAGEREF _Toc423603521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21A24537" w14:textId="77777777" w:rsidR="004109F7" w:rsidRDefault="004109F7">
      <w:pPr>
        <w:pStyle w:val="INNH2"/>
        <w:rPr>
          <w:rFonts w:asciiTheme="minorHAnsi" w:eastAsiaTheme="minorEastAsia" w:hAnsiTheme="minorHAnsi" w:cstheme="minorBidi"/>
          <w:smallCaps w:val="0"/>
          <w:sz w:val="22"/>
          <w:szCs w:val="22"/>
        </w:rPr>
      </w:pPr>
      <w:hyperlink w:anchor="_Toc423603522" w:history="1">
        <w:r w:rsidRPr="00882459">
          <w:rPr>
            <w:rStyle w:val="Hyperkobling"/>
            <w:lang w:bidi="nn-no" w:val="nn-no"/>
          </w:rPr>
          <w:t>8.1</w:t>
        </w:r>
        <w:r>
          <w:rPr>
            <w:smallCaps w:val="0"/>
            <w:sz w:val="22"/>
            <w:lang w:bidi="nn-no" w:val="nn-no"/>
          </w:rPr>
          <w:tab/>
        </w:r>
        <w:r w:rsidRPr="00882459">
          <w:rPr>
            <w:rStyle w:val="Hyperkobling"/>
            <w:lang w:bidi="nn-no" w:val="nn-no"/>
          </w:rPr>
          <w:t>Vederlag</w:t>
        </w:r>
        <w:r>
          <w:rPr>
            <w:webHidden/>
            <w:lang w:bidi="nn-no" w:val="nn-no"/>
          </w:rPr>
          <w:tab/>
        </w:r>
        <w:r>
          <w:rPr>
            <w:webHidden/>
            <w:lang w:bidi="nn-no" w:val="nn-no"/>
          </w:rPr>
          <w:fldChar w:fldCharType="begin"/>
        </w:r>
        <w:r>
          <w:rPr>
            <w:webHidden/>
            <w:lang w:bidi="nn-no" w:val="nn-no"/>
          </w:rPr>
          <w:instrText xml:space="preserve"> PAGEREF _Toc423603522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69461C9B" w14:textId="77777777" w:rsidR="004109F7" w:rsidRDefault="004109F7">
      <w:pPr>
        <w:pStyle w:val="INNH2"/>
        <w:rPr>
          <w:rFonts w:asciiTheme="minorHAnsi" w:eastAsiaTheme="minorEastAsia" w:hAnsiTheme="minorHAnsi" w:cstheme="minorBidi"/>
          <w:smallCaps w:val="0"/>
          <w:sz w:val="22"/>
          <w:szCs w:val="22"/>
        </w:rPr>
      </w:pPr>
      <w:hyperlink w:anchor="_Toc423603523" w:history="1">
        <w:r w:rsidRPr="00882459">
          <w:rPr>
            <w:rStyle w:val="Hyperkobling"/>
            <w:lang w:bidi="nn-no" w:val="nn-no"/>
          </w:rPr>
          <w:t>8.2</w:t>
        </w:r>
        <w:r>
          <w:rPr>
            <w:smallCaps w:val="0"/>
            <w:sz w:val="22"/>
            <w:lang w:bidi="nn-no" w:val="nn-no"/>
          </w:rPr>
          <w:tab/>
        </w:r>
        <w:r w:rsidRPr="00882459">
          <w:rPr>
            <w:rStyle w:val="Hyperkobling"/>
            <w:lang w:bidi="nn-no" w:val="nn-no"/>
          </w:rPr>
          <w:t>Betalingsbetingelser</w:t>
        </w:r>
        <w:r>
          <w:rPr>
            <w:webHidden/>
            <w:lang w:bidi="nn-no" w:val="nn-no"/>
          </w:rPr>
          <w:tab/>
        </w:r>
        <w:r>
          <w:rPr>
            <w:webHidden/>
            <w:lang w:bidi="nn-no" w:val="nn-no"/>
          </w:rPr>
          <w:fldChar w:fldCharType="begin"/>
        </w:r>
        <w:r>
          <w:rPr>
            <w:webHidden/>
            <w:lang w:bidi="nn-no" w:val="nn-no"/>
          </w:rPr>
          <w:instrText xml:space="preserve"> PAGEREF _Toc423603523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41C4470B" w14:textId="77777777" w:rsidR="004109F7" w:rsidRDefault="004109F7">
      <w:pPr>
        <w:pStyle w:val="INNH2"/>
        <w:rPr>
          <w:rFonts w:asciiTheme="minorHAnsi" w:eastAsiaTheme="minorEastAsia" w:hAnsiTheme="minorHAnsi" w:cstheme="minorBidi"/>
          <w:smallCaps w:val="0"/>
          <w:sz w:val="22"/>
          <w:szCs w:val="22"/>
        </w:rPr>
      </w:pPr>
      <w:hyperlink w:anchor="_Toc423603524" w:history="1">
        <w:r w:rsidRPr="00882459">
          <w:rPr>
            <w:rStyle w:val="Hyperkobling"/>
            <w:lang w:bidi="nn-no" w:val="nn-no"/>
          </w:rPr>
          <w:t>8.3</w:t>
        </w:r>
        <w:r>
          <w:rPr>
            <w:smallCaps w:val="0"/>
            <w:sz w:val="22"/>
            <w:lang w:bidi="nn-no" w:val="nn-no"/>
          </w:rPr>
          <w:tab/>
        </w:r>
        <w:r w:rsidRPr="00882459">
          <w:rPr>
            <w:rStyle w:val="Hyperkobling"/>
            <w:lang w:bidi="nn-no" w:val="nn-no"/>
          </w:rPr>
          <w:t>Forsinkelsesrenter</w:t>
        </w:r>
        <w:r>
          <w:rPr>
            <w:webHidden/>
            <w:lang w:bidi="nn-no" w:val="nn-no"/>
          </w:rPr>
          <w:tab/>
        </w:r>
        <w:r>
          <w:rPr>
            <w:webHidden/>
            <w:lang w:bidi="nn-no" w:val="nn-no"/>
          </w:rPr>
          <w:fldChar w:fldCharType="begin"/>
        </w:r>
        <w:r>
          <w:rPr>
            <w:webHidden/>
            <w:lang w:bidi="nn-no" w:val="nn-no"/>
          </w:rPr>
          <w:instrText xml:space="preserve"> PAGEREF _Toc423603524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21E63795" w14:textId="77777777" w:rsidR="004109F7" w:rsidRDefault="004109F7">
      <w:pPr>
        <w:pStyle w:val="INNH2"/>
        <w:rPr>
          <w:rFonts w:asciiTheme="minorHAnsi" w:eastAsiaTheme="minorEastAsia" w:hAnsiTheme="minorHAnsi" w:cstheme="minorBidi"/>
          <w:smallCaps w:val="0"/>
          <w:sz w:val="22"/>
          <w:szCs w:val="22"/>
        </w:rPr>
      </w:pPr>
      <w:hyperlink w:anchor="_Toc423603525" w:history="1">
        <w:r w:rsidRPr="00882459">
          <w:rPr>
            <w:rStyle w:val="Hyperkobling"/>
            <w:lang w:bidi="nn-no" w:val="nn-no"/>
          </w:rPr>
          <w:t>8.4</w:t>
        </w:r>
        <w:r>
          <w:rPr>
            <w:smallCaps w:val="0"/>
            <w:sz w:val="22"/>
            <w:lang w:bidi="nn-no" w:val="nn-no"/>
          </w:rPr>
          <w:tab/>
        </w:r>
        <w:r w:rsidRPr="00882459">
          <w:rPr>
            <w:rStyle w:val="Hyperkobling"/>
            <w:lang w:bidi="nn-no" w:val="nn-no"/>
          </w:rPr>
          <w:t>Betalingsmislighold</w:t>
        </w:r>
        <w:r>
          <w:rPr>
            <w:webHidden/>
            <w:lang w:bidi="nn-no" w:val="nn-no"/>
          </w:rPr>
          <w:tab/>
        </w:r>
        <w:r>
          <w:rPr>
            <w:webHidden/>
            <w:lang w:bidi="nn-no" w:val="nn-no"/>
          </w:rPr>
          <w:fldChar w:fldCharType="begin"/>
        </w:r>
        <w:r>
          <w:rPr>
            <w:webHidden/>
            <w:lang w:bidi="nn-no" w:val="nn-no"/>
          </w:rPr>
          <w:instrText xml:space="preserve"> PAGEREF _Toc423603525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17EF06A7" w14:textId="77777777" w:rsidR="004109F7" w:rsidRDefault="004109F7">
      <w:pPr>
        <w:pStyle w:val="INNH2"/>
        <w:rPr>
          <w:rFonts w:asciiTheme="minorHAnsi" w:eastAsiaTheme="minorEastAsia" w:hAnsiTheme="minorHAnsi" w:cstheme="minorBidi"/>
          <w:smallCaps w:val="0"/>
          <w:sz w:val="22"/>
          <w:szCs w:val="22"/>
        </w:rPr>
      </w:pPr>
      <w:hyperlink w:anchor="_Toc423603526" w:history="1">
        <w:r w:rsidRPr="00882459">
          <w:rPr>
            <w:rStyle w:val="Hyperkobling"/>
            <w:lang w:bidi="nn-no" w:val="nn-no"/>
          </w:rPr>
          <w:t>8.5</w:t>
        </w:r>
        <w:r>
          <w:rPr>
            <w:smallCaps w:val="0"/>
            <w:sz w:val="22"/>
            <w:lang w:bidi="nn-no" w:val="nn-no"/>
          </w:rPr>
          <w:tab/>
        </w:r>
        <w:r w:rsidRPr="00882459">
          <w:rPr>
            <w:rStyle w:val="Hyperkobling"/>
            <w:lang w:bidi="nn-no" w:val="nn-no"/>
          </w:rPr>
          <w:t>Prisendringer</w:t>
        </w:r>
        <w:r>
          <w:rPr>
            <w:webHidden/>
            <w:lang w:bidi="nn-no" w:val="nn-no"/>
          </w:rPr>
          <w:tab/>
        </w:r>
        <w:r>
          <w:rPr>
            <w:webHidden/>
            <w:lang w:bidi="nn-no" w:val="nn-no"/>
          </w:rPr>
          <w:fldChar w:fldCharType="begin"/>
        </w:r>
        <w:r>
          <w:rPr>
            <w:webHidden/>
            <w:lang w:bidi="nn-no" w:val="nn-no"/>
          </w:rPr>
          <w:instrText xml:space="preserve"> PAGEREF _Toc423603526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47DEFEFF" w14:textId="77777777" w:rsidR="004109F7" w:rsidRDefault="004109F7">
      <w:pPr>
        <w:pStyle w:val="INNH1"/>
        <w:rPr>
          <w:rFonts w:asciiTheme="minorHAnsi" w:eastAsiaTheme="minorEastAsia" w:hAnsiTheme="minorHAnsi" w:cstheme="minorBidi"/>
          <w:b w:val="0"/>
          <w:bCs w:val="0"/>
          <w:caps w:val="0"/>
          <w:sz w:val="22"/>
          <w:szCs w:val="22"/>
        </w:rPr>
      </w:pPr>
      <w:hyperlink w:anchor="_Toc423603527" w:history="1">
        <w:r w:rsidRPr="00882459">
          <w:rPr>
            <w:rStyle w:val="Hyperkobling"/>
            <w:lang w:bidi="nn-no" w:val="nn-no"/>
          </w:rPr>
          <w:t>9.</w:t>
        </w:r>
        <w:r>
          <w:rPr>
            <w:b w:val="0"/>
            <w:caps w:val="0"/>
            <w:sz w:val="22"/>
            <w:lang w:bidi="nn-no" w:val="nn-no"/>
          </w:rPr>
          <w:tab/>
        </w:r>
        <w:r w:rsidRPr="00882459">
          <w:rPr>
            <w:rStyle w:val="Hyperkobling"/>
            <w:lang w:bidi="nn-no" w:val="nn-no"/>
          </w:rPr>
          <w:t>Eksterne rettslige krav, sikkerhet og personvern</w:t>
        </w:r>
        <w:r>
          <w:rPr>
            <w:webHidden/>
            <w:lang w:bidi="nn-no" w:val="nn-no"/>
          </w:rPr>
          <w:tab/>
        </w:r>
        <w:r>
          <w:rPr>
            <w:webHidden/>
            <w:lang w:bidi="nn-no" w:val="nn-no"/>
          </w:rPr>
          <w:fldChar w:fldCharType="begin"/>
        </w:r>
        <w:r>
          <w:rPr>
            <w:webHidden/>
            <w:lang w:bidi="nn-no" w:val="nn-no"/>
          </w:rPr>
          <w:instrText xml:space="preserve"> PAGEREF _Toc423603527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50E95DAB" w14:textId="77777777" w:rsidR="004109F7" w:rsidRDefault="004109F7">
      <w:pPr>
        <w:pStyle w:val="INNH2"/>
        <w:rPr>
          <w:rFonts w:asciiTheme="minorHAnsi" w:eastAsiaTheme="minorEastAsia" w:hAnsiTheme="minorHAnsi" w:cstheme="minorBidi"/>
          <w:smallCaps w:val="0"/>
          <w:sz w:val="22"/>
          <w:szCs w:val="22"/>
        </w:rPr>
      </w:pPr>
      <w:hyperlink w:anchor="_Toc423603528" w:history="1">
        <w:r w:rsidRPr="00882459">
          <w:rPr>
            <w:rStyle w:val="Hyperkobling"/>
            <w:lang w:bidi="nn-no" w:val="nn-no"/>
          </w:rPr>
          <w:t>9.1</w:t>
        </w:r>
        <w:r>
          <w:rPr>
            <w:smallCaps w:val="0"/>
            <w:sz w:val="22"/>
            <w:lang w:bidi="nn-no" w:val="nn-no"/>
          </w:rPr>
          <w:tab/>
        </w:r>
        <w:r w:rsidRPr="00882459">
          <w:rPr>
            <w:rStyle w:val="Hyperkobling"/>
            <w:lang w:bidi="nn-no" w:val="nn-no"/>
          </w:rPr>
          <w:t>Eksterne rettslige krav og tiltak generelt</w:t>
        </w:r>
        <w:r>
          <w:rPr>
            <w:webHidden/>
            <w:lang w:bidi="nn-no" w:val="nn-no"/>
          </w:rPr>
          <w:tab/>
        </w:r>
        <w:r>
          <w:rPr>
            <w:webHidden/>
            <w:lang w:bidi="nn-no" w:val="nn-no"/>
          </w:rPr>
          <w:fldChar w:fldCharType="begin"/>
        </w:r>
        <w:r>
          <w:rPr>
            <w:webHidden/>
            <w:lang w:bidi="nn-no" w:val="nn-no"/>
          </w:rPr>
          <w:instrText xml:space="preserve"> PAGEREF _Toc423603528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23BB4B94" w14:textId="77777777" w:rsidR="004109F7" w:rsidRDefault="004109F7">
      <w:pPr>
        <w:pStyle w:val="INNH2"/>
        <w:rPr>
          <w:rFonts w:asciiTheme="minorHAnsi" w:eastAsiaTheme="minorEastAsia" w:hAnsiTheme="minorHAnsi" w:cstheme="minorBidi"/>
          <w:smallCaps w:val="0"/>
          <w:sz w:val="22"/>
          <w:szCs w:val="22"/>
        </w:rPr>
      </w:pPr>
      <w:hyperlink w:anchor="_Toc423603529" w:history="1">
        <w:r w:rsidRPr="00882459">
          <w:rPr>
            <w:rStyle w:val="Hyperkobling"/>
            <w:lang w:bidi="nn-no" w:val="nn-no"/>
          </w:rPr>
          <w:t>9.2</w:t>
        </w:r>
        <w:r>
          <w:rPr>
            <w:smallCaps w:val="0"/>
            <w:sz w:val="22"/>
            <w:lang w:bidi="nn-no" w:val="nn-no"/>
          </w:rPr>
          <w:tab/>
        </w:r>
        <w:r w:rsidRPr="00882459">
          <w:rPr>
            <w:rStyle w:val="Hyperkobling"/>
            <w:lang w:bidi="nn-no" w:val="nn-no"/>
          </w:rPr>
          <w:t>Informasjonssikkerhet</w:t>
        </w:r>
        <w:r>
          <w:rPr>
            <w:webHidden/>
            <w:lang w:bidi="nn-no" w:val="nn-no"/>
          </w:rPr>
          <w:tab/>
        </w:r>
        <w:r>
          <w:rPr>
            <w:webHidden/>
            <w:lang w:bidi="nn-no" w:val="nn-no"/>
          </w:rPr>
          <w:fldChar w:fldCharType="begin"/>
        </w:r>
        <w:r>
          <w:rPr>
            <w:webHidden/>
            <w:lang w:bidi="nn-no" w:val="nn-no"/>
          </w:rPr>
          <w:instrText xml:space="preserve"> PAGEREF _Toc423603529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634F3A2A" w14:textId="77777777" w:rsidR="004109F7" w:rsidRDefault="004109F7">
      <w:pPr>
        <w:pStyle w:val="INNH2"/>
        <w:rPr>
          <w:rFonts w:asciiTheme="minorHAnsi" w:eastAsiaTheme="minorEastAsia" w:hAnsiTheme="minorHAnsi" w:cstheme="minorBidi"/>
          <w:smallCaps w:val="0"/>
          <w:sz w:val="22"/>
          <w:szCs w:val="22"/>
        </w:rPr>
      </w:pPr>
      <w:hyperlink w:anchor="_Toc423603530" w:history="1">
        <w:r w:rsidRPr="00882459">
          <w:rPr>
            <w:rStyle w:val="Hyperkobling"/>
            <w:lang w:bidi="nn-no" w:val="nn-no"/>
          </w:rPr>
          <w:t>9.3</w:t>
        </w:r>
        <w:r>
          <w:rPr>
            <w:smallCaps w:val="0"/>
            <w:sz w:val="22"/>
            <w:lang w:bidi="nn-no" w:val="nn-no"/>
          </w:rPr>
          <w:tab/>
        </w:r>
        <w:r w:rsidRPr="00882459">
          <w:rPr>
            <w:rStyle w:val="Hyperkobling"/>
            <w:lang w:bidi="nn-no" w:val="nn-no"/>
          </w:rPr>
          <w:t>Personopplysninger</w:t>
        </w:r>
        <w:r>
          <w:rPr>
            <w:webHidden/>
            <w:lang w:bidi="nn-no" w:val="nn-no"/>
          </w:rPr>
          <w:tab/>
        </w:r>
        <w:r>
          <w:rPr>
            <w:webHidden/>
            <w:lang w:bidi="nn-no" w:val="nn-no"/>
          </w:rPr>
          <w:fldChar w:fldCharType="begin"/>
        </w:r>
        <w:r>
          <w:rPr>
            <w:webHidden/>
            <w:lang w:bidi="nn-no" w:val="nn-no"/>
          </w:rPr>
          <w:instrText xml:space="preserve"> PAGEREF _Toc423603530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71774F72" w14:textId="77777777" w:rsidR="004109F7" w:rsidRDefault="004109F7">
      <w:pPr>
        <w:pStyle w:val="INNH1"/>
        <w:rPr>
          <w:rFonts w:asciiTheme="minorHAnsi" w:eastAsiaTheme="minorEastAsia" w:hAnsiTheme="minorHAnsi" w:cstheme="minorBidi"/>
          <w:b w:val="0"/>
          <w:bCs w:val="0"/>
          <w:caps w:val="0"/>
          <w:sz w:val="22"/>
          <w:szCs w:val="22"/>
        </w:rPr>
      </w:pPr>
      <w:hyperlink w:anchor="_Toc423603531" w:history="1">
        <w:r w:rsidRPr="00882459">
          <w:rPr>
            <w:rStyle w:val="Hyperkobling"/>
            <w:lang w:bidi="nn-no" w:val="nn-no"/>
          </w:rPr>
          <w:t>10.</w:t>
        </w:r>
        <w:r>
          <w:rPr>
            <w:b w:val="0"/>
            <w:caps w:val="0"/>
            <w:sz w:val="22"/>
            <w:lang w:bidi="nn-no" w:val="nn-no"/>
          </w:rPr>
          <w:tab/>
        </w:r>
        <w:r w:rsidRPr="00882459">
          <w:rPr>
            <w:rStyle w:val="Hyperkobling"/>
            <w:lang w:bidi="nn-no" w:val="nn-no"/>
          </w:rPr>
          <w:t>Eiendoms- og disposisjonsrett</w:t>
        </w:r>
        <w:r>
          <w:rPr>
            <w:webHidden/>
            <w:lang w:bidi="nn-no" w:val="nn-no"/>
          </w:rPr>
          <w:tab/>
        </w:r>
        <w:r>
          <w:rPr>
            <w:webHidden/>
            <w:lang w:bidi="nn-no" w:val="nn-no"/>
          </w:rPr>
          <w:fldChar w:fldCharType="begin"/>
        </w:r>
        <w:r>
          <w:rPr>
            <w:webHidden/>
            <w:lang w:bidi="nn-no" w:val="nn-no"/>
          </w:rPr>
          <w:instrText xml:space="preserve"> PAGEREF _Toc423603531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092FC1BA" w14:textId="77777777" w:rsidR="004109F7" w:rsidRDefault="004109F7">
      <w:pPr>
        <w:pStyle w:val="INNH2"/>
        <w:rPr>
          <w:rFonts w:asciiTheme="minorHAnsi" w:eastAsiaTheme="minorEastAsia" w:hAnsiTheme="minorHAnsi" w:cstheme="minorBidi"/>
          <w:smallCaps w:val="0"/>
          <w:sz w:val="22"/>
          <w:szCs w:val="22"/>
        </w:rPr>
      </w:pPr>
      <w:hyperlink w:anchor="_Toc423603532" w:history="1">
        <w:r w:rsidRPr="00882459">
          <w:rPr>
            <w:rStyle w:val="Hyperkobling"/>
            <w:lang w:bidi="nn-no" w:val="nn-no"/>
          </w:rPr>
          <w:t>10.1</w:t>
        </w:r>
        <w:r>
          <w:rPr>
            <w:smallCaps w:val="0"/>
            <w:sz w:val="22"/>
            <w:lang w:bidi="nn-no" w:val="nn-no"/>
          </w:rPr>
          <w:tab/>
        </w:r>
        <w:r w:rsidRPr="00882459">
          <w:rPr>
            <w:rStyle w:val="Hyperkobling"/>
            <w:lang w:bidi="nn-no" w:val="nn-no"/>
          </w:rPr>
          <w:t>Eiendomsrett til utstyr</w:t>
        </w:r>
        <w:r>
          <w:rPr>
            <w:webHidden/>
            <w:lang w:bidi="nn-no" w:val="nn-no"/>
          </w:rPr>
          <w:tab/>
        </w:r>
        <w:r>
          <w:rPr>
            <w:webHidden/>
            <w:lang w:bidi="nn-no" w:val="nn-no"/>
          </w:rPr>
          <w:fldChar w:fldCharType="begin"/>
        </w:r>
        <w:r>
          <w:rPr>
            <w:webHidden/>
            <w:lang w:bidi="nn-no" w:val="nn-no"/>
          </w:rPr>
          <w:instrText xml:space="preserve"> PAGEREF _Toc423603532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0827B30C" w14:textId="77777777" w:rsidR="004109F7" w:rsidRDefault="004109F7">
      <w:pPr>
        <w:pStyle w:val="INNH2"/>
        <w:rPr>
          <w:rFonts w:asciiTheme="minorHAnsi" w:eastAsiaTheme="minorEastAsia" w:hAnsiTheme="minorHAnsi" w:cstheme="minorBidi"/>
          <w:smallCaps w:val="0"/>
          <w:sz w:val="22"/>
          <w:szCs w:val="22"/>
        </w:rPr>
      </w:pPr>
      <w:hyperlink w:anchor="_Toc423603533" w:history="1">
        <w:r w:rsidRPr="00882459">
          <w:rPr>
            <w:rStyle w:val="Hyperkobling"/>
            <w:lang w:bidi="nn-no" w:val="nn-no"/>
          </w:rPr>
          <w:t>10.2</w:t>
        </w:r>
        <w:r>
          <w:rPr>
            <w:smallCaps w:val="0"/>
            <w:sz w:val="22"/>
            <w:lang w:bidi="nn-no" w:val="nn-no"/>
          </w:rPr>
          <w:tab/>
        </w:r>
        <w:r w:rsidRPr="00882459">
          <w:rPr>
            <w:rStyle w:val="Hyperkobling"/>
            <w:lang w:bidi="nn-no" w:val="nn-no"/>
          </w:rPr>
          <w:t>Disposisjonsrett til programvare, dokumentasjon mv.</w:t>
        </w:r>
        <w:r>
          <w:rPr>
            <w:webHidden/>
            <w:lang w:bidi="nn-no" w:val="nn-no"/>
          </w:rPr>
          <w:tab/>
        </w:r>
        <w:r>
          <w:rPr>
            <w:webHidden/>
            <w:lang w:bidi="nn-no" w:val="nn-no"/>
          </w:rPr>
          <w:fldChar w:fldCharType="begin"/>
        </w:r>
        <w:r>
          <w:rPr>
            <w:webHidden/>
            <w:lang w:bidi="nn-no" w:val="nn-no"/>
          </w:rPr>
          <w:instrText xml:space="preserve"> PAGEREF _Toc423603533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760C88DB" w14:textId="77777777" w:rsidR="004109F7" w:rsidRDefault="004109F7">
      <w:pPr>
        <w:pStyle w:val="INNH2"/>
        <w:rPr>
          <w:rFonts w:asciiTheme="minorHAnsi" w:eastAsiaTheme="minorEastAsia" w:hAnsiTheme="minorHAnsi" w:cstheme="minorBidi"/>
          <w:smallCaps w:val="0"/>
          <w:sz w:val="22"/>
          <w:szCs w:val="22"/>
        </w:rPr>
      </w:pPr>
      <w:hyperlink w:anchor="_Toc423603534" w:history="1">
        <w:r w:rsidRPr="00882459">
          <w:rPr>
            <w:rStyle w:val="Hyperkobling"/>
            <w:lang w:bidi="nn-no" w:val="nn-no"/>
          </w:rPr>
          <w:t>10.3</w:t>
        </w:r>
        <w:r>
          <w:rPr>
            <w:smallCaps w:val="0"/>
            <w:sz w:val="22"/>
            <w:lang w:bidi="nn-no" w:val="nn-no"/>
          </w:rPr>
          <w:tab/>
        </w:r>
        <w:r w:rsidRPr="00882459">
          <w:rPr>
            <w:rStyle w:val="Hyperkobling"/>
            <w:lang w:bidi="nn-no" w:val="nn-no"/>
          </w:rPr>
          <w:t>Utvidet disposisjonsrett til endringer og programvareutvidelser som utvikles for Kunden</w:t>
        </w:r>
        <w:r>
          <w:rPr>
            <w:webHidden/>
            <w:lang w:bidi="nn-no" w:val="nn-no"/>
          </w:rPr>
          <w:tab/>
        </w:r>
        <w:r>
          <w:rPr>
            <w:webHidden/>
            <w:lang w:bidi="nn-no" w:val="nn-no"/>
          </w:rPr>
          <w:fldChar w:fldCharType="begin"/>
        </w:r>
        <w:r>
          <w:rPr>
            <w:webHidden/>
            <w:lang w:bidi="nn-no" w:val="nn-no"/>
          </w:rPr>
          <w:instrText xml:space="preserve"> PAGEREF _Toc423603534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59EB2DEC" w14:textId="77777777" w:rsidR="004109F7" w:rsidRDefault="004109F7">
      <w:pPr>
        <w:pStyle w:val="INNH1"/>
        <w:rPr>
          <w:rFonts w:asciiTheme="minorHAnsi" w:eastAsiaTheme="minorEastAsia" w:hAnsiTheme="minorHAnsi" w:cstheme="minorBidi"/>
          <w:b w:val="0"/>
          <w:bCs w:val="0"/>
          <w:caps w:val="0"/>
          <w:sz w:val="22"/>
          <w:szCs w:val="22"/>
        </w:rPr>
      </w:pPr>
      <w:hyperlink w:anchor="_Toc423603535" w:history="1">
        <w:r w:rsidRPr="00882459">
          <w:rPr>
            <w:rStyle w:val="Hyperkobling"/>
            <w:lang w:bidi="nn-no" w:val="nn-no"/>
          </w:rPr>
          <w:t>11.</w:t>
        </w:r>
        <w:r>
          <w:rPr>
            <w:b w:val="0"/>
            <w:caps w:val="0"/>
            <w:sz w:val="22"/>
            <w:lang w:bidi="nn-no" w:val="nn-no"/>
          </w:rPr>
          <w:tab/>
        </w:r>
        <w:r w:rsidRPr="00882459">
          <w:rPr>
            <w:rStyle w:val="Hyperkobling"/>
            <w:lang w:bidi="nn-no" w:val="nn-no"/>
          </w:rPr>
          <w:t>Leverandørens mislighold</w:t>
        </w:r>
        <w:r>
          <w:rPr>
            <w:webHidden/>
            <w:lang w:bidi="nn-no" w:val="nn-no"/>
          </w:rPr>
          <w:tab/>
        </w:r>
        <w:r>
          <w:rPr>
            <w:webHidden/>
            <w:lang w:bidi="nn-no" w:val="nn-no"/>
          </w:rPr>
          <w:fldChar w:fldCharType="begin"/>
        </w:r>
        <w:r>
          <w:rPr>
            <w:webHidden/>
            <w:lang w:bidi="nn-no" w:val="nn-no"/>
          </w:rPr>
          <w:instrText xml:space="preserve"> PAGEREF _Toc423603535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2E4D9406" w14:textId="77777777" w:rsidR="004109F7" w:rsidRDefault="004109F7">
      <w:pPr>
        <w:pStyle w:val="INNH2"/>
        <w:rPr>
          <w:rFonts w:asciiTheme="minorHAnsi" w:eastAsiaTheme="minorEastAsia" w:hAnsiTheme="minorHAnsi" w:cstheme="minorBidi"/>
          <w:smallCaps w:val="0"/>
          <w:sz w:val="22"/>
          <w:szCs w:val="22"/>
        </w:rPr>
      </w:pPr>
      <w:hyperlink w:anchor="_Toc423603536" w:history="1">
        <w:r w:rsidRPr="00882459">
          <w:rPr>
            <w:rStyle w:val="Hyperkobling"/>
            <w:lang w:bidi="nn-no" w:val="nn-no"/>
          </w:rPr>
          <w:t>11.1</w:t>
        </w:r>
        <w:r>
          <w:rPr>
            <w:smallCaps w:val="0"/>
            <w:sz w:val="22"/>
            <w:lang w:bidi="nn-no" w:val="nn-no"/>
          </w:rPr>
          <w:tab/>
        </w:r>
        <w:r w:rsidRPr="00882459">
          <w:rPr>
            <w:rStyle w:val="Hyperkobling"/>
            <w:lang w:bidi="nn-no" w:val="nn-no"/>
          </w:rPr>
          <w:t>Hva som anses som mislighold</w:t>
        </w:r>
        <w:r>
          <w:rPr>
            <w:webHidden/>
            <w:lang w:bidi="nn-no" w:val="nn-no"/>
          </w:rPr>
          <w:tab/>
        </w:r>
        <w:r>
          <w:rPr>
            <w:webHidden/>
            <w:lang w:bidi="nn-no" w:val="nn-no"/>
          </w:rPr>
          <w:fldChar w:fldCharType="begin"/>
        </w:r>
        <w:r>
          <w:rPr>
            <w:webHidden/>
            <w:lang w:bidi="nn-no" w:val="nn-no"/>
          </w:rPr>
          <w:instrText xml:space="preserve"> PAGEREF _Toc423603536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7134631F" w14:textId="77777777" w:rsidR="004109F7" w:rsidRDefault="004109F7">
      <w:pPr>
        <w:pStyle w:val="INNH2"/>
        <w:rPr>
          <w:rFonts w:asciiTheme="minorHAnsi" w:eastAsiaTheme="minorEastAsia" w:hAnsiTheme="minorHAnsi" w:cstheme="minorBidi"/>
          <w:smallCaps w:val="0"/>
          <w:sz w:val="22"/>
          <w:szCs w:val="22"/>
        </w:rPr>
      </w:pPr>
      <w:hyperlink w:anchor="_Toc423603537" w:history="1">
        <w:r w:rsidRPr="00882459">
          <w:rPr>
            <w:rStyle w:val="Hyperkobling"/>
            <w:lang w:bidi="nn-no" w:val="nn-no"/>
          </w:rPr>
          <w:t>11.2</w:t>
        </w:r>
        <w:r>
          <w:rPr>
            <w:smallCaps w:val="0"/>
            <w:sz w:val="22"/>
            <w:lang w:bidi="nn-no" w:val="nn-no"/>
          </w:rPr>
          <w:tab/>
        </w:r>
        <w:r w:rsidRPr="00882459">
          <w:rPr>
            <w:rStyle w:val="Hyperkobling"/>
            <w:lang w:bidi="nn-no" w:val="nn-no"/>
          </w:rPr>
          <w:t>Varslingsplikt</w:t>
        </w:r>
        <w:r>
          <w:rPr>
            <w:webHidden/>
            <w:lang w:bidi="nn-no" w:val="nn-no"/>
          </w:rPr>
          <w:tab/>
        </w:r>
        <w:r>
          <w:rPr>
            <w:webHidden/>
            <w:lang w:bidi="nn-no" w:val="nn-no"/>
          </w:rPr>
          <w:fldChar w:fldCharType="begin"/>
        </w:r>
        <w:r>
          <w:rPr>
            <w:webHidden/>
            <w:lang w:bidi="nn-no" w:val="nn-no"/>
          </w:rPr>
          <w:instrText xml:space="preserve"> PAGEREF _Toc423603537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01CB9E44" w14:textId="77777777" w:rsidR="004109F7" w:rsidRDefault="004109F7">
      <w:pPr>
        <w:pStyle w:val="INNH2"/>
        <w:rPr>
          <w:rFonts w:asciiTheme="minorHAnsi" w:eastAsiaTheme="minorEastAsia" w:hAnsiTheme="minorHAnsi" w:cstheme="minorBidi"/>
          <w:smallCaps w:val="0"/>
          <w:sz w:val="22"/>
          <w:szCs w:val="22"/>
        </w:rPr>
      </w:pPr>
      <w:hyperlink w:anchor="_Toc423603538" w:history="1">
        <w:r w:rsidRPr="00882459">
          <w:rPr>
            <w:rStyle w:val="Hyperkobling"/>
            <w:lang w:bidi="nn-no" w:val="nn-no"/>
          </w:rPr>
          <w:t>11.3</w:t>
        </w:r>
        <w:r>
          <w:rPr>
            <w:smallCaps w:val="0"/>
            <w:sz w:val="22"/>
            <w:lang w:bidi="nn-no" w:val="nn-no"/>
          </w:rPr>
          <w:tab/>
        </w:r>
        <w:r w:rsidRPr="00882459">
          <w:rPr>
            <w:rStyle w:val="Hyperkobling"/>
            <w:lang w:bidi="nn-no" w:val="nn-no"/>
          </w:rPr>
          <w:t>Avhjelp</w:t>
        </w:r>
        <w:r>
          <w:rPr>
            <w:webHidden/>
            <w:lang w:bidi="nn-no" w:val="nn-no"/>
          </w:rPr>
          <w:tab/>
        </w:r>
        <w:r>
          <w:rPr>
            <w:webHidden/>
            <w:lang w:bidi="nn-no" w:val="nn-no"/>
          </w:rPr>
          <w:fldChar w:fldCharType="begin"/>
        </w:r>
        <w:r>
          <w:rPr>
            <w:webHidden/>
            <w:lang w:bidi="nn-no" w:val="nn-no"/>
          </w:rPr>
          <w:instrText xml:space="preserve"> PAGEREF _Toc423603538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7B834FDF" w14:textId="77777777" w:rsidR="004109F7" w:rsidRDefault="004109F7">
      <w:pPr>
        <w:pStyle w:val="INNH2"/>
        <w:rPr>
          <w:rFonts w:asciiTheme="minorHAnsi" w:eastAsiaTheme="minorEastAsia" w:hAnsiTheme="minorHAnsi" w:cstheme="minorBidi"/>
          <w:smallCaps w:val="0"/>
          <w:sz w:val="22"/>
          <w:szCs w:val="22"/>
        </w:rPr>
      </w:pPr>
      <w:hyperlink w:anchor="_Toc423603539" w:history="1">
        <w:r w:rsidRPr="00882459">
          <w:rPr>
            <w:rStyle w:val="Hyperkobling"/>
            <w:lang w:bidi="nn-no" w:val="nn-no"/>
          </w:rPr>
          <w:t>11.4</w:t>
        </w:r>
        <w:r>
          <w:rPr>
            <w:smallCaps w:val="0"/>
            <w:sz w:val="22"/>
            <w:lang w:bidi="nn-no" w:val="nn-no"/>
          </w:rPr>
          <w:tab/>
        </w:r>
        <w:r w:rsidRPr="00882459">
          <w:rPr>
            <w:rStyle w:val="Hyperkobling"/>
            <w:lang w:bidi="nn-no" w:val="nn-no"/>
          </w:rPr>
          <w:t>Sanksjoner ved mislighold</w:t>
        </w:r>
        <w:r>
          <w:rPr>
            <w:webHidden/>
            <w:lang w:bidi="nn-no" w:val="nn-no"/>
          </w:rPr>
          <w:tab/>
        </w:r>
        <w:r>
          <w:rPr>
            <w:webHidden/>
            <w:lang w:bidi="nn-no" w:val="nn-no"/>
          </w:rPr>
          <w:fldChar w:fldCharType="begin"/>
        </w:r>
        <w:r>
          <w:rPr>
            <w:webHidden/>
            <w:lang w:bidi="nn-no" w:val="nn-no"/>
          </w:rPr>
          <w:instrText xml:space="preserve"> PAGEREF _Toc423603539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779C0E8E" w14:textId="77777777" w:rsidR="004109F7" w:rsidRDefault="004109F7">
      <w:pPr>
        <w:pStyle w:val="INNH3"/>
        <w:rPr>
          <w:rFonts w:asciiTheme="minorHAnsi" w:eastAsiaTheme="minorEastAsia" w:hAnsiTheme="minorHAnsi" w:cstheme="minorBidi"/>
          <w:i w:val="0"/>
          <w:iCs w:val="0"/>
          <w:sz w:val="22"/>
          <w:szCs w:val="22"/>
        </w:rPr>
      </w:pPr>
      <w:hyperlink w:anchor="_Toc423603540" w:history="1">
        <w:r w:rsidRPr="00882459">
          <w:rPr>
            <w:rStyle w:val="Hyperkobling"/>
            <w:lang w:bidi="nn-no" w:val="nn-no"/>
          </w:rPr>
          <w:t>11.4.1</w:t>
        </w:r>
        <w:r>
          <w:rPr>
            <w:i w:val="0"/>
            <w:sz w:val="22"/>
            <w:lang w:bidi="nn-no" w:val="nn-no"/>
          </w:rPr>
          <w:tab/>
        </w:r>
        <w:r w:rsidRPr="00882459">
          <w:rPr>
            <w:rStyle w:val="Hyperkobling"/>
            <w:lang w:bidi="nn-no" w:val="nn-no"/>
          </w:rPr>
          <w:t>Tilbakehold av betaling</w:t>
        </w:r>
        <w:r>
          <w:rPr>
            <w:webHidden/>
            <w:lang w:bidi="nn-no" w:val="nn-no"/>
          </w:rPr>
          <w:tab/>
        </w:r>
        <w:r>
          <w:rPr>
            <w:webHidden/>
            <w:lang w:bidi="nn-no" w:val="nn-no"/>
          </w:rPr>
          <w:fldChar w:fldCharType="begin"/>
        </w:r>
        <w:r>
          <w:rPr>
            <w:webHidden/>
            <w:lang w:bidi="nn-no" w:val="nn-no"/>
          </w:rPr>
          <w:instrText xml:space="preserve"> PAGEREF _Toc423603540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38E747C3" w14:textId="77777777" w:rsidR="004109F7" w:rsidRDefault="004109F7">
      <w:pPr>
        <w:pStyle w:val="INNH3"/>
        <w:rPr>
          <w:rFonts w:asciiTheme="minorHAnsi" w:eastAsiaTheme="minorEastAsia" w:hAnsiTheme="minorHAnsi" w:cstheme="minorBidi"/>
          <w:i w:val="0"/>
          <w:iCs w:val="0"/>
          <w:sz w:val="22"/>
          <w:szCs w:val="22"/>
        </w:rPr>
      </w:pPr>
      <w:hyperlink w:anchor="_Toc423603541" w:history="1">
        <w:r w:rsidRPr="00882459">
          <w:rPr>
            <w:rStyle w:val="Hyperkobling"/>
            <w:lang w:bidi="nn-no" w:val="nn-no"/>
          </w:rPr>
          <w:t>11.4.2</w:t>
        </w:r>
        <w:r>
          <w:rPr>
            <w:i w:val="0"/>
            <w:sz w:val="22"/>
            <w:lang w:bidi="nn-no" w:val="nn-no"/>
          </w:rPr>
          <w:tab/>
        </w:r>
        <w:r w:rsidRPr="00882459">
          <w:rPr>
            <w:rStyle w:val="Hyperkobling"/>
            <w:lang w:bidi="nn-no" w:val="nn-no"/>
          </w:rPr>
          <w:t>Prisavslag</w:t>
        </w:r>
        <w:r>
          <w:rPr>
            <w:webHidden/>
            <w:lang w:bidi="nn-no" w:val="nn-no"/>
          </w:rPr>
          <w:tab/>
        </w:r>
        <w:r>
          <w:rPr>
            <w:webHidden/>
            <w:lang w:bidi="nn-no" w:val="nn-no"/>
          </w:rPr>
          <w:fldChar w:fldCharType="begin"/>
        </w:r>
        <w:r>
          <w:rPr>
            <w:webHidden/>
            <w:lang w:bidi="nn-no" w:val="nn-no"/>
          </w:rPr>
          <w:instrText xml:space="preserve"> PAGEREF _Toc423603541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1BB8C627" w14:textId="77777777" w:rsidR="004109F7" w:rsidRDefault="004109F7">
      <w:pPr>
        <w:pStyle w:val="INNH3"/>
        <w:rPr>
          <w:rFonts w:asciiTheme="minorHAnsi" w:eastAsiaTheme="minorEastAsia" w:hAnsiTheme="minorHAnsi" w:cstheme="minorBidi"/>
          <w:i w:val="0"/>
          <w:iCs w:val="0"/>
          <w:sz w:val="22"/>
          <w:szCs w:val="22"/>
        </w:rPr>
      </w:pPr>
      <w:hyperlink w:anchor="_Toc423603542" w:history="1">
        <w:r w:rsidRPr="00882459">
          <w:rPr>
            <w:rStyle w:val="Hyperkobling"/>
            <w:lang w:bidi="nn-no" w:val="nn-no"/>
          </w:rPr>
          <w:t>11.4.3</w:t>
        </w:r>
        <w:r>
          <w:rPr>
            <w:i w:val="0"/>
            <w:sz w:val="22"/>
            <w:lang w:bidi="nn-no" w:val="nn-no"/>
          </w:rPr>
          <w:tab/>
        </w:r>
        <w:r w:rsidRPr="00882459">
          <w:rPr>
            <w:rStyle w:val="Hyperkobling"/>
            <w:lang w:bidi="nn-no" w:val="nn-no"/>
          </w:rPr>
          <w:t>Standardiserte kompensasjoner og timebot</w:t>
        </w:r>
        <w:r>
          <w:rPr>
            <w:webHidden/>
            <w:lang w:bidi="nn-no" w:val="nn-no"/>
          </w:rPr>
          <w:tab/>
        </w:r>
        <w:r>
          <w:rPr>
            <w:webHidden/>
            <w:lang w:bidi="nn-no" w:val="nn-no"/>
          </w:rPr>
          <w:fldChar w:fldCharType="begin"/>
        </w:r>
        <w:r>
          <w:rPr>
            <w:webHidden/>
            <w:lang w:bidi="nn-no" w:val="nn-no"/>
          </w:rPr>
          <w:instrText xml:space="preserve"> PAGEREF _Toc423603542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1A96967E" w14:textId="77777777" w:rsidR="004109F7" w:rsidRDefault="004109F7">
      <w:pPr>
        <w:pStyle w:val="INNH3"/>
        <w:rPr>
          <w:rFonts w:asciiTheme="minorHAnsi" w:eastAsiaTheme="minorEastAsia" w:hAnsiTheme="minorHAnsi" w:cstheme="minorBidi"/>
          <w:i w:val="0"/>
          <w:iCs w:val="0"/>
          <w:sz w:val="22"/>
          <w:szCs w:val="22"/>
        </w:rPr>
      </w:pPr>
      <w:hyperlink w:anchor="_Toc423603543" w:history="1">
        <w:r w:rsidRPr="00882459">
          <w:rPr>
            <w:rStyle w:val="Hyperkobling"/>
            <w:lang w:bidi="nn-no" w:val="nn-no"/>
          </w:rPr>
          <w:t>11.4.4</w:t>
        </w:r>
        <w:r>
          <w:rPr>
            <w:i w:val="0"/>
            <w:sz w:val="22"/>
            <w:lang w:bidi="nn-no" w:val="nn-no"/>
          </w:rPr>
          <w:tab/>
        </w:r>
        <w:r w:rsidRPr="00882459">
          <w:rPr>
            <w:rStyle w:val="Hyperkobling"/>
            <w:lang w:bidi="nn-no" w:val="nn-no"/>
          </w:rPr>
          <w:t>Heving</w:t>
        </w:r>
        <w:r>
          <w:rPr>
            <w:webHidden/>
            <w:lang w:bidi="nn-no" w:val="nn-no"/>
          </w:rPr>
          <w:tab/>
        </w:r>
        <w:r>
          <w:rPr>
            <w:webHidden/>
            <w:lang w:bidi="nn-no" w:val="nn-no"/>
          </w:rPr>
          <w:fldChar w:fldCharType="begin"/>
        </w:r>
        <w:r>
          <w:rPr>
            <w:webHidden/>
            <w:lang w:bidi="nn-no" w:val="nn-no"/>
          </w:rPr>
          <w:instrText xml:space="preserve"> PAGEREF _Toc423603543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1E182ED3" w14:textId="77777777" w:rsidR="004109F7" w:rsidRDefault="004109F7">
      <w:pPr>
        <w:pStyle w:val="INNH3"/>
        <w:rPr>
          <w:rFonts w:asciiTheme="minorHAnsi" w:eastAsiaTheme="minorEastAsia" w:hAnsiTheme="minorHAnsi" w:cstheme="minorBidi"/>
          <w:i w:val="0"/>
          <w:iCs w:val="0"/>
          <w:sz w:val="22"/>
          <w:szCs w:val="22"/>
        </w:rPr>
      </w:pPr>
      <w:hyperlink w:anchor="_Toc423603544" w:history="1">
        <w:r w:rsidRPr="00882459">
          <w:rPr>
            <w:rStyle w:val="Hyperkobling"/>
            <w:lang w:bidi="nn-no" w:val="nn-no"/>
          </w:rPr>
          <w:t>11.4.5</w:t>
        </w:r>
        <w:r>
          <w:rPr>
            <w:i w:val="0"/>
            <w:sz w:val="22"/>
            <w:lang w:bidi="nn-no" w:val="nn-no"/>
          </w:rPr>
          <w:tab/>
        </w:r>
        <w:r w:rsidRPr="00882459">
          <w:rPr>
            <w:rStyle w:val="Hyperkobling"/>
            <w:lang w:bidi="nn-no" w:val="nn-no"/>
          </w:rPr>
          <w:t>Erstatning</w:t>
        </w:r>
        <w:r>
          <w:rPr>
            <w:webHidden/>
            <w:lang w:bidi="nn-no" w:val="nn-no"/>
          </w:rPr>
          <w:tab/>
        </w:r>
        <w:r>
          <w:rPr>
            <w:webHidden/>
            <w:lang w:bidi="nn-no" w:val="nn-no"/>
          </w:rPr>
          <w:fldChar w:fldCharType="begin"/>
        </w:r>
        <w:r>
          <w:rPr>
            <w:webHidden/>
            <w:lang w:bidi="nn-no" w:val="nn-no"/>
          </w:rPr>
          <w:instrText xml:space="preserve"> PAGEREF _Toc423603544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20C92055" w14:textId="77777777" w:rsidR="004109F7" w:rsidRDefault="004109F7">
      <w:pPr>
        <w:pStyle w:val="INNH3"/>
        <w:rPr>
          <w:rFonts w:asciiTheme="minorHAnsi" w:eastAsiaTheme="minorEastAsia" w:hAnsiTheme="minorHAnsi" w:cstheme="minorBidi"/>
          <w:i w:val="0"/>
          <w:iCs w:val="0"/>
          <w:sz w:val="22"/>
          <w:szCs w:val="22"/>
        </w:rPr>
      </w:pPr>
      <w:hyperlink w:anchor="_Toc423603545" w:history="1">
        <w:r w:rsidRPr="00882459">
          <w:rPr>
            <w:rStyle w:val="Hyperkobling"/>
            <w:lang w:bidi="nn-no" w:val="nn-no"/>
          </w:rPr>
          <w:t>11.4.6</w:t>
        </w:r>
        <w:r>
          <w:rPr>
            <w:i w:val="0"/>
            <w:sz w:val="22"/>
            <w:lang w:bidi="nn-no" w:val="nn-no"/>
          </w:rPr>
          <w:tab/>
        </w:r>
        <w:r w:rsidRPr="00882459">
          <w:rPr>
            <w:rStyle w:val="Hyperkobling"/>
            <w:lang w:bidi="nn-no" w:val="nn-no"/>
          </w:rPr>
          <w:t>Erstatningsbegrensning</w:t>
        </w:r>
        <w:r>
          <w:rPr>
            <w:webHidden/>
            <w:lang w:bidi="nn-no" w:val="nn-no"/>
          </w:rPr>
          <w:tab/>
        </w:r>
        <w:r>
          <w:rPr>
            <w:webHidden/>
            <w:lang w:bidi="nn-no" w:val="nn-no"/>
          </w:rPr>
          <w:fldChar w:fldCharType="begin"/>
        </w:r>
        <w:r>
          <w:rPr>
            <w:webHidden/>
            <w:lang w:bidi="nn-no" w:val="nn-no"/>
          </w:rPr>
          <w:instrText xml:space="preserve"> PAGEREF _Toc423603545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5EEA21E3" w14:textId="77777777" w:rsidR="004109F7" w:rsidRDefault="004109F7">
      <w:pPr>
        <w:pStyle w:val="INNH1"/>
        <w:rPr>
          <w:rFonts w:asciiTheme="minorHAnsi" w:eastAsiaTheme="minorEastAsia" w:hAnsiTheme="minorHAnsi" w:cstheme="minorBidi"/>
          <w:b w:val="0"/>
          <w:bCs w:val="0"/>
          <w:caps w:val="0"/>
          <w:sz w:val="22"/>
          <w:szCs w:val="22"/>
        </w:rPr>
      </w:pPr>
      <w:hyperlink w:anchor="_Toc423603546" w:history="1">
        <w:r w:rsidRPr="00882459">
          <w:rPr>
            <w:rStyle w:val="Hyperkobling"/>
            <w:lang w:bidi="nn-no" w:val="nn-no"/>
          </w:rPr>
          <w:t>12.</w:t>
        </w:r>
        <w:r>
          <w:rPr>
            <w:b w:val="0"/>
            <w:caps w:val="0"/>
            <w:sz w:val="22"/>
            <w:lang w:bidi="nn-no" w:val="nn-no"/>
          </w:rPr>
          <w:tab/>
        </w:r>
        <w:r w:rsidRPr="00882459">
          <w:rPr>
            <w:rStyle w:val="Hyperkobling"/>
            <w:lang w:bidi="nn-no" w:val="nn-no"/>
          </w:rPr>
          <w:t>Kundens mislighold</w:t>
        </w:r>
        <w:r>
          <w:rPr>
            <w:webHidden/>
            <w:lang w:bidi="nn-no" w:val="nn-no"/>
          </w:rPr>
          <w:tab/>
        </w:r>
        <w:r>
          <w:rPr>
            <w:webHidden/>
            <w:lang w:bidi="nn-no" w:val="nn-no"/>
          </w:rPr>
          <w:fldChar w:fldCharType="begin"/>
        </w:r>
        <w:r>
          <w:rPr>
            <w:webHidden/>
            <w:lang w:bidi="nn-no" w:val="nn-no"/>
          </w:rPr>
          <w:instrText xml:space="preserve"> PAGEREF _Toc423603546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5722E678" w14:textId="77777777" w:rsidR="004109F7" w:rsidRDefault="004109F7">
      <w:pPr>
        <w:pStyle w:val="INNH2"/>
        <w:rPr>
          <w:rFonts w:asciiTheme="minorHAnsi" w:eastAsiaTheme="minorEastAsia" w:hAnsiTheme="minorHAnsi" w:cstheme="minorBidi"/>
          <w:smallCaps w:val="0"/>
          <w:sz w:val="22"/>
          <w:szCs w:val="22"/>
        </w:rPr>
      </w:pPr>
      <w:hyperlink w:anchor="_Toc423603547" w:history="1">
        <w:r w:rsidRPr="00882459">
          <w:rPr>
            <w:rStyle w:val="Hyperkobling"/>
            <w:lang w:bidi="nn-no" w:val="nn-no"/>
          </w:rPr>
          <w:t>12.1</w:t>
        </w:r>
        <w:r>
          <w:rPr>
            <w:smallCaps w:val="0"/>
            <w:sz w:val="22"/>
            <w:lang w:bidi="nn-no" w:val="nn-no"/>
          </w:rPr>
          <w:tab/>
        </w:r>
        <w:r w:rsidRPr="00882459">
          <w:rPr>
            <w:rStyle w:val="Hyperkobling"/>
            <w:lang w:bidi="nn-no" w:val="nn-no"/>
          </w:rPr>
          <w:t>Hva som anses som mislighold</w:t>
        </w:r>
        <w:r>
          <w:rPr>
            <w:webHidden/>
            <w:lang w:bidi="nn-no" w:val="nn-no"/>
          </w:rPr>
          <w:tab/>
        </w:r>
        <w:r>
          <w:rPr>
            <w:webHidden/>
            <w:lang w:bidi="nn-no" w:val="nn-no"/>
          </w:rPr>
          <w:fldChar w:fldCharType="begin"/>
        </w:r>
        <w:r>
          <w:rPr>
            <w:webHidden/>
            <w:lang w:bidi="nn-no" w:val="nn-no"/>
          </w:rPr>
          <w:instrText xml:space="preserve"> PAGEREF _Toc423603547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70F05DBC" w14:textId="77777777" w:rsidR="004109F7" w:rsidRDefault="004109F7">
      <w:pPr>
        <w:pStyle w:val="INNH2"/>
        <w:rPr>
          <w:rFonts w:asciiTheme="minorHAnsi" w:eastAsiaTheme="minorEastAsia" w:hAnsiTheme="minorHAnsi" w:cstheme="minorBidi"/>
          <w:smallCaps w:val="0"/>
          <w:sz w:val="22"/>
          <w:szCs w:val="22"/>
        </w:rPr>
      </w:pPr>
      <w:hyperlink w:anchor="_Toc423603548" w:history="1">
        <w:r w:rsidRPr="00882459">
          <w:rPr>
            <w:rStyle w:val="Hyperkobling"/>
            <w:lang w:bidi="nn-no" w:val="nn-no"/>
          </w:rPr>
          <w:t>12.2</w:t>
        </w:r>
        <w:r>
          <w:rPr>
            <w:smallCaps w:val="0"/>
            <w:sz w:val="22"/>
            <w:lang w:bidi="nn-no" w:val="nn-no"/>
          </w:rPr>
          <w:tab/>
        </w:r>
        <w:r w:rsidRPr="00882459">
          <w:rPr>
            <w:rStyle w:val="Hyperkobling"/>
            <w:lang w:bidi="nn-no" w:val="nn-no"/>
          </w:rPr>
          <w:t>Varslingsplikt</w:t>
        </w:r>
        <w:r>
          <w:rPr>
            <w:webHidden/>
            <w:lang w:bidi="nn-no" w:val="nn-no"/>
          </w:rPr>
          <w:tab/>
        </w:r>
        <w:r>
          <w:rPr>
            <w:webHidden/>
            <w:lang w:bidi="nn-no" w:val="nn-no"/>
          </w:rPr>
          <w:fldChar w:fldCharType="begin"/>
        </w:r>
        <w:r>
          <w:rPr>
            <w:webHidden/>
            <w:lang w:bidi="nn-no" w:val="nn-no"/>
          </w:rPr>
          <w:instrText xml:space="preserve"> PAGEREF _Toc423603548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5048F4D3" w14:textId="77777777" w:rsidR="004109F7" w:rsidRDefault="004109F7">
      <w:pPr>
        <w:pStyle w:val="INNH2"/>
        <w:rPr>
          <w:rFonts w:asciiTheme="minorHAnsi" w:eastAsiaTheme="minorEastAsia" w:hAnsiTheme="minorHAnsi" w:cstheme="minorBidi"/>
          <w:smallCaps w:val="0"/>
          <w:sz w:val="22"/>
          <w:szCs w:val="22"/>
        </w:rPr>
      </w:pPr>
      <w:hyperlink w:anchor="_Toc423603549" w:history="1">
        <w:r w:rsidRPr="00882459">
          <w:rPr>
            <w:rStyle w:val="Hyperkobling"/>
            <w:lang w:bidi="nn-no" w:val="nn-no"/>
          </w:rPr>
          <w:t>12.3</w:t>
        </w:r>
        <w:r>
          <w:rPr>
            <w:smallCaps w:val="0"/>
            <w:sz w:val="22"/>
            <w:lang w:bidi="nn-no" w:val="nn-no"/>
          </w:rPr>
          <w:tab/>
        </w:r>
        <w:r w:rsidRPr="00882459">
          <w:rPr>
            <w:rStyle w:val="Hyperkobling"/>
            <w:lang w:bidi="nn-no" w:val="nn-no"/>
          </w:rPr>
          <w:t>Begrensning i Leverandørens tilbakeholdsrett</w:t>
        </w:r>
        <w:r>
          <w:rPr>
            <w:webHidden/>
            <w:lang w:bidi="nn-no" w:val="nn-no"/>
          </w:rPr>
          <w:tab/>
        </w:r>
        <w:r>
          <w:rPr>
            <w:webHidden/>
            <w:lang w:bidi="nn-no" w:val="nn-no"/>
          </w:rPr>
          <w:fldChar w:fldCharType="begin"/>
        </w:r>
        <w:r>
          <w:rPr>
            <w:webHidden/>
            <w:lang w:bidi="nn-no" w:val="nn-no"/>
          </w:rPr>
          <w:instrText xml:space="preserve"> PAGEREF _Toc423603549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19E5227D" w14:textId="77777777" w:rsidR="004109F7" w:rsidRDefault="004109F7">
      <w:pPr>
        <w:pStyle w:val="INNH2"/>
        <w:rPr>
          <w:rFonts w:asciiTheme="minorHAnsi" w:eastAsiaTheme="minorEastAsia" w:hAnsiTheme="minorHAnsi" w:cstheme="minorBidi"/>
          <w:smallCaps w:val="0"/>
          <w:sz w:val="22"/>
          <w:szCs w:val="22"/>
        </w:rPr>
      </w:pPr>
      <w:hyperlink w:anchor="_Toc423603550" w:history="1">
        <w:r w:rsidRPr="00882459">
          <w:rPr>
            <w:rStyle w:val="Hyperkobling"/>
            <w:lang w:bidi="nn-no" w:val="nn-no"/>
          </w:rPr>
          <w:t>12.4</w:t>
        </w:r>
        <w:r>
          <w:rPr>
            <w:smallCaps w:val="0"/>
            <w:sz w:val="22"/>
            <w:lang w:bidi="nn-no" w:val="nn-no"/>
          </w:rPr>
          <w:tab/>
        </w:r>
        <w:r w:rsidRPr="00882459">
          <w:rPr>
            <w:rStyle w:val="Hyperkobling"/>
            <w:lang w:bidi="nn-no" w:val="nn-no"/>
          </w:rPr>
          <w:t>Heving</w:t>
        </w:r>
        <w:r>
          <w:rPr>
            <w:webHidden/>
            <w:lang w:bidi="nn-no" w:val="nn-no"/>
          </w:rPr>
          <w:tab/>
        </w:r>
        <w:r>
          <w:rPr>
            <w:webHidden/>
            <w:lang w:bidi="nn-no" w:val="nn-no"/>
          </w:rPr>
          <w:fldChar w:fldCharType="begin"/>
        </w:r>
        <w:r>
          <w:rPr>
            <w:webHidden/>
            <w:lang w:bidi="nn-no" w:val="nn-no"/>
          </w:rPr>
          <w:instrText xml:space="preserve"> PAGEREF _Toc423603550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0668D51A" w14:textId="77777777" w:rsidR="004109F7" w:rsidRDefault="004109F7">
      <w:pPr>
        <w:pStyle w:val="INNH2"/>
        <w:rPr>
          <w:rFonts w:asciiTheme="minorHAnsi" w:eastAsiaTheme="minorEastAsia" w:hAnsiTheme="minorHAnsi" w:cstheme="minorBidi"/>
          <w:smallCaps w:val="0"/>
          <w:sz w:val="22"/>
          <w:szCs w:val="22"/>
        </w:rPr>
      </w:pPr>
      <w:hyperlink w:anchor="_Toc423603551" w:history="1">
        <w:r w:rsidRPr="00882459">
          <w:rPr>
            <w:rStyle w:val="Hyperkobling"/>
            <w:lang w:bidi="nn-no" w:val="nn-no"/>
          </w:rPr>
          <w:t>12.5</w:t>
        </w:r>
        <w:r>
          <w:rPr>
            <w:smallCaps w:val="0"/>
            <w:sz w:val="22"/>
            <w:lang w:bidi="nn-no" w:val="nn-no"/>
          </w:rPr>
          <w:tab/>
        </w:r>
        <w:r w:rsidRPr="00882459">
          <w:rPr>
            <w:rStyle w:val="Hyperkobling"/>
            <w:lang w:bidi="nn-no" w:val="nn-no"/>
          </w:rPr>
          <w:t>Erstatning</w:t>
        </w:r>
        <w:r>
          <w:rPr>
            <w:webHidden/>
            <w:lang w:bidi="nn-no" w:val="nn-no"/>
          </w:rPr>
          <w:tab/>
        </w:r>
        <w:r>
          <w:rPr>
            <w:webHidden/>
            <w:lang w:bidi="nn-no" w:val="nn-no"/>
          </w:rPr>
          <w:fldChar w:fldCharType="begin"/>
        </w:r>
        <w:r>
          <w:rPr>
            <w:webHidden/>
            <w:lang w:bidi="nn-no" w:val="nn-no"/>
          </w:rPr>
          <w:instrText xml:space="preserve"> PAGEREF _Toc423603551 \h </w:instrText>
        </w:r>
        <w:r>
          <w:rPr>
            <w:webHidden/>
            <w:lang w:bidi="nn-no" w:val="nn-no"/>
          </w:rPr>
          <w:fldChar w:fldCharType="separate"/>
        </w:r>
        <w:r>
          <w:rPr>
            <w:webHidden/>
            <w:lang w:bidi="nn-no" w:val="nn-no"/>
          </w:rPr>
          <w:t>22</w:t>
        </w:r>
        <w:r>
          <w:rPr>
            <w:webHidden/>
            <w:lang w:bidi="nn-no" w:val="nn-no"/>
          </w:rPr>
          <w:fldChar w:fldCharType="end"/>
        </w:r>
      </w:hyperlink>
    </w:p>
    <w:p xmlns:w="http://schemas.openxmlformats.org/wordprocessingml/2006/main" w14:paraId="7EC4090E" w14:textId="77777777" w:rsidR="004109F7" w:rsidRDefault="004109F7">
      <w:pPr>
        <w:pStyle w:val="INNH1"/>
        <w:rPr>
          <w:rFonts w:asciiTheme="minorHAnsi" w:eastAsiaTheme="minorEastAsia" w:hAnsiTheme="minorHAnsi" w:cstheme="minorBidi"/>
          <w:b w:val="0"/>
          <w:bCs w:val="0"/>
          <w:caps w:val="0"/>
          <w:sz w:val="22"/>
          <w:szCs w:val="22"/>
        </w:rPr>
      </w:pPr>
      <w:hyperlink w:anchor="_Toc423603552" w:history="1">
        <w:r w:rsidRPr="00882459">
          <w:rPr>
            <w:rStyle w:val="Hyperkobling"/>
            <w:lang w:bidi="nn-no" w:val="nn-no"/>
          </w:rPr>
          <w:t>13.</w:t>
        </w:r>
        <w:r>
          <w:rPr>
            <w:b w:val="0"/>
            <w:caps w:val="0"/>
            <w:sz w:val="22"/>
            <w:lang w:bidi="nn-no" w:val="nn-no"/>
          </w:rPr>
          <w:tab/>
        </w:r>
        <w:r w:rsidRPr="00882459">
          <w:rPr>
            <w:rStyle w:val="Hyperkobling"/>
            <w:lang w:bidi="nn-no" w:val="nn-no"/>
          </w:rPr>
          <w:t>Øvrige bestemmelser</w:t>
        </w:r>
        <w:r>
          <w:rPr>
            <w:webHidden/>
            <w:lang w:bidi="nn-no" w:val="nn-no"/>
          </w:rPr>
          <w:tab/>
        </w:r>
        <w:r>
          <w:rPr>
            <w:webHidden/>
            <w:lang w:bidi="nn-no" w:val="nn-no"/>
          </w:rPr>
          <w:fldChar w:fldCharType="begin"/>
        </w:r>
        <w:r>
          <w:rPr>
            <w:webHidden/>
            <w:lang w:bidi="nn-no" w:val="nn-no"/>
          </w:rPr>
          <w:instrText xml:space="preserve"> PAGEREF _Toc423603552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419C4A48" w14:textId="77777777" w:rsidR="004109F7" w:rsidRDefault="004109F7">
      <w:pPr>
        <w:pStyle w:val="INNH2"/>
        <w:rPr>
          <w:rFonts w:asciiTheme="minorHAnsi" w:eastAsiaTheme="minorEastAsia" w:hAnsiTheme="minorHAnsi" w:cstheme="minorBidi"/>
          <w:smallCaps w:val="0"/>
          <w:sz w:val="22"/>
          <w:szCs w:val="22"/>
        </w:rPr>
      </w:pPr>
      <w:hyperlink w:anchor="_Toc423603553" w:history="1">
        <w:r w:rsidRPr="00882459">
          <w:rPr>
            <w:rStyle w:val="Hyperkobling"/>
            <w:lang w:bidi="nn-no" w:val="nn-no"/>
          </w:rPr>
          <w:t>13.1</w:t>
        </w:r>
        <w:r>
          <w:rPr>
            <w:smallCaps w:val="0"/>
            <w:sz w:val="22"/>
            <w:lang w:bidi="nn-no" w:val="nn-no"/>
          </w:rPr>
          <w:tab/>
        </w:r>
        <w:r w:rsidRPr="00882459">
          <w:rPr>
            <w:rStyle w:val="Hyperkobling"/>
            <w:lang w:bidi="nn-no" w:val="nn-no"/>
          </w:rPr>
          <w:t>Risiko for utstyr og programvare</w:t>
        </w:r>
        <w:r>
          <w:rPr>
            <w:webHidden/>
            <w:lang w:bidi="nn-no" w:val="nn-no"/>
          </w:rPr>
          <w:tab/>
        </w:r>
        <w:r>
          <w:rPr>
            <w:webHidden/>
            <w:lang w:bidi="nn-no" w:val="nn-no"/>
          </w:rPr>
          <w:fldChar w:fldCharType="begin"/>
        </w:r>
        <w:r>
          <w:rPr>
            <w:webHidden/>
            <w:lang w:bidi="nn-no" w:val="nn-no"/>
          </w:rPr>
          <w:instrText xml:space="preserve"> PAGEREF _Toc423603553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23DA9116" w14:textId="77777777" w:rsidR="004109F7" w:rsidRDefault="004109F7">
      <w:pPr>
        <w:pStyle w:val="INNH2"/>
        <w:rPr>
          <w:rFonts w:asciiTheme="minorHAnsi" w:eastAsiaTheme="minorEastAsia" w:hAnsiTheme="minorHAnsi" w:cstheme="minorBidi"/>
          <w:smallCaps w:val="0"/>
          <w:sz w:val="22"/>
          <w:szCs w:val="22"/>
        </w:rPr>
      </w:pPr>
      <w:hyperlink w:anchor="_Toc423603554" w:history="1">
        <w:r w:rsidRPr="00882459">
          <w:rPr>
            <w:rStyle w:val="Hyperkobling"/>
            <w:lang w:bidi="nn-no" w:val="nn-no"/>
          </w:rPr>
          <w:t>13.2</w:t>
        </w:r>
        <w:r>
          <w:rPr>
            <w:smallCaps w:val="0"/>
            <w:sz w:val="22"/>
            <w:lang w:bidi="nn-no" w:val="nn-no"/>
          </w:rPr>
          <w:tab/>
        </w:r>
        <w:r w:rsidRPr="00882459">
          <w:rPr>
            <w:rStyle w:val="Hyperkobling"/>
            <w:lang w:bidi="nn-no" w:val="nn-no"/>
          </w:rPr>
          <w:t>Overdragelse av rettigheter og plikter</w:t>
        </w:r>
        <w:r>
          <w:rPr>
            <w:webHidden/>
            <w:lang w:bidi="nn-no" w:val="nn-no"/>
          </w:rPr>
          <w:tab/>
        </w:r>
        <w:r>
          <w:rPr>
            <w:webHidden/>
            <w:lang w:bidi="nn-no" w:val="nn-no"/>
          </w:rPr>
          <w:fldChar w:fldCharType="begin"/>
        </w:r>
        <w:r>
          <w:rPr>
            <w:webHidden/>
            <w:lang w:bidi="nn-no" w:val="nn-no"/>
          </w:rPr>
          <w:instrText xml:space="preserve"> PAGEREF _Toc423603554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12FCC62C" w14:textId="77777777" w:rsidR="004109F7" w:rsidRDefault="004109F7">
      <w:pPr>
        <w:pStyle w:val="INNH2"/>
        <w:rPr>
          <w:rFonts w:asciiTheme="minorHAnsi" w:eastAsiaTheme="minorEastAsia" w:hAnsiTheme="minorHAnsi" w:cstheme="minorBidi"/>
          <w:smallCaps w:val="0"/>
          <w:sz w:val="22"/>
          <w:szCs w:val="22"/>
        </w:rPr>
      </w:pPr>
      <w:hyperlink w:anchor="_Toc423603555" w:history="1">
        <w:r w:rsidRPr="00882459">
          <w:rPr>
            <w:rStyle w:val="Hyperkobling"/>
            <w:lang w:bidi="nn-no" w:val="nn-no"/>
          </w:rPr>
          <w:t>13.3</w:t>
        </w:r>
        <w:r>
          <w:rPr>
            <w:smallCaps w:val="0"/>
            <w:sz w:val="22"/>
            <w:lang w:bidi="nn-no" w:val="nn-no"/>
          </w:rPr>
          <w:tab/>
        </w:r>
        <w:r w:rsidRPr="00882459">
          <w:rPr>
            <w:rStyle w:val="Hyperkobling"/>
            <w:lang w:bidi="nn-no" w:val="nn-no"/>
          </w:rPr>
          <w:t>Konkurs, akkord e.l.</w:t>
        </w:r>
        <w:r>
          <w:rPr>
            <w:webHidden/>
            <w:lang w:bidi="nn-no" w:val="nn-no"/>
          </w:rPr>
          <w:tab/>
        </w:r>
        <w:r>
          <w:rPr>
            <w:webHidden/>
            <w:lang w:bidi="nn-no" w:val="nn-no"/>
          </w:rPr>
          <w:fldChar w:fldCharType="begin"/>
        </w:r>
        <w:r>
          <w:rPr>
            <w:webHidden/>
            <w:lang w:bidi="nn-no" w:val="nn-no"/>
          </w:rPr>
          <w:instrText xml:space="preserve"> PAGEREF _Toc423603555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064B3CE9" w14:textId="77777777" w:rsidR="004109F7" w:rsidRDefault="004109F7">
      <w:pPr>
        <w:pStyle w:val="INNH2"/>
        <w:rPr>
          <w:rFonts w:asciiTheme="minorHAnsi" w:eastAsiaTheme="minorEastAsia" w:hAnsiTheme="minorHAnsi" w:cstheme="minorBidi"/>
          <w:smallCaps w:val="0"/>
          <w:sz w:val="22"/>
          <w:szCs w:val="22"/>
        </w:rPr>
      </w:pPr>
      <w:hyperlink w:anchor="_Toc423603556" w:history="1">
        <w:r w:rsidRPr="00882459">
          <w:rPr>
            <w:rStyle w:val="Hyperkobling"/>
            <w:lang w:bidi="nn-no" w:val="nn-no"/>
          </w:rPr>
          <w:t>13.4</w:t>
        </w:r>
        <w:r>
          <w:rPr>
            <w:smallCaps w:val="0"/>
            <w:sz w:val="22"/>
            <w:lang w:bidi="nn-no" w:val="nn-no"/>
          </w:rPr>
          <w:tab/>
        </w:r>
        <w:r w:rsidRPr="00882459">
          <w:rPr>
            <w:rStyle w:val="Hyperkobling"/>
            <w:lang w:bidi="nn-no" w:val="nn-no"/>
          </w:rPr>
          <w:t>Force majeure</w:t>
        </w:r>
        <w:r>
          <w:rPr>
            <w:webHidden/>
            <w:lang w:bidi="nn-no" w:val="nn-no"/>
          </w:rPr>
          <w:tab/>
        </w:r>
        <w:r>
          <w:rPr>
            <w:webHidden/>
            <w:lang w:bidi="nn-no" w:val="nn-no"/>
          </w:rPr>
          <w:fldChar w:fldCharType="begin"/>
        </w:r>
        <w:r>
          <w:rPr>
            <w:webHidden/>
            <w:lang w:bidi="nn-no" w:val="nn-no"/>
          </w:rPr>
          <w:instrText xml:space="preserve"> PAGEREF _Toc423603556 \h </w:instrText>
        </w:r>
        <w:r>
          <w:rPr>
            <w:webHidden/>
            <w:lang w:bidi="nn-no" w:val="nn-no"/>
          </w:rPr>
          <w:fldChar w:fldCharType="separate"/>
        </w:r>
        <w:r>
          <w:rPr>
            <w:webHidden/>
            <w:lang w:bidi="nn-no" w:val="nn-no"/>
          </w:rPr>
          <w:t>23</w:t>
        </w:r>
        <w:r>
          <w:rPr>
            <w:webHidden/>
            <w:lang w:bidi="nn-no" w:val="nn-no"/>
          </w:rPr>
          <w:fldChar w:fldCharType="end"/>
        </w:r>
      </w:hyperlink>
    </w:p>
    <w:p xmlns:w="http://schemas.openxmlformats.org/wordprocessingml/2006/main" w14:paraId="0F6C6F98" w14:textId="77777777" w:rsidR="004109F7" w:rsidRDefault="004109F7">
      <w:pPr>
        <w:pStyle w:val="INNH1"/>
        <w:rPr>
          <w:rFonts w:asciiTheme="minorHAnsi" w:eastAsiaTheme="minorEastAsia" w:hAnsiTheme="minorHAnsi" w:cstheme="minorBidi"/>
          <w:b w:val="0"/>
          <w:bCs w:val="0"/>
          <w:caps w:val="0"/>
          <w:sz w:val="22"/>
          <w:szCs w:val="22"/>
        </w:rPr>
      </w:pPr>
      <w:hyperlink w:anchor="_Toc423603557" w:history="1">
        <w:r w:rsidRPr="00882459">
          <w:rPr>
            <w:rStyle w:val="Hyperkobling"/>
            <w:lang w:bidi="nn-no" w:val="nn-no"/>
          </w:rPr>
          <w:t>14.</w:t>
        </w:r>
        <w:r>
          <w:rPr>
            <w:b w:val="0"/>
            <w:caps w:val="0"/>
            <w:sz w:val="22"/>
            <w:lang w:bidi="nn-no" w:val="nn-no"/>
          </w:rPr>
          <w:tab/>
        </w:r>
        <w:r w:rsidRPr="00882459">
          <w:rPr>
            <w:rStyle w:val="Hyperkobling"/>
            <w:lang w:bidi="nn-no" w:val="nn-no"/>
          </w:rPr>
          <w:t>Tvister</w:t>
        </w:r>
        <w:r>
          <w:rPr>
            <w:webHidden/>
            <w:lang w:bidi="nn-no" w:val="nn-no"/>
          </w:rPr>
          <w:tab/>
        </w:r>
        <w:r>
          <w:rPr>
            <w:webHidden/>
            <w:lang w:bidi="nn-no" w:val="nn-no"/>
          </w:rPr>
          <w:fldChar w:fldCharType="begin"/>
        </w:r>
        <w:r>
          <w:rPr>
            <w:webHidden/>
            <w:lang w:bidi="nn-no" w:val="nn-no"/>
          </w:rPr>
          <w:instrText xml:space="preserve"> PAGEREF _Toc423603557 \h </w:instrText>
        </w:r>
        <w:r>
          <w:rPr>
            <w:webHidden/>
            <w:lang w:bidi="nn-no" w:val="nn-no"/>
          </w:rPr>
          <w:fldChar w:fldCharType="separate"/>
        </w:r>
        <w:r>
          <w:rPr>
            <w:webHidden/>
            <w:lang w:bidi="nn-no" w:val="nn-no"/>
          </w:rPr>
          <w:t>24</w:t>
        </w:r>
        <w:r>
          <w:rPr>
            <w:webHidden/>
            <w:lang w:bidi="nn-no" w:val="nn-no"/>
          </w:rPr>
          <w:fldChar w:fldCharType="end"/>
        </w:r>
      </w:hyperlink>
    </w:p>
    <w:p xmlns:w="http://schemas.openxmlformats.org/wordprocessingml/2006/main" w14:paraId="4E01CF7E" w14:textId="77777777" w:rsidR="004109F7" w:rsidRDefault="004109F7">
      <w:pPr>
        <w:pStyle w:val="INNH2"/>
        <w:rPr>
          <w:rFonts w:asciiTheme="minorHAnsi" w:eastAsiaTheme="minorEastAsia" w:hAnsiTheme="minorHAnsi" w:cstheme="minorBidi"/>
          <w:smallCaps w:val="0"/>
          <w:sz w:val="22"/>
          <w:szCs w:val="22"/>
        </w:rPr>
      </w:pPr>
      <w:hyperlink w:anchor="_Toc423603558" w:history="1">
        <w:r w:rsidRPr="00882459">
          <w:rPr>
            <w:rStyle w:val="Hyperkobling"/>
            <w:lang w:bidi="nn-no" w:val="nn-no"/>
          </w:rPr>
          <w:t>14.1</w:t>
        </w:r>
        <w:r>
          <w:rPr>
            <w:smallCaps w:val="0"/>
            <w:sz w:val="22"/>
            <w:lang w:bidi="nn-no" w:val="nn-no"/>
          </w:rPr>
          <w:tab/>
        </w:r>
        <w:r w:rsidRPr="00882459">
          <w:rPr>
            <w:rStyle w:val="Hyperkobling"/>
            <w:lang w:bidi="nn-no" w:val="nn-no"/>
          </w:rPr>
          <w:t>Rettsvalg</w:t>
        </w:r>
        <w:r>
          <w:rPr>
            <w:webHidden/>
            <w:lang w:bidi="nn-no" w:val="nn-no"/>
          </w:rPr>
          <w:tab/>
        </w:r>
        <w:r>
          <w:rPr>
            <w:webHidden/>
            <w:lang w:bidi="nn-no" w:val="nn-no"/>
          </w:rPr>
          <w:fldChar w:fldCharType="begin"/>
        </w:r>
        <w:r>
          <w:rPr>
            <w:webHidden/>
            <w:lang w:bidi="nn-no" w:val="nn-no"/>
          </w:rPr>
          <w:instrText xml:space="preserve"> PAGEREF _Toc423603558 \h </w:instrText>
        </w:r>
        <w:r>
          <w:rPr>
            <w:webHidden/>
            <w:lang w:bidi="nn-no" w:val="nn-no"/>
          </w:rPr>
          <w:fldChar w:fldCharType="separate"/>
        </w:r>
        <w:r>
          <w:rPr>
            <w:webHidden/>
            <w:lang w:bidi="nn-no" w:val="nn-no"/>
          </w:rPr>
          <w:t>24</w:t>
        </w:r>
        <w:r>
          <w:rPr>
            <w:webHidden/>
            <w:lang w:bidi="nn-no" w:val="nn-no"/>
          </w:rPr>
          <w:fldChar w:fldCharType="end"/>
        </w:r>
      </w:hyperlink>
    </w:p>
    <w:p xmlns:w="http://schemas.openxmlformats.org/wordprocessingml/2006/main" w14:paraId="3681F43C" w14:textId="77777777" w:rsidR="004109F7" w:rsidRDefault="004109F7">
      <w:pPr>
        <w:pStyle w:val="INNH2"/>
        <w:rPr>
          <w:rFonts w:asciiTheme="minorHAnsi" w:eastAsiaTheme="minorEastAsia" w:hAnsiTheme="minorHAnsi" w:cstheme="minorBidi"/>
          <w:smallCaps w:val="0"/>
          <w:sz w:val="22"/>
          <w:szCs w:val="22"/>
        </w:rPr>
      </w:pPr>
      <w:hyperlink w:anchor="_Toc423603559" w:history="1">
        <w:r w:rsidRPr="00882459">
          <w:rPr>
            <w:rStyle w:val="Hyperkobling"/>
            <w:lang w:bidi="nn-no" w:val="nn-no"/>
          </w:rPr>
          <w:t>14.2</w:t>
        </w:r>
        <w:r>
          <w:rPr>
            <w:smallCaps w:val="0"/>
            <w:sz w:val="22"/>
            <w:lang w:bidi="nn-no" w:val="nn-no"/>
          </w:rPr>
          <w:tab/>
        </w:r>
        <w:r w:rsidRPr="00882459">
          <w:rPr>
            <w:rStyle w:val="Hyperkobling"/>
            <w:lang w:bidi="nn-no" w:val="nn-no"/>
          </w:rPr>
          <w:t>Forhandlinger og mekling</w:t>
        </w:r>
        <w:r>
          <w:rPr>
            <w:webHidden/>
            <w:lang w:bidi="nn-no" w:val="nn-no"/>
          </w:rPr>
          <w:tab/>
        </w:r>
        <w:r>
          <w:rPr>
            <w:webHidden/>
            <w:lang w:bidi="nn-no" w:val="nn-no"/>
          </w:rPr>
          <w:fldChar w:fldCharType="begin"/>
        </w:r>
        <w:r>
          <w:rPr>
            <w:webHidden/>
            <w:lang w:bidi="nn-no" w:val="nn-no"/>
          </w:rPr>
          <w:instrText xml:space="preserve"> PAGEREF _Toc423603559 \h </w:instrText>
        </w:r>
        <w:r>
          <w:rPr>
            <w:webHidden/>
            <w:lang w:bidi="nn-no" w:val="nn-no"/>
          </w:rPr>
          <w:fldChar w:fldCharType="separate"/>
        </w:r>
        <w:r>
          <w:rPr>
            <w:webHidden/>
            <w:lang w:bidi="nn-no" w:val="nn-no"/>
          </w:rPr>
          <w:t>24</w:t>
        </w:r>
        <w:r>
          <w:rPr>
            <w:webHidden/>
            <w:lang w:bidi="nn-no" w:val="nn-no"/>
          </w:rPr>
          <w:fldChar w:fldCharType="end"/>
        </w:r>
      </w:hyperlink>
    </w:p>
    <w:p xmlns:w="http://schemas.openxmlformats.org/wordprocessingml/2006/main" w14:paraId="32836502" w14:textId="77777777" w:rsidR="004109F7" w:rsidRDefault="004109F7">
      <w:pPr>
        <w:pStyle w:val="INNH2"/>
        <w:rPr>
          <w:rFonts w:asciiTheme="minorHAnsi" w:eastAsiaTheme="minorEastAsia" w:hAnsiTheme="minorHAnsi" w:cstheme="minorBidi"/>
          <w:smallCaps w:val="0"/>
          <w:sz w:val="22"/>
          <w:szCs w:val="22"/>
        </w:rPr>
      </w:pPr>
      <w:hyperlink w:anchor="_Toc423603560" w:history="1">
        <w:r w:rsidRPr="00882459">
          <w:rPr>
            <w:rStyle w:val="Hyperkobling"/>
            <w:lang w:bidi="nn-no" w:val="nn-no"/>
          </w:rPr>
          <w:t>14.3</w:t>
        </w:r>
        <w:r>
          <w:rPr>
            <w:smallCaps w:val="0"/>
            <w:sz w:val="22"/>
            <w:lang w:bidi="nn-no" w:val="nn-no"/>
          </w:rPr>
          <w:tab/>
        </w:r>
        <w:r w:rsidRPr="00882459">
          <w:rPr>
            <w:rStyle w:val="Hyperkobling"/>
            <w:lang w:bidi="nn-no" w:val="nn-no"/>
          </w:rPr>
          <w:t>Domstols- eller voldgiftsbehandling</w:t>
        </w:r>
        <w:r>
          <w:rPr>
            <w:webHidden/>
            <w:lang w:bidi="nn-no" w:val="nn-no"/>
          </w:rPr>
          <w:tab/>
        </w:r>
        <w:r>
          <w:rPr>
            <w:webHidden/>
            <w:lang w:bidi="nn-no" w:val="nn-no"/>
          </w:rPr>
          <w:fldChar w:fldCharType="begin"/>
        </w:r>
        <w:r>
          <w:rPr>
            <w:webHidden/>
            <w:lang w:bidi="nn-no" w:val="nn-no"/>
          </w:rPr>
          <w:instrText xml:space="preserve"> PAGEREF _Toc423603560 \h </w:instrText>
        </w:r>
        <w:r>
          <w:rPr>
            <w:webHidden/>
            <w:lang w:bidi="nn-no" w:val="nn-no"/>
          </w:rPr>
          <w:fldChar w:fldCharType="separate"/>
        </w:r>
        <w:r>
          <w:rPr>
            <w:webHidden/>
            <w:lang w:bidi="nn-no" w:val="nn-no"/>
          </w:rPr>
          <w:t>24</w:t>
        </w:r>
        <w:r>
          <w:rPr>
            <w:webHidden/>
            <w:lang w:bidi="nn-no" w:val="nn-no"/>
          </w:rPr>
          <w:fldChar w:fldCharType="end"/>
        </w:r>
      </w:hyperlink>
    </w:p>
    <w:p xmlns:w="http://schemas.openxmlformats.org/wordprocessingml/2006/main" w14:paraId="6029716C" w14:textId="77777777" w:rsidR="00F3078E" w:rsidRDefault="00E33FB9" w:rsidP="00F3078E">
      <w:pPr>
        <w:tabs>
          <w:tab w:val="left" w:pos="7938"/>
        </w:tabs>
        <w:rPr>
          <w:rFonts w:cs="Arial"/>
          <w:b/>
          <w:bCs/>
        </w:rPr>
      </w:pPr>
      <w:r w:rsidRPr="005F4B03">
        <w:rPr>
          <w:b/>
          <w:lang w:bidi="nn-no" w:val="nn-no"/>
        </w:rPr>
        <w:fldChar w:fldCharType="end"/>
      </w:r>
      <w:bookmarkStart w:id="34" w:name="_Ref130726853"/>
    </w:p>
    <w:p xmlns:w="http://schemas.openxmlformats.org/wordprocessingml/2006/main" w14:paraId="30F11EEB" w14:textId="77777777" w:rsidR="00E33FB9" w:rsidRPr="005F4B03" w:rsidRDefault="00F3078E" w:rsidP="00F3078E">
      <w:pPr>
        <w:pStyle w:val="Overskrift1"/>
      </w:pPr>
      <w:r>
        <w:rPr>
          <w:lang w:bidi="nn-no" w:val="nn-no"/>
        </w:rPr>
        <w:br w:type="page"/>
      </w:r>
      <w:r w:rsidR="00E33FB9" w:rsidRPr="005F4B03">
        <w:rPr>
          <w:lang w:bidi="nn-no" w:val="nn-no"/>
        </w:rPr>
        <w:t xml:space="preserve">Alminnelege vilkår</w:t>
      </w:r>
    </w:p>
    <w:p xmlns:w="http://schemas.openxmlformats.org/wordprocessingml/2006/main" w14:paraId="2D3BD951" w14:textId="77777777" w:rsidR="00E33FB9" w:rsidRPr="005F4B03" w:rsidRDefault="00E33FB9" w:rsidP="00721437">
      <w:pPr>
        <w:pStyle w:val="Overskrift2"/>
      </w:pPr>
      <w:r w:rsidRPr="005F4B03">
        <w:rPr>
          <w:lang w:bidi="nn-no" w:val="nn-no"/>
        </w:rPr>
        <w:t xml:space="preserve">Omfanget av avtalen</w:t>
      </w:r>
    </w:p>
    <w:p xmlns:w="http://schemas.openxmlformats.org/wordprocessingml/2006/main" w14:paraId="6C0CB7E3" w14:textId="77777777" w:rsidR="00E33FB9" w:rsidRDefault="00E33FB9" w:rsidP="005F4B03">
      <w:r>
        <w:rPr>
          <w:lang w:bidi="nn-no" w:val="nn-no"/>
        </w:rPr>
        <w:t xml:space="preserve">Avtalen gjeld levering av vedlikehaldstenester for programvare og eventuelt utstyr som spesifisert nærare i vedlegga.</w:t>
      </w:r>
    </w:p>
    <w:p xmlns:w="http://schemas.openxmlformats.org/wordprocessingml/2006/main" w14:paraId="3EF779E6" w14:textId="77777777" w:rsidR="00E33FB9" w:rsidRDefault="00E33FB9"/>
    <w:p xmlns:w="http://schemas.openxmlformats.org/wordprocessingml/2006/main" w14:paraId="370C3EE7" w14:textId="77777777" w:rsidR="00E33FB9" w:rsidRDefault="00E33FB9" w:rsidP="00721437">
      <w:pPr>
        <w:pStyle w:val="Overskrift2"/>
      </w:pPr>
      <w:r>
        <w:rPr>
          <w:lang w:bidi="nn-no" w:val="nn-no"/>
        </w:rPr>
        <w:t xml:space="preserve">Vedlegg til avtalen</w:t>
      </w:r>
    </w:p>
    <w:tbl xmlns:w="http://schemas.openxmlformats.org/wordprocessingml/2006/main">
      <w:tblPr>
        <w:tblW w:w="0" w:type="auto"/>
        <w:tblInd w:w="138" w:type="dxa"/>
        <w:tblLayout w:type="fixed"/>
        <w:tblCellMar>
          <w:left w:w="138" w:type="dxa"/>
          <w:right w:w="138" w:type="dxa"/>
        </w:tblCellMar>
        <w:tblLook w:val="0000" w:firstRow="0" w:lastRow="0" w:firstColumn="0" w:lastColumn="0" w:noHBand="0" w:noVBand="0"/>
      </w:tblPr>
      <w:tblGrid>
        <w:gridCol w:w="6804"/>
        <w:gridCol w:w="709"/>
        <w:gridCol w:w="709"/>
      </w:tblGrid>
      <w:tr w:rsidR="00E33FB9" w14:paraId="7B6593C0" w14:textId="77777777" w:rsidTr="00EA6E48">
        <w:trPr>
          <w:cantSplit/>
        </w:trPr>
        <w:tc>
          <w:tcPr>
            <w:tcW w:w="680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94A061D" w14:textId="77777777" w:rsidR="00E33FB9" w:rsidRPr="006941DA" w:rsidRDefault="00E33FB9">
            <w:pPr>
              <w:rPr>
                <w:bCs/>
              </w:rPr>
            </w:pPr>
            <w:r w:rsidRPr="006941DA">
              <w:rPr>
                <w:lang w:bidi="nn-no" w:val="nn-no"/>
              </w:rPr>
              <w:t xml:space="preserve">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7D92F5E" w14:textId="77777777" w:rsidR="00E33FB9" w:rsidRPr="006941DA" w:rsidRDefault="00E33FB9">
            <w:pPr>
              <w:jc w:val="center"/>
              <w:rPr>
                <w:bCs/>
              </w:rPr>
            </w:pPr>
            <w:r w:rsidRPr="006941DA">
              <w:rPr>
                <w:lang w:bidi="nn-no" w:val="nn-no"/>
              </w:rPr>
              <w:t xml:space="preserve">JA</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1FB2920" w14:textId="77777777" w:rsidR="00E33FB9" w:rsidRPr="006941DA" w:rsidRDefault="00E33FB9">
            <w:pPr>
              <w:jc w:val="center"/>
              <w:rPr>
                <w:bCs/>
              </w:rPr>
            </w:pPr>
            <w:r w:rsidRPr="006941DA">
              <w:rPr>
                <w:lang w:bidi="nn-no" w:val="nn-no"/>
              </w:rPr>
              <w:t xml:space="preserve">NEI</w:t>
            </w:r>
          </w:p>
        </w:tc>
      </w:tr>
      <w:tr w:rsidR="00E33FB9" w14:paraId="7DC57763"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2E238DF" w14:textId="0C220651" w:rsidR="00E33FB9" w:rsidRPr="00EA6E48" w:rsidRDefault="006941DA" w:rsidP="006941DA">
            <w:pPr>
              <w:rPr>
                <w:rFonts w:cs="Arial"/>
              </w:rPr>
            </w:pPr>
            <w:r>
              <w:rPr>
                <w:lang w:bidi="nn-no" w:val="nn-no"/>
              </w:rPr>
              <w:t xml:space="preserve">Vedlegg 1: Kravspesifikasjonen frå Kunden (krav til vedlikehaldstenesta)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AC69E6"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6780CF" w14:textId="77777777" w:rsidR="00E33FB9" w:rsidRDefault="00E33FB9">
            <w:pPr>
              <w:jc w:val="center"/>
              <w:rPr>
                <w:rFonts w:ascii="Sans" w:hAnsi="Sans" w:cs="Sans"/>
              </w:rPr>
            </w:pPr>
          </w:p>
        </w:tc>
      </w:tr>
      <w:tr w:rsidR="00E33FB9" w14:paraId="666BC0AD"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820A47" w14:textId="16A05120" w:rsidR="00E33FB9" w:rsidRPr="00EA6E48" w:rsidRDefault="006941DA" w:rsidP="006941DA">
            <w:pPr>
              <w:rPr>
                <w:rFonts w:cs="Arial"/>
              </w:rPr>
            </w:pPr>
            <w:r>
              <w:rPr>
                <w:lang w:bidi="nn-no" w:val="nn-no"/>
              </w:rPr>
              <w:t xml:space="preserve">Vedlegg 2: Løysingsspesifikasjonen til Leverandøren (skildring av vedlikehaldstenesta)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D0FC44"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A6A9890" w14:textId="77777777" w:rsidR="00E33FB9" w:rsidRDefault="00E33FB9">
            <w:pPr>
              <w:jc w:val="center"/>
              <w:rPr>
                <w:rFonts w:ascii="Sans" w:hAnsi="Sans" w:cs="Sans"/>
              </w:rPr>
            </w:pPr>
          </w:p>
        </w:tc>
      </w:tr>
      <w:tr w:rsidR="00E33FB9" w14:paraId="3C26C671"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CB8A22" w14:textId="43C75073" w:rsidR="00E33FB9" w:rsidRPr="00EA6E48" w:rsidRDefault="006941DA" w:rsidP="006941DA">
            <w:pPr>
              <w:rPr>
                <w:rFonts w:cs="Arial"/>
              </w:rPr>
            </w:pPr>
            <w:r>
              <w:rPr>
                <w:lang w:bidi="nn-no" w:val="nn-no"/>
              </w:rPr>
              <w:t xml:space="preserve">Vedlegg 3: Utstyr og/eller programvare som skal haldast ved like</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7F19A8"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084408" w14:textId="77777777" w:rsidR="00E33FB9" w:rsidRDefault="00E33FB9">
            <w:pPr>
              <w:jc w:val="center"/>
              <w:rPr>
                <w:rFonts w:ascii="Sans" w:hAnsi="Sans" w:cs="Sans"/>
              </w:rPr>
            </w:pPr>
          </w:p>
        </w:tc>
      </w:tr>
      <w:tr w:rsidR="00E33FB9" w14:paraId="2AA473AD"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97A73B" w14:textId="7A422A1E" w:rsidR="00E33FB9" w:rsidRPr="00EA6E48" w:rsidRDefault="006941DA" w:rsidP="006941DA">
            <w:pPr>
              <w:rPr>
                <w:rFonts w:cs="Arial"/>
              </w:rPr>
            </w:pPr>
            <w:r>
              <w:rPr>
                <w:lang w:bidi="nn-no" w:val="nn-no"/>
              </w:rPr>
              <w:t xml:space="preserve">Vedlegg 4: Prosjekt- og framdriftsplan for etableringsfasen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2F75587"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9906BE" w14:textId="77777777" w:rsidR="00E33FB9" w:rsidRDefault="00E33FB9">
            <w:pPr>
              <w:jc w:val="center"/>
              <w:rPr>
                <w:rFonts w:ascii="Sans" w:hAnsi="Sans" w:cs="Sans"/>
              </w:rPr>
            </w:pPr>
          </w:p>
        </w:tc>
      </w:tr>
      <w:tr w:rsidR="00E33FB9" w14:paraId="5406742F"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F686B9" w14:textId="5756C2E6" w:rsidR="00E33FB9" w:rsidRPr="00EA6E48" w:rsidRDefault="006941DA" w:rsidP="006941DA">
            <w:pPr>
              <w:rPr>
                <w:rFonts w:cs="Arial"/>
              </w:rPr>
            </w:pPr>
            <w:r>
              <w:rPr>
                <w:lang w:bidi="nn-no" w:val="nn-no"/>
              </w:rPr>
              <w:t xml:space="preserve">Vedlegg 5: Tenestenivå med standardiserte prisavslag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9B16A2"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C0443B" w14:textId="77777777" w:rsidR="00E33FB9" w:rsidRDefault="00E33FB9">
            <w:pPr>
              <w:jc w:val="center"/>
              <w:rPr>
                <w:rFonts w:ascii="Sans" w:hAnsi="Sans" w:cs="Sans"/>
              </w:rPr>
            </w:pPr>
          </w:p>
        </w:tc>
      </w:tr>
      <w:tr w:rsidR="00E33FB9" w14:paraId="55AC31AE"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A40685" w14:textId="367FD117" w:rsidR="00E33FB9" w:rsidRPr="00EA6E48" w:rsidRDefault="006941DA" w:rsidP="006941DA">
            <w:pPr>
              <w:rPr>
                <w:rFonts w:cs="Arial"/>
              </w:rPr>
            </w:pPr>
            <w:r>
              <w:rPr>
                <w:lang w:bidi="nn-no" w:val="nn-no"/>
              </w:rPr>
              <w:t xml:space="preserve">Vedlegg 6: Administrative reglar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9ACED2"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FD121A" w14:textId="77777777" w:rsidR="00E33FB9" w:rsidRDefault="00E33FB9">
            <w:pPr>
              <w:jc w:val="center"/>
              <w:rPr>
                <w:rFonts w:ascii="Sans" w:hAnsi="Sans" w:cs="Sans"/>
              </w:rPr>
            </w:pPr>
          </w:p>
        </w:tc>
      </w:tr>
      <w:tr w:rsidR="00E33FB9" w14:paraId="612F810F"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FACFEE" w14:textId="60852988" w:rsidR="00E33FB9" w:rsidRPr="00EA6E48" w:rsidRDefault="006941DA" w:rsidP="006941DA">
            <w:pPr>
              <w:rPr>
                <w:rFonts w:cs="Arial"/>
              </w:rPr>
            </w:pPr>
            <w:r>
              <w:rPr>
                <w:lang w:bidi="nn-no" w:val="nn-no"/>
              </w:rPr>
              <w:t xml:space="preserve">Vedlegg 7: Samla pris og prisreglar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07B0A2"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100227" w14:textId="77777777" w:rsidR="00E33FB9" w:rsidRDefault="00E33FB9">
            <w:pPr>
              <w:jc w:val="center"/>
              <w:rPr>
                <w:rFonts w:ascii="Sans" w:hAnsi="Sans" w:cs="Sans"/>
              </w:rPr>
            </w:pPr>
          </w:p>
        </w:tc>
      </w:tr>
      <w:tr w:rsidR="00E33FB9" w14:paraId="045270C4"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77160E" w14:textId="105D80FB" w:rsidR="00E33FB9" w:rsidRPr="00EA6E48" w:rsidRDefault="006941DA" w:rsidP="006941DA">
            <w:pPr>
              <w:rPr>
                <w:rFonts w:cs="Arial"/>
              </w:rPr>
            </w:pPr>
            <w:r>
              <w:rPr>
                <w:lang w:bidi="nn-no" w:val="nn-no"/>
              </w:rPr>
              <w:t xml:space="preserve">Vedlegg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960FB8"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4E5F0C5" w14:textId="77777777" w:rsidR="00E33FB9" w:rsidRDefault="00E33FB9">
            <w:pPr>
              <w:jc w:val="center"/>
              <w:rPr>
                <w:rFonts w:ascii="Sans" w:hAnsi="Sans" w:cs="Sans"/>
              </w:rPr>
            </w:pPr>
          </w:p>
        </w:tc>
      </w:tr>
      <w:tr w:rsidR="00E33FB9" w14:paraId="297624B0"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BCAF58" w14:textId="1879EBFC" w:rsidR="00E33FB9" w:rsidRPr="00EA6E48" w:rsidRDefault="006941DA" w:rsidP="006941DA">
            <w:pPr>
              <w:rPr>
                <w:rFonts w:cs="Arial"/>
              </w:rPr>
            </w:pPr>
            <w:r>
              <w:rPr>
                <w:lang w:bidi="nn-no" w:val="nn-no"/>
              </w:rPr>
              <w:t xml:space="preserve">Vedlegg 9: Endringar av leveransen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9FC041"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F25B3" w14:textId="77777777" w:rsidR="00E33FB9" w:rsidRDefault="00E33FB9">
            <w:pPr>
              <w:jc w:val="center"/>
              <w:rPr>
                <w:rFonts w:ascii="Sans" w:hAnsi="Sans" w:cs="Sans"/>
              </w:rPr>
            </w:pPr>
          </w:p>
        </w:tc>
      </w:tr>
      <w:tr w:rsidR="008F7D47" w14:paraId="55B39185"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6A338D" w14:textId="6A575DD8" w:rsidR="008F7D47" w:rsidRDefault="006941DA" w:rsidP="006941DA">
            <w:r>
              <w:rPr>
                <w:lang w:bidi="nn-no" w:val="nn-no"/>
              </w:rPr>
              <w:t xml:space="preserve">Vedlegg 10: Tredjeparts vilkår for vedlikehald av tredjeparts programvare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488A3A" w14:textId="77777777" w:rsidR="008F7D47" w:rsidRDefault="008F7D47">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EEBC364" w14:textId="77777777" w:rsidR="008F7D47" w:rsidRDefault="008F7D47">
            <w:pPr>
              <w:jc w:val="center"/>
              <w:rPr>
                <w:rFonts w:ascii="Sans" w:hAnsi="Sans" w:cs="Sans"/>
              </w:rPr>
            </w:pPr>
          </w:p>
        </w:tc>
      </w:tr>
      <w:tr w:rsidR="00E33FB9" w14:paraId="17BA8CA6"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E26C03" w14:textId="77777777" w:rsidR="00E33FB9" w:rsidRDefault="00E33FB9">
            <w:r>
              <w:rPr>
                <w:lang w:bidi="nn-no" w:val="nn-no"/>
              </w:rPr>
              <w:t xml:space="preserve">Andre vedlegg: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56A0FB"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6A9A9E" w14:textId="77777777" w:rsidR="00E33FB9" w:rsidRDefault="00E33FB9">
            <w:pPr>
              <w:jc w:val="center"/>
              <w:rPr>
                <w:rFonts w:ascii="Sans" w:hAnsi="Sans" w:cs="Sans"/>
              </w:rPr>
            </w:pPr>
          </w:p>
        </w:tc>
      </w:tr>
      <w:tr w:rsidR="00E33FB9" w14:paraId="3932B912"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B26956" w14:textId="77777777" w:rsidR="00E33FB9" w:rsidRDefault="00E33FB9"/>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7FE873"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056650" w14:textId="77777777" w:rsidR="00E33FB9" w:rsidRDefault="00E33FB9">
            <w:pPr>
              <w:jc w:val="center"/>
              <w:rPr>
                <w:rFonts w:ascii="Sans" w:hAnsi="Sans" w:cs="Sans"/>
              </w:rPr>
            </w:pPr>
          </w:p>
        </w:tc>
      </w:tr>
    </w:tbl>
    <w:p xmlns:w="http://schemas.openxmlformats.org/wordprocessingml/2006/main" w14:paraId="69F2AF3E" w14:textId="77777777" w:rsidR="00E33FB9" w:rsidRDefault="00E33FB9"/>
    <w:p xmlns:w="http://schemas.openxmlformats.org/wordprocessingml/2006/main" w14:paraId="1E39D736" w14:textId="77777777" w:rsidR="00E33FB9" w:rsidRDefault="00E33FB9" w:rsidP="00721437">
      <w:pPr>
        <w:pStyle w:val="Overskrift2"/>
      </w:pPr>
      <w:r>
        <w:rPr>
          <w:lang w:bidi="nn-no" w:val="nn-no"/>
        </w:rPr>
        <w:t xml:space="preserve">Tolking – rangordning</w:t>
      </w:r>
    </w:p>
    <w:p xmlns:w="http://schemas.openxmlformats.org/wordprocessingml/2006/main" w14:paraId="2C01E57F" w14:textId="77777777" w:rsidR="00E33FB9" w:rsidRDefault="00E33FB9">
      <w:r>
        <w:rPr>
          <w:lang w:bidi="nn-no" w:val="nn-no"/>
        </w:rPr>
        <w:t xml:space="preserve">Endringar til den generelle avtaleteksten skal samlast i vedlegg 8, med mindre den generelle avtaleteksten tilviser slike endringar til eit anna vedlegg.</w:t>
      </w:r>
    </w:p>
    <w:p xmlns:w="http://schemas.openxmlformats.org/wordprocessingml/2006/main" w14:paraId="5FCDF96C" w14:textId="77777777" w:rsidR="00E33FB9" w:rsidRDefault="00E33FB9"/>
    <w:p xmlns:w="http://schemas.openxmlformats.org/wordprocessingml/2006/main" w14:paraId="7BE69E97" w14:textId="77777777" w:rsidR="00E33FB9" w:rsidRDefault="00E33FB9">
      <w:r>
        <w:rPr>
          <w:lang w:bidi="nn-no" w:val="nn-no"/>
        </w:rPr>
        <w:t xml:space="preserve">Ved motstrid skal følgande tolkingsprinsipp leggast til grunn:</w:t>
      </w:r>
    </w:p>
    <w:p xmlns:w="http://schemas.openxmlformats.org/wordprocessingml/2006/main" w14:paraId="595EF872" w14:textId="77777777" w:rsidR="00E33FB9" w:rsidRDefault="00E33FB9"/>
    <w:p xmlns:w="http://schemas.openxmlformats.org/wordprocessingml/2006/main" w14:paraId="2B6E1557" w14:textId="77777777" w:rsidR="008944F3" w:rsidRDefault="008944F3" w:rsidP="008944F3">
      <w:pPr>
        <w:pStyle w:val="nummerertliste1"/>
        <w:numPr>
          <w:ilvl w:val="0"/>
          <w:numId w:val="17"/>
        </w:numPr>
      </w:pPr>
      <w:r>
        <w:rPr>
          <w:lang w:bidi="nn-no" w:val="nn-no"/>
        </w:rPr>
        <w:t xml:space="preserve">Den generelle avtaleteksten går framfor vedlegga.</w:t>
      </w:r>
    </w:p>
    <w:p xmlns:w="http://schemas.openxmlformats.org/wordprocessingml/2006/main" w14:paraId="393581F9" w14:textId="77777777" w:rsidR="008944F3" w:rsidRDefault="008944F3" w:rsidP="008944F3">
      <w:pPr>
        <w:pStyle w:val="nummerertliste1"/>
        <w:numPr>
          <w:ilvl w:val="0"/>
          <w:numId w:val="17"/>
        </w:numPr>
      </w:pPr>
      <w:r>
        <w:rPr>
          <w:lang w:bidi="nn-no" w:val="nn-no"/>
        </w:rPr>
        <w:t xml:space="preserve">Vedlegg 1 går framfor dei andre vedlegga. </w:t>
      </w:r>
    </w:p>
    <w:p xmlns:w="http://schemas.openxmlformats.org/wordprocessingml/2006/main" w14:paraId="54C7FF5A" w14:textId="77777777" w:rsidR="008944F3" w:rsidRDefault="008944F3" w:rsidP="008944F3">
      <w:pPr>
        <w:pStyle w:val="nummerertliste1"/>
        <w:numPr>
          <w:ilvl w:val="0"/>
          <w:numId w:val="17"/>
        </w:numPr>
      </w:pPr>
      <w:r>
        <w:rPr>
          <w:lang w:bidi="nn-no" w:val="nn-no"/>
        </w:rPr>
        <w:t xml:space="preserve">I den utstrekning det går fram klart og utvitydig kva for eitt eller fleire punkt som er endra, erstatta eller gjort tillegg til, skal desse motstridsprinsippa gjelde:</w:t>
      </w:r>
    </w:p>
    <w:p xmlns:w="http://schemas.openxmlformats.org/wordprocessingml/2006/main" w14:paraId="179C0DFE" w14:textId="77777777" w:rsidR="008944F3" w:rsidRDefault="008944F3" w:rsidP="00FF238D">
      <w:pPr>
        <w:pStyle w:val="Bokstavliste2"/>
        <w:numPr>
          <w:ilvl w:val="1"/>
          <w:numId w:val="35"/>
        </w:numPr>
      </w:pPr>
      <w:r>
        <w:rPr>
          <w:lang w:bidi="nn-no" w:val="nn-no"/>
        </w:rPr>
        <w:t xml:space="preserve">Vedlegg 2 går framfor vedlegg 1.</w:t>
      </w:r>
    </w:p>
    <w:p xmlns:w="http://schemas.openxmlformats.org/wordprocessingml/2006/main" w14:paraId="58D18B22" w14:textId="77777777" w:rsidR="008944F3" w:rsidRDefault="008944F3" w:rsidP="00FF238D">
      <w:pPr>
        <w:pStyle w:val="Bokstavliste2"/>
        <w:numPr>
          <w:ilvl w:val="1"/>
          <w:numId w:val="35"/>
        </w:numPr>
      </w:pPr>
      <w:r>
        <w:rPr>
          <w:lang w:bidi="nn-no" w:val="nn-no"/>
        </w:rPr>
        <w:t xml:space="preserve">Vedlegg 8 går framfor den generelle avtaleteksten.</w:t>
      </w:r>
    </w:p>
    <w:p xmlns:w="http://schemas.openxmlformats.org/wordprocessingml/2006/main" w14:paraId="79D38A97" w14:textId="77777777" w:rsidR="008944F3" w:rsidRDefault="008944F3" w:rsidP="00FF238D">
      <w:pPr>
        <w:pStyle w:val="Bokstavliste2"/>
        <w:numPr>
          <w:ilvl w:val="1"/>
          <w:numId w:val="35"/>
        </w:numPr>
      </w:pPr>
      <w:r>
        <w:rPr>
          <w:lang w:bidi="nn-no" w:val="nn-no"/>
        </w:rPr>
        <w:t xml:space="preserve">Dersom den generelle avtaleteksten tilviser endringar til eit anna vedlegg enn vedlegg 8, går slike endringar framfor den generelle avtaleteksten.</w:t>
      </w:r>
    </w:p>
    <w:p xmlns:w="http://schemas.openxmlformats.org/wordprocessingml/2006/main" w14:paraId="4378AAA2" w14:textId="77777777" w:rsidR="008944F3" w:rsidRDefault="008944F3" w:rsidP="00FF238D">
      <w:pPr>
        <w:pStyle w:val="Bokstavliste2"/>
        <w:numPr>
          <w:ilvl w:val="1"/>
          <w:numId w:val="35"/>
        </w:numPr>
      </w:pPr>
      <w:r>
        <w:rPr>
          <w:lang w:bidi="nn-no" w:val="nn-no"/>
        </w:rPr>
        <w:t xml:space="preserve">Vedlegg 9 går framfor dei andre vedlegga.</w:t>
      </w:r>
    </w:p>
    <w:p xmlns:w="http://schemas.openxmlformats.org/wordprocessingml/2006/main" w14:paraId="0736D25C" w14:textId="77777777" w:rsidR="00881430" w:rsidRDefault="00881430" w:rsidP="00881430">
      <w:pPr>
        <w:pStyle w:val="Bokstavliste2"/>
        <w:numPr>
          <w:ilvl w:val="0"/>
          <w:numId w:val="0"/>
        </w:numPr>
        <w:ind w:left="1080"/>
      </w:pPr>
    </w:p>
    <w:p xmlns:w="http://schemas.openxmlformats.org/wordprocessingml/2006/main" w14:paraId="5D30CE2A" w14:textId="77777777" w:rsidR="00BF0BE3" w:rsidRDefault="00BF0BE3" w:rsidP="00BF0BE3">
      <w:pPr>
        <w:pStyle w:val="Bokstavliste2"/>
        <w:numPr>
          <w:ilvl w:val="0"/>
          <w:numId w:val="0"/>
        </w:numPr>
        <w:tabs>
          <w:tab w:val="left" w:pos="708"/>
        </w:tabs>
      </w:pPr>
      <w:r>
        <w:rPr>
          <w:lang w:bidi="nn-no" w:val="nn-no"/>
        </w:rPr>
        <w:t xml:space="preserve">Tredjeparts vilkår for vedlikehald av tredjepartsprogramvare reduserer ikkje pliktene Leverandøren har etter avtalen her i større utstrekning enn det som går fram av punkt 2.2.5.</w:t>
      </w:r>
    </w:p>
    <w:p xmlns:w="http://schemas.openxmlformats.org/wordprocessingml/2006/main" w14:paraId="34620AAF" w14:textId="77777777" w:rsidR="00AA1F12" w:rsidRDefault="00AA1F12" w:rsidP="00881430">
      <w:pPr>
        <w:pStyle w:val="Bokstavliste2"/>
        <w:numPr>
          <w:ilvl w:val="0"/>
          <w:numId w:val="0"/>
        </w:numPr>
        <w:ind w:left="1080"/>
      </w:pPr>
    </w:p>
    <w:p xmlns:w="http://schemas.openxmlformats.org/wordprocessingml/2006/main" w14:paraId="3040A4DB" w14:textId="77777777" w:rsidR="00E33FB9" w:rsidRDefault="00E33FB9" w:rsidP="00721437">
      <w:pPr>
        <w:pStyle w:val="Overskrift2"/>
      </w:pPr>
      <w:r>
        <w:rPr>
          <w:lang w:bidi="nn-no" w:val="nn-no"/>
        </w:rPr>
        <w:t xml:space="preserve">Endringar av leveransen etter avtaleinngåinga</w:t>
      </w:r>
    </w:p>
    <w:p xmlns:w="http://schemas.openxmlformats.org/wordprocessingml/2006/main" w14:paraId="3B0131C3" w14:textId="77777777" w:rsidR="00E33FB9" w:rsidRDefault="005D2A70">
      <w:r>
        <w:rPr>
          <w:lang w:bidi="nn-no" w:val="nn-no"/>
        </w:rPr>
        <w:t xml:space="preserve">Endringar av leveransen etter avtaleinngåinga skal følge reglane i kapittel 3.</w:t>
      </w:r>
    </w:p>
    <w:p xmlns:w="http://schemas.openxmlformats.org/wordprocessingml/2006/main" w14:paraId="37DED544" w14:textId="77777777" w:rsidR="00E33FB9" w:rsidRDefault="00E33FB9"/>
    <w:p xmlns:w="http://schemas.openxmlformats.org/wordprocessingml/2006/main" w14:paraId="7AA859DB" w14:textId="77777777" w:rsidR="00E33FB9" w:rsidRDefault="00E33FB9" w:rsidP="00721437">
      <w:pPr>
        <w:pStyle w:val="Overskrift2"/>
      </w:pPr>
      <w:r>
        <w:rPr>
          <w:lang w:bidi="nn-no" w:val="nn-no"/>
        </w:rPr>
        <w:t xml:space="preserve">Partane sine representantar</w:t>
      </w:r>
    </w:p>
    <w:p xmlns:w="http://schemas.openxmlformats.org/wordprocessingml/2006/main" w14:paraId="278C23B1" w14:textId="77777777" w:rsidR="00E33FB9" w:rsidRPr="00F029DC" w:rsidRDefault="00E33FB9">
      <w:r>
        <w:rPr>
          <w:lang w:bidi="nn-no" w:val="nn-no"/>
        </w:rPr>
        <w:t xml:space="preserve">Kvar av partane skal ved inngåinga av avtalen nemne opp ein representant som er gitt fullmakt til å opptre på vegner av partane i saker som gjeld avtalen. Representant som er gitt fullmakt for partane, og prosedyrar og varslingsfristar for eventuell utskifting av desse, skal spesifiserast nærare i vedlegg 6.</w:t>
      </w:r>
    </w:p>
    <w:p xmlns:w="http://schemas.openxmlformats.org/wordprocessingml/2006/main" w14:paraId="4641FDF7" w14:textId="77777777" w:rsidR="00A7775D" w:rsidRDefault="00A7775D"/>
    <w:p xmlns:w="http://schemas.openxmlformats.org/wordprocessingml/2006/main" w14:paraId="6CB8BD33" w14:textId="77777777" w:rsidR="00A7775D" w:rsidRDefault="00A7775D" w:rsidP="00721437">
      <w:pPr>
        <w:pStyle w:val="Overskrift2"/>
      </w:pPr>
      <w:r>
        <w:rPr>
          <w:lang w:bidi="nn-no" w:val="nn-no"/>
        </w:rPr>
        <w:t xml:space="preserve">Fasane i avtalen</w:t>
      </w:r>
    </w:p>
    <w:p xmlns:w="http://schemas.openxmlformats.org/wordprocessingml/2006/main" w14:paraId="063F50E1" w14:textId="77777777" w:rsidR="00A7775D" w:rsidRDefault="00A7775D" w:rsidP="00A7775D">
      <w:r>
        <w:rPr>
          <w:lang w:bidi="nn-no" w:val="nn-no"/>
        </w:rPr>
        <w:t xml:space="preserve">Avtalen består av tre fasar: etableringsfasen (kapittel 2.1), ordinært vedlikehald (kapittel 2.2) og avslutningsfasen (4.2 og 4.3).</w:t>
      </w:r>
    </w:p>
    <w:p xmlns:w="http://schemas.openxmlformats.org/wordprocessingml/2006/main" w14:paraId="1CAF98FD" w14:textId="74C6AD32" w:rsidR="00E33FB9" w:rsidRDefault="008914B0" w:rsidP="00201A1E">
      <w:pPr>
        <w:pStyle w:val="Overskrift1"/>
      </w:pPr>
      <w:r w:rsidRPr="00624A08">
        <w:rPr>
          <w:lang w:bidi="nn-no" w:val="nn-no"/>
        </w:rPr>
        <w:br w:type="page"/>
      </w:r>
      <w:r w:rsidR="00E33FB9">
        <w:rPr>
          <w:lang w:bidi="nn-no" w:val="nn-no"/>
        </w:rPr>
        <w:t xml:space="preserve">Gjennomføring av leveransen</w:t>
      </w:r>
    </w:p>
    <w:p xmlns:w="http://schemas.openxmlformats.org/wordprocessingml/2006/main" w14:paraId="3700E2FA" w14:textId="77777777" w:rsidR="00E33FB9" w:rsidRDefault="00E33FB9" w:rsidP="00721437">
      <w:pPr>
        <w:pStyle w:val="Overskrift2"/>
      </w:pPr>
      <w:r>
        <w:rPr>
          <w:lang w:bidi="nn-no" w:val="nn-no"/>
        </w:rPr>
        <w:t xml:space="preserve">Etablering av vedlikehaldstenesta</w:t>
      </w:r>
    </w:p>
    <w:p xmlns:w="http://schemas.openxmlformats.org/wordprocessingml/2006/main" w14:paraId="38106AA9" w14:textId="77777777" w:rsidR="00581AF1" w:rsidRDefault="00581AF1"/>
    <w:p xmlns:w="http://schemas.openxmlformats.org/wordprocessingml/2006/main" w14:paraId="68D8A710" w14:textId="77777777" w:rsidR="00581AF1" w:rsidRDefault="00581AF1" w:rsidP="00684964">
      <w:pPr>
        <w:pStyle w:val="Overskrift3"/>
      </w:pPr>
      <w:r>
        <w:rPr>
          <w:lang w:bidi="nn-no" w:val="nn-no"/>
        </w:rPr>
        <w:t xml:space="preserve">Plan for etableringsfasen</w:t>
      </w:r>
    </w:p>
    <w:p xmlns:w="http://schemas.openxmlformats.org/wordprocessingml/2006/main" w14:paraId="5A8E1090" w14:textId="18FD85EF" w:rsidR="007912A0" w:rsidRDefault="007912A0" w:rsidP="007912A0">
      <w:r>
        <w:rPr>
          <w:lang w:bidi="nn-no" w:val="nn-no"/>
        </w:rPr>
        <w:t xml:space="preserve">Leverandøren skal i samarbeid med Kunden utarbeide ein plan med skildring av føremål, organisasjon, aktivitetar, detaljerte planar for framdrift mv. for å etablere vedlikehaldstenesta. Planen skal omfatte skildring av roller og ansvar og framdriftsplan, medrekna behov for informasjon og leveransar frå eventuell tidlegare leverandør av vedlikehald. Planen skal vere innanfor rammene av vedlegg 2. </w:t>
      </w:r>
    </w:p>
    <w:p xmlns:w="http://schemas.openxmlformats.org/wordprocessingml/2006/main" w14:paraId="171E58E7" w14:textId="77777777" w:rsidR="00581AF1" w:rsidRDefault="00581AF1" w:rsidP="007912A0"/>
    <w:p xmlns:w="http://schemas.openxmlformats.org/wordprocessingml/2006/main" w14:paraId="024561AD" w14:textId="77777777" w:rsidR="007912A0" w:rsidRDefault="007912A0" w:rsidP="00684964">
      <w:pPr>
        <w:pStyle w:val="Overskrift3"/>
      </w:pPr>
      <w:r>
        <w:rPr>
          <w:lang w:bidi="nn-no" w:val="nn-no"/>
        </w:rPr>
        <w:t xml:space="preserve">Samhandlingsplan</w:t>
      </w:r>
    </w:p>
    <w:p xmlns:w="http://schemas.openxmlformats.org/wordprocessingml/2006/main" w14:paraId="3AC0CF76" w14:textId="77777777" w:rsidR="00835E63" w:rsidRDefault="007912A0" w:rsidP="007912A0">
      <w:r>
        <w:rPr>
          <w:lang w:bidi="nn-no" w:val="nn-no"/>
        </w:rPr>
        <w:t xml:space="preserve">Leverandøren skal utarbeide eller gjere tilgjengeleg ein samhandlingsplan.</w:t>
      </w:r>
    </w:p>
    <w:p xmlns:w="http://schemas.openxmlformats.org/wordprocessingml/2006/main" w14:paraId="11E3C2C1" w14:textId="77777777" w:rsidR="007912A0" w:rsidRDefault="007912A0" w:rsidP="007912A0">
      <w:r>
        <w:rPr>
          <w:lang w:bidi="nn-no" w:val="nn-no"/>
        </w:rPr>
        <w:t xml:space="preserve">Samhandlingsplanen skal gjerast ferdig i samarbeid med Kunden. Samhandlingsplanen skal innehalde rutinar og prosedyrar som er nødvendige for samhandlinga mellom Kunden og Leverandøren, medrekna:</w:t>
      </w:r>
    </w:p>
    <w:p xmlns:w="http://schemas.openxmlformats.org/wordprocessingml/2006/main" w14:paraId="69B32B45" w14:textId="5A5B206C" w:rsidR="007912A0" w:rsidRDefault="007912A0" w:rsidP="00E37FA6">
      <w:pPr>
        <w:pStyle w:val="Listeavsnitt"/>
        <w:numPr>
          <w:ilvl w:val="0"/>
          <w:numId w:val="39"/>
        </w:numPr>
      </w:pPr>
      <w:r>
        <w:rPr>
          <w:lang w:bidi="nn-no" w:val="nn-no"/>
        </w:rPr>
        <w:t xml:space="preserve">prosedyrar for feilhandtering (sjå også punkt 2.2.5), </w:t>
      </w:r>
    </w:p>
    <w:p xmlns:w="http://schemas.openxmlformats.org/wordprocessingml/2006/main" w14:paraId="198FE902" w14:textId="3A128B36" w:rsidR="007912A0" w:rsidRDefault="007912A0" w:rsidP="00E37FA6">
      <w:pPr>
        <w:pStyle w:val="Listeavsnitt"/>
        <w:numPr>
          <w:ilvl w:val="0"/>
          <w:numId w:val="39"/>
        </w:numPr>
      </w:pPr>
      <w:r>
        <w:rPr>
          <w:lang w:bidi="nn-no" w:val="nn-no"/>
        </w:rPr>
        <w:t xml:space="preserve">prosedyrar for endringshandtering for høvesvis programvara som vert halden ved like, og endringar i plattforma,</w:t>
      </w:r>
    </w:p>
    <w:p xmlns:w="http://schemas.openxmlformats.org/wordprocessingml/2006/main" w14:paraId="40EABDA1" w14:textId="567F311A" w:rsidR="007912A0" w:rsidRDefault="007912A0" w:rsidP="007912A0">
      <w:pPr>
        <w:numPr>
          <w:ilvl w:val="0"/>
          <w:numId w:val="39"/>
        </w:numPr>
      </w:pPr>
      <w:r>
        <w:rPr>
          <w:lang w:bidi="nn-no" w:val="nn-no"/>
        </w:rPr>
        <w:t xml:space="preserve">eventuelle rutinar og planar for møte, og</w:t>
      </w:r>
    </w:p>
    <w:p xmlns:w="http://schemas.openxmlformats.org/wordprocessingml/2006/main" w14:paraId="0879A368" w14:textId="5107DB12" w:rsidR="007912A0" w:rsidRDefault="007912A0" w:rsidP="00E37FA6">
      <w:pPr>
        <w:pStyle w:val="Listeavsnitt"/>
        <w:numPr>
          <w:ilvl w:val="0"/>
          <w:numId w:val="39"/>
        </w:numPr>
      </w:pPr>
      <w:r>
        <w:rPr>
          <w:lang w:bidi="nn-no" w:val="nn-no"/>
        </w:rPr>
        <w:t xml:space="preserve">samhandling med dei andre leverandørane til Kunden (så som driftsleverandør). </w:t>
      </w:r>
    </w:p>
    <w:p xmlns:w="http://schemas.openxmlformats.org/wordprocessingml/2006/main" w14:paraId="3D7E7F0F" w14:textId="77777777" w:rsidR="00E33FB9" w:rsidRDefault="007912A0">
      <w:r>
        <w:rPr>
          <w:lang w:bidi="nn-no" w:val="nn-no"/>
        </w:rPr>
        <w:t xml:space="preserve">Samhandlingsplanen skal vere basert på dei krava til samhandling som Kunden har oppgitt i vedlegg 6, og krava til vedlikehaldstenesta i vedlegg 1. </w:t>
      </w:r>
    </w:p>
    <w:p xmlns:w="http://schemas.openxmlformats.org/wordprocessingml/2006/main" w14:paraId="38DD37B8" w14:textId="77777777" w:rsidR="007912A0" w:rsidRDefault="007912A0"/>
    <w:p xmlns:w="http://schemas.openxmlformats.org/wordprocessingml/2006/main" w14:paraId="19AF5C72" w14:textId="77777777" w:rsidR="007912A0" w:rsidRDefault="002039E7" w:rsidP="00721437">
      <w:pPr>
        <w:pStyle w:val="Overskrift2"/>
      </w:pPr>
      <w:r>
        <w:rPr>
          <w:lang w:bidi="nn-no" w:val="nn-no"/>
        </w:rPr>
        <w:t xml:space="preserve">Gjennomføring av ordinært vedlikehald</w:t>
      </w:r>
    </w:p>
    <w:bookmarkEnd xmlns:w="http://schemas.openxmlformats.org/wordprocessingml/2006/main" w:id="56"/>
    <w:p xmlns:w="http://schemas.openxmlformats.org/wordprocessingml/2006/main" w14:paraId="777A49A4" w14:textId="77777777" w:rsidR="002039E7" w:rsidRDefault="002039E7"/>
    <w:p xmlns:w="http://schemas.openxmlformats.org/wordprocessingml/2006/main" w14:paraId="29681CAE" w14:textId="77777777" w:rsidR="002039E7" w:rsidRPr="008F62FA" w:rsidRDefault="00F652EB" w:rsidP="002039E7">
      <w:pPr>
        <w:pStyle w:val="Overskrift3"/>
      </w:pPr>
      <w:r>
        <w:rPr>
          <w:lang w:bidi="nn-no" w:val="nn-no"/>
        </w:rPr>
        <w:t xml:space="preserve">Omfanget av vedlikehaldstenesta</w:t>
      </w:r>
    </w:p>
    <w:p xmlns:w="http://schemas.openxmlformats.org/wordprocessingml/2006/main" w14:paraId="1A20FBAE" w14:textId="77777777" w:rsidR="002039E7" w:rsidRDefault="002039E7" w:rsidP="002039E7">
      <w:r>
        <w:rPr>
          <w:lang w:bidi="nn-no" w:val="nn-no"/>
        </w:rPr>
        <w:t xml:space="preserve">Leverandøren skal levere vedlikehaldstenester for programvare og utstyr som spesifisert nærare i vedlegg 1 og 2. </w:t>
      </w:r>
    </w:p>
    <w:p xmlns:w="http://schemas.openxmlformats.org/wordprocessingml/2006/main" w14:paraId="7E640C16" w14:textId="77777777" w:rsidR="002039E7" w:rsidRDefault="002039E7" w:rsidP="002039E7"/>
    <w:p xmlns:w="http://schemas.openxmlformats.org/wordprocessingml/2006/main" w14:paraId="5F30ABF0" w14:textId="77777777" w:rsidR="002039E7" w:rsidRDefault="002039E7" w:rsidP="00B14EDA">
      <w:r>
        <w:rPr>
          <w:lang w:bidi="nn-no" w:val="nn-no"/>
        </w:rPr>
        <w:t xml:space="preserve">Dersom ikkje anna går fram av vedlegg 1 og 2, skal vedlikehaldstenesta som eit minimum omfatte feilretting og ytingar som er nødvendige for å oppretthalde samvirket mellom programvara og anna programvare som er omfatta av vedlikehaldstenesta (sjå vedlegg 3).  </w:t>
      </w:r>
    </w:p>
    <w:p xmlns:w="http://schemas.openxmlformats.org/wordprocessingml/2006/main" w14:paraId="69411171" w14:textId="77777777" w:rsidR="00A87960" w:rsidRDefault="00A87960" w:rsidP="00B14EDA"/>
    <w:p xmlns:w="http://schemas.openxmlformats.org/wordprocessingml/2006/main" w14:paraId="0047148A" w14:textId="77777777" w:rsidR="002039E7" w:rsidRDefault="002039E7" w:rsidP="002039E7">
      <w:r>
        <w:rPr>
          <w:lang w:bidi="nn-no" w:val="nn-no"/>
        </w:rPr>
        <w:t xml:space="preserve">Leverandøren sine ytingar skal på ein heilskapleg måte dekke dei funksjonane og krava som er spesifiserte i avtalen. </w:t>
      </w:r>
    </w:p>
    <w:p xmlns:w="http://schemas.openxmlformats.org/wordprocessingml/2006/main" w14:paraId="41EBA89B" w14:textId="77777777" w:rsidR="00BF0BE3" w:rsidRDefault="00BF0BE3" w:rsidP="002039E7"/>
    <w:p xmlns:w="http://schemas.openxmlformats.org/wordprocessingml/2006/main" w14:paraId="08B01E2D" w14:textId="77777777" w:rsidR="00BF0BE3" w:rsidRDefault="00BF0BE3" w:rsidP="00BF0BE3">
      <w:r>
        <w:rPr>
          <w:lang w:bidi="nn-no" w:val="nn-no"/>
        </w:rPr>
        <w:t xml:space="preserve">Det kan skildrast i vedlegg 1 og 2 kor gamle versjonar av den aktuelle programvare og utstyr som vert halde ved like.</w:t>
      </w:r>
    </w:p>
    <w:p xmlns:w="http://schemas.openxmlformats.org/wordprocessingml/2006/main" w14:paraId="67825A5E" w14:textId="77777777" w:rsidR="002039E7" w:rsidRDefault="002039E7" w:rsidP="002039E7"/>
    <w:p xmlns:w="http://schemas.openxmlformats.org/wordprocessingml/2006/main" w14:paraId="0ED1C6EE" w14:textId="77777777" w:rsidR="001844B6" w:rsidRDefault="001844B6" w:rsidP="001844B6">
      <w:pPr>
        <w:pStyle w:val="Overskrift3"/>
      </w:pPr>
      <w:r>
        <w:rPr>
          <w:lang w:bidi="nn-no" w:val="nn-no"/>
        </w:rPr>
        <w:t xml:space="preserve">Rapportering om utført vedlikehald</w:t>
      </w:r>
    </w:p>
    <w:p xmlns:w="http://schemas.openxmlformats.org/wordprocessingml/2006/main" w14:paraId="20C958D4" w14:textId="750C34F9" w:rsidR="00AB3B92" w:rsidRDefault="001844B6" w:rsidP="00AB3B92">
      <w:r>
        <w:rPr>
          <w:lang w:bidi="nn-no" w:val="nn-no"/>
        </w:rPr>
        <w:t xml:space="preserve">Leverandøren skal regelmessig gi Kunden ein oversiktleg rapport som skildrar kva for eit vedlikehald og kva for ein service som er utført. Med mindre anna er avtalt i vedlegg 6, nyttar ein Leverandøren sitt standardformat og -nivå for slik rapportering. </w:t>
      </w:r>
    </w:p>
    <w:p xmlns:w="http://schemas.openxmlformats.org/wordprocessingml/2006/main" w14:paraId="20508182" w14:textId="77777777" w:rsidR="001844B6" w:rsidRDefault="001844B6" w:rsidP="001844B6">
      <w:r>
        <w:rPr>
          <w:lang w:bidi="nn-no" w:val="nn-no"/>
        </w:rPr>
        <w:t xml:space="preserve">Rapporteringsplikta kan skildrast nærare i samhandlingsplanen.</w:t>
      </w:r>
    </w:p>
    <w:p xmlns:w="http://schemas.openxmlformats.org/wordprocessingml/2006/main" w14:paraId="4B851A2A" w14:textId="77777777" w:rsidR="001844B6" w:rsidRDefault="001844B6" w:rsidP="001844B6"/>
    <w:p xmlns:w="http://schemas.openxmlformats.org/wordprocessingml/2006/main" w14:paraId="4C49911A" w14:textId="77777777" w:rsidR="001844B6" w:rsidRDefault="002D1EC0" w:rsidP="001844B6">
      <w:pPr>
        <w:pStyle w:val="Overskrift3"/>
      </w:pPr>
      <w:r>
        <w:rPr>
          <w:lang w:bidi="nn-no" w:val="nn-no"/>
        </w:rPr>
        <w:t xml:space="preserve">Oppdatering av dokumentasjon </w:t>
      </w:r>
    </w:p>
    <w:p xmlns:w="http://schemas.openxmlformats.org/wordprocessingml/2006/main" w14:paraId="3D50761A" w14:textId="77777777" w:rsidR="001844B6" w:rsidRDefault="001844B6" w:rsidP="001844B6">
      <w:r>
        <w:rPr>
          <w:lang w:bidi="nn-no" w:val="nn-no"/>
        </w:rPr>
        <w:t xml:space="preserve">I den utstrekning utført vedlikehald verkar inn på innhaldet i tilknytt dokumentasjon, skal oppdateringar til dokumentasjonen gjerast tilgjengelege for Kunden utan ugrunna opphald. Omfanget av oppdateringsplikta kan regulerast nærare i vedlegg 1 og 2.</w:t>
      </w:r>
    </w:p>
    <w:p xmlns:w="http://schemas.openxmlformats.org/wordprocessingml/2006/main" w14:paraId="52CF8D40" w14:textId="77777777" w:rsidR="001844B6" w:rsidRDefault="001844B6" w:rsidP="002039E7"/>
    <w:p xmlns:w="http://schemas.openxmlformats.org/wordprocessingml/2006/main" w14:paraId="7F6AA6DD" w14:textId="77777777" w:rsidR="001844B6" w:rsidRDefault="001844B6" w:rsidP="001844B6">
      <w:pPr>
        <w:pStyle w:val="Overskrift3"/>
      </w:pPr>
      <w:r>
        <w:rPr>
          <w:lang w:bidi="nn-no" w:val="nn-no"/>
        </w:rPr>
        <w:t xml:space="preserve">Brukarstøtte</w:t>
      </w:r>
    </w:p>
    <w:p xmlns:w="http://schemas.openxmlformats.org/wordprocessingml/2006/main" w14:paraId="39906B97" w14:textId="77777777" w:rsidR="001844B6" w:rsidRDefault="001844B6" w:rsidP="001844B6">
      <w:r>
        <w:rPr>
          <w:lang w:bidi="nn-no" w:val="nn-no"/>
        </w:rPr>
        <w:t xml:space="preserve">Dersom avtalen omfattar brukarstøtte, skal tenesta vere skildra i vedlegg 6. I vedlegg 6 kan det også avtalast kva for brukarar eller brukargrupper hos Kunden som kan søke bistand. Det kan også avtalast eit maksimalt årleg volum av førespurnader som inngår i fastprisen. Dersom Leverandøren garanterer svar innanfor gitte fristar, skal dette gå fram av tenestenivåavtale i vedlegg 5. </w:t>
      </w:r>
    </w:p>
    <w:p xmlns:w="http://schemas.openxmlformats.org/wordprocessingml/2006/main" w14:paraId="747C4AB5" w14:textId="77777777" w:rsidR="00E7234C" w:rsidRDefault="00E7234C"/>
    <w:p xmlns:w="http://schemas.openxmlformats.org/wordprocessingml/2006/main" w14:paraId="5F4AED33" w14:textId="77777777" w:rsidR="00E33FB9" w:rsidRDefault="0027697D" w:rsidP="00684964">
      <w:pPr>
        <w:pStyle w:val="Overskrift3"/>
      </w:pPr>
      <w:r>
        <w:rPr>
          <w:lang w:bidi="nn-no" w:val="nn-no"/>
        </w:rPr>
        <w:t xml:space="preserve">Handtering av feil </w:t>
      </w:r>
    </w:p>
    <w:p xmlns:w="http://schemas.openxmlformats.org/wordprocessingml/2006/main" w14:paraId="587AA9A6" w14:textId="77777777" w:rsidR="00E33FB9" w:rsidRDefault="00E33FB9">
      <w:r>
        <w:rPr>
          <w:lang w:bidi="nn-no" w:val="nn-no"/>
        </w:rPr>
        <w:t xml:space="preserve">Kunden skal melde feil utan ugrunna opphald. Leverandøren skal vere til hjelp med feilsøking og med å rette feilen innanfor dei rammene som er definerte i vedlegg 2, og ut frå dei rammene som er oppgitt i tenestenivåavtalen i vedlegg 5. Dersom avtalte fristar ikkje vert haldne, kan Kunden krevje standardisert kompensasjon som oppgitt i tenestenivåavtalen i vedlegg 5.</w:t>
      </w:r>
    </w:p>
    <w:p xmlns:w="http://schemas.openxmlformats.org/wordprocessingml/2006/main" w14:paraId="74CB2343" w14:textId="77777777" w:rsidR="00E33FB9" w:rsidRDefault="00E33FB9">
      <w:pPr>
        <w:pStyle w:val="Merknadstekst"/>
      </w:pPr>
    </w:p>
    <w:p xmlns:w="http://schemas.openxmlformats.org/wordprocessingml/2006/main" w14:paraId="3014B900" w14:textId="252438BC" w:rsidR="00FF238D" w:rsidRDefault="00E33FB9">
      <w:r>
        <w:rPr>
          <w:lang w:bidi="nn-no" w:val="nn-no"/>
        </w:rPr>
        <w:t xml:space="preserve">Dersom ikkje anna er avtalt i vedlegg 5, vert denne definisjonen av feil nytta:</w:t>
      </w:r>
    </w:p>
    <w:p xmlns:w="http://schemas.openxmlformats.org/wordprocessingml/2006/main" w14:paraId="260A11FD" w14:textId="77777777" w:rsidR="00E33FB9" w:rsidRDefault="00E33FB9"/>
    <w:p xmlns:w="http://schemas.openxmlformats.org/wordprocessingml/2006/main" w14:paraId="6B60DA58" w14:textId="77777777" w:rsidR="00881430" w:rsidRDefault="00881430"/>
    <w:tbl xmlns:w="http://schemas.openxmlformats.org/wordprocessingml/2006/main">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E33FB9" w14:paraId="73C3D9E0" w14:textId="77777777">
        <w:tc>
          <w:tcPr>
            <w:tcW w:w="670" w:type="dxa"/>
            <w:shd w:val="clear" w:color="auto" w:fill="E0E0E0"/>
          </w:tcPr>
          <w:p w14:paraId="7DA54E16" w14:textId="77777777" w:rsidR="00E33FB9" w:rsidRDefault="00E33FB9">
            <w:pPr>
              <w:rPr>
                <w:b/>
                <w:bCs/>
              </w:rPr>
            </w:pPr>
            <w:r>
              <w:rPr>
                <w:b/>
                <w:lang w:bidi="nn-no" w:val="nn-no"/>
              </w:rPr>
              <w:t xml:space="preserve">Nivå</w:t>
            </w:r>
          </w:p>
        </w:tc>
        <w:tc>
          <w:tcPr>
            <w:tcW w:w="1800" w:type="dxa"/>
            <w:shd w:val="clear" w:color="auto" w:fill="E0E0E0"/>
          </w:tcPr>
          <w:p w14:paraId="49B1A664" w14:textId="77777777" w:rsidR="00E33FB9" w:rsidRDefault="00E33FB9">
            <w:pPr>
              <w:rPr>
                <w:b/>
                <w:bCs/>
              </w:rPr>
            </w:pPr>
            <w:r>
              <w:rPr>
                <w:b/>
                <w:lang w:bidi="nn-no" w:val="nn-no"/>
              </w:rPr>
              <w:t xml:space="preserve">Kategori</w:t>
            </w:r>
          </w:p>
        </w:tc>
        <w:tc>
          <w:tcPr>
            <w:tcW w:w="5690" w:type="dxa"/>
            <w:shd w:val="clear" w:color="auto" w:fill="E0E0E0"/>
          </w:tcPr>
          <w:p w14:paraId="3F4922AB" w14:textId="77777777" w:rsidR="00E33FB9" w:rsidRDefault="00E33FB9">
            <w:pPr>
              <w:rPr>
                <w:b/>
                <w:bCs/>
              </w:rPr>
            </w:pPr>
            <w:r>
              <w:rPr>
                <w:b/>
                <w:lang w:bidi="nn-no" w:val="nn-no"/>
              </w:rPr>
              <w:t xml:space="preserve">Skildring</w:t>
            </w:r>
          </w:p>
        </w:tc>
      </w:tr>
      <w:tr w:rsidR="00E33FB9" w14:paraId="3B5ECD8F" w14:textId="77777777">
        <w:tc>
          <w:tcPr>
            <w:tcW w:w="670" w:type="dxa"/>
          </w:tcPr>
          <w:p w14:paraId="3B8A6BD3" w14:textId="77777777" w:rsidR="00E33FB9" w:rsidRDefault="00E33FB9">
            <w:pPr>
              <w:rPr>
                <w:b/>
                <w:bCs/>
              </w:rPr>
            </w:pPr>
            <w:r>
              <w:rPr>
                <w:b/>
                <w:lang w:bidi="nn-no" w:val="nn-no"/>
              </w:rPr>
              <w:t xml:space="preserve"> A</w:t>
            </w:r>
          </w:p>
        </w:tc>
        <w:tc>
          <w:tcPr>
            <w:tcW w:w="1800" w:type="dxa"/>
          </w:tcPr>
          <w:p w14:paraId="48574476" w14:textId="77777777" w:rsidR="00E33FB9" w:rsidRDefault="00E33FB9">
            <w:r>
              <w:rPr>
                <w:lang w:bidi="nn-no" w:val="nn-no"/>
              </w:rPr>
              <w:t xml:space="preserve">Kritisk feil</w:t>
            </w:r>
          </w:p>
        </w:tc>
        <w:tc>
          <w:tcPr>
            <w:tcW w:w="5690" w:type="dxa"/>
          </w:tcPr>
          <w:p w14:paraId="56EA2F4B" w14:textId="77777777" w:rsidR="00E33FB9" w:rsidRDefault="00E33FB9" w:rsidP="00BF0BE3">
            <w:r>
              <w:rPr>
                <w:lang w:bidi="nn-no" w:val="nn-no"/>
              </w:rPr>
              <w:t xml:space="preserve">- Feil som medfører at utstyret eller programvara stoppar, at data går tapt, eller at andre funksjonar som etter ei objektiv vurdering er kritiske for Kunden, ikkje verkar som avtalt. </w:t>
            </w:r>
          </w:p>
          <w:p w14:paraId="71253493" w14:textId="77777777" w:rsidR="00237854" w:rsidRDefault="00237854" w:rsidP="00BF0BE3">
            <w:r>
              <w:rPr>
                <w:lang w:bidi="nn-no" w:val="nn-no"/>
              </w:rPr>
              <w:t xml:space="preserve">- Dokumentasjonen er så ufullstendig eller misvisande at Kunden ikkje kan bruke utstyret eller programvara eller vesentlege delar av det.</w:t>
            </w:r>
          </w:p>
        </w:tc>
      </w:tr>
      <w:tr w:rsidR="00E33FB9" w14:paraId="2CAEC8C2" w14:textId="77777777">
        <w:tc>
          <w:tcPr>
            <w:tcW w:w="670" w:type="dxa"/>
          </w:tcPr>
          <w:p w14:paraId="3F00BEFE" w14:textId="77777777" w:rsidR="00E33FB9" w:rsidRDefault="00E33FB9">
            <w:pPr>
              <w:rPr>
                <w:b/>
                <w:bCs/>
              </w:rPr>
            </w:pPr>
            <w:r>
              <w:rPr>
                <w:b/>
                <w:lang w:bidi="nn-no" w:val="nn-no"/>
              </w:rPr>
              <w:t xml:space="preserve"> B</w:t>
            </w:r>
          </w:p>
        </w:tc>
        <w:tc>
          <w:tcPr>
            <w:tcW w:w="1800" w:type="dxa"/>
          </w:tcPr>
          <w:p w14:paraId="1AABDA29" w14:textId="77777777" w:rsidR="00E33FB9" w:rsidRDefault="00E33FB9">
            <w:r>
              <w:rPr>
                <w:lang w:bidi="nn-no" w:val="nn-no"/>
              </w:rPr>
              <w:t xml:space="preserve">Alvorleg feil</w:t>
            </w:r>
          </w:p>
        </w:tc>
        <w:tc>
          <w:tcPr>
            <w:tcW w:w="5690" w:type="dxa"/>
          </w:tcPr>
          <w:p w14:paraId="4DDD2019" w14:textId="77777777" w:rsidR="00E33FB9" w:rsidRDefault="00E33FB9">
            <w:r>
              <w:rPr>
                <w:lang w:bidi="nn-no" w:val="nn-no"/>
              </w:rPr>
              <w:t xml:space="preserve">- Feil som fører til at funksjonar som, ut frå ei objektiv vurdering, er viktige for Kunden, ikkje verkar som skildra i avtalen, og som det er tids- og ressurskrevjande å omgå. </w:t>
            </w:r>
          </w:p>
          <w:p w14:paraId="37254AAE" w14:textId="77777777" w:rsidR="00E33FB9" w:rsidRDefault="00E33FB9" w:rsidP="00237854">
            <w:r>
              <w:rPr>
                <w:lang w:bidi="nn-no" w:val="nn-no"/>
              </w:rPr>
              <w:t xml:space="preserve">- Dokumentasjonen er så ufullstendig eller misvisande at Kunden ikkje kan nytte funksjonar som etter ei objektiv vurdering er viktige for Kunden.</w:t>
            </w:r>
          </w:p>
        </w:tc>
      </w:tr>
      <w:tr w:rsidR="00E33FB9" w14:paraId="63B2E850" w14:textId="77777777">
        <w:tc>
          <w:tcPr>
            <w:tcW w:w="670" w:type="dxa"/>
          </w:tcPr>
          <w:p w14:paraId="48588242" w14:textId="77777777" w:rsidR="00E33FB9" w:rsidRDefault="00E33FB9">
            <w:pPr>
              <w:rPr>
                <w:b/>
                <w:bCs/>
              </w:rPr>
            </w:pPr>
            <w:r>
              <w:rPr>
                <w:b/>
                <w:lang w:bidi="nn-no" w:val="nn-no"/>
              </w:rPr>
              <w:t xml:space="preserve"> C</w:t>
            </w:r>
          </w:p>
        </w:tc>
        <w:tc>
          <w:tcPr>
            <w:tcW w:w="1800" w:type="dxa"/>
          </w:tcPr>
          <w:p w14:paraId="0689F845" w14:textId="77777777" w:rsidR="00E33FB9" w:rsidRDefault="00E33FB9">
            <w:r>
              <w:rPr>
                <w:lang w:bidi="nn-no" w:val="nn-no"/>
              </w:rPr>
              <w:t xml:space="preserve">Mindre alvorleg feil</w:t>
            </w:r>
          </w:p>
        </w:tc>
        <w:tc>
          <w:tcPr>
            <w:tcW w:w="5690" w:type="dxa"/>
          </w:tcPr>
          <w:p w14:paraId="76061DD2" w14:textId="77777777" w:rsidR="00E33FB9" w:rsidRDefault="00E33FB9" w:rsidP="00086F9D">
            <w:r>
              <w:rPr>
                <w:lang w:bidi="nn-no" w:val="nn-no"/>
              </w:rPr>
              <w:t xml:space="preserve">- Feil som fører til at enkeltfunksjonar ikkje verkar som avtalt, men som Kunden relativt lett kan omgå. </w:t>
            </w:r>
            <w:r>
              <w:rPr>
                <w:lang w:bidi="nn-no" w:val="nn-no"/>
              </w:rPr>
              <w:br/>
            </w:r>
            <w:r>
              <w:rPr>
                <w:lang w:bidi="nn-no" w:val="nn-no"/>
              </w:rPr>
              <w:t xml:space="preserve">- Dokumentasjonen er mangelfull eller upresis.</w:t>
            </w:r>
          </w:p>
        </w:tc>
      </w:tr>
    </w:tbl>
    <w:p xmlns:w="http://schemas.openxmlformats.org/wordprocessingml/2006/main" w14:paraId="61873BF9" w14:textId="7826FA6A" w:rsidR="0027697D" w:rsidRDefault="0027697D" w:rsidP="0027697D">
      <w:pPr>
        <w:pStyle w:val="Brdtekstpflgende"/>
        <w:spacing w:before="0" w:after="0"/>
        <w:rPr>
          <w:rFonts w:ascii="Arial" w:hAnsi="Arial" w:cs="Arial"/>
          <w:sz w:val="22"/>
          <w:szCs w:val="22"/>
          <w:lang w:eastAsia="nb-NO"/>
        </w:rPr>
      </w:pPr>
      <w:r>
        <w:rPr>
          <w:sz w:val="22"/>
          <w:lang w:bidi="nn-no" w:val="nn-no"/>
        </w:rPr>
        <w:t xml:space="preserve">I den utstrekning tenesta omfattar vedlikehald av standardprogramvare som Leverandøren ikkje har utvikla eller held ved like sjølv, eller det på annan måte vert levert tenesteelement frå tredjepart og Kunden ikkje sjølv har inngått vedlikehaldsavtale med programvareprodusenten, skal Leverandøren inngå nødvendig avtale med programvareprodusenten. Vedlikehaldsvilkår som er avtalt mellom Leverandøren og programvareprodusenten, skal vere uttrykkeleg oppgitt i eige kapittel i vedlegg 2, og kopiar av vedlikehaldsvilkåra skal vere vedlagde som vedlegg 10. Dersom Kunden sjølv har inngått vedlikehaldsavtale med programvareprodusenten som nemnt, skal desse vere vedlagde avtalen som vedlegg 10. Leverandøren kan be om at Kunden gjer gjeldande, eller etter nærare avtale med Kunden gjere gjeldande, Kunden sine rettar overfor programvareprodusenten i samsvar med standard vedlikehaldsavtale for tredjeparts programvare. </w:t>
      </w:r>
    </w:p>
    <w:p xmlns:w="http://schemas.openxmlformats.org/wordprocessingml/2006/main" w14:paraId="1C14A36A" w14:textId="77777777" w:rsidR="0027697D" w:rsidRPr="00871D7F" w:rsidRDefault="0027697D" w:rsidP="0027697D">
      <w:pPr>
        <w:pStyle w:val="Brdtekstpflgende"/>
        <w:spacing w:before="0" w:after="0"/>
        <w:rPr>
          <w:rFonts w:ascii="Arial" w:hAnsi="Arial" w:cs="Arial"/>
          <w:sz w:val="22"/>
          <w:szCs w:val="22"/>
          <w:lang w:eastAsia="nb-NO"/>
        </w:rPr>
      </w:pPr>
    </w:p>
    <w:p xmlns:w="http://schemas.openxmlformats.org/wordprocessingml/2006/main" w14:paraId="5ECDD8D2" w14:textId="77777777" w:rsidR="0027697D" w:rsidRDefault="0027697D" w:rsidP="0027697D">
      <w:r w:rsidRPr="00A1226E">
        <w:rPr>
          <w:lang w:bidi="nn-no" w:val="nn-no"/>
        </w:rPr>
        <w:t xml:space="preserve">Dersom avvika i leveransen kjem av feil i standardprogramvare som for å kunne rettast krev tilgang til kjeldekoden for standardprogramvara, og Leverandøren ikkje sjølv har tilgang til kjeldekoden, er Leverandøren sine feilrettingsplikter avgrensa til å melde feilen til programvareprodusenten, etter beste evne søke å få prioritet for retting av feilen, halde Kunden orientert om status for feilrettinga og sørge for korrekt installering når feilen i standardprogramvara er retta av programvareprodusenten, alternativt gjere feilrettinga tilgjengeleg for Kunden dersom Leverandøren ikkje er ansvarleg for installering etter pkt. 2.2.6. </w:t>
      </w:r>
    </w:p>
    <w:p xmlns:w="http://schemas.openxmlformats.org/wordprocessingml/2006/main" w14:paraId="1A03DCCA" w14:textId="77777777" w:rsidR="0027697D" w:rsidRDefault="0027697D" w:rsidP="0027697D">
      <w:pPr>
        <w:jc w:val="center"/>
      </w:pPr>
    </w:p>
    <w:p xmlns:w="http://schemas.openxmlformats.org/wordprocessingml/2006/main" w14:paraId="2139E576" w14:textId="69556E1F" w:rsidR="0027697D" w:rsidRDefault="0027697D" w:rsidP="0027697D">
      <w:r>
        <w:rPr>
          <w:lang w:bidi="nn-no" w:val="nn-no"/>
        </w:rPr>
        <w:t xml:space="preserve">Leverandøren skal i rimeleg omfang søke å finne ei mellombels løysing medan feilretting hos programvareprodusenten går føre seg. Det kan i vedlegg 7 avtalast ei øvre økonomisk ramme for Leverandøren si plikt til å utarbeide mellombels løysingar som dekker feil i standard programvare. </w:t>
      </w:r>
    </w:p>
    <w:p xmlns:w="http://schemas.openxmlformats.org/wordprocessingml/2006/main" w14:paraId="45249C8F" w14:textId="77777777" w:rsidR="00A87960" w:rsidRDefault="00A87960" w:rsidP="00A87960">
      <w:pPr>
        <w:keepLines w:val="0"/>
        <w:widowControl/>
      </w:pPr>
    </w:p>
    <w:p xmlns:w="http://schemas.openxmlformats.org/wordprocessingml/2006/main" w14:paraId="2896F8BC" w14:textId="0A742883" w:rsidR="0027697D" w:rsidRDefault="0027697D" w:rsidP="00A87960">
      <w:pPr>
        <w:keepLines w:val="0"/>
        <w:widowControl/>
      </w:pPr>
      <w:r>
        <w:rPr>
          <w:lang w:bidi="nn-no" w:val="nn-no"/>
        </w:rPr>
        <w:t xml:space="preserve">Dersom feil som er omfatta av fjerde avsnitt i denne regelen (feil i standard programvare som krev tilgang til kjeldekode for å kunne rettast), fører til forseinking eller avvik frå avtalte tenestekrav i vedlegg 5, er Leverandøren ikkje ansvarleg for den delen av avviket som kan tilskrivast feilen i standardprogramvara, medrekna manglande feilretting hos tredjepart. Leverandøren er likevel ansvarleg for forseinking og avvik frå avtalte tenestenivå som kjem av at Leverandøren har misleghalde plikta si til å følge opp feilrettinga, og installere eller gjere tilgjengeleg feilrettinga som oppgitt i fjerde avsnitt .</w:t>
      </w:r>
    </w:p>
    <w:p xmlns:w="http://schemas.openxmlformats.org/wordprocessingml/2006/main" w14:paraId="42D11585" w14:textId="77777777" w:rsidR="001A552D" w:rsidRDefault="001A552D" w:rsidP="0027697D"/>
    <w:p xmlns:w="http://schemas.openxmlformats.org/wordprocessingml/2006/main" w14:paraId="6A336542" w14:textId="77777777" w:rsidR="001A552D" w:rsidRDefault="001A552D" w:rsidP="001A552D">
      <w:pPr>
        <w:pStyle w:val="Overskrift3"/>
      </w:pPr>
      <w:r>
        <w:rPr>
          <w:lang w:bidi="nn-no" w:val="nn-no"/>
        </w:rPr>
        <w:t xml:space="preserve">Installering av programrettingar mv. </w:t>
      </w:r>
    </w:p>
    <w:p xmlns:w="http://schemas.openxmlformats.org/wordprocessingml/2006/main" w14:paraId="50C07BED" w14:textId="72F681AB" w:rsidR="001A552D" w:rsidRDefault="001A552D" w:rsidP="001A552D">
      <w:r>
        <w:rPr>
          <w:lang w:bidi="nn-no" w:val="nn-no"/>
        </w:rPr>
        <w:t xml:space="preserve">Leverandøren er ansvarleg for å installere programrettingar dersom det ikkje går fram av vedlegg 1 at dette skal gjerast av Kunden sjølv eller Kunden sin driftsleverandør. Installasjonen av programrettingar følger reguleringa for installasjon av nye versjonar i punkt </w:t>
      </w:r>
      <w:r>
        <w:rPr>
          <w:lang w:bidi="nn-no" w:val="nn-no"/>
        </w:rPr>
        <w:fldChar w:fldCharType="begin"/>
      </w:r>
      <w:r>
        <w:rPr>
          <w:lang w:bidi="nn-no" w:val="nn-no"/>
        </w:rPr>
        <w:instrText xml:space="preserve"> REF _Ref402525588 \r \h </w:instrText>
      </w:r>
      <w:r>
        <w:rPr>
          <w:lang w:bidi="nn-no" w:val="nn-no"/>
        </w:rPr>
        <w:fldChar w:fldCharType="separate"/>
      </w:r>
      <w:r w:rsidR="00AA6FA4">
        <w:rPr>
          <w:lang w:bidi="nn-no" w:val="nn-no"/>
        </w:rPr>
        <w:t>2.2.7</w:t>
      </w:r>
      <w:r>
        <w:rPr>
          <w:lang w:bidi="nn-no" w:val="nn-no"/>
        </w:rPr>
        <w:fldChar w:fldCharType="end"/>
      </w:r>
      <w:r>
        <w:rPr>
          <w:lang w:bidi="nn-no" w:val="nn-no"/>
        </w:rPr>
        <w:t xml:space="preserve"> andre avsnitt. Installering av programrettingar inngår i det faste vedlikehaldsvederlaget med mindre det er prisa særskilt i vedlegg 7.</w:t>
      </w:r>
    </w:p>
    <w:p xmlns:w="http://schemas.openxmlformats.org/wordprocessingml/2006/main" w14:paraId="035F22F8" w14:textId="77777777" w:rsidR="001A552D" w:rsidRDefault="001A552D" w:rsidP="001A552D"/>
    <w:p xmlns:w="http://schemas.openxmlformats.org/wordprocessingml/2006/main" w14:paraId="73CD3ED6" w14:textId="77777777" w:rsidR="001A552D" w:rsidRDefault="001A552D" w:rsidP="001A552D">
      <w:r>
        <w:rPr>
          <w:lang w:bidi="nn-no" w:val="nn-no"/>
        </w:rPr>
        <w:t xml:space="preserve">Er det avtalt i vedlegg 5 at Leverandøren kan rette feilen ved å sende eller gjere tilgjengeleg ei programretting for Kunden, skal dette skje etter avtalte rutinar oppgitt i vedlegg 5 eller 6. Leverandøren skal i så fall gi Kunden instruksjon om korleis rettinga skal installerast. Kunden skal installere programretting e.l. så raskt som praktisk mogleg, eller etter instruksjon frå Leverandøren. Eventuelle fristar skal gå fram av vedlegg 5.</w:t>
      </w:r>
    </w:p>
    <w:p xmlns:w="http://schemas.openxmlformats.org/wordprocessingml/2006/main" w14:paraId="23F0812B" w14:textId="77777777" w:rsidR="001A552D" w:rsidRDefault="001A552D" w:rsidP="001A552D"/>
    <w:p xmlns:w="http://schemas.openxmlformats.org/wordprocessingml/2006/main" w14:paraId="5C9817F9" w14:textId="77777777" w:rsidR="001A552D" w:rsidRDefault="001A552D" w:rsidP="001A552D">
      <w:r>
        <w:rPr>
          <w:lang w:bidi="nn-no" w:val="nn-no"/>
        </w:rPr>
        <w:t xml:space="preserve">Dersom rettinga består av ny versjon av programmet, er også den nye versjonen inkludert i det faste vedlikehaldsvederlaget. Leverandøren kan berre rette feil ved levering av ny versjon dersom Kunden kan nytte denne på den eksisterande tekniske plattforma til Kunden. Dersom den nye versjonen berre kan nyttast dersom den tekniske plattforma til Kunden vert oppgradert, eller det vert gjort endringar i andre av Kunden sine system, har Kunden rett til å krevje at feilen vert retta på annan måte, med mindre anna går fram av vedlegg 1. </w:t>
      </w:r>
    </w:p>
    <w:p xmlns:w="http://schemas.openxmlformats.org/wordprocessingml/2006/main" w14:paraId="51DCA4FD" w14:textId="77777777" w:rsidR="001A552D" w:rsidRDefault="001A552D" w:rsidP="001A552D"/>
    <w:p xmlns:w="http://schemas.openxmlformats.org/wordprocessingml/2006/main" w14:paraId="18B26F94" w14:textId="77777777" w:rsidR="001A552D" w:rsidRDefault="001A552D" w:rsidP="001A552D">
      <w:pPr>
        <w:pStyle w:val="Overskrift3"/>
      </w:pPr>
      <w:bookmarkStart w:id="104" w:name="_Ref402525588"/>
      <w:bookmarkStart w:id="105" w:name="_Ref402958988"/>
      <w:bookmarkStart w:id="106" w:name="_Ref402959063"/>
      <w:bookmarkStart w:id="107" w:name="_Ref402963634"/>
      <w:r>
        <w:rPr>
          <w:lang w:bidi="nn-no" w:val="nn-no"/>
        </w:rPr>
        <w:t xml:space="preserve">Nye versjonar</w:t>
      </w:r>
      <w:bookmarkEnd w:id="104"/>
      <w:bookmarkEnd w:id="105"/>
      <w:bookmarkEnd w:id="106"/>
      <w:bookmarkEnd w:id="107"/>
    </w:p>
    <w:p xmlns:w="http://schemas.openxmlformats.org/wordprocessingml/2006/main" w14:paraId="106F494D" w14:textId="77777777" w:rsidR="001A552D" w:rsidRDefault="001A552D" w:rsidP="001A552D">
      <w:r>
        <w:rPr>
          <w:lang w:bidi="nn-no" w:val="nn-no"/>
        </w:rPr>
        <w:t xml:space="preserve">Nye versjonar av programvare som er spesifisert i vedlegg 3, er inkludert i avtalen med mindre anna går fram av vedlegg 1 og 2. Nye versjonar inngår i det faste vedlikehaldsvederlaget med mindre det er prisa særskilt i vedlegg 7 (f.eks. for større oppgraderingar). </w:t>
      </w:r>
    </w:p>
    <w:p xmlns:w="http://schemas.openxmlformats.org/wordprocessingml/2006/main" w14:paraId="185BBBDC" w14:textId="77777777" w:rsidR="001A552D" w:rsidRDefault="001A552D" w:rsidP="001A552D"/>
    <w:p xmlns:w="http://schemas.openxmlformats.org/wordprocessingml/2006/main" w14:paraId="124292D5" w14:textId="77777777" w:rsidR="00C40E51" w:rsidRDefault="00C40E51" w:rsidP="00C40E51">
      <w:r>
        <w:rPr>
          <w:lang w:bidi="nn-no" w:val="nn-no"/>
        </w:rPr>
        <w:t xml:space="preserve">Når ein ny versjon av eit program kan gjerast tilgjengeleg for Kunden, skal Leverandøren varsle Kunden om dette. Kunden har rett til å be Leverandøren om bistand til installasjon av den nye versjonen. Med mindre anna går fram av vedlegg 7, vert installasjonsarbeidet utført i samsvar med Leverandøren sine timesatsar for slikt arbeid i vedlegg 7.</w:t>
      </w:r>
    </w:p>
    <w:p xmlns:w="http://schemas.openxmlformats.org/wordprocessingml/2006/main" w14:paraId="1F07B9CA" w14:textId="77777777" w:rsidR="00C40E51" w:rsidRDefault="00C40E51" w:rsidP="001A552D"/>
    <w:p xmlns:w="http://schemas.openxmlformats.org/wordprocessingml/2006/main" w14:paraId="066F4E02" w14:textId="77777777" w:rsidR="00C40E51" w:rsidRDefault="00C40E51" w:rsidP="00C40E51">
      <w:r>
        <w:rPr>
          <w:lang w:bidi="nn-no" w:val="nn-no"/>
        </w:rPr>
        <w:t xml:space="preserve">Eventuelle tilpassingar som er gjorde for Kunden i den versjonen som skal skiftast ut, skal Leverandøren implementere i den nye versjonen før han vert gjord tilgjengeleg for Kunden. Med mindre anna går fram av vedlegg 7, vert tilpassings- og implementeringsarbeidet utført i samsvar med Leverandøren sine timesatsar for slikt arbeid i vedlegg 7.</w:t>
      </w:r>
    </w:p>
    <w:p xmlns:w="http://schemas.openxmlformats.org/wordprocessingml/2006/main" w14:paraId="77104B1C" w14:textId="77777777" w:rsidR="001A552D" w:rsidRDefault="001A552D" w:rsidP="001A552D"/>
    <w:p xmlns:w="http://schemas.openxmlformats.org/wordprocessingml/2006/main" w14:paraId="471E6DB4" w14:textId="77777777" w:rsidR="001A552D" w:rsidRDefault="001A552D" w:rsidP="00A87960">
      <w:pPr>
        <w:keepLines w:val="0"/>
        <w:widowControl/>
      </w:pPr>
      <w:r w:rsidRPr="005109B3">
        <w:rPr>
          <w:lang w:bidi="nn-no" w:val="nn-no"/>
        </w:rPr>
        <w:t xml:space="preserve">Leverandøren har plikt til, i minst fire år etter at avtalen vart sett i kraft, å gjere tilgjengeleg nye versjonar av programvare mv. som denne avtalen omfattar, jf. vedlegg 3, jamleg slik at Kunden kan følge anbefalt oppgraderingstakt når det gjeld nye versjonar av alminneleg brukt programvare som inngår i den tekniske plattforma til Kunden. Spesifikke tidsfristar kan avtalast i vedlegg 5, og programvare som er unntatt frå denne regelen, kan spesifiserast i vedlegg 5. </w:t>
      </w:r>
    </w:p>
    <w:p xmlns:w="http://schemas.openxmlformats.org/wordprocessingml/2006/main" w14:paraId="75636808" w14:textId="77777777" w:rsidR="001A552D" w:rsidRDefault="001A552D" w:rsidP="001A552D"/>
    <w:p xmlns:w="http://schemas.openxmlformats.org/wordprocessingml/2006/main" w14:paraId="019AEC5A" w14:textId="77777777" w:rsidR="001A552D" w:rsidRDefault="001A552D" w:rsidP="001A552D">
      <w:pPr>
        <w:pStyle w:val="Overskrift3"/>
      </w:pPr>
      <w:bookmarkStart w:id="111" w:name="_Ref402959027"/>
      <w:r>
        <w:rPr>
          <w:lang w:bidi="nn-no" w:val="nn-no"/>
        </w:rPr>
        <w:t xml:space="preserve">Ytterlegare utvikling</w:t>
      </w:r>
      <w:bookmarkEnd w:id="111"/>
    </w:p>
    <w:p xmlns:w="http://schemas.openxmlformats.org/wordprocessingml/2006/main" w14:paraId="2F69EC79" w14:textId="77777777" w:rsidR="001A552D" w:rsidRDefault="001A552D" w:rsidP="001A552D">
      <w:r>
        <w:rPr>
          <w:lang w:bidi="nn-no" w:val="nn-no"/>
        </w:rPr>
        <w:t xml:space="preserve">Kunden kan bestille vidareutvikling av programvara som er omfatta av vedlikehaldsavtalen innanfor rammene som er skildra i vedlegg 1 og vedlegg 2, medrekna utvikling av tillegg av moderat omfang. Vederlaget for slik ytterlegare utvikling er den ordinære timeprisen til Leverandøren som går fram i vedlegg 7, med mindre annan vederlagsmodell går fram av vedlegg 7. Partane skal verte samde om ein framdriftsplan for slik utvikling og akseptansekriterium. Partane kan velje å nytte SSA-O eller SSA-B for gjennomføring av slik utvikling. </w:t>
      </w:r>
    </w:p>
    <w:p xmlns:w="http://schemas.openxmlformats.org/wordprocessingml/2006/main" w14:paraId="0DA1A525" w14:textId="77777777" w:rsidR="001A552D" w:rsidRDefault="001A552D" w:rsidP="001A552D"/>
    <w:p xmlns:w="http://schemas.openxmlformats.org/wordprocessingml/2006/main" w14:paraId="0D492A7D" w14:textId="77777777" w:rsidR="001A552D" w:rsidRDefault="001A552D" w:rsidP="001A552D">
      <w:r>
        <w:rPr>
          <w:lang w:bidi="nn-no" w:val="nn-no"/>
        </w:rPr>
        <w:t xml:space="preserve">Programvara som vert utvikla etter dette punktet, vert ein del av den programvara som skal haldast ved like under denne avtalen. Dersom vedlikehaldsvederlaget skal endrast, skal dette gå klart fram av avtalen om utviklingsoppdraget. </w:t>
      </w:r>
    </w:p>
    <w:p xmlns:w="http://schemas.openxmlformats.org/wordprocessingml/2006/main" w14:paraId="4AEFB56B" w14:textId="77777777" w:rsidR="001A552D" w:rsidRDefault="001A552D" w:rsidP="001A552D"/>
    <w:p xmlns:w="http://schemas.openxmlformats.org/wordprocessingml/2006/main" w14:paraId="690FAE4F" w14:textId="77777777" w:rsidR="001A552D" w:rsidRDefault="001A552D" w:rsidP="001A552D">
      <w:pPr>
        <w:pStyle w:val="Overskrift3"/>
      </w:pPr>
      <w:r>
        <w:rPr>
          <w:lang w:bidi="nn-no" w:val="nn-no"/>
        </w:rPr>
        <w:t xml:space="preserve">Kompletteringskjøp</w:t>
      </w:r>
    </w:p>
    <w:p xmlns:w="http://schemas.openxmlformats.org/wordprocessingml/2006/main" w14:paraId="199F0C88" w14:textId="77777777" w:rsidR="001A552D" w:rsidRDefault="001A552D" w:rsidP="001A552D">
      <w:r w:rsidRPr="007E0265">
        <w:rPr>
          <w:lang w:bidi="nn-no" w:val="nn-no"/>
        </w:rPr>
        <w:t xml:space="preserve">Kunden kan gjennom heile avtaleperioden gjere kompletteringskjøp og lisensutvidingar i den utstrekning det ligg innanfor, og er nødvendig for å oppretthalde eller oppnå, det samla målbildet for leveransen som er skildra i vedlegg 1. </w:t>
      </w:r>
    </w:p>
    <w:p xmlns:w="http://schemas.openxmlformats.org/wordprocessingml/2006/main" w14:paraId="05B06C3E" w14:textId="77777777" w:rsidR="001A552D" w:rsidRDefault="001A552D" w:rsidP="001A552D"/>
    <w:p xmlns:w="http://schemas.openxmlformats.org/wordprocessingml/2006/main" w14:paraId="5C3527CA" w14:textId="77777777" w:rsidR="001A552D" w:rsidRDefault="001A552D" w:rsidP="001A552D">
      <w:r w:rsidRPr="007E0265">
        <w:rPr>
          <w:lang w:bidi="nn-no" w:val="nn-no"/>
        </w:rPr>
        <w:t xml:space="preserve">Med «kompletteringskjøp» meiner vi utskifting eller supplering av utstyr som inngår i den løysinga som skal haldast ved like, når slik utskifting eller supplering er nødvendig for å halde løysinga driftssikker eller tidsmessig, og i samband med utvidingar til nye lokasjonar og liknande. Det same gjeld utskifting som er nødvendig for å oppfylle nye regulatoriske krav eller myndigheitskrav til den løysinga som skal haldast ved like. </w:t>
      </w:r>
    </w:p>
    <w:p xmlns:w="http://schemas.openxmlformats.org/wordprocessingml/2006/main" w14:paraId="209A9372" w14:textId="1E32C518" w:rsidR="001A552D" w:rsidRDefault="001A552D" w:rsidP="001A552D">
      <w:r w:rsidRPr="007E0265">
        <w:rPr>
          <w:lang w:bidi="nn-no" w:val="nn-no"/>
        </w:rPr>
        <w:t xml:space="preserve">Med «lisensutvidingar» meiner vi rett til å nytte allereie anskaffa programvare (inkludert nye versjonar) for fleire brukarar, instansar, fleire lokasjonar eller i større omfang enn opphavleg avtalt, og dessutan kjøp av nye lisensar når slike lisensar er nødvendige for å sikre fortsatt samvirke med løysinga elles, eller for å oppfylle nye regulatoriske krav eller myndigheitskrav til den løysinga som skal haldast ved like, eller for å komplettere løysinga innanfor ramma av målbildet som er oppgitt i vedlegg 1.  </w:t>
      </w:r>
    </w:p>
    <w:p xmlns:w="http://schemas.openxmlformats.org/wordprocessingml/2006/main" w14:paraId="65173C7A" w14:textId="77777777" w:rsidR="001A552D" w:rsidRDefault="001A552D" w:rsidP="001A552D"/>
    <w:p xmlns:w="http://schemas.openxmlformats.org/wordprocessingml/2006/main" w14:paraId="4777F9C6" w14:textId="1CBFE6A3" w:rsidR="001A552D" w:rsidRDefault="001A552D" w:rsidP="001A552D">
      <w:r>
        <w:rPr>
          <w:lang w:bidi="nn-no" w:val="nn-no"/>
        </w:rPr>
        <w:t xml:space="preserve">Ved kompletteringskjøp og lisensutvidingar skal Kunden betale Leverandøren sin listepris på kjøpstidspunktet trekt frå den rabatten som går fram i vedlegg 7. Ved utviding av eksisterande lisensar gjeld den eksisterande avtalen til Kunden om disposisjonsrett for vedkomande lisens med mindre anna vert avtalt i det enkelte tilfellet. For kjøp av nye lisensar i samsvar med tredje avsnitt gjeld lisensgivar sine standardvilkår for slike kjøp med mindre anna følger av annan avtale eller vert avtalt i det enkelte tilfellet.  </w:t>
      </w:r>
    </w:p>
    <w:p xmlns:w="http://schemas.openxmlformats.org/wordprocessingml/2006/main" w14:paraId="60B5F885" w14:textId="77777777" w:rsidR="001A552D" w:rsidRDefault="001A552D" w:rsidP="001A552D"/>
    <w:p xmlns:w="http://schemas.openxmlformats.org/wordprocessingml/2006/main" w14:paraId="400BED1E" w14:textId="77777777" w:rsidR="00377DFB" w:rsidRDefault="0078723E" w:rsidP="00377DFB">
      <w:r>
        <w:rPr>
          <w:lang w:bidi="nn-no" w:val="nn-no"/>
        </w:rPr>
        <w:t xml:space="preserve">Utstyr og programvara som vert anskaffa etter dette punktet, vert ein del av det som skal haldast ved like under denne avtalen. Dersom vedlikehaldsvederlaget skal endrast, skal dette gå klart fram av avtalen om kompletteringskjøp eller lisensutviding. </w:t>
      </w:r>
    </w:p>
    <w:p xmlns:w="http://schemas.openxmlformats.org/wordprocessingml/2006/main" w14:paraId="249479D5" w14:textId="77777777" w:rsidR="00377DFB" w:rsidRDefault="00377DFB" w:rsidP="001A552D"/>
    <w:p xmlns:w="http://schemas.openxmlformats.org/wordprocessingml/2006/main" w14:paraId="6F12A35D" w14:textId="77777777" w:rsidR="00567AD7" w:rsidRDefault="00567AD7" w:rsidP="00A04C28">
      <w:pPr>
        <w:pStyle w:val="Overskrift3"/>
      </w:pPr>
      <w:r>
        <w:rPr>
          <w:lang w:bidi="nn-no" w:val="nn-no"/>
        </w:rPr>
        <w:t xml:space="preserve">Tilleggstenester </w:t>
      </w:r>
    </w:p>
    <w:p xmlns:w="http://schemas.openxmlformats.org/wordprocessingml/2006/main" w14:paraId="39120F76" w14:textId="1C50EF92" w:rsidR="00DC64B4" w:rsidRDefault="00DC64B4" w:rsidP="00DC64B4">
      <w:r>
        <w:rPr>
          <w:lang w:bidi="nn-no" w:val="nn-no"/>
        </w:rPr>
        <w:t xml:space="preserve">Kunden har høve til å bestille tilleggstenester som står i naturleg samband med vedlikehaldet, som f.eks. periodar med utvida beredskap, overvaking, bistand til testing av endringar og nye versjonar mv. Tenestene og vederlaget for desse skal vere skildra i Leverandøren sin tenestekatalog som er ein del av vedlegg 7. </w:t>
      </w:r>
    </w:p>
    <w:p xmlns:w="http://schemas.openxmlformats.org/wordprocessingml/2006/main" w14:paraId="04E7F245" w14:textId="77777777" w:rsidR="00DC64B4" w:rsidRDefault="00DC64B4" w:rsidP="00DC64B4"/>
    <w:p xmlns:w="http://schemas.openxmlformats.org/wordprocessingml/2006/main" w14:paraId="5145F0B8" w14:textId="77777777" w:rsidR="00DC64B4" w:rsidRDefault="00DC64B4" w:rsidP="00DC64B4">
      <w:r>
        <w:rPr>
          <w:lang w:bidi="nn-no" w:val="nn-no"/>
        </w:rPr>
        <w:t xml:space="preserve">Tilleggstenester skal registrerast i vedlegg 9. </w:t>
      </w:r>
    </w:p>
    <w:p xmlns:w="http://schemas.openxmlformats.org/wordprocessingml/2006/main" w14:paraId="0330B0C5" w14:textId="77777777" w:rsidR="00567AD7" w:rsidRPr="007A21F6" w:rsidRDefault="00567AD7" w:rsidP="001A552D"/>
    <w:p xmlns:w="http://schemas.openxmlformats.org/wordprocessingml/2006/main" w14:paraId="7DFA1495" w14:textId="77777777" w:rsidR="00E33FB9" w:rsidRDefault="00E33FB9" w:rsidP="00721437">
      <w:pPr>
        <w:pStyle w:val="Overskrift2"/>
      </w:pPr>
      <w:r>
        <w:rPr>
          <w:lang w:bidi="nn-no" w:val="nn-no"/>
        </w:rPr>
        <w:t xml:space="preserve">Rapportering </w:t>
      </w:r>
    </w:p>
    <w:p xmlns:w="http://schemas.openxmlformats.org/wordprocessingml/2006/main" w14:paraId="7DF49FF9" w14:textId="747F480D" w:rsidR="00E33FB9" w:rsidRDefault="00E33FB9">
      <w:r>
        <w:rPr>
          <w:lang w:bidi="nn-no" w:val="nn-no"/>
        </w:rPr>
        <w:t xml:space="preserve">Dersom det er avtalt tenestenivå for vedlikehaldsytinga i vedlegg 5, skal Kunden få jamlege rapportar som dokumenterer at ytinga eld avtalt nivå, og viser eventuelle avvik. Dersom ikkje anna er bestemt, skal rapportering skje månadleg. Rapporteringa skal dekke alle vesentlege punkt i reguleringa av tenestenivå. Korleis målinga av tenestenivå er utført, skal vere oppgitt i rapporten. I tillegg skal han innehalde følgande:</w:t>
      </w:r>
    </w:p>
    <w:p xmlns:w="http://schemas.openxmlformats.org/wordprocessingml/2006/main" w14:paraId="2CAA105D" w14:textId="77777777" w:rsidR="00E33FB9" w:rsidRDefault="00E33FB9"/>
    <w:p xmlns:w="http://schemas.openxmlformats.org/wordprocessingml/2006/main" w14:paraId="134291D6" w14:textId="77777777" w:rsidR="00E33FB9" w:rsidRDefault="00E33FB9">
      <w:pPr>
        <w:numPr>
          <w:ilvl w:val="0"/>
          <w:numId w:val="22"/>
        </w:numPr>
      </w:pPr>
      <w:r>
        <w:rPr>
          <w:lang w:bidi="nn-no" w:val="nn-no"/>
        </w:rPr>
        <w:t xml:space="preserve">Talet på melde feil med skildring og opplysning om responstid og kor lang tid det tok å løyse dei.</w:t>
      </w:r>
    </w:p>
    <w:p xmlns:w="http://schemas.openxmlformats.org/wordprocessingml/2006/main" w14:paraId="7BE16E3E" w14:textId="77777777" w:rsidR="00E33FB9" w:rsidRDefault="00E33FB9">
      <w:pPr>
        <w:numPr>
          <w:ilvl w:val="0"/>
          <w:numId w:val="22"/>
        </w:numPr>
      </w:pPr>
      <w:r>
        <w:rPr>
          <w:lang w:bidi="nn-no" w:val="nn-no"/>
        </w:rPr>
        <w:t xml:space="preserve">Skildring av eventuelle oppgraderingar og andre endringar som er gjorde i rapporteringsperioden. </w:t>
      </w:r>
    </w:p>
    <w:p xmlns:w="http://schemas.openxmlformats.org/wordprocessingml/2006/main" w14:paraId="124F46DF" w14:textId="77777777" w:rsidR="00B11061" w:rsidRDefault="00E33FB9" w:rsidP="00684964">
      <w:pPr>
        <w:numPr>
          <w:ilvl w:val="0"/>
          <w:numId w:val="22"/>
        </w:numPr>
      </w:pPr>
      <w:r>
        <w:rPr>
          <w:lang w:bidi="nn-no" w:val="nn-no"/>
        </w:rPr>
        <w:t xml:space="preserve">Dersom brukarstøtte er ein del av avtalen, talet på brukarstøtteførespurnader, med skildring og opplysning om svartid og resultat.</w:t>
      </w:r>
    </w:p>
    <w:p xmlns:w="http://schemas.openxmlformats.org/wordprocessingml/2006/main" w14:paraId="396F3690" w14:textId="77777777" w:rsidR="000A5BB2" w:rsidRPr="00624A08" w:rsidRDefault="000A5BB2" w:rsidP="00624A08">
      <w:r>
        <w:rPr>
          <w:lang w:bidi="nn-no" w:val="nn-no"/>
        </w:rPr>
        <w:br w:type="page"/>
      </w:r>
    </w:p>
    <w:p xmlns:w="http://schemas.openxmlformats.org/wordprocessingml/2006/main" w14:paraId="065EA6B7" w14:textId="3EF789D3" w:rsidR="00E33FB9" w:rsidRDefault="00E33FB9" w:rsidP="00201A1E">
      <w:pPr>
        <w:pStyle w:val="Overskrift1"/>
      </w:pPr>
      <w:r>
        <w:rPr>
          <w:lang w:bidi="nn-no" w:val="nn-no"/>
        </w:rPr>
        <w:t xml:space="preserve">Endringar av leveransen etter avtaleinngåinga </w:t>
      </w:r>
    </w:p>
    <w:p xmlns:w="http://schemas.openxmlformats.org/wordprocessingml/2006/main" w14:paraId="782E7BD1" w14:textId="77777777" w:rsidR="002922F2" w:rsidRDefault="00F67981" w:rsidP="00F67981">
      <w:r>
        <w:rPr>
          <w:lang w:bidi="nn-no" w:val="nn-no"/>
        </w:rPr>
        <w:t xml:space="preserve">Dersom Kunden etter at avtalen er inngått, har behov for å endre krava til ytingane eller andre føresetnader for avtalen på ein slik måte at karakteren eller omfanget av ytingane vert annleis enn avtalt, kan Kunden be om endringsavtale. </w:t>
      </w:r>
    </w:p>
    <w:p xmlns:w="http://schemas.openxmlformats.org/wordprocessingml/2006/main" w14:paraId="2A50E9C1" w14:textId="77777777" w:rsidR="002922F2" w:rsidRDefault="002922F2" w:rsidP="00F67981"/>
    <w:p xmlns:w="http://schemas.openxmlformats.org/wordprocessingml/2006/main" w14:paraId="7D244915" w14:textId="77777777" w:rsidR="00F67981" w:rsidRDefault="00F67981" w:rsidP="00F67981">
      <w:r>
        <w:rPr>
          <w:lang w:bidi="nn-no" w:val="nn-no"/>
        </w:rPr>
        <w:t xml:space="preserve">Leverandøren kan krevje justeringar i vederlag eller tidsplanar som følge av endringa. Krav om justert vederlag eller tidsplan må settast fram seinast samtidig med Leverandøren sitt svar på førespurnaden frå Kunden om endringsavtale. </w:t>
      </w:r>
    </w:p>
    <w:p xmlns:w="http://schemas.openxmlformats.org/wordprocessingml/2006/main" w14:paraId="74149EC4" w14:textId="77777777" w:rsidR="00F67981" w:rsidRDefault="00F67981" w:rsidP="00F67981"/>
    <w:p xmlns:w="http://schemas.openxmlformats.org/wordprocessingml/2006/main" w14:paraId="561BB405" w14:textId="08FFC88B" w:rsidR="00F67981" w:rsidRDefault="00F67981" w:rsidP="00F67981">
      <w:r>
        <w:rPr>
          <w:lang w:bidi="nn-no" w:val="nn-no"/>
        </w:rPr>
        <w:t xml:space="preserve">Endringar av leveransen skal skje skriftleg og skal underteiknast av representant for partane som er gitt fullmakt. Leverandøren skal føre ein fortløpande katalog over endringane som utgjer vedlegg 9, og utan ugrunna opphald gi Kunden ein oppdatert kopi.</w:t>
      </w:r>
    </w:p>
    <w:p xmlns:w="http://schemas.openxmlformats.org/wordprocessingml/2006/main" w14:paraId="7FD61687" w14:textId="77777777" w:rsidR="00E33FB9" w:rsidRDefault="00201A1E" w:rsidP="00201A1E">
      <w:pPr>
        <w:pStyle w:val="Overskrift1"/>
      </w:pPr>
      <w:r>
        <w:rPr>
          <w:lang w:bidi="nn-no" w:val="nn-no"/>
        </w:rPr>
        <w:t xml:space="preserve">Varigheit, oppseiing, avslutning og overføring av avtalen</w:t>
      </w:r>
    </w:p>
    <w:p xmlns:w="http://schemas.openxmlformats.org/wordprocessingml/2006/main" w14:paraId="532B3CC4" w14:textId="77777777" w:rsidR="001E6F21" w:rsidRDefault="001E6F21" w:rsidP="00721437">
      <w:pPr>
        <w:pStyle w:val="Overskrift2"/>
      </w:pPr>
      <w:r>
        <w:rPr>
          <w:lang w:bidi="nn-no" w:val="nn-no"/>
        </w:rPr>
        <w:t xml:space="preserve">Varigheit og oppseiing</w:t>
      </w:r>
    </w:p>
    <w:bookmarkEnd xmlns:w="http://schemas.openxmlformats.org/wordprocessingml/2006/main" w:id="461"/>
    <w:bookmarkEnd xmlns:w="http://schemas.openxmlformats.org/wordprocessingml/2006/main" w:id="462"/>
    <w:p xmlns:w="http://schemas.openxmlformats.org/wordprocessingml/2006/main" w14:paraId="3CC711A1" w14:textId="3EF1BC70" w:rsidR="001555EC" w:rsidRDefault="001555EC" w:rsidP="008B3B30">
      <w:r w:rsidRPr="001555EC">
        <w:rPr>
          <w:lang w:bidi="nn-no" w:val="nn-no"/>
        </w:rPr>
        <w:t xml:space="preserve">Dersom ikkje anna varigheit eller anna oppstartstidspunkt er avtalt i vedlegg 4, gjeld avtalen i 3 (tre) år rekna frå det tidspunktet som går fram på side to i avtalen (oppstartsdato). Avtalen vert deretter automatisk fornya for 1 (eitt) år om gongen med mindre han vert sagt opp av Kunden med 3 (tre) månaders varsel før fornyingstidspunktet. Leverandøren kan seie opp avtalen med 12 (tolv) månaders varsel før fornyingstidspunktet. Dersom Leverandøren i praksis er aleine om å levere vedlikehald av vesentlege delar av den programvara som er omfatta av avtalen, kan oppseiing skje med 24 (tjuefire) månaders varsel og første gong etter 4 (fire) år, slik at samla avtaletid vert minimum 6 (seks) år.</w:t>
      </w:r>
    </w:p>
    <w:p xmlns:w="http://schemas.openxmlformats.org/wordprocessingml/2006/main" w14:paraId="3BFC32F1" w14:textId="77777777" w:rsidR="008B3B30" w:rsidRPr="001555EC" w:rsidRDefault="008B3B30" w:rsidP="008B3B30">
      <w:pPr>
        <w:rPr>
          <w:b/>
          <w:bCs/>
          <w:smallCaps/>
        </w:rPr>
      </w:pPr>
    </w:p>
    <w:p xmlns:w="http://schemas.openxmlformats.org/wordprocessingml/2006/main" w14:paraId="553B1F24" w14:textId="77777777" w:rsidR="00E33FB9" w:rsidRDefault="00E33FB9" w:rsidP="00721437">
      <w:pPr>
        <w:pStyle w:val="Overskrift2"/>
      </w:pPr>
      <w:r>
        <w:rPr>
          <w:lang w:bidi="nn-no" w:val="nn-no"/>
        </w:rPr>
        <w:t xml:space="preserve">Avbestilling</w:t>
      </w:r>
    </w:p>
    <w:p xmlns:w="http://schemas.openxmlformats.org/wordprocessingml/2006/main" w14:paraId="58268EE1" w14:textId="3D39997B" w:rsidR="00E33FB9" w:rsidRDefault="00E33FB9">
      <w:r>
        <w:rPr>
          <w:lang w:bidi="nn-no" w:val="nn-no"/>
        </w:rPr>
        <w:t xml:space="preserve">Kunden kan heilt eller delvis avbestille leveransen under denne avtalen med 3 (tre) månaders skriftleg varsel.</w:t>
      </w:r>
    </w:p>
    <w:p xmlns:w="http://schemas.openxmlformats.org/wordprocessingml/2006/main" w14:paraId="5A442FAB" w14:textId="77777777" w:rsidR="00E33FB9" w:rsidRDefault="00E33FB9"/>
    <w:p xmlns:w="http://schemas.openxmlformats.org/wordprocessingml/2006/main" w14:paraId="04E59C79" w14:textId="77777777" w:rsidR="00E33FB9" w:rsidRDefault="00E33FB9">
      <w:r>
        <w:rPr>
          <w:lang w:bidi="nn-no" w:val="nn-no"/>
        </w:rPr>
        <w:t xml:space="preserve">Ved slik avbestilling skal Kunden betale:</w:t>
      </w:r>
    </w:p>
    <w:p xmlns:w="http://schemas.openxmlformats.org/wordprocessingml/2006/main" w14:paraId="77B09044" w14:textId="77777777" w:rsidR="00FF238D" w:rsidRDefault="00FF238D"/>
    <w:p xmlns:w="http://schemas.openxmlformats.org/wordprocessingml/2006/main" w14:paraId="4B9B7764" w14:textId="254428FE" w:rsidR="00E33FB9" w:rsidRDefault="005B2DE0">
      <w:pPr>
        <w:numPr>
          <w:ilvl w:val="0"/>
          <w:numId w:val="24"/>
        </w:numPr>
        <w:ind w:left="850" w:hanging="425"/>
      </w:pPr>
      <w:r>
        <w:rPr>
          <w:lang w:bidi="nn-no" w:val="nn-no"/>
        </w:rPr>
        <w:t xml:space="preserve">det beløpet som Leverandøren har til gode for den delen av vedlikehaldsytingane som alt er gjennomført</w:t>
      </w:r>
    </w:p>
    <w:p xmlns:w="http://schemas.openxmlformats.org/wordprocessingml/2006/main" w14:paraId="26400661" w14:textId="6A58BCA7" w:rsidR="00E33FB9" w:rsidRDefault="00E33FB9">
      <w:pPr>
        <w:numPr>
          <w:ilvl w:val="0"/>
          <w:numId w:val="24"/>
        </w:numPr>
        <w:ind w:left="850" w:hanging="425"/>
      </w:pPr>
      <w:r>
        <w:rPr>
          <w:lang w:bidi="nn-no" w:val="nn-no"/>
        </w:rPr>
        <w:t xml:space="preserve">Leverandøren sine nødvendige og dokumenterte direkte kostnader knytte til omdisponering av personell</w:t>
      </w:r>
    </w:p>
    <w:p xmlns:w="http://schemas.openxmlformats.org/wordprocessingml/2006/main" w14:paraId="014182EC" w14:textId="42E55172" w:rsidR="00E33FB9" w:rsidRDefault="005B2DE0">
      <w:pPr>
        <w:numPr>
          <w:ilvl w:val="0"/>
          <w:numId w:val="24"/>
        </w:numPr>
        <w:ind w:left="850" w:hanging="425"/>
      </w:pPr>
      <w:r>
        <w:rPr>
          <w:lang w:bidi="nn-no" w:val="nn-no"/>
        </w:rPr>
        <w:t xml:space="preserve">andre dokumenterte direkte kostnader som Leverandøren vert påført som følge av avbestillinga, medrekna utlegg og kostnader som Leverandøren har pådratt seg før avbestillinga vart tatt mot, og som Leverandøren ikkje kan nyttiggjere seg i andre samanhengar. </w:t>
      </w:r>
    </w:p>
    <w:p xmlns:w="http://schemas.openxmlformats.org/wordprocessingml/2006/main" w14:paraId="49483661" w14:textId="77777777" w:rsidR="00E33FB9" w:rsidRDefault="00E33FB9">
      <w:pPr>
        <w:ind w:left="425"/>
      </w:pPr>
    </w:p>
    <w:p xmlns:w="http://schemas.openxmlformats.org/wordprocessingml/2006/main" w14:paraId="725B0C3D" w14:textId="77777777" w:rsidR="00E33FB9" w:rsidRDefault="00E33FB9" w:rsidP="001452CA">
      <w:r>
        <w:rPr>
          <w:lang w:bidi="nn-no" w:val="nn-no"/>
        </w:rPr>
        <w:t xml:space="preserve">I tillegg skal Kunden betale eit avbestillingsgebyr på 4 (fire) prosent av årleg vederlag.</w:t>
      </w:r>
    </w:p>
    <w:p xmlns:w="http://schemas.openxmlformats.org/wordprocessingml/2006/main" w14:paraId="29F18622" w14:textId="77777777" w:rsidR="00E33FB9" w:rsidRDefault="00E33FB9"/>
    <w:p xmlns:w="http://schemas.openxmlformats.org/wordprocessingml/2006/main" w14:paraId="31B39780" w14:textId="77777777" w:rsidR="00236872" w:rsidRDefault="00236872" w:rsidP="00236872">
      <w:r>
        <w:rPr>
          <w:lang w:bidi="nn-no" w:val="nn-no"/>
        </w:rPr>
        <w:t xml:space="preserve">Anna avbestillingsgebyr kan avtalast mellom partane i vedlegg 7.</w:t>
      </w:r>
    </w:p>
    <w:p xmlns:w="http://schemas.openxmlformats.org/wordprocessingml/2006/main" w14:paraId="51C7D879" w14:textId="77777777" w:rsidR="00236872" w:rsidRDefault="00236872"/>
    <w:p xmlns:w="http://schemas.openxmlformats.org/wordprocessingml/2006/main" w14:paraId="7AC88507" w14:textId="252D54E1" w:rsidR="00DB2979" w:rsidRDefault="00E33FB9" w:rsidP="00DB2979">
      <w:r>
        <w:rPr>
          <w:lang w:bidi="nn-no" w:val="nn-no"/>
        </w:rPr>
        <w:t xml:space="preserve">Ved delvis avbestilling skal avbestillingsgebyret bereknast på grunnlag av det avbestilte sin del av kontraktsprisen. Konsekvensane som delvis avbestilling har for attståande delar av leveransen, medrekna verknaden på kontraktsprisen, skal handterast som ei endring i samsvar med kap. 3. </w:t>
      </w:r>
    </w:p>
    <w:p xmlns:w="http://schemas.openxmlformats.org/wordprocessingml/2006/main" w14:paraId="79A44D08" w14:textId="77777777" w:rsidR="00DB2979" w:rsidRDefault="00DB2979" w:rsidP="00DB2979"/>
    <w:p xmlns:w="http://schemas.openxmlformats.org/wordprocessingml/2006/main" w14:paraId="2F2C36E6" w14:textId="571E0F95" w:rsidR="00DB2979" w:rsidRDefault="00DB2979" w:rsidP="00DB2979">
      <w:r>
        <w:rPr>
          <w:lang w:bidi="nn-no" w:val="nn-no"/>
        </w:rPr>
        <w:t xml:space="preserve">Det samla avbestillingsvederlaget kan aldri overstige resten av det beløpet som Leverandøren ville ha krav på fram til neste ordinære fornying av avtalen.</w:t>
      </w:r>
    </w:p>
    <w:p xmlns:w="http://schemas.openxmlformats.org/wordprocessingml/2006/main" w14:paraId="4E42ED4C" w14:textId="77777777" w:rsidR="00E33FB9" w:rsidRDefault="00E33FB9"/>
    <w:p xmlns:w="http://schemas.openxmlformats.org/wordprocessingml/2006/main" w14:paraId="78964AFB" w14:textId="77777777" w:rsidR="0091623D" w:rsidRDefault="00E33FB9" w:rsidP="00721437">
      <w:pPr>
        <w:pStyle w:val="Overskrift2"/>
      </w:pPr>
      <w:r>
        <w:rPr>
          <w:lang w:bidi="nn-no" w:val="nn-no"/>
        </w:rPr>
        <w:t xml:space="preserve">Avslutningsperioden</w:t>
      </w:r>
    </w:p>
    <w:p xmlns:w="http://schemas.openxmlformats.org/wordprocessingml/2006/main" w14:paraId="38C77F3D" w14:textId="694A3A97" w:rsidR="0091623D" w:rsidRDefault="0091623D" w:rsidP="0091623D">
      <w:r w:rsidRPr="00D05902">
        <w:rPr>
          <w:lang w:bidi="nn-no" w:val="nn-no"/>
        </w:rPr>
        <w:t xml:space="preserve">Avslutningsperioden varer frå dato for varsel om oppseiing, avbestilling eller heving og til avtalen fell bort (inkludert eventuell forlenging i samsvar med punkt 4.4). I tillegg har Kunden krav på oppfølgande bistand i inntil 60 (seksti) kalenderdagar etter at vedlikehaldstenesta er etablert hos ny leverandør eller Kunden sjølv, også om dette skjer etter at avtalen elles fell bort. </w:t>
      </w:r>
    </w:p>
    <w:p xmlns:w="http://schemas.openxmlformats.org/wordprocessingml/2006/main" w14:paraId="58690AF8" w14:textId="77777777" w:rsidR="0091623D" w:rsidRDefault="0091623D" w:rsidP="0091623D"/>
    <w:p xmlns:w="http://schemas.openxmlformats.org/wordprocessingml/2006/main" w14:paraId="50D6B4B1" w14:textId="77777777" w:rsidR="0091623D" w:rsidRDefault="0091623D" w:rsidP="0091623D">
      <w:r>
        <w:rPr>
          <w:lang w:bidi="nn-no" w:val="nn-no"/>
        </w:rPr>
        <w:t xml:space="preserve">Vedlikehaldstenesta skal verte verande fullverdig i avslutningsperioden, uavhengig av årsaka til avslutning.</w:t>
      </w:r>
    </w:p>
    <w:p xmlns:w="http://schemas.openxmlformats.org/wordprocessingml/2006/main" w14:paraId="57DEDA05" w14:textId="77777777" w:rsidR="0091623D" w:rsidRDefault="0091623D" w:rsidP="0091623D"/>
    <w:p xmlns:w="http://schemas.openxmlformats.org/wordprocessingml/2006/main" w14:paraId="1B5EC4FD" w14:textId="72724C97" w:rsidR="0091623D" w:rsidRDefault="0091623D" w:rsidP="0091623D">
      <w:r>
        <w:rPr>
          <w:lang w:bidi="nn-no" w:val="nn-no"/>
        </w:rPr>
        <w:t xml:space="preserve">Ved avslutning av avtalen, uansett årsak, skal Leverandøren som del av ytinga stille nødvendige tenester til rådvelde i avslutningsperioden og samarbeide med eventuell ny leverandør, slik at nødvendige handlingar kan gjennomførast med minst mogleg forstyrringar for verksemda til Kunden. Leverandøren er også forplikta til å bidra med nødvendig kompetanseoverføring til ny vedlikehaldsleverandør, med omsyn til tenestearten. Leverandøren er ikkje pliktig til å vere til hjelp med grunnleggande kompetanseoverføring eller med kompetanseoverføring knytt til Leverandøren sine forretningsløyndomar.</w:t>
      </w:r>
    </w:p>
    <w:p xmlns:w="http://schemas.openxmlformats.org/wordprocessingml/2006/main" w14:paraId="1DB7E937" w14:textId="77777777" w:rsidR="0091623D" w:rsidRDefault="0091623D" w:rsidP="0091623D"/>
    <w:p xmlns:w="http://schemas.openxmlformats.org/wordprocessingml/2006/main" w14:paraId="337AAB83" w14:textId="31BD85D6" w:rsidR="0091623D" w:rsidRDefault="0091623D" w:rsidP="0091623D">
      <w:r>
        <w:rPr>
          <w:lang w:bidi="nn-no" w:val="nn-no"/>
        </w:rPr>
        <w:t xml:space="preserve">Kunden skal utarbeide ein framdriftsplan for avslutningsperioden, kalla «avslutningsplan». Kunden kan la eventuell ny leverandør lage slik plan på Kunden sine vegner. Leverandøren skal utan ugrunna opphald vere til hjelp med informasjon og kompetanse som er nødvendig for at Kunden skal kunne utarbeide planen, medrekna å gi innspel om konkrete aktivitetar som er nødvendige frå Leverandøren si side, tidsrammene for desse og elles skildre det nødvendige samspelet mellom Leverandøren og Kunden ved avslutninga. Leverandøren skal vidare legge til rette for at Kunden utan ugrunna opphald får tilgang til den informasjonen som Kunden treng frå eventuelle underleverandørar av Leverandøren.</w:t>
      </w:r>
    </w:p>
    <w:p xmlns:w="http://schemas.openxmlformats.org/wordprocessingml/2006/main" w14:paraId="041293D7" w14:textId="77777777" w:rsidR="0091623D" w:rsidRDefault="0091623D" w:rsidP="0091623D"/>
    <w:p xmlns:w="http://schemas.openxmlformats.org/wordprocessingml/2006/main" w14:paraId="57BE4B03" w14:textId="77777777" w:rsidR="0091623D" w:rsidRDefault="0091623D" w:rsidP="0091623D">
      <w:r>
        <w:rPr>
          <w:lang w:bidi="nn-no" w:val="nn-no"/>
        </w:rPr>
        <w:t xml:space="preserve">Leverandøren skal hjelpe Kunden i samband med førebuingane til inngåing av ny avtale og levere den informasjonen som er nødvendig i samband med slik førebuing. </w:t>
      </w:r>
    </w:p>
    <w:p xmlns:w="http://schemas.openxmlformats.org/wordprocessingml/2006/main" w14:paraId="3A509CDD" w14:textId="77777777" w:rsidR="0091623D" w:rsidRDefault="0091623D" w:rsidP="0091623D"/>
    <w:p xmlns:w="http://schemas.openxmlformats.org/wordprocessingml/2006/main" w14:paraId="419E9DE8" w14:textId="4EC4365D" w:rsidR="0091623D" w:rsidRDefault="0091623D" w:rsidP="0091623D">
      <w:r>
        <w:rPr>
          <w:lang w:bidi="nn-no" w:val="nn-no"/>
        </w:rPr>
        <w:t xml:space="preserve">Leverandøren skal utan ugrunna opphald komplettere og oppdatere vedlikehaldsdokumentasjonen, og utan ugrunna opphald overføre til Kunden alle data og alt materiale som Leverandøren har hand om, og som tilhøyrer Kunden.</w:t>
      </w:r>
    </w:p>
    <w:p xmlns:w="http://schemas.openxmlformats.org/wordprocessingml/2006/main" w14:paraId="7D1C9C07" w14:textId="77777777" w:rsidR="0091623D" w:rsidRDefault="0091623D" w:rsidP="0091623D"/>
    <w:p xmlns:w="http://schemas.openxmlformats.org/wordprocessingml/2006/main" w14:paraId="4D9AB513" w14:textId="77777777" w:rsidR="0091623D" w:rsidRDefault="0091623D" w:rsidP="0091623D">
      <w:r>
        <w:rPr>
          <w:lang w:bidi="nn-no" w:val="nn-no"/>
        </w:rPr>
        <w:t xml:space="preserve">Kunden pliktar å betale vederlag for dei ytingane som er nemnde under dette punktet i samsvar med Leverandøren sine timesatsar som oppgitt i vedlegg 7, eventuelt i samsvar med særskilte prisar for slike tenester oppgitt i vedlegg 7. Kunden skal likevel ikkje betale slikt vederlag dersom avtalen vert heva som følge av vesentleg misleghald frå Leverandøren si side.</w:t>
      </w:r>
    </w:p>
    <w:p xmlns:w="http://schemas.openxmlformats.org/wordprocessingml/2006/main" w14:paraId="43216F8C" w14:textId="77777777" w:rsidR="0091623D" w:rsidRDefault="0091623D" w:rsidP="0091623D"/>
    <w:p xmlns:w="http://schemas.openxmlformats.org/wordprocessingml/2006/main" w14:paraId="74C118EF" w14:textId="26878DDE" w:rsidR="00E33FB9" w:rsidRDefault="0091623D" w:rsidP="00BC76B7">
      <w:r>
        <w:rPr>
          <w:lang w:bidi="nn-no" w:val="nn-no"/>
        </w:rPr>
        <w:t xml:space="preserve">For å gjere eventuell sanksjonering av manglande ytingar mogleg i samband med avslutning av avtalen har Kunden rett til å halde tilbake eit beløp tilsvarande 1 (ein) månads vederlag i inntil 2 (to) månader etter opphøyr av avtalen. </w:t>
      </w:r>
      <w:r>
        <w:rPr>
          <w:lang w:bidi="nn-no" w:val="nn-no"/>
        </w:rPr>
        <w:br/>
      </w:r>
      <w:r>
        <w:rPr>
          <w:lang w:bidi="nn-no" w:val="nn-no"/>
        </w:rPr>
        <w:t xml:space="preserve"/>
      </w:r>
    </w:p>
    <w:p xmlns:w="http://schemas.openxmlformats.org/wordprocessingml/2006/main" w14:paraId="2EE6892E" w14:textId="3D2BC3C4" w:rsidR="00E33FB9" w:rsidRDefault="00E33FB9" w:rsidP="00721437">
      <w:pPr>
        <w:pStyle w:val="Overskrift2"/>
      </w:pPr>
      <w:r w:rsidRPr="00C126F2">
        <w:rPr>
          <w:lang w:bidi="nn-no" w:val="nn-no"/>
        </w:rPr>
        <w:t xml:space="preserve">Mellombels forlenging av avtalen</w:t>
      </w:r>
    </w:p>
    <w:p xmlns:w="http://schemas.openxmlformats.org/wordprocessingml/2006/main" w14:paraId="5D296308" w14:textId="77777777" w:rsidR="00745E85" w:rsidRPr="00DC2DF2" w:rsidRDefault="00745E85" w:rsidP="00DC2DF2">
      <w:r w:rsidRPr="00DC2DF2">
        <w:rPr>
          <w:lang w:bidi="nn-no" w:val="nn-no"/>
        </w:rPr>
        <w:t xml:space="preserve">Leverandøren har plikt til å forlenge avtalen på elles like vilkår i inntil 6 (seks) månader frå tidspunktet for opphøyr av avtalen, dersom Kunden ber om det. Kunden må varsle om dette minimum 60 (seksti) kalenderdagar før avtalen går ut. </w:t>
      </w:r>
    </w:p>
    <w:p xmlns:w="http://schemas.openxmlformats.org/wordprocessingml/2006/main" w14:paraId="17C90206" w14:textId="77777777" w:rsidR="00745E85" w:rsidRPr="00DC2DF2" w:rsidRDefault="00745E85" w:rsidP="00DC2DF2"/>
    <w:p xmlns:w="http://schemas.openxmlformats.org/wordprocessingml/2006/main" w14:paraId="155F6B09" w14:textId="5F52F358" w:rsidR="00A6301C" w:rsidRPr="00DC2DF2" w:rsidRDefault="00745E85" w:rsidP="00DC2DF2">
      <w:r w:rsidRPr="00DC2DF2">
        <w:rPr>
          <w:lang w:bidi="nn-no" w:val="nn-no"/>
        </w:rPr>
        <w:t xml:space="preserve">Dersom Kunden hevar avtalen på grunn av misleghald frå Leverandøren, kan varsel som nemnt i avsnittet ovanfor givast samtidig med hevingserklæringa. Dersom opphøyr av avtalen kjem av at Leverandøren hevar på grunn av misleghald frå Kunden, kan slikt varsel givast innan 1 (éi) veke etter at Kunden har fått varsel om heving. Kunden sin rett til forlenging er i desse tilfella knytt til at Kunden forskotsbetaler vederlag for forlengingsperioden som oppgitt i første avsnitt ovanfor.</w:t>
      </w:r>
    </w:p>
    <w:p xmlns:w="http://schemas.openxmlformats.org/wordprocessingml/2006/main" w14:paraId="0899FD5B" w14:textId="157F1E6F" w:rsidR="00E33FB9" w:rsidRDefault="00E33FB9" w:rsidP="00A6301C">
      <w:pPr>
        <w:pStyle w:val="Overskrift1"/>
      </w:pPr>
      <w:r>
        <w:rPr>
          <w:lang w:bidi="nn-no" w:val="nn-no"/>
        </w:rPr>
        <w:t xml:space="preserve">Leverandøren sine plikter</w:t>
      </w:r>
    </w:p>
    <w:p xmlns:w="http://schemas.openxmlformats.org/wordprocessingml/2006/main" w14:paraId="169951AB" w14:textId="77777777" w:rsidR="00E33FB9" w:rsidRDefault="00E33FB9" w:rsidP="00721437">
      <w:pPr>
        <w:pStyle w:val="Overskrift2"/>
      </w:pPr>
      <w:r>
        <w:rPr>
          <w:lang w:bidi="nn-no" w:val="nn-no"/>
        </w:rPr>
        <w:t xml:space="preserve">Leverandøren sitt ansvar for ytingane sine</w:t>
      </w:r>
    </w:p>
    <w:p xmlns:w="http://schemas.openxmlformats.org/wordprocessingml/2006/main" w14:paraId="12DEDD26" w14:textId="77777777" w:rsidR="00B717BD" w:rsidRDefault="00247C56" w:rsidP="00B717BD">
      <w:r>
        <w:rPr>
          <w:lang w:bidi="nn-no" w:val="nn-no"/>
        </w:rPr>
        <w:t xml:space="preserve">Leverandøren sine ytingar skal på ein heilskapleg måte dekke dei funksjonane og krava som er spesifiserte i avtalen. </w:t>
      </w:r>
    </w:p>
    <w:p xmlns:w="http://schemas.openxmlformats.org/wordprocessingml/2006/main" w14:paraId="0AD6ADFC" w14:textId="77777777" w:rsidR="00B717BD" w:rsidRDefault="00B717BD" w:rsidP="00B717BD"/>
    <w:p xmlns:w="http://schemas.openxmlformats.org/wordprocessingml/2006/main" w14:paraId="68DD5258" w14:textId="0C4E6BDC" w:rsidR="00247C56" w:rsidRDefault="00B717BD" w:rsidP="00154C47">
      <w:r>
        <w:rPr>
          <w:lang w:bidi="nn-no" w:val="nn-no"/>
        </w:rPr>
        <w:t xml:space="preserve">Leverandøren skal sørge for at det personalet som utfører vedlikehald og service, har den nødvendige kompetansen. </w:t>
      </w:r>
    </w:p>
    <w:p xmlns:w="http://schemas.openxmlformats.org/wordprocessingml/2006/main" w14:paraId="0DACE3D9" w14:textId="77777777" w:rsidR="00563E9A" w:rsidRDefault="00563E9A" w:rsidP="00154C47"/>
    <w:p xmlns:w="http://schemas.openxmlformats.org/wordprocessingml/2006/main" w14:paraId="3CADA232" w14:textId="77777777" w:rsidR="00AB384E" w:rsidRPr="00BC76B7" w:rsidRDefault="00247C56" w:rsidP="00721437">
      <w:pPr>
        <w:pStyle w:val="Overskrift2"/>
      </w:pPr>
      <w:r w:rsidRPr="00BC76B7">
        <w:rPr>
          <w:lang w:bidi="nn-no" w:val="nn-no"/>
        </w:rPr>
        <w:t xml:space="preserve">Nøkkelpersonell</w:t>
      </w:r>
    </w:p>
    <w:p xmlns:w="http://schemas.openxmlformats.org/wordprocessingml/2006/main" w14:paraId="6C343200" w14:textId="378C982F" w:rsidR="00E33FB9" w:rsidRDefault="00E33FB9">
      <w:r>
        <w:rPr>
          <w:lang w:bidi="nn-no" w:val="nn-no"/>
        </w:rPr>
        <w:t xml:space="preserve">Personar som i vedlegg 6 er spesifiserte som nøkkelpersonell, skal, innanfor ramma av Leverandøren sin styringsrett som arbeidsgivar, ikkje kunne skiftast ut utan føregåande godkjenning frå Kunden. Slik godkjenning kan ikkje nektast utan sakleg grunn. Den reelle deltakinga frå nøkkelpersonellet i utføringa av tenesta kan ikkje reduserast utan føregåande godkjenning frå Kunden. </w:t>
      </w:r>
      <w:r>
        <w:rPr>
          <w:lang w:bidi="nn-no" w:val="nn-no"/>
        </w:rPr>
        <w:br/>
      </w:r>
      <w:r>
        <w:rPr>
          <w:lang w:bidi="nn-no" w:val="nn-no"/>
        </w:rPr>
        <w:t xml:space="preserve"/>
      </w:r>
    </w:p>
    <w:p xmlns:w="http://schemas.openxmlformats.org/wordprocessingml/2006/main" w14:paraId="296F2209" w14:textId="77777777" w:rsidR="00E33FB9" w:rsidRDefault="00AB384E" w:rsidP="00721437">
      <w:pPr>
        <w:pStyle w:val="Overskrift2"/>
      </w:pPr>
      <w:r>
        <w:rPr>
          <w:lang w:bidi="nn-no" w:val="nn-no"/>
        </w:rPr>
        <w:t xml:space="preserve">Underleverandør og tredjepart</w:t>
      </w:r>
    </w:p>
    <w:p xmlns:w="http://schemas.openxmlformats.org/wordprocessingml/2006/main" w14:paraId="27798CD0" w14:textId="77777777" w:rsidR="00425CBA" w:rsidRDefault="00425CBA" w:rsidP="00425CBA">
      <w:r>
        <w:rPr>
          <w:lang w:bidi="nn-no" w:val="nn-no"/>
        </w:rPr>
        <w:t xml:space="preserve">Dersom Leverandøren engasjerer underleverandør eller Kunden engasjerer tredjepart til å utføre arbeidsoppgåver som følger av denne avtalen, er parten fullt ansvarleg for utføringa av desse oppgåvene på same måte som om parten sjølv stod for utføringa. Leverandøren skal varslast om Kunden sitt eventuelle val av tredjepart og kan motsette seg engasjementet dersom Leverandøren kan påvise at dette medfører vesentleg forretningsmessig ulempe for Leverandøren.</w:t>
      </w:r>
    </w:p>
    <w:p xmlns:w="http://schemas.openxmlformats.org/wordprocessingml/2006/main" w14:paraId="7D1BBD5C" w14:textId="77777777" w:rsidR="00793B66" w:rsidRDefault="00793B66" w:rsidP="00793B66"/>
    <w:p xmlns:w="http://schemas.openxmlformats.org/wordprocessingml/2006/main" w14:paraId="2C3C5C4C" w14:textId="27B724EF" w:rsidR="00793B66" w:rsidRDefault="00793B66" w:rsidP="00793B66">
      <w:r>
        <w:rPr>
          <w:lang w:bidi="nn-no" w:val="nn-no"/>
        </w:rPr>
        <w:t xml:space="preserve">Leverandøren sin bruk og utskifting av underleverandør som direkte medverkar til oppfylling av leveransen, skal godkjennast skriftleg av Kunden. Godkjenning kan ikkje nektast utan sakleg grunn.</w:t>
      </w:r>
    </w:p>
    <w:p xmlns:w="http://schemas.openxmlformats.org/wordprocessingml/2006/main" w14:paraId="22AD9C6A" w14:textId="77777777" w:rsidR="00425CBA" w:rsidRDefault="00425CBA" w:rsidP="00425CBA"/>
    <w:p xmlns:w="http://schemas.openxmlformats.org/wordprocessingml/2006/main" w14:paraId="795648F3" w14:textId="77777777" w:rsidR="00425CBA" w:rsidRDefault="00425CBA" w:rsidP="00425CBA">
      <w:r>
        <w:rPr>
          <w:lang w:bidi="nn-no" w:val="nn-no"/>
        </w:rPr>
        <w:t xml:space="preserve">Leverandøren skal samarbeide med dei andre leverandørane og tredjepartane til Kunden, medrekna eventuell driftsleverandør og leverandørar av tredjeparts programvare som er omfatta av vedlikehaldsavtalen. Samhandlinga vert nærare skildra i samhandlingsplanen, jf. punkt 2.1.2.</w:t>
      </w:r>
    </w:p>
    <w:p xmlns:w="http://schemas.openxmlformats.org/wordprocessingml/2006/main" w14:paraId="7E398630" w14:textId="77777777" w:rsidR="00425CBA" w:rsidRDefault="00425CBA" w:rsidP="00745E85"/>
    <w:p xmlns:w="http://schemas.openxmlformats.org/wordprocessingml/2006/main" w14:paraId="7FDDDFA3" w14:textId="77777777" w:rsidR="00E33FB9" w:rsidRDefault="00E33FB9" w:rsidP="00721437">
      <w:pPr>
        <w:pStyle w:val="Overskrift2"/>
      </w:pPr>
      <w:r>
        <w:rPr>
          <w:lang w:bidi="nn-no" w:val="nn-no"/>
        </w:rPr>
        <w:t xml:space="preserve">Lønns- og arbeidsvilkår </w:t>
      </w:r>
    </w:p>
    <w:p xmlns:w="http://schemas.openxmlformats.org/wordprocessingml/2006/main" w14:paraId="7DD96852" w14:textId="3810A0D8" w:rsidR="004C52A1" w:rsidRDefault="004C52A1" w:rsidP="004C52A1">
      <w:r>
        <w:rPr>
          <w:lang w:bidi="nn-no" w:val="nn-no"/>
        </w:rPr>
        <w:t xml:space="preserve">For avtalar som er omfatta av forskrift 8. februar 2008 nr. 112 om lønns- og arbeidsvilkår i offentlege kontraktar, gjeld dette:</w:t>
      </w:r>
    </w:p>
    <w:p xmlns:w="http://schemas.openxmlformats.org/wordprocessingml/2006/main" w14:paraId="18841896" w14:textId="77777777" w:rsidR="004C52A1" w:rsidRDefault="004C52A1" w:rsidP="004C52A1"/>
    <w:p xmlns:w="http://schemas.openxmlformats.org/wordprocessingml/2006/main" w14:paraId="1EB003A4" w14:textId="1BE4B5FB" w:rsidR="004C52A1" w:rsidRDefault="004C52A1" w:rsidP="004C52A1">
      <w:r>
        <w:rPr>
          <w:lang w:bidi="nn-no" w:val="nn-no"/>
        </w:rPr>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xmlns:w="http://schemas.openxmlformats.org/wordprocessingml/2006/main" w14:paraId="6188798D" w14:textId="77777777" w:rsidR="004C52A1" w:rsidRDefault="004C52A1" w:rsidP="004C52A1"/>
    <w:p xmlns:w="http://schemas.openxmlformats.org/wordprocessingml/2006/main" w14:paraId="4BAC014B" w14:textId="591B21DE" w:rsidR="004C52A1" w:rsidRDefault="004C52A1" w:rsidP="004C52A1">
      <w:r>
        <w:rPr>
          <w:lang w:bidi="nn-no" w:val="nn-no"/>
        </w:rPr>
        <w:t xml:space="preserve">Alle avtalar Leverandøren inngår og som inneber utføring av arbeid som direkte medverkar til å oppfylle Leverandøren sine forpliktingar under denne avtalen, skal innehalde tilsvarande vilkår. </w:t>
      </w:r>
    </w:p>
    <w:p xmlns:w="http://schemas.openxmlformats.org/wordprocessingml/2006/main" w14:paraId="20BA89BE" w14:textId="77777777" w:rsidR="004C52A1" w:rsidRDefault="004C52A1" w:rsidP="004C52A1"/>
    <w:p xmlns:w="http://schemas.openxmlformats.org/wordprocessingml/2006/main" w14:paraId="2F42FC4A" w14:textId="77777777" w:rsidR="004C52A1" w:rsidRDefault="004C52A1" w:rsidP="004C52A1">
      <w:r>
        <w:rPr>
          <w:lang w:bidi="nn-no" w:val="nn-no"/>
        </w:rPr>
        <w:t xml:space="preserve">Dersom Leverandøren ikkje oppfyller denne forpliktinga, har Kunden rett til å halde tilbake delar av kontraktssummen, tilsvarande ca. 2 (to) gonger innsparinga for Leverandøren, inntil det er dokumentert at forholdet er ført i orden. </w:t>
      </w:r>
    </w:p>
    <w:p xmlns:w="http://schemas.openxmlformats.org/wordprocessingml/2006/main" w14:paraId="37D57A8D" w14:textId="77777777" w:rsidR="004C52A1" w:rsidRDefault="004C52A1" w:rsidP="004C52A1"/>
    <w:p xmlns:w="http://schemas.openxmlformats.org/wordprocessingml/2006/main" w14:paraId="13CB3AA2" w14:textId="77777777" w:rsidR="004C52A1" w:rsidRDefault="004C52A1" w:rsidP="004C52A1">
      <w:r>
        <w:rPr>
          <w:lang w:bidi="nn-no" w:val="nn-no"/>
        </w:rPr>
        <w:t xml:space="preserve">Oppfylling av Leverandøren sine forpliktingar som nemnt ovanfor, skal dokumenterast i vedlegg 6 ved anten ei eigenerklæring eller tredjepartserklæring om at det er samsvar mellom aktuell tariffavtale og faktiske lønns- og arbeidsvilkår for oppfylling av Leverandøren og eventuelle underleverandørar sine forpliktingar.  </w:t>
      </w:r>
    </w:p>
    <w:p xmlns:w="http://schemas.openxmlformats.org/wordprocessingml/2006/main" w14:paraId="7695104C" w14:textId="77777777" w:rsidR="004C52A1" w:rsidRDefault="004C52A1" w:rsidP="004C52A1"/>
    <w:p xmlns:w="http://schemas.openxmlformats.org/wordprocessingml/2006/main" w14:paraId="4F9F1D55" w14:textId="77777777" w:rsidR="004C52A1" w:rsidRDefault="004C52A1" w:rsidP="004C52A1">
      <w:r>
        <w:rPr>
          <w:lang w:bidi="nn-no" w:val="nn-no"/>
        </w:rPr>
        <w:t xml:space="preserve">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xmlns:w="http://schemas.openxmlformats.org/wordprocessingml/2006/main" w14:paraId="26352B1C" w14:textId="77777777" w:rsidR="004C52A1" w:rsidRDefault="004C52A1" w:rsidP="004C52A1"/>
    <w:p xmlns:w="http://schemas.openxmlformats.org/wordprocessingml/2006/main" w14:paraId="60C393DB" w14:textId="77777777" w:rsidR="004C52A1" w:rsidRDefault="004C52A1" w:rsidP="004C52A1">
      <w:r>
        <w:rPr>
          <w:lang w:bidi="nn-no" w:val="nn-no"/>
        </w:rPr>
        <w:t xml:space="preserve">Nærare presiseringar om gjennomføring av dette punkt 5.4 kan avtalast i vedlegg 6. </w:t>
      </w:r>
    </w:p>
    <w:p xmlns:w="http://schemas.openxmlformats.org/wordprocessingml/2006/main" w14:paraId="4A0C2BB9" w14:textId="77777777" w:rsidR="00E33FB9" w:rsidRDefault="00E33FB9" w:rsidP="00A6301C">
      <w:pPr>
        <w:pStyle w:val="Overskrift1"/>
      </w:pPr>
      <w:r>
        <w:rPr>
          <w:lang w:bidi="nn-no" w:val="nn-no"/>
        </w:rPr>
        <w:t xml:space="preserve">Kunden sine plikter</w:t>
      </w:r>
    </w:p>
    <w:p xmlns:w="http://schemas.openxmlformats.org/wordprocessingml/2006/main" w14:paraId="4FF63904" w14:textId="77777777" w:rsidR="00E33FB9" w:rsidRDefault="00E33FB9" w:rsidP="00721437">
      <w:pPr>
        <w:pStyle w:val="Overskrift2"/>
      </w:pPr>
      <w:r>
        <w:rPr>
          <w:lang w:bidi="nn-no" w:val="nn-no"/>
        </w:rPr>
        <w:t xml:space="preserve">Kunden sitt ansvar og medverknad</w:t>
      </w:r>
    </w:p>
    <w:p xmlns:w="http://schemas.openxmlformats.org/wordprocessingml/2006/main" w14:paraId="33F61C01" w14:textId="30261029" w:rsidR="00E33FB9" w:rsidRDefault="00E33FB9">
      <w:r>
        <w:rPr>
          <w:lang w:bidi="nn-no" w:val="nn-no"/>
        </w:rPr>
        <w:t xml:space="preserve">Kunden skal utføre det daglege ettersynet. Dette inkluderer sikkerheitskopiering av program og data og å sjå til at utstyr og program vert nytta og lagra slik utstyrs- eller programleverandøren har føreskrive.</w:t>
      </w:r>
    </w:p>
    <w:p xmlns:w="http://schemas.openxmlformats.org/wordprocessingml/2006/main" w14:paraId="039D2C22" w14:textId="77777777" w:rsidR="00E33FB9" w:rsidRDefault="00E33FB9"/>
    <w:p xmlns:w="http://schemas.openxmlformats.org/wordprocessingml/2006/main" w14:paraId="3FB2B8B1" w14:textId="77777777" w:rsidR="004C52A1" w:rsidRDefault="004C52A1" w:rsidP="004C52A1">
      <w:r>
        <w:rPr>
          <w:lang w:bidi="nn-no" w:val="nn-no"/>
        </w:rPr>
        <w:t xml:space="preserve">Kunden skal legge forholda til rette for at Leverandøren skal få utført pliktene sine, bl.a. ved å gi Leverandøren nødvendig tilgang til lokala sine og skriftleg melding om eventuell flytting av utstyret som har innverknad på ytingane. Nærare krav til medverknad frå Kunden kan spesifiserast i vedlegg 2. </w:t>
      </w:r>
    </w:p>
    <w:p xmlns:w="http://schemas.openxmlformats.org/wordprocessingml/2006/main" w14:paraId="46643BD0" w14:textId="48BF4CCF" w:rsidR="00E33FB9" w:rsidRDefault="00E33FB9" w:rsidP="00EA6E48">
      <w:pPr>
        <w:pStyle w:val="Overskrift1"/>
      </w:pPr>
      <w:r>
        <w:rPr>
          <w:lang w:bidi="nn-no" w:val="nn-no"/>
        </w:rPr>
        <w:t xml:space="preserve">Plikter som gjeld Kunde og Leverandør</w:t>
      </w:r>
    </w:p>
    <w:p xmlns:w="http://schemas.openxmlformats.org/wordprocessingml/2006/main" w14:paraId="0E57686B" w14:textId="77777777" w:rsidR="009E2C16" w:rsidRDefault="00E33FB9" w:rsidP="00721437">
      <w:pPr>
        <w:pStyle w:val="Overskrift2"/>
      </w:pPr>
      <w:r>
        <w:rPr>
          <w:lang w:bidi="nn-no" w:val="nn-no"/>
        </w:rPr>
        <w:t xml:space="preserve">Teieplikt</w:t>
      </w:r>
    </w:p>
    <w:p xmlns:w="http://schemas.openxmlformats.org/wordprocessingml/2006/main" w14:paraId="4A4D79C8" w14:textId="3F46D4A7" w:rsidR="006354C6" w:rsidRDefault="006354C6" w:rsidP="006354C6">
      <w:r>
        <w:rPr>
          <w:lang w:bidi="nn-no" w:val="nn-no"/>
        </w:rPr>
        <w:t xml:space="preserve">Informasjon som partane vert kjende med i samband med avtalen og gjennomføringa av avtalen, skal behandlast konfidensielt, og ikkje gjerast tilgjengeleg for utanforståande utan samtykke frå den andre parten. </w:t>
      </w:r>
    </w:p>
    <w:p xmlns:w="http://schemas.openxmlformats.org/wordprocessingml/2006/main" w14:paraId="1945CE3E" w14:textId="77777777" w:rsidR="00617B6F" w:rsidRDefault="00617B6F" w:rsidP="00617B6F"/>
    <w:p xmlns:w="http://schemas.openxmlformats.org/wordprocessingml/2006/main" w14:paraId="2605D92C" w14:textId="6EEA687F" w:rsidR="006354C6" w:rsidRDefault="006354C6" w:rsidP="006354C6">
      <w:r>
        <w:rPr>
          <w:lang w:bidi="nn-no" w:val="nn-no"/>
        </w:rPr>
        <w:t xml:space="preserve">Dersom Kunden er ei offentleg verksemd, er teieplikt for Kunden etter denne regelen ikkje meir omfattande enn det som følger av lov 10. februar 1967 om behandlingsmåten i forvaltningssaker (forvaltningslova) eller tilsvarande sektorspesifikk regulering. </w:t>
      </w:r>
    </w:p>
    <w:p xmlns:w="http://schemas.openxmlformats.org/wordprocessingml/2006/main" w14:paraId="49692CC0" w14:textId="77777777" w:rsidR="00617B6F" w:rsidRDefault="00617B6F" w:rsidP="00617B6F"/>
    <w:p xmlns:w="http://schemas.openxmlformats.org/wordprocessingml/2006/main" w14:paraId="62E68B54" w14:textId="1B58E9C1" w:rsidR="006354C6" w:rsidRPr="00FA0B6A" w:rsidRDefault="006354C6" w:rsidP="006354C6">
      <w:r>
        <w:rPr>
          <w:lang w:bidi="nn-no" w:val="nn-no"/>
        </w:rPr>
        <w:t xml:space="preserve">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vert gitt.</w:t>
      </w:r>
    </w:p>
    <w:p xmlns:w="http://schemas.openxmlformats.org/wordprocessingml/2006/main" w14:paraId="417BFD97" w14:textId="77777777" w:rsidR="006354C6" w:rsidRDefault="006354C6" w:rsidP="006354C6">
      <w:pPr>
        <w:rPr>
          <w:iCs/>
        </w:rPr>
      </w:pPr>
    </w:p>
    <w:p xmlns:w="http://schemas.openxmlformats.org/wordprocessingml/2006/main" w14:paraId="4CBC6F28" w14:textId="31B7B584" w:rsidR="006354C6" w:rsidRPr="00FA0B6A" w:rsidRDefault="006354C6" w:rsidP="006354C6">
      <w:pPr>
        <w:rPr>
          <w:iCs/>
        </w:rPr>
      </w:pPr>
      <w:r w:rsidRPr="00FA0B6A">
        <w:rPr>
          <w:lang w:bidi="nn-no" w:val="nn-no"/>
        </w:rPr>
        <w:t xml:space="preserve">Teieplikta er ikkje til hinder for at opplysningane vert brukte når inga rettkomen interesse tilseier at dei vert haldne hemmelege, for eksempel når dei er alminneleg kjende eller alminneleg tilgjengelege andre stader. </w:t>
      </w:r>
    </w:p>
    <w:p xmlns:w="http://schemas.openxmlformats.org/wordprocessingml/2006/main" w14:paraId="7401418C" w14:textId="77777777" w:rsidR="006354C6" w:rsidRDefault="006354C6" w:rsidP="006354C6"/>
    <w:p xmlns:w="http://schemas.openxmlformats.org/wordprocessingml/2006/main" w14:paraId="6F3C86E7" w14:textId="77777777" w:rsidR="006354C6" w:rsidRDefault="006354C6" w:rsidP="006354C6">
      <w:r>
        <w:rPr>
          <w:lang w:bidi="nn-no" w:val="nn-no"/>
        </w:rPr>
        <w:t xml:space="preserve">Partane skal ta nødvendige forholdsreglar for å sikre at uvedkomande ikkje får innsyn i eller kan verte kjent med teiepliktig informasjon.</w:t>
      </w:r>
    </w:p>
    <w:p xmlns:w="http://schemas.openxmlformats.org/wordprocessingml/2006/main" w14:paraId="00102D41" w14:textId="77777777" w:rsidR="006354C6" w:rsidRDefault="006354C6" w:rsidP="006354C6"/>
    <w:p xmlns:w="http://schemas.openxmlformats.org/wordprocessingml/2006/main" w14:paraId="07A4C84B" w14:textId="07DD0BA6" w:rsidR="006354C6" w:rsidRDefault="006354C6" w:rsidP="006354C6">
      <w:r>
        <w:rPr>
          <w:lang w:bidi="nn-no" w:val="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konfidensialitet tilsvarande dette punkt 7.1.</w:t>
      </w:r>
    </w:p>
    <w:p xmlns:w="http://schemas.openxmlformats.org/wordprocessingml/2006/main" w14:paraId="57A4A922" w14:textId="77777777" w:rsidR="006354C6" w:rsidRDefault="006354C6" w:rsidP="006354C6"/>
    <w:p xmlns:w="http://schemas.openxmlformats.org/wordprocessingml/2006/main" w14:paraId="62F95436" w14:textId="77777777" w:rsidR="006354C6" w:rsidRDefault="006354C6" w:rsidP="006354C6">
      <w:r>
        <w:rPr>
          <w:lang w:bidi="nn-no" w:val="nn-no"/>
        </w:rPr>
        <w:t xml:space="preserve">Teieplikta er ikkje til hinder for at partane kan utnytte erfaring og kompetanse som vert opparbeidd i samband med gjennomføringa av avtalen.</w:t>
      </w:r>
    </w:p>
    <w:p xmlns:w="http://schemas.openxmlformats.org/wordprocessingml/2006/main" w14:paraId="12208199" w14:textId="77777777" w:rsidR="006354C6" w:rsidRDefault="006354C6" w:rsidP="006354C6"/>
    <w:p xmlns:w="http://schemas.openxmlformats.org/wordprocessingml/2006/main" w14:paraId="0418863B" w14:textId="33C9679D" w:rsidR="00E33FB9" w:rsidRDefault="006354C6">
      <w:r>
        <w:rPr>
          <w:lang w:bidi="nn-no" w:val="nn-no"/>
        </w:rPr>
        <w:t xml:space="preserve">Teieplikta gjeld også etter at avtalen er opphøyrd. Tilsette eller andre som fråtrer tenesta si hos ein av partane skal påleggast teieplikt også etter fråtredinga om forhold som nemnt ovanfor. Teieplikta fell bort fem (5) år etter opphøyr av avtalen, med mindre anna følger av lov eller forskrift.</w:t>
      </w:r>
    </w:p>
    <w:p xmlns:w="http://schemas.openxmlformats.org/wordprocessingml/2006/main" w14:paraId="3BE22906" w14:textId="77777777" w:rsidR="00AE1746" w:rsidRDefault="00AE1746"/>
    <w:p xmlns:w="http://schemas.openxmlformats.org/wordprocessingml/2006/main" w14:paraId="6E4CAFBB" w14:textId="77777777" w:rsidR="00AE1746" w:rsidRDefault="00AE1746" w:rsidP="00721437">
      <w:pPr>
        <w:pStyle w:val="Overskrift2"/>
      </w:pPr>
      <w:r w:rsidRPr="009B1D79">
        <w:rPr>
          <w:lang w:bidi="nn-no" w:val="nn-no"/>
        </w:rPr>
        <w:t xml:space="preserve">Skriftleg melding</w:t>
      </w:r>
    </w:p>
    <w:p xmlns:w="http://schemas.openxmlformats.org/wordprocessingml/2006/main" w14:paraId="0EFE8FFF" w14:textId="77777777" w:rsidR="00AE1746" w:rsidRPr="009B1D79" w:rsidRDefault="00AE1746" w:rsidP="00AE1746">
      <w:pPr>
        <w:rPr>
          <w:i/>
        </w:rPr>
      </w:pPr>
      <w:r w:rsidRPr="009B1D79">
        <w:rPr>
          <w:lang w:bidi="nn-no" w:val="nn-no"/>
        </w:rPr>
        <w:t xml:space="preserve">Alle varsel, krav eller andre meldingar knytte til denne avtalen skal givast skriftleg til den postadressa eller elektroniske adressa som er oppgitt på framsida av avtalen, med mindre partane har avtalt noko anna i vedlegg 6 for den aktuelle typen førespurnad. </w:t>
      </w:r>
    </w:p>
    <w:p xmlns:w="http://schemas.openxmlformats.org/wordprocessingml/2006/main" w14:paraId="755B0990" w14:textId="77777777" w:rsidR="00E33FB9" w:rsidRDefault="00E33FB9">
      <w:pPr>
        <w:pStyle w:val="Overskrift1"/>
      </w:pPr>
      <w:r>
        <w:rPr>
          <w:lang w:bidi="nn-no" w:val="nn-no"/>
        </w:rPr>
        <w:t xml:space="preserve">Vederlag og betalingsvilkår</w:t>
      </w:r>
    </w:p>
    <w:p xmlns:w="http://schemas.openxmlformats.org/wordprocessingml/2006/main" w14:paraId="408AC270" w14:textId="77777777" w:rsidR="00E33FB9" w:rsidRDefault="00E33FB9" w:rsidP="00721437">
      <w:pPr>
        <w:pStyle w:val="Overskrift2"/>
      </w:pPr>
      <w:r>
        <w:rPr>
          <w:lang w:bidi="nn-no" w:val="nn-no"/>
        </w:rPr>
        <w:t xml:space="preserve">Vederlag</w:t>
      </w:r>
    </w:p>
    <w:p xmlns:w="http://schemas.openxmlformats.org/wordprocessingml/2006/main" w14:paraId="26521689" w14:textId="0DC44BF4" w:rsidR="001B2AFB" w:rsidRDefault="00E33FB9" w:rsidP="001B2AFB">
      <w:r>
        <w:rPr>
          <w:lang w:bidi="nn-no" w:val="nn-no"/>
        </w:rPr>
        <w:t xml:space="preserve">Alle prisar og nærare vilkår for det vederlaget Kunden skal betale for Leverandøren sine ytingar, går fram av vedlegg 7. Med mindre anna er oppgitt i vedlegg 7, er alle prisar oppgitt eksklusive meirverdiavgift, men inkludert toll og eventuelle andre avgifter. Alle prisar er i norske kroner.</w:t>
      </w:r>
    </w:p>
    <w:p xmlns:w="http://schemas.openxmlformats.org/wordprocessingml/2006/main" w14:paraId="36374310" w14:textId="77777777" w:rsidR="00E33FB9" w:rsidRDefault="00E33FB9"/>
    <w:p xmlns:w="http://schemas.openxmlformats.org/wordprocessingml/2006/main" w14:paraId="0114869F" w14:textId="1D92E54B" w:rsidR="00CB4F77" w:rsidRDefault="00E33FB9" w:rsidP="00C111FF">
      <w:pPr>
        <w:keepLines w:val="0"/>
        <w:widowControl/>
      </w:pPr>
      <w:r>
        <w:rPr>
          <w:lang w:bidi="nn-no" w:val="nn-no"/>
        </w:rPr>
        <w:t xml:space="preserve">Utlegg, inklusive reise- og diettkostnader, vert berre dekte i den grad dei er avtalte. Reise- og diettkostnader skal spesifiserast særskilt, og vert dekte etter Statens gjeldande satsar dersom ikkje anna er avtalt. Reisetid vert berre fakturert dersom det er avtalt i vedlegg 7.</w:t>
      </w:r>
    </w:p>
    <w:p xmlns:w="http://schemas.openxmlformats.org/wordprocessingml/2006/main" w14:paraId="0B7D3205" w14:textId="77777777" w:rsidR="00C111FF" w:rsidRDefault="00C111FF" w:rsidP="00C111FF">
      <w:pPr>
        <w:keepLines w:val="0"/>
        <w:widowControl/>
      </w:pPr>
    </w:p>
    <w:p xmlns:w="http://schemas.openxmlformats.org/wordprocessingml/2006/main" w14:paraId="5CF49C65" w14:textId="77777777" w:rsidR="00C111FF" w:rsidRDefault="00C111FF" w:rsidP="00C111FF">
      <w:pPr>
        <w:rPr>
          <w:rFonts w:eastAsia="Times New Roman"/>
        </w:rPr>
      </w:pPr>
      <w:r>
        <w:rPr>
          <w:lang w:bidi="nn-no" w:val="nn-no"/>
        </w:rPr>
        <w:t xml:space="preserve">Dersom det etter Leverandøren si vurdering bør utførast vedlikehald og service som ikkje er dekt av den inngåtte avtalen, skal samtykke til dette på førehand hentast inn hos Kunden dersom vedlikehaldet skal fakturerast i tillegg til det vederlaget som er sett opp i avtalen.</w:t>
      </w:r>
    </w:p>
    <w:p xmlns:w="http://schemas.openxmlformats.org/wordprocessingml/2006/main" w14:paraId="2F20A4F9" w14:textId="77777777" w:rsidR="00E33FB9" w:rsidRDefault="00E33FB9"/>
    <w:p xmlns:w="http://schemas.openxmlformats.org/wordprocessingml/2006/main" w14:paraId="1265B130" w14:textId="77777777" w:rsidR="0034403F" w:rsidRDefault="0034403F" w:rsidP="00721437">
      <w:pPr>
        <w:pStyle w:val="Overskrift2"/>
      </w:pPr>
      <w:r>
        <w:rPr>
          <w:lang w:bidi="nn-no" w:val="nn-no"/>
        </w:rPr>
        <w:t xml:space="preserve">Betalingsvilkår</w:t>
      </w:r>
    </w:p>
    <w:p xmlns:w="http://schemas.openxmlformats.org/wordprocessingml/2006/main" w14:paraId="624B31E9" w14:textId="77777777" w:rsidR="0034403F" w:rsidRDefault="0034403F" w:rsidP="0034403F">
      <w:r>
        <w:rPr>
          <w:lang w:bidi="nn-no" w:val="nn-no"/>
        </w:rPr>
        <w:t xml:space="preserve">Fast vederlag forfell etter faktura per 30 (tretti) kalenderdagar, første gong ikkje tidlegare enn 30 (tretti) kalenderdagar etter at vedlikehaldsavtalen er sett i kraft. </w:t>
      </w:r>
    </w:p>
    <w:p xmlns:w="http://schemas.openxmlformats.org/wordprocessingml/2006/main" w14:paraId="79C6AFAD" w14:textId="77777777" w:rsidR="0034403F" w:rsidRDefault="0034403F" w:rsidP="0034403F"/>
    <w:p xmlns:w="http://schemas.openxmlformats.org/wordprocessingml/2006/main" w14:paraId="564E7F99" w14:textId="77777777" w:rsidR="0034403F" w:rsidRDefault="0034403F" w:rsidP="0034403F">
      <w:r>
        <w:rPr>
          <w:lang w:bidi="nn-no" w:val="nn-no"/>
        </w:rPr>
        <w:t xml:space="preserve">Dersom spesielle pris- og/eller betalingsvilkår skal gjelde for denne avtalen, skal det vere oppgitt i vedlegg 7.</w:t>
      </w:r>
    </w:p>
    <w:p xmlns:w="http://schemas.openxmlformats.org/wordprocessingml/2006/main" w14:paraId="1C82053F" w14:textId="77777777" w:rsidR="0034403F" w:rsidRDefault="0034403F" w:rsidP="0034403F"/>
    <w:p xmlns:w="http://schemas.openxmlformats.org/wordprocessingml/2006/main" w14:paraId="4310149C" w14:textId="27733056" w:rsidR="0034403F" w:rsidRPr="00C91CE0" w:rsidRDefault="0034403F" w:rsidP="0034403F">
      <w:r w:rsidRPr="00C91CE0">
        <w:rPr>
          <w:lang w:bidi="nn-no" w:val="nn-no"/>
        </w:rPr>
        <w:t xml:space="preserve">Der Kunden har lagt til rette for det, skal Leverandøren levere faktura, kreditnotaer og purringar i samsvar med det fastsette formatet Elektronisk handelsformat (EHF). </w:t>
      </w:r>
    </w:p>
    <w:p xmlns:w="http://schemas.openxmlformats.org/wordprocessingml/2006/main" w14:paraId="5AF36C87" w14:textId="77777777" w:rsidR="0034403F" w:rsidRDefault="0034403F" w:rsidP="0034403F"/>
    <w:p xmlns:w="http://schemas.openxmlformats.org/wordprocessingml/2006/main" w14:paraId="4797584D" w14:textId="14C944CF" w:rsidR="0034403F" w:rsidRDefault="0034403F" w:rsidP="0034403F">
      <w:r>
        <w:rPr>
          <w:lang w:bidi="nn-no" w:val="nn-no"/>
        </w:rPr>
        <w:t xml:space="preserve">Andre betalingsvilkår og eventuelle vilkår for bruk av EHF går fram av vedlegg 7.</w:t>
      </w:r>
    </w:p>
    <w:p xmlns:w="http://schemas.openxmlformats.org/wordprocessingml/2006/main" w14:paraId="142352F9" w14:textId="77777777" w:rsidR="0034403F" w:rsidRDefault="0034403F" w:rsidP="0034403F">
      <w:pPr>
        <w:rPr>
          <w:i/>
          <w:iCs/>
          <w:color w:val="333333"/>
          <w:sz w:val="20"/>
          <w:szCs w:val="20"/>
        </w:rPr>
      </w:pPr>
    </w:p>
    <w:p xmlns:w="http://schemas.openxmlformats.org/wordprocessingml/2006/main" w14:paraId="2A32DB7F" w14:textId="77777777" w:rsidR="0034403F" w:rsidRDefault="0034403F" w:rsidP="0034403F">
      <w:r w:rsidRPr="00C91CE0">
        <w:rPr>
          <w:lang w:bidi="nn-no" w:val="nn-no"/>
        </w:rPr>
        <w:t xml:space="preserve">Leverandøren må sjølv bere eventuelle kostnader som levering av elektronisk faktura måtte medføre for denne.</w:t>
      </w:r>
    </w:p>
    <w:p xmlns:w="http://schemas.openxmlformats.org/wordprocessingml/2006/main" w14:paraId="7C1B6416" w14:textId="77777777" w:rsidR="0034403F" w:rsidRPr="00C91CE0" w:rsidRDefault="0034403F" w:rsidP="0034403F"/>
    <w:p xmlns:w="http://schemas.openxmlformats.org/wordprocessingml/2006/main" w14:paraId="41DB8EBD" w14:textId="77777777" w:rsidR="00E33FB9" w:rsidRDefault="00E33FB9" w:rsidP="00721437">
      <w:pPr>
        <w:pStyle w:val="Overskrift2"/>
      </w:pPr>
      <w:r>
        <w:rPr>
          <w:lang w:bidi="nn-no" w:val="nn-no"/>
        </w:rPr>
        <w:t xml:space="preserve">Forseinkingsrenter</w:t>
      </w:r>
    </w:p>
    <w:p xmlns:w="http://schemas.openxmlformats.org/wordprocessingml/2006/main" w14:paraId="1EFFAE1F" w14:textId="70BB194E" w:rsidR="00E33FB9" w:rsidRDefault="00E33FB9">
      <w:r>
        <w:rPr>
          <w:lang w:bidi="nn-no" w:val="nn-no"/>
        </w:rPr>
        <w:t xml:space="preserve">Dersom Kunden ikkje betaler til avtalt tid, har Leverandøren krav på rente av det beløpet som er forfalle til betaling, i samsvar med lov 17. desember 1976 nr. 100 om renter ved forsinket betaling m.m. (forseinkingsrentelova).</w:t>
      </w:r>
    </w:p>
    <w:p xmlns:w="http://schemas.openxmlformats.org/wordprocessingml/2006/main" w14:paraId="51C79D59" w14:textId="77777777" w:rsidR="00E33FB9" w:rsidRDefault="00E33FB9"/>
    <w:p xmlns:w="http://schemas.openxmlformats.org/wordprocessingml/2006/main" w14:paraId="71EC411C" w14:textId="77777777" w:rsidR="00E33FB9" w:rsidRDefault="00E33FB9" w:rsidP="00721437">
      <w:pPr>
        <w:pStyle w:val="Overskrift2"/>
      </w:pPr>
      <w:r>
        <w:rPr>
          <w:lang w:bidi="nn-no" w:val="nn-no"/>
        </w:rPr>
        <w:t xml:space="preserve">Betalingsmisleghald</w:t>
      </w:r>
    </w:p>
    <w:p xmlns:w="http://schemas.openxmlformats.org/wordprocessingml/2006/main" w14:paraId="0F8AD0F3" w14:textId="77777777" w:rsidR="00E33FB9" w:rsidRDefault="00E33FB9">
      <w:r>
        <w:rPr>
          <w:lang w:bidi="nn-no" w:val="nn-no"/>
        </w:rPr>
        <w:t xml:space="preserve">Dersom forfalle vederlag med tillegg av forseinkingsrenter ikkje er betalt innan 30 (tretti) kalenderdagar frå forfall, kan Leverandøren sende skriftleg varsel til Kunden om at avtalen vil verte heva dersom oppgjer ikkje er skjedd innan 60 (seksti) kalenderdagar etter at varselet er mottatt.</w:t>
      </w:r>
    </w:p>
    <w:p xmlns:w="http://schemas.openxmlformats.org/wordprocessingml/2006/main" w14:paraId="5B7EC4D4" w14:textId="77777777" w:rsidR="00E33FB9" w:rsidRDefault="00E33FB9"/>
    <w:p xmlns:w="http://schemas.openxmlformats.org/wordprocessingml/2006/main" w14:paraId="2951EEF4" w14:textId="77777777" w:rsidR="00E33FB9" w:rsidRDefault="00E33FB9">
      <w:r>
        <w:rPr>
          <w:lang w:bidi="nn-no" w:val="nn-no"/>
        </w:rPr>
        <w:t xml:space="preserve">Heving kan ikkje skje dersom Kunden gjer opp forfalle vederlag med tillegg av forseinkingsrenter innan utløpet av fristen.</w:t>
      </w:r>
    </w:p>
    <w:p xmlns:w="http://schemas.openxmlformats.org/wordprocessingml/2006/main" w14:paraId="4748DCBC" w14:textId="77777777" w:rsidR="00E33FB9" w:rsidRDefault="00E33FB9"/>
    <w:p xmlns:w="http://schemas.openxmlformats.org/wordprocessingml/2006/main" w14:paraId="5148E6D2" w14:textId="77777777" w:rsidR="00E33FB9" w:rsidRDefault="00E33FB9" w:rsidP="00721437">
      <w:pPr>
        <w:pStyle w:val="Overskrift2"/>
        <w:rPr>
          <w:rFonts w:ascii="Times New" w:hAnsi="Times New" w:cs="Times New"/>
        </w:rPr>
      </w:pPr>
      <w:r>
        <w:rPr>
          <w:lang w:bidi="nn-no" w:val="nn-no"/>
        </w:rPr>
        <w:t xml:space="preserve">Prisendringar</w:t>
      </w:r>
    </w:p>
    <w:p xmlns:w="http://schemas.openxmlformats.org/wordprocessingml/2006/main" w14:paraId="74CBEDE9" w14:textId="086183C2" w:rsidR="009852C2" w:rsidRDefault="00BC4587" w:rsidP="009852C2">
      <w:r>
        <w:rPr>
          <w:lang w:bidi="nn-no" w:val="nn-no"/>
        </w:rPr>
        <w:t xml:space="preserve">Vedlikehaldsvederlaget og timeprisar kan endrast ved kvart årsskifte tilsvarande auken i konsumprisindeksen (hovudindeksen) ved Statistisk sentralbyrå, første gong med utgangspunkt i indeksen for den månaden avtalen vart inngått, med mindre annan indeks er avtalt i vedlegg 7.</w:t>
      </w:r>
    </w:p>
    <w:p xmlns:w="http://schemas.openxmlformats.org/wordprocessingml/2006/main" w14:paraId="4E730BDD" w14:textId="77777777" w:rsidR="009852C2" w:rsidRDefault="009852C2" w:rsidP="00C9503E"/>
    <w:p xmlns:w="http://schemas.openxmlformats.org/wordprocessingml/2006/main" w14:paraId="2E9AFFD1" w14:textId="77777777" w:rsidR="00C9503E" w:rsidRDefault="00C9503E" w:rsidP="00C9503E">
      <w:r>
        <w:rPr>
          <w:lang w:bidi="nn-no" w:val="nn-no"/>
        </w:rPr>
        <w:t xml:space="preserve">Prisane kan endrast i den utstrekning reglar eller vedtak for offentlege avgifter vert endra med verknad for vederlaget eller kostnadene til Leverandøren. </w:t>
      </w:r>
    </w:p>
    <w:p xmlns:w="http://schemas.openxmlformats.org/wordprocessingml/2006/main" w14:paraId="0B54C94C" w14:textId="77777777" w:rsidR="00C9503E" w:rsidRDefault="00C9503E" w:rsidP="00C9503E"/>
    <w:p xmlns:w="http://schemas.openxmlformats.org/wordprocessingml/2006/main" w14:paraId="4EBB3051" w14:textId="77777777" w:rsidR="00E90A34" w:rsidRDefault="00C9503E">
      <w:r>
        <w:rPr>
          <w:lang w:bidi="nn-no" w:val="nn-no"/>
        </w:rPr>
        <w:t xml:space="preserve">Eventuelle andre reglar om prisendringar går fram av vedlegg 7.</w:t>
      </w:r>
    </w:p>
    <w:p xmlns:w="http://schemas.openxmlformats.org/wordprocessingml/2006/main" w14:paraId="7E3966BE" w14:textId="77777777" w:rsidR="00E33FB9" w:rsidRDefault="00E33FB9">
      <w:pPr>
        <w:pStyle w:val="Overskrift1"/>
      </w:pPr>
      <w:r>
        <w:rPr>
          <w:lang w:bidi="nn-no" w:val="nn-no"/>
        </w:rPr>
        <w:t xml:space="preserve">Eksterne rettslege krav, sikkerheit og personvern </w:t>
      </w:r>
    </w:p>
    <w:p xmlns:w="http://schemas.openxmlformats.org/wordprocessingml/2006/main" w14:paraId="7B27869F" w14:textId="77777777" w:rsidR="00E33FB9" w:rsidRDefault="00784925" w:rsidP="00721437">
      <w:pPr>
        <w:pStyle w:val="Overskrift2"/>
      </w:pPr>
      <w:r>
        <w:rPr>
          <w:lang w:bidi="nn-no" w:val="nn-no"/>
        </w:rPr>
        <w:t xml:space="preserve">Eksterne rettslege krav og tiltak generelt</w:t>
      </w:r>
    </w:p>
    <w:p xmlns:w="http://schemas.openxmlformats.org/wordprocessingml/2006/main" w14:paraId="4AC91C3C" w14:textId="77777777" w:rsidR="00E30310" w:rsidRDefault="00E30310" w:rsidP="00E30310">
      <w:r>
        <w:rPr>
          <w:lang w:bidi="nn-no" w:val="nn-no"/>
        </w:rPr>
        <w:t xml:space="preserve">Kvar av partane har ansvar for å følge opp sine respektive plikter i samsvar med eksterne rettslege krav (lover, forskrifter, andre myndigheitskrav). Kunden skal i vedlegg 1 identifisere kva for rettslege eller partsspesifikke krav som har relevans for inngåing og gjennomføring av denne avtalen. Det er medrekna Kunden sitt ansvar å konkretisere relevante krav for vedlikehaldstenesta i vedlegg 1.</w:t>
      </w:r>
    </w:p>
    <w:p xmlns:w="http://schemas.openxmlformats.org/wordprocessingml/2006/main" w14:paraId="204CF7E0" w14:textId="77777777" w:rsidR="00E30310" w:rsidRDefault="00E30310" w:rsidP="009852C2"/>
    <w:p xmlns:w="http://schemas.openxmlformats.org/wordprocessingml/2006/main" w14:paraId="43CE0A31" w14:textId="77777777" w:rsidR="009852C2" w:rsidRDefault="009852C2" w:rsidP="009852C2">
      <w:r>
        <w:rPr>
          <w:lang w:bidi="nn-no" w:val="nn-no"/>
        </w:rPr>
        <w:t xml:space="preserve">Kvar av partane dekker i utgangspunktet kostnadene ved å følge rettslege krav som gjeld parten sjølv, og verksemda til parten. Ved endringar i rettslege krav eller myndigheitskrav som gjeld verksemda til Kunden, og som medfører behov for endringar i leveransen etter avtaleinngåinga, vert kostnadene ved endringane og meirarbeidet dekte av Kunden.</w:t>
      </w:r>
    </w:p>
    <w:p xmlns:w="http://schemas.openxmlformats.org/wordprocessingml/2006/main" w14:paraId="5269CE05" w14:textId="77777777" w:rsidR="009852C2" w:rsidRDefault="009852C2" w:rsidP="009852C2"/>
    <w:p xmlns:w="http://schemas.openxmlformats.org/wordprocessingml/2006/main" w14:paraId="401175F3" w14:textId="77777777" w:rsidR="00784925" w:rsidRPr="0022087D" w:rsidRDefault="00784925" w:rsidP="00721437">
      <w:pPr>
        <w:pStyle w:val="Overskrift2"/>
      </w:pPr>
      <w:r>
        <w:rPr>
          <w:lang w:bidi="nn-no" w:val="nn-no"/>
        </w:rPr>
        <w:t xml:space="preserve">Informasjonssikkerheit</w:t>
      </w:r>
    </w:p>
    <w:p xmlns:w="http://schemas.openxmlformats.org/wordprocessingml/2006/main" w14:paraId="78E6C6D6" w14:textId="77777777" w:rsidR="00784925" w:rsidRDefault="00784925" w:rsidP="0022087D">
      <w:r>
        <w:rPr>
          <w:lang w:bidi="nn-no" w:val="nn-no"/>
        </w:rPr>
        <w:t xml:space="preserve">Leverandøren skal sette i verk forholdsmessige tiltak for å vareta krav til informasjonssikkerheit i samband med gjennomføring av leveransen.</w:t>
      </w:r>
    </w:p>
    <w:p xmlns:w="http://schemas.openxmlformats.org/wordprocessingml/2006/main" w14:paraId="4866FE98" w14:textId="77777777" w:rsidR="009852C2" w:rsidRPr="009852C2" w:rsidRDefault="009852C2" w:rsidP="00684964"/>
    <w:p xmlns:w="http://schemas.openxmlformats.org/wordprocessingml/2006/main" w14:paraId="3241FAFD" w14:textId="77777777" w:rsidR="00E90A34" w:rsidRDefault="00E90A34" w:rsidP="00721437">
      <w:pPr>
        <w:pStyle w:val="Overskrift2"/>
      </w:pPr>
      <w:r>
        <w:rPr>
          <w:lang w:bidi="nn-no" w:val="nn-no"/>
        </w:rPr>
        <w:t xml:space="preserve">Personopplysningar</w:t>
      </w:r>
    </w:p>
    <w:p xmlns:w="http://schemas.openxmlformats.org/wordprocessingml/2006/main" w14:paraId="284699B9" w14:textId="77777777" w:rsidR="0022087D" w:rsidRDefault="0022087D" w:rsidP="0022087D">
      <w:r>
        <w:rPr>
          <w:lang w:bidi="nn-no" w:val="nn-no"/>
        </w:rPr>
        <w:t xml:space="preserve">Dersom Leverandøren skal behandle personopplysningar på vegner av Kunden i samband med gjennomføring av Leveransen, opptrer Leverandøren som databehandlar. Som databehandlar for Kunden skal Leverandøren behandle personopplysningar slik det går fram av denne avtalen. Leverandøren kan ikkje behandle personopplysningane på annan måte. </w:t>
      </w:r>
    </w:p>
    <w:p xmlns:w="http://schemas.openxmlformats.org/wordprocessingml/2006/main" w14:paraId="37841192" w14:textId="77777777" w:rsidR="0022087D" w:rsidRDefault="0022087D" w:rsidP="0022087D"/>
    <w:p xmlns:w="http://schemas.openxmlformats.org/wordprocessingml/2006/main" w14:paraId="60A2CCD4" w14:textId="77777777" w:rsidR="0022087D" w:rsidRDefault="0022087D" w:rsidP="0022087D">
      <w:r>
        <w:rPr>
          <w:lang w:bidi="nn-no" w:val="nn-no"/>
        </w:rPr>
        <w:t xml:space="preserve">Leverandøren skal gjennom planlagde og systematiske tiltak sørge for tilfredsstillande informasjonssikkerheit med omsyn til konfidensialitet, integritet og tilgjenge ved behandling av personopplysningar, jf. § 13 i personopplysningslova. Leverandøren skal dokumentere informasjonssystemet og sikkerheitstiltaka. Dokumentasjonen skal på førespurnad vere tilgjengeleg for Kunden og revisorane hans, og i tillegg for Datatilsynet og Personvernnemnda.</w:t>
      </w:r>
    </w:p>
    <w:p xmlns:w="http://schemas.openxmlformats.org/wordprocessingml/2006/main" w14:paraId="6098C318" w14:textId="77777777" w:rsidR="0022087D" w:rsidRDefault="0022087D" w:rsidP="0022087D"/>
    <w:p xmlns:w="http://schemas.openxmlformats.org/wordprocessingml/2006/main" w14:paraId="5F816701" w14:textId="7CEFF561" w:rsidR="0022087D" w:rsidRDefault="0022087D" w:rsidP="0022087D">
      <w:r>
        <w:rPr>
          <w:lang w:bidi="nn-no" w:val="nn-no"/>
        </w:rPr>
        <w:t xml:space="preserve">Nærare reglar om korleis personopplysningar skal behandlast, medrekna relevante sikkerheitstiltak og krav til lagringstid og sletting mv., er oppgitt i vedlegg 1 og 2. Partane kan ha inngått eigen databehandlaravtale. Ved motstrid går databehandlaravtalen framfor denne avtalen når det gjeld behandling av personopplysningar.</w:t>
      </w:r>
    </w:p>
    <w:p xmlns:w="http://schemas.openxmlformats.org/wordprocessingml/2006/main" w14:paraId="025971CD" w14:textId="77777777" w:rsidR="0022087D" w:rsidRDefault="0022087D" w:rsidP="0022087D"/>
    <w:p xmlns:w="http://schemas.openxmlformats.org/wordprocessingml/2006/main" w14:paraId="3C6F702F" w14:textId="1CA58E7D" w:rsidR="0022087D" w:rsidRDefault="0022087D" w:rsidP="0022087D">
      <w:r>
        <w:rPr>
          <w:lang w:bidi="nn-no" w:val="nn-no"/>
        </w:rPr>
        <w:t xml:space="preserve">Leverandøren kan ikkje overlate personopplysningar til andre for lagring, tilarbeiding eller sletting utan etter avtale med Kunden. Underleverandørar som er godkjende av Kunden, skal gå fram av vedlegg 6. Leverandøren skal sørge for at eventuelle underleverandørar som Leverandøren nyttar, og som behandlar personopplysningar, tar på seg tilsvarande forpliktingar som i dette punkt 9.3.</w:t>
      </w:r>
    </w:p>
    <w:p xmlns:w="http://schemas.openxmlformats.org/wordprocessingml/2006/main" w14:paraId="1A2F8316" w14:textId="77777777" w:rsidR="0022087D" w:rsidRDefault="0022087D" w:rsidP="0022087D"/>
    <w:p xmlns:w="http://schemas.openxmlformats.org/wordprocessingml/2006/main" w14:paraId="2BC49C77" w14:textId="77777777" w:rsidR="0022087D" w:rsidRDefault="0022087D" w:rsidP="0022087D">
      <w:r>
        <w:rPr>
          <w:lang w:bidi="nn-no" w:val="nn-no"/>
        </w:rPr>
        <w:t xml:space="preserve">Personopplysningar skal ikkje overførast til land utanfor EØS-området utan at dette er skriftleg avtalt med Kunden på førehand.</w:t>
      </w:r>
    </w:p>
    <w:p xmlns:w="http://schemas.openxmlformats.org/wordprocessingml/2006/main" w14:paraId="30B340EC" w14:textId="77777777" w:rsidR="00E33FB9" w:rsidRDefault="00E33FB9" w:rsidP="00E90A34">
      <w:pPr>
        <w:pStyle w:val="Overskrift1"/>
      </w:pPr>
      <w:r>
        <w:rPr>
          <w:lang w:bidi="nn-no" w:val="nn-no"/>
        </w:rPr>
        <w:t xml:space="preserve">Eigedoms- og disposisjonsrett</w:t>
      </w:r>
    </w:p>
    <w:p xmlns:w="http://schemas.openxmlformats.org/wordprocessingml/2006/main" w14:paraId="67CE6058" w14:textId="77777777" w:rsidR="00E33FB9" w:rsidRDefault="00E33FB9" w:rsidP="00721437">
      <w:pPr>
        <w:pStyle w:val="Overskrift2"/>
      </w:pPr>
      <w:r>
        <w:rPr>
          <w:lang w:bidi="nn-no" w:val="nn-no"/>
        </w:rPr>
        <w:t xml:space="preserve">Eigedomsrett til utstyr</w:t>
      </w:r>
    </w:p>
    <w:p xmlns:w="http://schemas.openxmlformats.org/wordprocessingml/2006/main" w14:paraId="7352FC2A" w14:textId="77777777" w:rsidR="00E33FB9" w:rsidRDefault="00E33FB9">
      <w:r>
        <w:rPr>
          <w:lang w:bidi="nn-no" w:val="nn-no"/>
        </w:rPr>
        <w:t xml:space="preserve">Kunden får same rett til nytt utstyr som vert levert etter denne avtalen, som til det opphavlege utstyret dersom ikkje anna er avtalt i vedlegg 7. </w:t>
      </w:r>
    </w:p>
    <w:p xmlns:w="http://schemas.openxmlformats.org/wordprocessingml/2006/main" w14:paraId="51A0BC2F" w14:textId="77777777" w:rsidR="00E33FB9" w:rsidRDefault="00E33FB9"/>
    <w:p xmlns:w="http://schemas.openxmlformats.org/wordprocessingml/2006/main" w14:paraId="6F1E2630" w14:textId="0A490FF0" w:rsidR="00E33FB9" w:rsidRDefault="00C355D8" w:rsidP="00721437">
      <w:pPr>
        <w:pStyle w:val="Overskrift2"/>
      </w:pPr>
      <w:r>
        <w:rPr>
          <w:lang w:bidi="nn-no" w:val="nn-no"/>
        </w:rPr>
        <w:t xml:space="preserve">Disposisjonsrett til programvare, dokumentasjon mv.</w:t>
      </w:r>
    </w:p>
    <w:p xmlns:w="http://schemas.openxmlformats.org/wordprocessingml/2006/main" w14:paraId="72AC00FC" w14:textId="77777777" w:rsidR="0004085A" w:rsidRDefault="0004085A" w:rsidP="0004085A">
      <w:r>
        <w:rPr>
          <w:lang w:bidi="nn-no" w:val="nn-no"/>
        </w:rPr>
        <w:t xml:space="preserve">Kunden har disposisjonsrett til programvare i samsvar med inngått avtale om disposisjonsrett. Dersom vedlikehald vert utført ved at eit program vert skifta ut, får Kunden same rettar til det nye programmet som til det som vert skifta ut. </w:t>
      </w:r>
    </w:p>
    <w:p xmlns:w="http://schemas.openxmlformats.org/wordprocessingml/2006/main" w14:paraId="4BAEC5FF" w14:textId="77777777" w:rsidR="0004085A" w:rsidRDefault="0004085A" w:rsidP="0004085A"/>
    <w:p xmlns:w="http://schemas.openxmlformats.org/wordprocessingml/2006/main" w14:paraId="0AEEAA9F" w14:textId="5DE7537F" w:rsidR="0004085A" w:rsidRDefault="0004085A">
      <w:r>
        <w:rPr>
          <w:lang w:bidi="nn-no" w:val="nn-no"/>
        </w:rPr>
        <w:t xml:space="preserve">Kunden får disposisjonsrett til dokumentasjon og rapportar som Kunden får i samsvar med inngått avtale om disposisjonsrett. Dersom slik avtale ikkje ligg føre, får Kunden den disposisjonsretten som er nødvendig for å nytte dokumentasjonen i eiga verksemd, og for nødvendig samarbeid med Kunden sine kontraktspartar. Når dokumentasjon og rapportar vert oppdaterte, får Kunden rett til den oppdaterte dokumentasjonen eller rapporten tilsvarande den opphavlege.</w:t>
      </w:r>
    </w:p>
    <w:p xmlns:w="http://schemas.openxmlformats.org/wordprocessingml/2006/main" w14:paraId="01144738" w14:textId="77777777" w:rsidR="00C111FF" w:rsidRDefault="00C111FF"/>
    <w:p xmlns:w="http://schemas.openxmlformats.org/wordprocessingml/2006/main" w14:paraId="01FCDE54" w14:textId="77777777" w:rsidR="00C111FF" w:rsidRDefault="00C111FF" w:rsidP="00721437">
      <w:pPr>
        <w:pStyle w:val="Overskrift2"/>
      </w:pPr>
      <w:r w:rsidRPr="000D7BD5">
        <w:rPr>
          <w:lang w:bidi="nn-no" w:val="nn-no"/>
        </w:rPr>
        <w:t xml:space="preserve">Utvida disposisjonsrett til endringar og programvareutvidingar som vert utvikla for Kunden</w:t>
      </w:r>
    </w:p>
    <w:p xmlns:w="http://schemas.openxmlformats.org/wordprocessingml/2006/main" w14:paraId="5CE9EBB8" w14:textId="77777777" w:rsidR="00C111FF" w:rsidRDefault="00C111FF" w:rsidP="00C111FF">
      <w:r>
        <w:rPr>
          <w:lang w:bidi="nn-no" w:val="nn-no"/>
        </w:rPr>
        <w:t xml:space="preserve">Kunden får ein tidsuavgrensa, vederlagsfri og ikkje-eksklusiv rett til å utnytte endringar og programvareutvidingar som vert utvikla eller tilpassa spesielt for Kunden (utvida disposisjonsrett) i samsvar med denne avtalen. Utvida disposisjonsrett omfattar rett til å bruke, kopiere, modifisere og vidareutvikle tilpassingane, anten sjølv eller ved hjelp av tredjepart. Kunden har rett til å gi tilsvarande utvida disposisjonsrett til anna offentleg verksemd. </w:t>
      </w:r>
    </w:p>
    <w:p xmlns:w="http://schemas.openxmlformats.org/wordprocessingml/2006/main" w14:paraId="1504E7D2" w14:textId="77777777" w:rsidR="00C111FF" w:rsidRDefault="00C111FF" w:rsidP="00C111FF"/>
    <w:p xmlns:w="http://schemas.openxmlformats.org/wordprocessingml/2006/main" w14:paraId="783E12B7" w14:textId="0E7B0D7A" w:rsidR="0078723E" w:rsidRDefault="00C111FF">
      <w:r>
        <w:rPr>
          <w:lang w:bidi="nn-no" w:val="nn-no"/>
        </w:rPr>
        <w:t xml:space="preserve">Kjeldekode med tilhøyrande spesifikasjonar og dokumentasjon av utvikling og tilpassingane skal overleverast til Kunden innan 10 (ti) vyrkedagar etter at endringa eller programvareutvidinga er godkjend av Kunden, med mindre anna er avtalt i det enkelte tilfellet.</w:t>
      </w:r>
    </w:p>
    <w:p xmlns:w="http://schemas.openxmlformats.org/wordprocessingml/2006/main" w14:paraId="0060F5DD" w14:textId="77777777" w:rsidR="00E33FB9" w:rsidRDefault="00E33FB9" w:rsidP="00E7234C">
      <w:pPr>
        <w:pStyle w:val="Overskrift1"/>
      </w:pPr>
      <w:r>
        <w:rPr>
          <w:lang w:bidi="nn-no" w:val="nn-no"/>
        </w:rPr>
        <w:t xml:space="preserve">Misleghald frå Leverandøren</w:t>
      </w:r>
    </w:p>
    <w:p xmlns:w="http://schemas.openxmlformats.org/wordprocessingml/2006/main" w14:paraId="22C4CAAC" w14:textId="77777777" w:rsidR="00E33FB9" w:rsidRDefault="00E33FB9" w:rsidP="00721437">
      <w:pPr>
        <w:pStyle w:val="Overskrift2"/>
      </w:pPr>
      <w:r>
        <w:rPr>
          <w:lang w:bidi="nn-no" w:val="nn-no"/>
        </w:rPr>
        <w:t xml:space="preserve">Kva som vert rekna som misleghald</w:t>
      </w:r>
    </w:p>
    <w:p xmlns:w="http://schemas.openxmlformats.org/wordprocessingml/2006/main" w14:paraId="729FE27A" w14:textId="77777777" w:rsidR="00E33FB9" w:rsidRDefault="00E33FB9" w:rsidP="00C96310">
      <w:r>
        <w:rPr>
          <w:lang w:bidi="nn-no" w:val="nn-no"/>
        </w:rPr>
        <w:t xml:space="preserve">Det ligg føre misleghald frå Leverandøren si side dersom Leverandøren ikkje oppfyller pliktene sine etter denne avtalen, og dette ikkje kjem av forhold hos Kunden eller force majeure. </w:t>
      </w:r>
    </w:p>
    <w:p xmlns:w="http://schemas.openxmlformats.org/wordprocessingml/2006/main" w14:paraId="7AC0612C" w14:textId="77777777" w:rsidR="00E33FB9" w:rsidRDefault="00E33FB9"/>
    <w:p xmlns:w="http://schemas.openxmlformats.org/wordprocessingml/2006/main" w14:paraId="415CC2C1" w14:textId="77777777" w:rsidR="00E33FB9" w:rsidRDefault="00E33FB9">
      <w:r>
        <w:rPr>
          <w:lang w:bidi="nn-no" w:val="nn-no"/>
        </w:rPr>
        <w:t xml:space="preserve">Kunden skal reklamere skriftleg utan ugrunna opphald etter at misleghaldet er oppdaga eller burde vore oppdaga.</w:t>
      </w:r>
    </w:p>
    <w:p xmlns:w="http://schemas.openxmlformats.org/wordprocessingml/2006/main" w14:paraId="1EA84400" w14:textId="77777777" w:rsidR="00E33FB9" w:rsidRDefault="00E33FB9">
      <w:pPr>
        <w:pStyle w:val="Dato"/>
      </w:pPr>
    </w:p>
    <w:p xmlns:w="http://schemas.openxmlformats.org/wordprocessingml/2006/main" w14:paraId="38457E54" w14:textId="77777777" w:rsidR="00E33FB9" w:rsidRDefault="00E33FB9" w:rsidP="00721437">
      <w:pPr>
        <w:pStyle w:val="Overskrift2"/>
      </w:pPr>
      <w:r>
        <w:rPr>
          <w:lang w:bidi="nn-no" w:val="nn-no"/>
        </w:rPr>
        <w:t xml:space="preserve">Varslingsplikt</w:t>
      </w:r>
    </w:p>
    <w:p xmlns:w="http://schemas.openxmlformats.org/wordprocessingml/2006/main" w14:paraId="5D0C3D8C" w14:textId="77777777" w:rsidR="00E33FB9" w:rsidRDefault="00E33FB9">
      <w:r>
        <w:rPr>
          <w:lang w:bidi="nn-no" w:val="nn-no"/>
        </w:rPr>
        <w:t xml:space="preserve">Dersom Leverandøren ikkje kan oppfylle pliktene sine som avtalt, skal Leverandøren så raskt som mogleg gi Kunden skriftleg varsel om dette. Varselet skal opplyse om årsaka til problemet og så vidt mogleg oppgi når ytinga kan leverast. Tilsvarande gjeld dersom det må reknast med ytterlegare forseinkingar etter at første varsel er gitt. </w:t>
      </w:r>
    </w:p>
    <w:p xmlns:w="http://schemas.openxmlformats.org/wordprocessingml/2006/main" w14:paraId="39A20651" w14:textId="77777777" w:rsidR="00E33FB9" w:rsidRDefault="00E33FB9"/>
    <w:p xmlns:w="http://schemas.openxmlformats.org/wordprocessingml/2006/main" w14:paraId="17D91ED4" w14:textId="77777777" w:rsidR="00E33FB9" w:rsidRDefault="00E33FB9" w:rsidP="00721437">
      <w:pPr>
        <w:pStyle w:val="Overskrift2"/>
      </w:pPr>
      <w:r>
        <w:rPr>
          <w:lang w:bidi="nn-no" w:val="nn-no"/>
        </w:rPr>
        <w:t xml:space="preserve">Avhjelp</w:t>
      </w:r>
    </w:p>
    <w:p xmlns:w="http://schemas.openxmlformats.org/wordprocessingml/2006/main" w14:paraId="7F8076D7" w14:textId="77777777" w:rsidR="003D394A" w:rsidRDefault="00C5049C" w:rsidP="003D394A">
      <w:r>
        <w:rPr>
          <w:lang w:bidi="nn-no" w:val="nn-no"/>
        </w:rPr>
        <w:t xml:space="preserve">Leverandøren skal starte på og gjennomføre arbeidet med å avhjelpe misleghald så raskt som mogleg etter at Leverandøren har fått melding om misleghaldet.</w:t>
      </w:r>
    </w:p>
    <w:p xmlns:w="http://schemas.openxmlformats.org/wordprocessingml/2006/main" w14:paraId="7E5C0F69" w14:textId="77777777" w:rsidR="00BC76B7" w:rsidRDefault="00BC76B7"/>
    <w:p xmlns:w="http://schemas.openxmlformats.org/wordprocessingml/2006/main" w14:paraId="2CC83258" w14:textId="77777777" w:rsidR="00E33FB9" w:rsidRDefault="00E33FB9" w:rsidP="00721437">
      <w:pPr>
        <w:pStyle w:val="Overskrift2"/>
      </w:pPr>
      <w:r>
        <w:rPr>
          <w:lang w:bidi="nn-no" w:val="nn-no"/>
        </w:rPr>
        <w:t xml:space="preserve">Sanksjonar ved misleghald</w:t>
      </w:r>
    </w:p>
    <w:p xmlns:w="http://schemas.openxmlformats.org/wordprocessingml/2006/main" w14:paraId="174035E9" w14:textId="77777777" w:rsidR="00302126" w:rsidRDefault="00302126" w:rsidP="00684964"/>
    <w:p xmlns:w="http://schemas.openxmlformats.org/wordprocessingml/2006/main" w14:paraId="1560DA41" w14:textId="77777777" w:rsidR="00302126" w:rsidRDefault="00302126" w:rsidP="00302126">
      <w:pPr>
        <w:pStyle w:val="Overskrift3"/>
      </w:pPr>
      <w:r>
        <w:rPr>
          <w:lang w:bidi="nn-no" w:val="nn-no"/>
        </w:rPr>
        <w:t xml:space="preserve">Tilbakehald av betaling</w:t>
      </w:r>
    </w:p>
    <w:p xmlns:w="http://schemas.openxmlformats.org/wordprocessingml/2006/main" w14:paraId="3FA1A257" w14:textId="77777777" w:rsidR="00302126" w:rsidRDefault="00302126" w:rsidP="00684964">
      <w:r>
        <w:rPr>
          <w:lang w:bidi="nn-no" w:val="nn-no"/>
        </w:rPr>
        <w:t xml:space="preserve">Ved misleghald frå Leverandøren si side kan Kunden halde betalinga tilbake, men ikkje openbert meir enn det som er nødvendig for å sikre Kunden sitt krav som følger av misleghaldet. </w:t>
      </w:r>
    </w:p>
    <w:p xmlns:w="http://schemas.openxmlformats.org/wordprocessingml/2006/main" w14:paraId="738E7206" w14:textId="77777777" w:rsidR="00860E28" w:rsidRPr="00302126" w:rsidRDefault="00860E28" w:rsidP="00684964"/>
    <w:p xmlns:w="http://schemas.openxmlformats.org/wordprocessingml/2006/main" w14:paraId="3AB94106" w14:textId="77777777" w:rsidR="00E33FB9" w:rsidRDefault="00E33FB9">
      <w:pPr>
        <w:pStyle w:val="Overskrift3"/>
      </w:pPr>
      <w:r>
        <w:rPr>
          <w:lang w:bidi="nn-no" w:val="nn-no"/>
        </w:rPr>
        <w:t xml:space="preserve">Prisavslag</w:t>
      </w:r>
    </w:p>
    <w:p xmlns:w="http://schemas.openxmlformats.org/wordprocessingml/2006/main" w14:paraId="70004BEF" w14:textId="77777777" w:rsidR="00E33FB9" w:rsidRDefault="00E33FB9">
      <w:r>
        <w:rPr>
          <w:lang w:bidi="nn-no" w:val="nn-no"/>
        </w:rPr>
        <w:t xml:space="preserve">Dersom det trass gjentatte forsøk ikkje har lykkast Leverandøren å avhjelpe misleghaldet, kan Kunden krevje forholdsmessig prisavslag. </w:t>
      </w:r>
    </w:p>
    <w:p xmlns:w="http://schemas.openxmlformats.org/wordprocessingml/2006/main" w14:paraId="566DF7F9" w14:textId="77777777" w:rsidR="00302126" w:rsidRDefault="00302126"/>
    <w:p xmlns:w="http://schemas.openxmlformats.org/wordprocessingml/2006/main" w14:paraId="53CEF7E1" w14:textId="77777777" w:rsidR="00302126" w:rsidRDefault="00302126" w:rsidP="00302126">
      <w:pPr>
        <w:pStyle w:val="Overskrift3"/>
      </w:pPr>
      <w:r>
        <w:rPr>
          <w:lang w:bidi="nn-no" w:val="nn-no"/>
        </w:rPr>
        <w:t xml:space="preserve">Standardiserte kompensasjonar og timebot</w:t>
      </w:r>
    </w:p>
    <w:p xmlns:w="http://schemas.openxmlformats.org/wordprocessingml/2006/main" w14:paraId="46084635" w14:textId="00FBAEEA" w:rsidR="00302126" w:rsidRDefault="00302126" w:rsidP="00302126">
      <w:r>
        <w:rPr>
          <w:lang w:bidi="nn-no" w:val="nn-no"/>
        </w:rPr>
        <w:t xml:space="preserve">Ved oversitting av fristar eller anna manglande oppfylling frå Leverandøren si side har Kunden krav på standardisert kompensasjon som fastsett i vedlegg 5. </w:t>
      </w:r>
    </w:p>
    <w:p xmlns:w="http://schemas.openxmlformats.org/wordprocessingml/2006/main" w14:paraId="467A466E" w14:textId="77777777" w:rsidR="00302126" w:rsidRDefault="00302126" w:rsidP="00302126"/>
    <w:p xmlns:w="http://schemas.openxmlformats.org/wordprocessingml/2006/main" w14:paraId="5BECC85F" w14:textId="77777777" w:rsidR="00302126" w:rsidRDefault="00302126" w:rsidP="00302126">
      <w:r>
        <w:rPr>
          <w:lang w:bidi="nn-no" w:val="nn-no"/>
        </w:rPr>
        <w:t xml:space="preserve">Dersom det </w:t>
      </w:r>
      <w:r>
        <w:rPr>
          <w:i/>
          <w:lang w:bidi="nn-no" w:val="nn-no"/>
        </w:rPr>
        <w:t xml:space="preserve">ikkje</w:t>
      </w:r>
      <w:r>
        <w:rPr>
          <w:lang w:bidi="nn-no" w:val="nn-no"/>
        </w:rPr>
        <w:t xml:space="preserve"> er avtalt standardiserte kompensasjonar i vedlegg 5, kan Kunden krevje timebot i samsvar med reglane nedanfor: </w:t>
      </w:r>
    </w:p>
    <w:p xmlns:w="http://schemas.openxmlformats.org/wordprocessingml/2006/main" w14:paraId="25CFB942" w14:textId="77777777" w:rsidR="00302126" w:rsidRDefault="00302126" w:rsidP="00302126"/>
    <w:p xmlns:w="http://schemas.openxmlformats.org/wordprocessingml/2006/main" w14:paraId="2D02DD2A" w14:textId="77777777" w:rsidR="00302126" w:rsidRDefault="00302126" w:rsidP="00302126">
      <w:r>
        <w:rPr>
          <w:lang w:bidi="nn-no" w:val="nn-no"/>
        </w:rPr>
        <w:t xml:space="preserve">Vert ikkje avtalte fristar for retting av A- eller B-feil haldne, og det ikkje kjem av force majeure eller forhold hos Kunden, ligg det føre ei forseinking frå Leverandøren si side som gir grunnlag for timebot. </w:t>
      </w:r>
    </w:p>
    <w:p xmlns:w="http://schemas.openxmlformats.org/wordprocessingml/2006/main" w14:paraId="61EB52F9" w14:textId="77777777" w:rsidR="00302126" w:rsidRDefault="00302126" w:rsidP="00302126"/>
    <w:p xmlns:w="http://schemas.openxmlformats.org/wordprocessingml/2006/main" w14:paraId="1BDAF593" w14:textId="78AEE3B6" w:rsidR="00302126" w:rsidRDefault="00302126" w:rsidP="00302126">
      <w:r>
        <w:rPr>
          <w:lang w:bidi="nn-no" w:val="nn-no"/>
        </w:rPr>
        <w:t xml:space="preserve">Timebota kjem på automatisk og utgjer 0,2 % av det samla årlege vederlaget ekskl. meirverdiavgift for kvar påbyrja time forseinkinga varer. Timebota vert berre rekna av normal arbeidstid innan vyrkedagar og kan maksimalt utgjere 5 % av årleg vederlag per misleghaldstilfelle og maksimalt 15 % av årleg vederlag per år.</w:t>
      </w:r>
    </w:p>
    <w:p xmlns:w="http://schemas.openxmlformats.org/wordprocessingml/2006/main" w14:paraId="3A0BB715" w14:textId="77777777" w:rsidR="00302126" w:rsidRDefault="00302126" w:rsidP="00302126"/>
    <w:p xmlns:w="http://schemas.openxmlformats.org/wordprocessingml/2006/main" w14:paraId="6E7B80AF" w14:textId="33A6CB1B" w:rsidR="00302126" w:rsidRDefault="00302126" w:rsidP="00302126">
      <w:r>
        <w:rPr>
          <w:lang w:bidi="nn-no" w:val="nn-no"/>
        </w:rPr>
        <w:t xml:space="preserve">Andre timebotsatsar og anna løpetid for timebota og kva for ytingar ho skal gjelde for, kan avtalast i vedlegg 1. </w:t>
      </w:r>
    </w:p>
    <w:p xmlns:w="http://schemas.openxmlformats.org/wordprocessingml/2006/main" w14:paraId="1304B489" w14:textId="77777777" w:rsidR="00302126" w:rsidRDefault="00302126" w:rsidP="00302126"/>
    <w:p xmlns:w="http://schemas.openxmlformats.org/wordprocessingml/2006/main" w14:paraId="368EA218" w14:textId="77777777" w:rsidR="00302126" w:rsidRDefault="00302126" w:rsidP="00302126">
      <w:r>
        <w:rPr>
          <w:lang w:bidi="nn-no" w:val="nn-no"/>
        </w:rPr>
        <w:t xml:space="preserve">Dersom berre ein del av vedlikehaldsytinga er forseinka, kan Leverandøren krevje ei nedsetting av timebota som står i forhold til moglegheita Kunden har til å gjere seg nytte av utstyr og programvare.</w:t>
      </w:r>
    </w:p>
    <w:p xmlns:w="http://schemas.openxmlformats.org/wordprocessingml/2006/main" w14:paraId="18ED40A6" w14:textId="77777777" w:rsidR="00302126" w:rsidRDefault="00302126" w:rsidP="00302126"/>
    <w:p xmlns:w="http://schemas.openxmlformats.org/wordprocessingml/2006/main" w14:paraId="60D5D02F" w14:textId="218884A7" w:rsidR="00302126" w:rsidRDefault="00302126">
      <w:r>
        <w:rPr>
          <w:lang w:bidi="nn-no" w:val="nn-no"/>
        </w:rPr>
        <w:t xml:space="preserve">Så lenge timebota går, kan Kunden ikkje heve avtalen. Denne tidsavgrensinga gjeld likevel ikkje dersom Leverandøren har utvist grov aktløyse eller forsett.</w:t>
      </w:r>
    </w:p>
    <w:p xmlns:w="http://schemas.openxmlformats.org/wordprocessingml/2006/main" w14:paraId="05A0778A" w14:textId="77777777" w:rsidR="00E33FB9" w:rsidRDefault="00E33FB9"/>
    <w:p xmlns:w="http://schemas.openxmlformats.org/wordprocessingml/2006/main" w14:paraId="7816A226" w14:textId="77777777" w:rsidR="00E33FB9" w:rsidRDefault="00E33FB9">
      <w:pPr>
        <w:pStyle w:val="Overskrift3"/>
      </w:pPr>
      <w:r>
        <w:rPr>
          <w:lang w:bidi="nn-no" w:val="nn-no"/>
        </w:rPr>
        <w:t xml:space="preserve">Heving</w:t>
      </w:r>
    </w:p>
    <w:p xmlns:w="http://schemas.openxmlformats.org/wordprocessingml/2006/main" w14:paraId="175794C7" w14:textId="77777777" w:rsidR="00E33FB9" w:rsidRDefault="00E33FB9">
      <w:r>
        <w:rPr>
          <w:lang w:bidi="nn-no" w:val="nn-no"/>
        </w:rPr>
        <w:t xml:space="preserve">Dersom det ligg føre vesentleg misleghald, kan Kunden etter å ha gitt Leverandøren skriftleg varsel og rimeleg frist til å bringe forholdet i orden, heve avtalen med omgåande verknad. </w:t>
      </w:r>
    </w:p>
    <w:p xmlns:w="http://schemas.openxmlformats.org/wordprocessingml/2006/main" w14:paraId="15F34B45" w14:textId="77777777" w:rsidR="00E33FB9" w:rsidRDefault="00E33FB9">
      <w:pPr>
        <w:rPr>
          <w:rFonts w:ascii="Times New" w:hAnsi="Times New" w:cs="Times New"/>
          <w:b/>
          <w:bCs/>
        </w:rPr>
      </w:pPr>
    </w:p>
    <w:p xmlns:w="http://schemas.openxmlformats.org/wordprocessingml/2006/main" w14:paraId="319B59A7" w14:textId="77777777" w:rsidR="00BD02C6" w:rsidRDefault="00E33FB9" w:rsidP="00BD02C6">
      <w:r>
        <w:rPr>
          <w:lang w:bidi="nn-no" w:val="nn-no"/>
        </w:rPr>
        <w:t xml:space="preserve">Kunden kan heve heile eller delar av avtalen med omgåande verknad dersom timebota når maksimaltaket på 15 % i løpet av eitt år.</w:t>
      </w:r>
    </w:p>
    <w:p xmlns:w="http://schemas.openxmlformats.org/wordprocessingml/2006/main" w14:paraId="2FCB2F5D" w14:textId="77777777" w:rsidR="00E33FB9" w:rsidRDefault="00E33FB9"/>
    <w:p xmlns:w="http://schemas.openxmlformats.org/wordprocessingml/2006/main" w14:paraId="20E4D881" w14:textId="77777777" w:rsidR="00E33FB9" w:rsidRDefault="00E33FB9">
      <w:pPr>
        <w:pStyle w:val="Overskrift3"/>
      </w:pPr>
      <w:r>
        <w:rPr>
          <w:lang w:bidi="nn-no" w:val="nn-no"/>
        </w:rPr>
        <w:t xml:space="preserve">Erstatning</w:t>
      </w:r>
    </w:p>
    <w:p xmlns:w="http://schemas.openxmlformats.org/wordprocessingml/2006/main" w14:paraId="06529EEA" w14:textId="13D17F6B" w:rsidR="00BD02C6" w:rsidRDefault="00305D5A" w:rsidP="00305D5A">
      <w:r w:rsidRPr="004209A6">
        <w:rPr>
          <w:lang w:bidi="nn-no" w:val="nn-no"/>
        </w:rPr>
        <w:t xml:space="preserve">Kunden kan krevje erstatta kvart eit direkte tap, medrekna meirkostnader Kunden får ved dekningskjøp, tap som kjem av meirarbeid og andre direkte kostnader i samband med forseinking, mangelfulle ytingar eller anna misleghald i samsvar med punkt 11.1, med mindre Leverandøren godtgjer at misleghaldet eller årsaka til misleghaldet ikkje skriv seg frå Leverandøren.  </w:t>
      </w:r>
    </w:p>
    <w:p xmlns:w="http://schemas.openxmlformats.org/wordprocessingml/2006/main" w14:paraId="2AA72684" w14:textId="77777777" w:rsidR="00BD02C6" w:rsidRDefault="00BD02C6" w:rsidP="00BD02C6"/>
    <w:p xmlns:w="http://schemas.openxmlformats.org/wordprocessingml/2006/main" w14:paraId="697D4F92" w14:textId="77777777" w:rsidR="00BD02C6" w:rsidRDefault="00BD02C6" w:rsidP="00BD02C6">
      <w:r>
        <w:rPr>
          <w:lang w:bidi="nn-no" w:val="nn-no"/>
        </w:rPr>
        <w:t xml:space="preserve">Eventuell påkomen timebot og standardisert kompensasjon kjem til frådrag i eventuell erstatning for same forseinking/misleghald.</w:t>
      </w:r>
    </w:p>
    <w:p xmlns:w="http://schemas.openxmlformats.org/wordprocessingml/2006/main" w14:paraId="07628808" w14:textId="77777777" w:rsidR="00B743B9" w:rsidRDefault="00B743B9" w:rsidP="00BD02C6"/>
    <w:p xmlns:w="http://schemas.openxmlformats.org/wordprocessingml/2006/main" w14:paraId="6A095546" w14:textId="77777777" w:rsidR="00E33FB9" w:rsidRDefault="00E33FB9">
      <w:pPr>
        <w:pStyle w:val="Overskrift3"/>
      </w:pPr>
      <w:r>
        <w:rPr>
          <w:lang w:bidi="nn-no" w:val="nn-no"/>
        </w:rPr>
        <w:t xml:space="preserve">Erstatningsavgrensing</w:t>
      </w:r>
    </w:p>
    <w:p xmlns:w="http://schemas.openxmlformats.org/wordprocessingml/2006/main" w14:paraId="03194B61" w14:textId="6711E5DD" w:rsidR="00BD02C6" w:rsidRDefault="00BD02C6" w:rsidP="00BD02C6">
      <w:r w:rsidRPr="007B569B">
        <w:rPr>
          <w:lang w:bidi="nn-no" w:val="nn-no"/>
        </w:rPr>
        <w:t xml:space="preserve">Erstatning for indirekte tap kan ikkje krevjast. Indirekte tap omfattar, men er ikkje avgrensa til, tapt forteneste av alle artar, tapte innsparingar, tap av data og krav frå tredjepartar med unntak av erstatningsansvar ein er dømt til for rettsmanglar.</w:t>
      </w:r>
    </w:p>
    <w:p xmlns:w="http://schemas.openxmlformats.org/wordprocessingml/2006/main" w14:paraId="7C6D7FC2" w14:textId="77777777" w:rsidR="00BD02C6" w:rsidRDefault="00BD02C6" w:rsidP="00BD02C6"/>
    <w:p xmlns:w="http://schemas.openxmlformats.org/wordprocessingml/2006/main" w14:paraId="0FCB262D" w14:textId="77777777" w:rsidR="00BD02C6" w:rsidRPr="007B569B" w:rsidRDefault="00BD02C6" w:rsidP="00BD02C6">
      <w:r w:rsidRPr="007B569B">
        <w:rPr>
          <w:lang w:bidi="nn-no" w:val="nn-no"/>
        </w:rPr>
        <w:t xml:space="preserve">Samla erstatning per kalenderår er avgrensa til eit beløp som tilsvarer det samla årlege vederlaget for avtalen ekskl. meirverdiavgift.</w:t>
      </w:r>
    </w:p>
    <w:p xmlns:w="http://schemas.openxmlformats.org/wordprocessingml/2006/main" w14:paraId="7F8437BA" w14:textId="77777777" w:rsidR="00BD02C6" w:rsidRDefault="00BD02C6" w:rsidP="00BD02C6"/>
    <w:p xmlns:w="http://schemas.openxmlformats.org/wordprocessingml/2006/main" w14:paraId="0E5AE14B" w14:textId="77777777" w:rsidR="00BD02C6" w:rsidRDefault="0070722A" w:rsidP="00096D0C">
      <w:r>
        <w:rPr>
          <w:lang w:bidi="nn-no" w:val="nn-no"/>
        </w:rPr>
        <w:t xml:space="preserve">Har Leverandøren eller nokon denne svarer for, utvist grov aktløyse eller forsett, gjeld ikkje dei nemnde erstatningsavgrensingane. </w:t>
      </w:r>
    </w:p>
    <w:p xmlns:w="http://schemas.openxmlformats.org/wordprocessingml/2006/main" w14:paraId="4F81C480" w14:textId="77777777" w:rsidR="00E33FB9" w:rsidRDefault="00E33FB9" w:rsidP="00E90A34">
      <w:pPr>
        <w:pStyle w:val="Overskrift1"/>
      </w:pPr>
      <w:r>
        <w:rPr>
          <w:lang w:bidi="nn-no" w:val="nn-no"/>
        </w:rPr>
        <w:t xml:space="preserve">Misleghald frå Kunden</w:t>
      </w:r>
    </w:p>
    <w:p xmlns:w="http://schemas.openxmlformats.org/wordprocessingml/2006/main" w14:paraId="405C3C90" w14:textId="77777777" w:rsidR="00E33FB9" w:rsidRDefault="00E33FB9" w:rsidP="00721437">
      <w:pPr>
        <w:pStyle w:val="Overskrift2"/>
      </w:pPr>
      <w:r>
        <w:rPr>
          <w:lang w:bidi="nn-no" w:val="nn-no"/>
        </w:rPr>
        <w:t xml:space="preserve">Kva som vert rekna som misleghald</w:t>
      </w:r>
    </w:p>
    <w:p xmlns:w="http://schemas.openxmlformats.org/wordprocessingml/2006/main" w14:paraId="2D8C46E4" w14:textId="0B547561" w:rsidR="00E33FB9" w:rsidRDefault="00E33FB9">
      <w:r>
        <w:rPr>
          <w:lang w:bidi="nn-no" w:val="nn-no"/>
        </w:rPr>
        <w:t xml:space="preserve">Det ligg føre misleghald frå Kunden si side dersom Kunden ikkje oppfyller pliktene sine etter avtalen, og dette ikkje kjem av forhold hos Leverandøren eller forhold som vert rekna som force majeure.</w:t>
      </w:r>
    </w:p>
    <w:p xmlns:w="http://schemas.openxmlformats.org/wordprocessingml/2006/main" w14:paraId="798865DA" w14:textId="77777777" w:rsidR="00E33FB9" w:rsidRDefault="00E33FB9"/>
    <w:p xmlns:w="http://schemas.openxmlformats.org/wordprocessingml/2006/main" w14:paraId="00B851E9" w14:textId="77777777" w:rsidR="00E33FB9" w:rsidRDefault="00E33FB9">
      <w:r>
        <w:rPr>
          <w:lang w:bidi="nn-no" w:val="nn-no"/>
        </w:rPr>
        <w:t xml:space="preserve">Leverandøren skal reklamere skriftleg utan ugrunna opphald etter at misleghaldet er oppdaga eller burde vore oppdaga.</w:t>
      </w:r>
    </w:p>
    <w:p xmlns:w="http://schemas.openxmlformats.org/wordprocessingml/2006/main" w14:paraId="3A2B18E8" w14:textId="77777777" w:rsidR="00E33FB9" w:rsidRDefault="00E33FB9"/>
    <w:p xmlns:w="http://schemas.openxmlformats.org/wordprocessingml/2006/main" w14:paraId="22675E24" w14:textId="77777777" w:rsidR="00E33FB9" w:rsidRDefault="00E33FB9" w:rsidP="00721437">
      <w:pPr>
        <w:pStyle w:val="Overskrift2"/>
      </w:pPr>
      <w:r>
        <w:rPr>
          <w:lang w:bidi="nn-no" w:val="nn-no"/>
        </w:rPr>
        <w:t xml:space="preserve">Varslingsplikt</w:t>
      </w:r>
    </w:p>
    <w:p xmlns:w="http://schemas.openxmlformats.org/wordprocessingml/2006/main" w14:paraId="7293528F" w14:textId="77777777" w:rsidR="00E33FB9" w:rsidRDefault="00E33FB9">
      <w:r>
        <w:rPr>
          <w:lang w:bidi="nn-no" w:val="nn-no"/>
        </w:rPr>
        <w:t xml:space="preserve">Dersom Kunden ikkje kan halde pliktene sine som avtalt, skal Kunden så raskt som mogleg gi Leverandøren skriftleg varsel om dette. Varselet skal oppgi årsak til problemet og så vidt mogleg oppgi når Kunden igjen kan halde avtalt plikt. </w:t>
      </w:r>
    </w:p>
    <w:p xmlns:w="http://schemas.openxmlformats.org/wordprocessingml/2006/main" w14:paraId="18D31CBB" w14:textId="77777777" w:rsidR="00E33FB9" w:rsidRDefault="00E33FB9"/>
    <w:p xmlns:w="http://schemas.openxmlformats.org/wordprocessingml/2006/main" w14:paraId="7601F13F" w14:textId="77777777" w:rsidR="00E33FB9" w:rsidRDefault="00E33FB9" w:rsidP="00721437">
      <w:pPr>
        <w:pStyle w:val="Overskrift2"/>
      </w:pPr>
      <w:r>
        <w:rPr>
          <w:lang w:bidi="nn-no" w:val="nn-no"/>
        </w:rPr>
        <w:t xml:space="preserve">Avgrensing i tilbakehaldsretten til Leverandøren</w:t>
      </w:r>
    </w:p>
    <w:p xmlns:w="http://schemas.openxmlformats.org/wordprocessingml/2006/main" w14:paraId="4390EA62" w14:textId="77777777" w:rsidR="00E33FB9" w:rsidRDefault="00E33FB9">
      <w:r>
        <w:rPr>
          <w:lang w:bidi="nn-no" w:val="nn-no"/>
        </w:rPr>
        <w:t xml:space="preserve">Leverandøren kan ikkje halde tilbake ytingar som følge av misleghald frå Kunden, med mindre misleghaldet er vesentleg.</w:t>
      </w:r>
    </w:p>
    <w:p xmlns:w="http://schemas.openxmlformats.org/wordprocessingml/2006/main" w14:paraId="297C8C0B" w14:textId="77777777" w:rsidR="00E33FB9" w:rsidRDefault="00E33FB9"/>
    <w:p xmlns:w="http://schemas.openxmlformats.org/wordprocessingml/2006/main" w14:paraId="2A153EB1" w14:textId="77777777" w:rsidR="00E33FB9" w:rsidRDefault="00E33FB9" w:rsidP="00721437">
      <w:pPr>
        <w:pStyle w:val="Overskrift2"/>
      </w:pPr>
      <w:r>
        <w:rPr>
          <w:lang w:bidi="nn-no" w:val="nn-no"/>
        </w:rPr>
        <w:t xml:space="preserve">Heving</w:t>
      </w:r>
    </w:p>
    <w:p xmlns:w="http://schemas.openxmlformats.org/wordprocessingml/2006/main" w14:paraId="0C12C4BA" w14:textId="47E111ED" w:rsidR="0091623D" w:rsidRDefault="004E39D8" w:rsidP="00684964">
      <w:r>
        <w:rPr>
          <w:lang w:bidi="nn-no" w:val="nn-no"/>
        </w:rPr>
        <w:t xml:space="preserve">Dersom det ligg føre vesentleg misleghald, kan Leverandøren etter å ha gitt Kunden skriftleg varsel og rimeleg frist til å bringe forholdet i orden, heve heile eller delar av avtalen med omgåande verknad. </w:t>
      </w:r>
    </w:p>
    <w:p xmlns:w="http://schemas.openxmlformats.org/wordprocessingml/2006/main" w14:paraId="4711BE6E" w14:textId="77777777" w:rsidR="0070722A" w:rsidRDefault="0070722A" w:rsidP="00684964"/>
    <w:p xmlns:w="http://schemas.openxmlformats.org/wordprocessingml/2006/main" w14:paraId="0EC357E8" w14:textId="77777777" w:rsidR="00E33FB9" w:rsidRDefault="00E33FB9" w:rsidP="00721437">
      <w:pPr>
        <w:pStyle w:val="Overskrift2"/>
      </w:pPr>
      <w:r>
        <w:rPr>
          <w:lang w:bidi="nn-no" w:val="nn-no"/>
        </w:rPr>
        <w:t xml:space="preserve">Erstatning</w:t>
      </w:r>
    </w:p>
    <w:p xmlns:w="http://schemas.openxmlformats.org/wordprocessingml/2006/main" w14:paraId="77101FDE" w14:textId="77777777" w:rsidR="00E33FB9" w:rsidRDefault="00B551D3" w:rsidP="00B551D3">
      <w:r>
        <w:rPr>
          <w:lang w:bidi="nn-no" w:val="nn-no"/>
        </w:rPr>
        <w:t xml:space="preserve">Leverandøren kan krevje erstatta kvart eit direkte tap som følger av misleghald i samsvar med punkt 12.1, medrekna tap som kjem av meirarbeid og andre direkte kostnader, med mindre Kunden godtgjer at misleghaldet eller årsaka til misleghaldet ikkje skriv seg frå Kunden. </w:t>
      </w:r>
    </w:p>
    <w:p xmlns:w="http://schemas.openxmlformats.org/wordprocessingml/2006/main" w14:paraId="40A37784" w14:textId="77777777" w:rsidR="0070722A" w:rsidRDefault="0070722A" w:rsidP="00B551D3"/>
    <w:p xmlns:w="http://schemas.openxmlformats.org/wordprocessingml/2006/main" w14:paraId="5A2CE422" w14:textId="77777777" w:rsidR="0070722A" w:rsidRDefault="0070722A" w:rsidP="00B551D3">
      <w:r>
        <w:rPr>
          <w:lang w:bidi="nn-no" w:val="nn-no"/>
        </w:rPr>
        <w:t xml:space="preserve">Regelen i avtalen om erstatningsavgrensing, jf. punkt 11.4.6, gjeld tilsvarande. </w:t>
      </w:r>
    </w:p>
    <w:p xmlns:w="http://schemas.openxmlformats.org/wordprocessingml/2006/main" w14:paraId="0738DCBF" w14:textId="77777777" w:rsidR="00E33FB9" w:rsidRDefault="00E33FB9" w:rsidP="00BD2B1C">
      <w:pPr>
        <w:pStyle w:val="Overskrift1"/>
      </w:pPr>
      <w:r>
        <w:rPr>
          <w:lang w:bidi="nn-no" w:val="nn-no"/>
        </w:rPr>
        <w:t xml:space="preserve">Andre vilkår</w:t>
      </w:r>
    </w:p>
    <w:p xmlns:w="http://schemas.openxmlformats.org/wordprocessingml/2006/main" w14:paraId="2B79508C" w14:textId="77777777" w:rsidR="00E33FB9" w:rsidRDefault="00E33FB9" w:rsidP="00721437">
      <w:pPr>
        <w:pStyle w:val="Overskrift2"/>
      </w:pPr>
      <w:r>
        <w:rPr>
          <w:lang w:bidi="nn-no" w:val="nn-no"/>
        </w:rPr>
        <w:t xml:space="preserve">Risiko for utstyr og programvare</w:t>
      </w:r>
    </w:p>
    <w:p xmlns:w="http://schemas.openxmlformats.org/wordprocessingml/2006/main" w14:paraId="6813D76F" w14:textId="7D481344" w:rsidR="00E33FB9" w:rsidRDefault="00E33FB9">
      <w:r>
        <w:rPr>
          <w:lang w:bidi="nn-no" w:val="nn-no"/>
        </w:rPr>
        <w:t xml:space="preserve">Kunden har risikoen for utstyr og program som er omfatta av avtalen, jf. vedlegg 3. Leverandøren har risiko for anna utstyr eller program, f.eks. reserveutstyr, som han har plassert hos Kunden, dersom ikkje anna er avtalt.</w:t>
      </w:r>
    </w:p>
    <w:p xmlns:w="http://schemas.openxmlformats.org/wordprocessingml/2006/main" w14:paraId="5C3CAF97" w14:textId="77777777" w:rsidR="00E33FB9" w:rsidRDefault="00E33FB9"/>
    <w:p xmlns:w="http://schemas.openxmlformats.org/wordprocessingml/2006/main" w14:paraId="1F290DC6" w14:textId="77777777" w:rsidR="00E33FB9" w:rsidRDefault="00E33FB9" w:rsidP="00721437">
      <w:pPr>
        <w:pStyle w:val="Overskrift2"/>
      </w:pPr>
      <w:r>
        <w:rPr>
          <w:lang w:bidi="nn-no" w:val="nn-no"/>
        </w:rPr>
        <w:t xml:space="preserve">Overdraging av rettar og plikter</w:t>
      </w:r>
    </w:p>
    <w:p xmlns:w="http://schemas.openxmlformats.org/wordprocessingml/2006/main" w14:paraId="05021736" w14:textId="511823E5" w:rsidR="00E33FB9" w:rsidRDefault="00E33FB9">
      <w:r>
        <w:rPr>
          <w:lang w:bidi="nn-no" w:val="nn-no"/>
        </w:rPr>
        <w:t xml:space="preserve">I den grad Kunden er ei offentleg verksemd, kan Kunden heilt eller delvis overdra sine rettar og plikter etter denne avtalen til anna offentleg verksemd, som då har rett på tilsvarande vilkår.</w:t>
      </w:r>
    </w:p>
    <w:p xmlns:w="http://schemas.openxmlformats.org/wordprocessingml/2006/main" w14:paraId="3C412186" w14:textId="77777777" w:rsidR="00E33FB9" w:rsidRDefault="00E33FB9"/>
    <w:p xmlns:w="http://schemas.openxmlformats.org/wordprocessingml/2006/main" w14:paraId="3D9C3BFE" w14:textId="77777777" w:rsidR="00DD1A46" w:rsidRDefault="00E33FB9">
      <w:r>
        <w:rPr>
          <w:lang w:bidi="nn-no" w:val="nn-no"/>
        </w:rPr>
        <w:t xml:space="preserve">Leverandøren kan berre overdra sine rettar og plikter etter avtalen med skriftleg samtykke frå Kunden. Dette gjeld også dersom Leverandøren vert delt i fleire selskap, eller dersom overdraginga skjer til eit dotterselskap eller anna selskap i same konsern, men ikkje dersom Leverandøren vert slått saman med eit anna selskap. Samtykke kan ikkje nektast utan sakleg grunn. </w:t>
      </w:r>
    </w:p>
    <w:p xmlns:w="http://schemas.openxmlformats.org/wordprocessingml/2006/main" w14:paraId="4714F13C" w14:textId="77777777" w:rsidR="00DD1A46" w:rsidRPr="000A7E1D" w:rsidRDefault="00DD1A46"/>
    <w:p xmlns:w="http://schemas.openxmlformats.org/wordprocessingml/2006/main" w14:paraId="29AFE048" w14:textId="41543018" w:rsidR="00E33FB9" w:rsidRPr="000A7E1D" w:rsidRDefault="00DD1A46">
      <w:r w:rsidRPr="000A7E1D">
        <w:rPr>
          <w:lang w:bidi="nn-no" w:val="nn-no"/>
        </w:rPr>
        <w:t xml:space="preserve">Retten til overdraging i avsnittet over gjeld berre dersom den nye leverandøren oppfyller dei opphavlege kvalifikasjonskrava, det ikkje vert gjort andre vesentlege endringar i kontrakten og overdraging ikkje skjer for å omgå regelverket om offentlege anskaffingar.</w:t>
      </w:r>
    </w:p>
    <w:p xmlns:w="http://schemas.openxmlformats.org/wordprocessingml/2006/main" w14:paraId="5B3BF263" w14:textId="77777777" w:rsidR="00B551D3" w:rsidRPr="000A7E1D" w:rsidRDefault="00B551D3" w:rsidP="00B551D3"/>
    <w:p xmlns:w="http://schemas.openxmlformats.org/wordprocessingml/2006/main" w14:paraId="25CE9DB4" w14:textId="77777777" w:rsidR="00E33FB9" w:rsidRDefault="00B551D3" w:rsidP="00B551D3">
      <w:r>
        <w:rPr>
          <w:lang w:bidi="nn-no" w:val="nn-no"/>
        </w:rPr>
        <w:t xml:space="preserve">Retten til vederlag etter denne avtalen kan fritt overdragast, men fritar ikkje Leverandøren frå hans plikter og ansvar.</w:t>
      </w:r>
    </w:p>
    <w:p xmlns:w="http://schemas.openxmlformats.org/wordprocessingml/2006/main" w14:paraId="0284BEC9" w14:textId="77777777" w:rsidR="00B551D3" w:rsidRDefault="00B551D3" w:rsidP="00B551D3">
      <w:pPr>
        <w:rPr>
          <w:rFonts w:ascii="Times New" w:hAnsi="Times New" w:cs="Times New"/>
          <w:b/>
          <w:bCs/>
        </w:rPr>
      </w:pPr>
    </w:p>
    <w:p xmlns:w="http://schemas.openxmlformats.org/wordprocessingml/2006/main" w14:paraId="3997E7EE" w14:textId="77777777" w:rsidR="00E33FB9" w:rsidRDefault="00B551D3" w:rsidP="00721437">
      <w:pPr>
        <w:pStyle w:val="Overskrift2"/>
      </w:pPr>
      <w:r>
        <w:rPr>
          <w:lang w:bidi="nn-no" w:val="nn-no"/>
        </w:rPr>
        <w:t xml:space="preserve">Konkurs, akkord e.l.</w:t>
      </w:r>
    </w:p>
    <w:p xmlns:w="http://schemas.openxmlformats.org/wordprocessingml/2006/main" w14:paraId="13A9772C" w14:textId="067992CB" w:rsidR="00E33FB9" w:rsidRDefault="00B551D3">
      <w:r w:rsidRPr="00B551D3">
        <w:rPr>
          <w:lang w:bidi="nn-no" w:val="nn-no"/>
        </w:rPr>
        <w:t xml:space="preserve">Dersom det i samband med verksemda til Leverandøren vert opna gjeldsforhandlingar, akkord eller konkurs, eller anna form for kreditorstyring gjer seg gjeldande, har Kunden rett til å heve avtalen med omgåande verknad, såframt ikkje anna følger av ufråvikeleg lov.</w:t>
      </w:r>
    </w:p>
    <w:p xmlns:w="http://schemas.openxmlformats.org/wordprocessingml/2006/main" w14:paraId="674D9811" w14:textId="77777777" w:rsidR="00B551D3" w:rsidRDefault="00B551D3"/>
    <w:p xmlns:w="http://schemas.openxmlformats.org/wordprocessingml/2006/main" w14:paraId="26CFB026" w14:textId="77777777" w:rsidR="00E33FB9" w:rsidRDefault="00E33FB9" w:rsidP="00721437">
      <w:pPr>
        <w:pStyle w:val="Overskrift2"/>
      </w:pPr>
      <w:r>
        <w:rPr>
          <w:lang w:bidi="nn-no" w:val="nn-no"/>
        </w:rPr>
        <w:t xml:space="preserve">Force majeure</w:t>
      </w:r>
    </w:p>
    <w:p xmlns:w="http://schemas.openxmlformats.org/wordprocessingml/2006/main" w14:paraId="08A571D5" w14:textId="77777777" w:rsidR="00E33FB9" w:rsidRDefault="00E33FB9">
      <w:pPr>
        <w:autoSpaceDE w:val="0"/>
        <w:autoSpaceDN w:val="0"/>
        <w:adjustRightInd w:val="0"/>
      </w:pPr>
      <w:r>
        <w:rPr>
          <w:lang w:bidi="nn-no" w:val="nn-no"/>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xmlns:w="http://schemas.openxmlformats.org/wordprocessingml/2006/main" w14:paraId="4E0CAB8E" w14:textId="77777777" w:rsidR="00E33FB9" w:rsidRDefault="00E33FB9">
      <w:pPr>
        <w:autoSpaceDE w:val="0"/>
        <w:autoSpaceDN w:val="0"/>
        <w:adjustRightInd w:val="0"/>
      </w:pPr>
    </w:p>
    <w:p xmlns:w="http://schemas.openxmlformats.org/wordprocessingml/2006/main" w14:paraId="571E42BF" w14:textId="77777777" w:rsidR="00E33FB9" w:rsidRDefault="00E33FB9">
      <w:r>
        <w:rPr>
          <w:lang w:bidi="nn-no" w:val="nn-no"/>
        </w:rPr>
        <w:t xml:space="preserve">Motparten kan i force majeure-situasjonar berre avslutte avtalen med samtykke frå den ramma parten, eller dersom situasjonen varer eller er venta å ville vare lenger enn 90 (nitti) kalenderdagar rekna frå det tidspunktet situasjonen inntreffer, og då berre med 15 (femten) kalenderdagars varsel. Kvar av partane dekker sine eigne kostnader knytte til avslutning av avtaleforholdet. Kunden betaler avtalt pris for den del av leveransen som var levert i tråd med kontrakt før avtalen vart avslutta. Partane kan ikkje rette andre krav mot kvarandre som følge av avslutning av avtalen etter denne regelen.</w:t>
      </w:r>
    </w:p>
    <w:p xmlns:w="http://schemas.openxmlformats.org/wordprocessingml/2006/main" w14:paraId="3EF38343" w14:textId="77777777" w:rsidR="00E33FB9" w:rsidRDefault="00E33FB9"/>
    <w:p xmlns:w="http://schemas.openxmlformats.org/wordprocessingml/2006/main" w14:paraId="1EFF6E12" w14:textId="77777777" w:rsidR="00E33FB9" w:rsidRDefault="00E33FB9">
      <w:r>
        <w:rPr>
          <w:lang w:bidi="nn-no" w:val="nn-no"/>
        </w:rPr>
        <w:t xml:space="preserve">I samband med force majeure-situasjonar har partane gjensidig informasjonsplikt overfor kvarandre om alle forhold som må ventast å ha noko å seie for den andre parten. Slik informasjon skal givast så raskt som mogleg.</w:t>
      </w:r>
    </w:p>
    <w:p xmlns:w="http://schemas.openxmlformats.org/wordprocessingml/2006/main" w14:paraId="482E5C04" w14:textId="77777777" w:rsidR="00E33FB9" w:rsidRDefault="00E33FB9" w:rsidP="00F41F3B">
      <w:pPr>
        <w:pStyle w:val="Overskrift1"/>
      </w:pPr>
      <w:r>
        <w:rPr>
          <w:lang w:bidi="nn-no" w:val="nn-no"/>
        </w:rPr>
        <w:t xml:space="preserve">Tvistar</w:t>
      </w:r>
    </w:p>
    <w:p xmlns:w="http://schemas.openxmlformats.org/wordprocessingml/2006/main" w14:paraId="358CD720" w14:textId="77777777" w:rsidR="00E33FB9" w:rsidRDefault="00E33FB9" w:rsidP="00721437">
      <w:pPr>
        <w:pStyle w:val="Overskrift2"/>
      </w:pPr>
      <w:r>
        <w:rPr>
          <w:lang w:bidi="nn-no" w:val="nn-no"/>
        </w:rPr>
        <w:t xml:space="preserve">Rettsval</w:t>
      </w:r>
    </w:p>
    <w:p xmlns:w="http://schemas.openxmlformats.org/wordprocessingml/2006/main" w14:paraId="7725C003" w14:textId="77777777" w:rsidR="00E33FB9" w:rsidRDefault="00E33FB9">
      <w:r>
        <w:rPr>
          <w:lang w:bidi="nn-no" w:val="nn-no"/>
        </w:rPr>
        <w:t xml:space="preserve">Partane sine rettar og plikter etter denne avtalen vert i heilskap fastsette etter norsk rett.</w:t>
      </w:r>
    </w:p>
    <w:p xmlns:w="http://schemas.openxmlformats.org/wordprocessingml/2006/main" w14:paraId="7E4427AD" w14:textId="77777777" w:rsidR="00E33FB9" w:rsidRDefault="00E33FB9"/>
    <w:p xmlns:w="http://schemas.openxmlformats.org/wordprocessingml/2006/main" w14:paraId="17B309F7" w14:textId="77777777" w:rsidR="00E33FB9" w:rsidRDefault="00E33FB9" w:rsidP="00721437">
      <w:pPr>
        <w:pStyle w:val="Overskrift2"/>
      </w:pPr>
      <w:r>
        <w:rPr>
          <w:lang w:bidi="nn-no" w:val="nn-no"/>
        </w:rPr>
        <w:t xml:space="preserve">Forhandlingar og mekling</w:t>
      </w:r>
    </w:p>
    <w:p xmlns:w="http://schemas.openxmlformats.org/wordprocessingml/2006/main" w14:paraId="4A9214C8" w14:textId="77777777" w:rsidR="00E33FB9" w:rsidRDefault="00E33FB9">
      <w:r>
        <w:rPr>
          <w:lang w:bidi="nn-no" w:val="nn-no"/>
        </w:rPr>
        <w:t xml:space="preserve">Dersom det oppstår tvist mellom partane om tolkinga eller rettsverknadene av avtalen, skal tvisten først søkast løyst ved forhandlingar og/eller mekling. </w:t>
      </w:r>
    </w:p>
    <w:p xmlns:w="http://schemas.openxmlformats.org/wordprocessingml/2006/main" w14:paraId="61342481" w14:textId="77777777" w:rsidR="00E33FB9" w:rsidRDefault="00E33FB9"/>
    <w:p xmlns:w="http://schemas.openxmlformats.org/wordprocessingml/2006/main" w14:paraId="28695FA0" w14:textId="77777777" w:rsidR="00E33FB9" w:rsidRDefault="00E33FB9" w:rsidP="00721437">
      <w:pPr>
        <w:pStyle w:val="Overskrift2"/>
      </w:pPr>
      <w:r>
        <w:rPr>
          <w:lang w:bidi="nn-no" w:val="nn-no"/>
        </w:rPr>
        <w:t xml:space="preserve">Domstols- eller skilsdomsbehandling</w:t>
      </w:r>
    </w:p>
    <w:p xmlns:w="http://schemas.openxmlformats.org/wordprocessingml/2006/main" w14:paraId="6D865324" w14:textId="50837D77" w:rsidR="00E33FB9" w:rsidRDefault="00E33FB9">
      <w:r>
        <w:rPr>
          <w:lang w:bidi="nn-no" w:val="nn-no"/>
        </w:rPr>
        <w:t xml:space="preserve">Dersom ein tvist ikkje vert løyst ved forhandlingar eller mekling, kan kvar av partane forlange tvisten avgjort med endeleg verknad ved norske domstolar. </w:t>
      </w:r>
    </w:p>
    <w:p xmlns:w="http://schemas.openxmlformats.org/wordprocessingml/2006/main" w14:paraId="553079FF" w14:textId="77777777" w:rsidR="00E33FB9" w:rsidRDefault="00E33FB9"/>
    <w:p xmlns:w="http://schemas.openxmlformats.org/wordprocessingml/2006/main" w14:paraId="3FC51775" w14:textId="77777777" w:rsidR="00E33FB9" w:rsidRDefault="00E33FB9">
      <w:r>
        <w:rPr>
          <w:lang w:bidi="nn-no" w:val="nn-no"/>
        </w:rPr>
        <w:t xml:space="preserve">Kunden sitt heimting er verneting.</w:t>
      </w:r>
    </w:p>
    <w:p xmlns:w="http://schemas.openxmlformats.org/wordprocessingml/2006/main" w14:paraId="0721CBF5" w14:textId="77777777" w:rsidR="00E33FB9" w:rsidRDefault="00E33FB9"/>
    <w:p xmlns:w="http://schemas.openxmlformats.org/wordprocessingml/2006/main" w14:paraId="369A316C" w14:textId="77777777" w:rsidR="0091623D" w:rsidRDefault="00F41F3B">
      <w:r>
        <w:rPr>
          <w:lang w:bidi="nn-no" w:val="nn-no"/>
        </w:rPr>
        <w:t xml:space="preserve">Partane kan alternativt avtale at tvisten vert avgjort med endeleg verknad ved skilsdom.</w:t>
      </w:r>
    </w:p>
    <w:p xmlns:w="http://schemas.openxmlformats.org/wordprocessingml/2006/main" w14:paraId="5466D7A5" w14:textId="77777777" w:rsidR="00F41F3B" w:rsidRDefault="00F41F3B"/>
    <w:p xmlns:w="http://schemas.openxmlformats.org/wordprocessingml/2006/main" w14:paraId="086BC5DD" w14:textId="77777777" w:rsidR="00992D2E" w:rsidRDefault="00992D2E">
      <w:pPr>
        <w:jc w:val="center"/>
      </w:pPr>
    </w:p>
    <w:p xmlns:w="http://schemas.openxmlformats.org/wordprocessingml/2006/main" w14:paraId="2992587F" w14:textId="77777777" w:rsidR="00E33FB9" w:rsidRDefault="00E33FB9" w:rsidP="008C404C">
      <w:pPr>
        <w:jc w:val="center"/>
      </w:pPr>
      <w:r>
        <w:rPr>
          <w:lang w:bidi="nn-no" w:val="nn-no"/>
        </w:rPr>
        <w:t xml:space="preserve">*****</w:t>
      </w:r>
      <w:bookmarkEnd w:id="34"/>
    </w:p>
    <w:sectPr xmlns:w="http://schemas.openxmlformats.org/wordprocessingml/2006/main" w:rsidR="00E33FB9" w:rsidSect="00836DEE">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601E8" w14:textId="77777777" w:rsidR="00AA6FA4" w:rsidRDefault="00AA6FA4">
      <w:r>
        <w:separator/>
      </w:r>
    </w:p>
  </w:endnote>
  <w:endnote w:type="continuationSeparator" w:id="0">
    <w:p w14:paraId="184A8E07" w14:textId="77777777" w:rsidR="00AA6FA4" w:rsidRDefault="00AA6FA4">
      <w:r>
        <w:continuationSeparator/>
      </w:r>
    </w:p>
  </w:endnote>
  <w:endnote w:type="continuationNotice" w:id="1">
    <w:p w14:paraId="0A953C5A" w14:textId="77777777" w:rsidR="00AA6FA4" w:rsidRDefault="00AA6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ans">
    <w:altName w:val="Arial"/>
    <w:panose1 w:val="00000000000000000000"/>
    <w:charset w:val="00"/>
    <w:family w:val="swiss"/>
    <w:notTrueType/>
    <w:pitch w:val="default"/>
    <w:sig w:usb0="00000003" w:usb1="00000000" w:usb2="00000000" w:usb3="00000000" w:csb0="00000001" w:csb1="00000000"/>
  </w:font>
  <w:font w:name="Times New">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17B8EF74" w14:textId="010139B6" w:rsidR="00CB4D0B" w:rsidRPr="00F70B62" w:rsidRDefault="00CB4D0B" w:rsidP="00836DEE">
    <w:pPr>
      <w:pStyle w:val="Bunntekst"/>
      <w:tabs>
        <w:tab w:val="clear" w:pos="9072"/>
        <w:tab w:val="left" w:pos="2105"/>
        <w:tab w:val="right" w:pos="8221"/>
      </w:tabs>
      <w:rPr>
        <w:rFonts w:ascii="Calibri" w:hAnsi="Calibri"/>
        <w:smallCaps w:val="0"/>
      </w:rPr>
    </w:pPr>
    <w:r w:rsidRPr="00EB2D3B">
      <w:rPr>
        <w:smallCaps w:val="0"/>
        <w:lang w:bidi="nn-no" w:val="nn-no"/>
      </w:rPr>
      <w:t xml:space="preserve">SSA-V - juli 2015</w:t>
    </w:r>
    <w:r w:rsidRPr="00EB2D3B">
      <w:rPr>
        <w:smallCaps w:val="0"/>
        <w:lang w:bidi="nn-no" w:val="nn-no"/>
      </w:rPr>
      <w:tab/>
    </w:r>
    <w:r w:rsidRPr="00EB2D3B">
      <w:rPr>
        <w:smallCaps w:val="0"/>
        <w:lang w:bidi="nn-no" w:val="nn-no"/>
      </w:rPr>
      <w:t xml:space="preserve"/>
    </w:r>
    <w:r w:rsidRPr="00EB2D3B">
      <w:rPr>
        <w:smallCaps w:val="0"/>
        <w:lang w:bidi="nn-no" w:val="nn-no"/>
      </w:rPr>
      <w:tab/>
    </w:r>
    <w:r w:rsidRPr="00EB2D3B">
      <w:rPr>
        <w:smallCaps w:val="0"/>
        <w:lang w:bidi="nn-no" w:val="nn-no"/>
      </w:rPr>
      <w:t xml:space="preserve"/>
    </w:r>
    <w:r w:rsidRPr="00EB2D3B">
      <w:rPr>
        <w:smallCaps w:val="0"/>
        <w:lang w:bidi="nn-no" w:val="nn-no"/>
      </w:rPr>
      <w:tab/>
    </w:r>
    <w:r w:rsidRPr="00EB2D3B">
      <w:rPr>
        <w:smallCaps w:val="0"/>
        <w:lang w:bidi="nn-no" w:val="nn-no"/>
      </w:rPr>
      <w:t xml:space="preserve">Side </w:t>
    </w:r>
    <w:r w:rsidRPr="00EB2D3B">
      <w:rPr>
        <w:smallCaps w:val="0"/>
        <w:lang w:bidi="nn-no" w:val="nn-no"/>
      </w:rPr>
      <w:fldChar w:fldCharType="begin"/>
    </w:r>
    <w:r w:rsidRPr="00EB2D3B">
      <w:rPr>
        <w:smallCaps w:val="0"/>
        <w:lang w:bidi="nn-no" w:val="nn-no"/>
      </w:rPr>
      <w:instrText xml:space="preserve"> PAGE </w:instrText>
    </w:r>
    <w:r w:rsidRPr="00EB2D3B">
      <w:rPr>
        <w:smallCaps w:val="0"/>
        <w:lang w:bidi="nn-no" w:val="nn-no"/>
      </w:rPr>
      <w:fldChar w:fldCharType="separate"/>
    </w:r>
    <w:r w:rsidR="004109F7">
      <w:rPr>
        <w:smallCaps w:val="0"/>
        <w:noProof/>
        <w:lang w:bidi="nn-no" w:val="nn-no"/>
      </w:rPr>
      <w:t>2</w:t>
    </w:r>
    <w:r w:rsidRPr="00EB2D3B">
      <w:rPr>
        <w:smallCaps w:val="0"/>
        <w:lang w:bidi="nn-no" w:val="nn-no"/>
      </w:rPr>
      <w:fldChar w:fldCharType="end"/>
    </w:r>
    <w:r w:rsidRPr="00EB2D3B">
      <w:rPr>
        <w:smallCaps w:val="0"/>
        <w:lang w:bidi="nn-no" w:val="nn-no"/>
      </w:rPr>
      <w:t xml:space="preserve"> av </w:t>
    </w:r>
    <w:r w:rsidRPr="00EB2D3B">
      <w:rPr>
        <w:smallCaps w:val="0"/>
        <w:lang w:bidi="nn-no" w:val="nn-no"/>
      </w:rPr>
      <w:fldChar w:fldCharType="begin"/>
    </w:r>
    <w:r w:rsidRPr="00EB2D3B">
      <w:rPr>
        <w:smallCaps w:val="0"/>
        <w:lang w:bidi="nn-no" w:val="nn-no"/>
      </w:rPr>
      <w:instrText xml:space="preserve"> NUMPAGES </w:instrText>
    </w:r>
    <w:r w:rsidRPr="00EB2D3B">
      <w:rPr>
        <w:smallCaps w:val="0"/>
        <w:lang w:bidi="nn-no" w:val="nn-no"/>
      </w:rPr>
      <w:fldChar w:fldCharType="separate"/>
    </w:r>
    <w:r w:rsidR="004109F7">
      <w:rPr>
        <w:smallCaps w:val="0"/>
        <w:noProof/>
        <w:lang w:bidi="nn-no" w:val="nn-no"/>
      </w:rPr>
      <w:t>24</w:t>
    </w:r>
    <w:r w:rsidRPr="00EB2D3B">
      <w:rPr>
        <w:smallCaps w:val="0"/>
        <w:lang w:bidi="nn-no" w:val="nn-no"/>
      </w:rPr>
      <w:fldChar w:fldCharType="end"/>
    </w: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AA6FA4" w:rsidRPr="00826106" w14:paraId="78A925E1" w14:textId="77777777" w:rsidTr="00A62862">
      <w:tc>
        <w:tcPr>
          <w:tcW w:w="2835" w:type="dxa"/>
          <w:vAlign w:val="center"/>
        </w:tcPr>
        <w:p w14:paraId="7A2BAD6D" w14:textId="624D6524" w:rsidR="00AA6FA4" w:rsidRPr="00A62862" w:rsidRDefault="00AA6FA4" w:rsidP="00826106">
          <w:pPr>
            <w:keepLines w:val="0"/>
            <w:widowControl/>
            <w:rPr>
              <w:rFonts w:asciiTheme="minorHAnsi" w:eastAsia="Calibri" w:hAnsiTheme="minorHAnsi"/>
              <w:sz w:val="20"/>
              <w:szCs w:val="20"/>
            </w:rPr>
          </w:pPr>
          <w:r w:rsidRPr="00A62862">
            <w:rPr>
              <w:sz w:val="20"/>
              <w:lang w:bidi="nn-no" w:val="nn-no"/>
            </w:rPr>
            <w:t xml:space="preserve">SSA-V – juli 2015</w:t>
          </w:r>
        </w:p>
      </w:tc>
    </w:tr>
  </w:tbl>
  <w:p w14:paraId="0C1F2F8A" w14:textId="77777777" w:rsidR="00AA6FA4" w:rsidRPr="00826106" w:rsidRDefault="00AA6FA4" w:rsidP="00826106">
    <w:pPr>
      <w:keepLines w:val="0"/>
      <w:widowControl/>
      <w:tabs>
        <w:tab w:val="center" w:pos="4536"/>
        <w:tab w:val="right" w:pos="9072"/>
      </w:tabs>
      <w:rPr>
        <w:rFonts w:ascii="Calibri" w:eastAsia="Calibri" w:hAnsi="Calibri" w:cs="Arial"/>
        <w:lang w:val="en-GB" w:eastAsia="en-US"/>
      </w:rPr>
    </w:pPr>
    <w:r w:rsidRPr="00826106">
      <w:rPr>
        <w:noProof/>
        <w:sz w:val="16"/>
        <w:lang w:bidi="nn-no" w:val="nn-no"/>
      </w:rPr>
      <w:drawing>
        <wp:anchor distT="0" distB="0" distL="114300" distR="114300" simplePos="0" relativeHeight="251658240" behindDoc="0" locked="0" layoutInCell="1" allowOverlap="1" wp14:anchorId="048BE559" wp14:editId="05EA4C0C">
          <wp:simplePos x="0" y="0"/>
          <wp:positionH relativeFrom="page">
            <wp:posOffset>3402330</wp:posOffset>
          </wp:positionH>
          <wp:positionV relativeFrom="page">
            <wp:posOffset>9764395</wp:posOffset>
          </wp:positionV>
          <wp:extent cx="774000" cy="270000"/>
          <wp:effectExtent l="0" t="0" r="762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22624540" w14:textId="69CFA4F8" w:rsidR="00AA6FA4" w:rsidRPr="00A62862" w:rsidRDefault="00AA6FA4" w:rsidP="00A62862">
    <w:pPr>
      <w:tabs>
        <w:tab w:val="right" w:pos="8505"/>
      </w:tabs>
      <w:jc w:val="right"/>
      <w:rPr>
        <w:rFonts w:ascii="Times New Roman" w:eastAsia="Times New Roman" w:hAnsi="Times New Roman"/>
        <w:smallCaps/>
        <w:sz w:val="12"/>
        <w:szCs w:val="16"/>
        <w:lang w:val="en-US"/>
      </w:rPr>
    </w:pPr>
    <w:r w:rsidRPr="00826106">
      <w:rPr>
        <w:smallCaps/>
        <w:noProof/>
        <w:sz w:val="12"/>
        <w:lang w:bidi="nn-no" w:val="nn-no"/>
      </w:rPr>
      <w:t xml:space="preserve"> </w:t>
    </w:r>
  </w:p>
</w:ftr>
</file>

<file path=word/footer3.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A62DBEA" w14:textId="1E36FF94" w:rsidR="00CB4D0B" w:rsidRPr="0085313C" w:rsidRDefault="00CB4D0B" w:rsidP="008C404C">
    <w:pPr>
      <w:pStyle w:val="Bunntekst"/>
      <w:tabs>
        <w:tab w:val="clear" w:pos="9072"/>
        <w:tab w:val="right" w:pos="8221"/>
      </w:tabs>
      <w:rPr>
        <w:rFonts w:ascii="Calibri" w:hAnsi="Calibri"/>
        <w:smallCaps w:val="0"/>
      </w:rPr>
    </w:pPr>
    <w:r w:rsidRPr="0085313C">
      <w:rPr>
        <w:smallCaps w:val="0"/>
        <w:lang w:bidi="nn-no" w:val="nn-no"/>
      </w:rPr>
      <w:t xml:space="preserve">SSA-V - juli 2015</w:t>
    </w:r>
    <w:r w:rsidRPr="0085313C">
      <w:rPr>
        <w:smallCaps w:val="0"/>
        <w:lang w:bidi="nn-no" w:val="nn-no"/>
      </w:rPr>
      <w:tab/>
    </w:r>
    <w:r w:rsidRPr="0085313C">
      <w:rPr>
        <w:smallCaps w:val="0"/>
        <w:lang w:bidi="nn-no" w:val="nn-no"/>
      </w:rPr>
      <w:t xml:space="preserve"/>
    </w:r>
    <w:r w:rsidRPr="0085313C">
      <w:rPr>
        <w:smallCaps w:val="0"/>
        <w:lang w:bidi="nn-no" w:val="nn-no"/>
      </w:rPr>
      <w:tab/>
    </w:r>
    <w:r w:rsidRPr="0085313C">
      <w:rPr>
        <w:smallCaps w:val="0"/>
        <w:lang w:bidi="nn-no" w:val="nn-no"/>
      </w:rPr>
      <w:t xml:space="preserve">Side </w:t>
    </w:r>
    <w:r w:rsidRPr="0085313C">
      <w:rPr>
        <w:smallCaps w:val="0"/>
        <w:lang w:bidi="nn-no" w:val="nn-no"/>
      </w:rPr>
      <w:fldChar w:fldCharType="begin"/>
    </w:r>
    <w:r w:rsidRPr="0085313C">
      <w:rPr>
        <w:smallCaps w:val="0"/>
        <w:lang w:bidi="nn-no" w:val="nn-no"/>
      </w:rPr>
      <w:instrText xml:space="preserve"> PAGE </w:instrText>
    </w:r>
    <w:r w:rsidRPr="0085313C">
      <w:rPr>
        <w:smallCaps w:val="0"/>
        <w:lang w:bidi="nn-no" w:val="nn-no"/>
      </w:rPr>
      <w:fldChar w:fldCharType="separate"/>
    </w:r>
    <w:r w:rsidR="004109F7">
      <w:rPr>
        <w:smallCaps w:val="0"/>
        <w:noProof/>
        <w:lang w:bidi="nn-no" w:val="nn-no"/>
      </w:rPr>
      <w:t>3</w:t>
    </w:r>
    <w:r w:rsidRPr="0085313C">
      <w:rPr>
        <w:smallCaps w:val="0"/>
        <w:lang w:bidi="nn-no" w:val="nn-no"/>
      </w:rPr>
      <w:fldChar w:fldCharType="end"/>
    </w:r>
    <w:r w:rsidRPr="0085313C">
      <w:rPr>
        <w:smallCaps w:val="0"/>
        <w:lang w:bidi="nn-no" w:val="nn-no"/>
      </w:rPr>
      <w:t xml:space="preserve"> av </w:t>
    </w:r>
    <w:r w:rsidRPr="0085313C">
      <w:rPr>
        <w:smallCaps w:val="0"/>
        <w:lang w:bidi="nn-no" w:val="nn-no"/>
      </w:rPr>
      <w:fldChar w:fldCharType="begin"/>
    </w:r>
    <w:r w:rsidRPr="0085313C">
      <w:rPr>
        <w:smallCaps w:val="0"/>
        <w:lang w:bidi="nn-no" w:val="nn-no"/>
      </w:rPr>
      <w:instrText xml:space="preserve"> NUMPAGES </w:instrText>
    </w:r>
    <w:r w:rsidRPr="0085313C">
      <w:rPr>
        <w:smallCaps w:val="0"/>
        <w:lang w:bidi="nn-no" w:val="nn-no"/>
      </w:rPr>
      <w:fldChar w:fldCharType="separate"/>
    </w:r>
    <w:r w:rsidR="004109F7">
      <w:rPr>
        <w:smallCaps w:val="0"/>
        <w:noProof/>
        <w:lang w:bidi="nn-no" w:val="nn-no"/>
      </w:rPr>
      <w:t>24</w:t>
    </w:r>
    <w:r w:rsidRPr="0085313C">
      <w:rPr>
        <w:smallCaps w:val="0"/>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BC9CE" w14:textId="77777777" w:rsidR="00AA6FA4" w:rsidRDefault="00AA6FA4">
      <w:r>
        <w:separator/>
      </w:r>
    </w:p>
  </w:footnote>
  <w:footnote w:type="continuationSeparator" w:id="0">
    <w:p w14:paraId="7389446C" w14:textId="77777777" w:rsidR="00AA6FA4" w:rsidRDefault="00AA6FA4">
      <w:r>
        <w:continuationSeparator/>
      </w:r>
    </w:p>
  </w:footnote>
  <w:footnote w:type="continuationNotice" w:id="1">
    <w:p w14:paraId="144D0A32" w14:textId="77777777" w:rsidR="00AA6FA4" w:rsidRDefault="00AA6FA4"/>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586525EF" w14:textId="1B23EEB3" w:rsidR="00AA6FA4" w:rsidRPr="00826106" w:rsidRDefault="004109F7" w:rsidP="00826106">
    <w:pPr>
      <w:keepLines w:val="0"/>
      <w:widowControl/>
      <w:tabs>
        <w:tab w:val="center" w:pos="4536"/>
        <w:tab w:val="right" w:pos="9072"/>
      </w:tabs>
      <w:rPr>
        <w:rFonts w:ascii="Calibri" w:eastAsia="Calibri" w:hAnsi="Calibri" w:cs="Arial"/>
        <w:lang w:val="en-GB" w:eastAsia="en-US"/>
      </w:rPr>
    </w:pPr>
    <w:r>
      <w:rPr>
        <w:noProof/>
        <w:lang w:bidi="nn-no" w:val="nn-no"/>
      </w:rPr>
      <w:pict w14:anchorId="023D90D3">
        <v:rect id="Rektangel 5" o:spid="_x0000_s10245" style="position:absolute;margin-left:396.3pt;margin-top:19.4pt;width:141.7pt;height:42.5pt;z-index:251662336;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margin;mso-height-relative:margin;v-text-anchor:middle" wrapcoords="-114 0 -114 20842 21600 20842 21600 0 -114 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1sSUeQIAAOwEAAAOAAAAZHJzL2Uyb0RvYy54bWysVEtv2zAMvg/YfxB0Xx1nadoYdYogRYcB QRusHXpmZNkWqtckJXb360fJTpt1Ow3zQSBFio+PH3113StJDtx5YXRJ87MJJVwzUwndlPT74+2n S0p8AF2BNJqX9IV7er38+OGqswWfmtbIijuCQbQvOlvSNgRbZJlnLVfgz4zlGo21cQoCqq7JKgcd Rlcym04m86wzrrLOMO493t4MRrpM8euas3Bf154HIkuKtYV0unTu4pktr6BoHNhWsLEM+IcqFAiN SV9D3UAAsnfij1BKMGe8qcMZMyozdS0YTz1gN/nkXTcPLVieekFwvH2Fyf+/sOzusHVEVCX9TIkG hSP6xp9xYA2X5DzC01lfoNeD3brYoLcbw549GrLfLFHxo09fOxV9sT3SJ6xfXrHmfSAML/OLxeJ8 gSNhaJtd5ot5ypZBcXxtnQ9fuFEkCiV1OMsEMRw2PsT8UBxdUmFGiupWSJkU1+zW0pED4Nwv8/V8 vo694BN/6iY16bCU6cUkFgLIv1pCQFFZRMTrhhKQDRKbBZdyaxMzYKQh9w34dsiRwg5sUiIgpaVQ mHkSvzGz1PEZT6QcO3gDLUqh3/UYOoo7U73gXJwZCOstuxWIwgZ82IJDhmK9uHXhHo9aGmzCjBIl rXE//3Yf/ZE4aKWkQ8Zjgz/24Dgl8qtGSi3y2SyuSFJm5xdTVNypZXdq0Xu1NghujvttWRKjf5BH sXZGPeFyrmJWNIFmmHuAclTWYdhEXG/GV6vkhmthIWz0g2Ux+BHpx/4JnB2pEJBEd+a4HVC8Y8Tg G19qs9oHU4tElzdcR+7iSiVKjOsfd/ZUT15vP6nlLwAAAP//AwBQSwMEFAAGAAgAAAAhAHrdg5zd AAAACAEAAA8AAABkcnMvZG93bnJldi54bWxMj81OwzAQhO9IvIO1SNyoTREpDXEqhOBULpQ/cXPj bRKI18F20sDTsz3BbUffaHamWE2uEyOG2HrScD5TIJAqb1uqNTw/3Z9dgYjJkDWdJ9TwjRFW5fFR YXLr9/SI4ybVgkMo5kZDk1KfSxmrBp2JM98jMdv54ExiGWppg9lzuOvkXKlMOtMSf2hMj7cNVp+b wWl4UD/rr5fBrd9f795wNxr1cRGU1qcn0801iIRT+jPDoT5Xh5I7bf1ANopOw2I5z9iqgRcdsFpk fG0ZXC5BloX8P6D8BQAA//8DAFBLAQItABQABgAIAAAAIQC2gziS/gAAAOEBAAATAAAAAAAAAAAA AAAAAAAAAABbQ29udGVudF9UeXBlc10ueG1sUEsBAi0AFAAGAAgAAAAhADj9If/WAAAAlAEAAAsA AAAAAAAAAAAAAAAALwEAAF9yZWxzLy5yZWxzUEsBAi0AFAAGAAgAAAAhAMHWxJR5AgAA7AQAAA4A AAAAAAAAAAAAAAAALgIAAGRycy9lMm9Eb2MueG1sUEsBAi0AFAAGAAgAAAAhAHrdg5zdAAAACAEA AA8AAAAAAAAAAAAAAAAA0wQAAGRycy9kb3ducmV2LnhtbFBLBQYAAAAABAAEAPMAAADdBQAAAAA= " fillcolor="#44a436" stroked="f" strokeweight="1pt">
          <v:fill opacity="58982f"/>
          <v:path arrowok="t"/>
          <v:textbox inset=",2.5mm,,2.5mm">
            <w:txbxContent>
              <w:p w14:paraId="3F17C95A" w14:textId="6E9C3083" w:rsidR="00AA6FA4" w:rsidRPr="006E2B1D" w:rsidRDefault="00AA6FA4" w:rsidP="006E2B1D">
                <w:pPr>
                  <w:pStyle w:val="grnnfirkant"/>
                </w:pPr>
                <w:r w:rsidRPr="000C3997">
                  <w:rPr>
                    <w:lang w:bidi="nn-no" w:val="nn-no"/>
                  </w:rPr>
                  <w:t xml:space="preserve">SSA-V 2015</w:t>
                </w:r>
              </w:p>
            </w:txbxContent>
          </v:textbox>
          <w10:wrap type="through" anchorx="page" anchory="page"/>
        </v:rect>
      </w:pict>
    </w:r>
    <w:r w:rsidR="00AA6FA4" w:rsidRPr="00826106">
      <w:rPr>
        <w:noProof/>
        <w:lang w:bidi="nn-no" w:val="nn-no"/>
      </w:rPr>
      <w:drawing>
        <wp:anchor distT="0" distB="0" distL="114300" distR="114300" simplePos="0" relativeHeight="251653120" behindDoc="0" locked="0" layoutInCell="1" allowOverlap="1" wp14:anchorId="55E91378" wp14:editId="699CBBE8">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A8253" w14:textId="77777777" w:rsidR="00AA6FA4" w:rsidRDefault="00AA6FA4" w:rsidP="00826106"/>
  <w:p w14:paraId="3B6D14D8" w14:textId="77777777" w:rsidR="00AA6FA4" w:rsidRPr="00826106" w:rsidRDefault="00AA6FA4" w:rsidP="00826106">
    <w:pPr>
      <w:tabs>
        <w:tab w:val="center" w:pos="4536"/>
        <w:tab w:val="right" w:pos="9072"/>
      </w:tabs>
      <w:rPr>
        <w:rFonts w:ascii="Times New Roman" w:eastAsia="Times New Roman" w:hAnsi="Times New Roman"/>
        <w:sz w:val="20"/>
        <w:szCs w:val="20"/>
      </w:rPr>
    </w:pPr>
    <w:r w:rsidRPr="00826106">
      <w:rPr>
        <w:sz w:val="20"/>
        <w:lang w:bidi="nn-no" w:val="nn-no"/>
      </w:rPr>
      <w:fldChar w:fldCharType="begin"/>
    </w:r>
    <w:r w:rsidRPr="00826106">
      <w:rPr>
        <w:sz w:val="20"/>
        <w:lang w:bidi="nn-no" w:val="nn-no"/>
      </w:rPr>
      <w:instrText xml:space="preserve"> SET DOC_ID "S-2008-0041814" </w:instrText>
    </w:r>
    <w:r w:rsidRPr="00826106">
      <w:rPr>
        <w:sz w:val="20"/>
        <w:lang w:bidi="nn-no" w:val="nn-no"/>
      </w:rPr>
      <w:fldChar w:fldCharType="separate"/>
    </w:r>
    <w:r w:rsidRPr="00826106">
      <w:rPr>
        <w:noProof/>
        <w:sz w:val="20"/>
        <w:lang w:bidi="nn-no" w:val="nn-no"/>
      </w:rPr>
      <w:t>S-2008-0041814</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SAKSNR "508535-002" </w:instrText>
    </w:r>
    <w:r w:rsidRPr="00826106">
      <w:rPr>
        <w:sz w:val="20"/>
        <w:lang w:bidi="nn-no" w:val="nn-no"/>
      </w:rPr>
      <w:fldChar w:fldCharType="separate"/>
    </w:r>
    <w:r w:rsidRPr="00826106">
      <w:rPr>
        <w:noProof/>
        <w:sz w:val="20"/>
        <w:lang w:bidi="nn-no" w:val="nn-no"/>
      </w:rPr>
      <w:t>508535-002</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SAKSNAVN "Brukes ikke" </w:instrText>
    </w:r>
    <w:r w:rsidRPr="00826106">
      <w:rPr>
        <w:sz w:val="20"/>
        <w:lang w:bidi="nn-no" w:val="nn-no"/>
      </w:rPr>
      <w:fldChar w:fldCharType="separate"/>
    </w:r>
    <w:r w:rsidRPr="00826106">
      <w:rPr>
        <w:noProof/>
        <w:sz w:val="20"/>
        <w:lang w:bidi="nn-no" w:val="nn-no"/>
      </w:rPr>
      <w:t>Brukes ikke</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TITTEL "SSA-B" </w:instrText>
    </w:r>
    <w:r w:rsidRPr="00826106">
      <w:rPr>
        <w:sz w:val="20"/>
        <w:lang w:bidi="nn-no" w:val="nn-no"/>
      </w:rPr>
      <w:fldChar w:fldCharType="separate"/>
    </w:r>
    <w:r w:rsidRPr="00826106">
      <w:rPr>
        <w:noProof/>
        <w:sz w:val="20"/>
        <w:lang w:bidi="nn-no" w:val="nn-no"/>
      </w:rPr>
      <w:t>SSA-B</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SAKSNAVN2 "" </w:instrText>
    </w:r>
    <w:r w:rsidRPr="00826106">
      <w:rPr>
        <w:sz w:val="20"/>
        <w:lang w:bidi="nn-no" w:val="nn-no"/>
      </w:rPr>
      <w:fldChar w:fldCharType="separate"/>
    </w:r>
    <w:r w:rsidRPr="00826106">
      <w:rPr>
        <w:noProof/>
        <w:sz w:val="20"/>
        <w:lang w:bidi="nn-no" w:val="nn-no"/>
      </w:rPr>
      <w:t xml:space="preserve"> </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KLIENT "DIFI-Direktoratet for Forvaltning og IKT" </w:instrText>
    </w:r>
    <w:r w:rsidRPr="00826106">
      <w:rPr>
        <w:sz w:val="20"/>
        <w:lang w:bidi="nn-no" w:val="nn-no"/>
      </w:rPr>
      <w:fldChar w:fldCharType="separate"/>
    </w:r>
    <w:r w:rsidRPr="00826106">
      <w:rPr>
        <w:noProof/>
        <w:sz w:val="20"/>
        <w:lang w:bidi="nn-no" w:val="nn-no"/>
      </w:rPr>
      <w:t>DIFI-Direktoratet for Forvaltning og IKT</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KLIENT2 "" </w:instrText>
    </w:r>
    <w:r w:rsidRPr="00826106">
      <w:rPr>
        <w:sz w:val="20"/>
        <w:lang w:bidi="nn-no" w:val="nn-no"/>
      </w:rPr>
      <w:fldChar w:fldCharType="separate"/>
    </w:r>
    <w:r w:rsidRPr="00826106">
      <w:rPr>
        <w:noProof/>
        <w:sz w:val="20"/>
        <w:lang w:bidi="nn-no" w:val="nn-no"/>
      </w:rPr>
      <w:t xml:space="preserve"> </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DOK_EIER "IHB" </w:instrText>
    </w:r>
    <w:r w:rsidRPr="00826106">
      <w:rPr>
        <w:sz w:val="20"/>
        <w:lang w:bidi="nn-no" w:val="nn-no"/>
      </w:rPr>
      <w:fldChar w:fldCharType="separate"/>
    </w:r>
    <w:r w:rsidRPr="00826106">
      <w:rPr>
        <w:noProof/>
        <w:sz w:val="20"/>
        <w:lang w:bidi="nn-no" w:val="nn-no"/>
      </w:rPr>
      <w:t>IHB</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SPRAK "No" </w:instrText>
    </w:r>
    <w:r w:rsidRPr="00826106">
      <w:rPr>
        <w:sz w:val="20"/>
        <w:lang w:bidi="nn-no" w:val="nn-no"/>
      </w:rPr>
      <w:fldChar w:fldCharType="separate"/>
    </w:r>
    <w:r w:rsidRPr="00826106">
      <w:rPr>
        <w:noProof/>
        <w:sz w:val="20"/>
        <w:lang w:bidi="nn-no" w:val="nn-no"/>
      </w:rPr>
      <w:t>No</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ANSV_PARTNER "IHB" </w:instrText>
    </w:r>
    <w:r w:rsidRPr="00826106">
      <w:rPr>
        <w:sz w:val="20"/>
        <w:lang w:bidi="nn-no" w:val="nn-no"/>
      </w:rPr>
      <w:fldChar w:fldCharType="separate"/>
    </w:r>
    <w:r w:rsidRPr="00826106">
      <w:rPr>
        <w:noProof/>
        <w:sz w:val="20"/>
        <w:lang w:bidi="nn-no" w:val="nn-no"/>
      </w:rPr>
      <w:t>IHB</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ANSV_PARTNER2 "" </w:instrText>
    </w:r>
    <w:r w:rsidRPr="00826106">
      <w:rPr>
        <w:sz w:val="20"/>
        <w:lang w:bidi="nn-no" w:val="nn-no"/>
      </w:rPr>
      <w:fldChar w:fldCharType="separate"/>
    </w:r>
    <w:r w:rsidRPr="00826106">
      <w:rPr>
        <w:noProof/>
        <w:sz w:val="20"/>
        <w:lang w:bidi="nn-no" w:val="nn-no"/>
      </w:rPr>
      <w:t xml:space="preserve"> </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KONTOR "Oslo" </w:instrText>
    </w:r>
    <w:r w:rsidRPr="00826106">
      <w:rPr>
        <w:sz w:val="20"/>
        <w:lang w:bidi="nn-no" w:val="nn-no"/>
      </w:rPr>
      <w:fldChar w:fldCharType="separate"/>
    </w:r>
    <w:r w:rsidRPr="00826106">
      <w:rPr>
        <w:noProof/>
        <w:sz w:val="20"/>
        <w:lang w:bidi="nn-no" w:val="nn-no"/>
      </w:rPr>
      <w:t>Oslo</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REVISJON "1" </w:instrText>
    </w:r>
    <w:r w:rsidRPr="00826106">
      <w:rPr>
        <w:sz w:val="20"/>
        <w:lang w:bidi="nn-no" w:val="nn-no"/>
      </w:rPr>
      <w:fldChar w:fldCharType="separate"/>
    </w:r>
    <w:r w:rsidRPr="00826106">
      <w:rPr>
        <w:noProof/>
        <w:sz w:val="20"/>
        <w:lang w:bidi="nn-no" w:val="nn-no"/>
      </w:rPr>
      <w:t>1</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DB_RNO "276" </w:instrText>
    </w:r>
    <w:r w:rsidRPr="00826106">
      <w:rPr>
        <w:sz w:val="20"/>
        <w:lang w:bidi="nn-no" w:val="nn-no"/>
      </w:rPr>
      <w:fldChar w:fldCharType="separate"/>
    </w:r>
    <w:r w:rsidRPr="00826106">
      <w:rPr>
        <w:noProof/>
        <w:sz w:val="20"/>
        <w:lang w:bidi="nn-no" w:val="nn-no"/>
      </w:rPr>
      <w:t>276</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OPPRETTET_AV "IHB" </w:instrText>
    </w:r>
    <w:r w:rsidRPr="00826106">
      <w:rPr>
        <w:sz w:val="20"/>
        <w:lang w:bidi="nn-no" w:val="nn-no"/>
      </w:rPr>
      <w:fldChar w:fldCharType="separate"/>
    </w:r>
    <w:r w:rsidRPr="00826106">
      <w:rPr>
        <w:noProof/>
        <w:sz w:val="20"/>
        <w:lang w:bidi="nn-no" w:val="nn-no"/>
      </w:rPr>
      <w:t>IHB</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DOC_ID "S-2008-0041814" </w:instrText>
    </w:r>
    <w:r w:rsidRPr="00826106">
      <w:rPr>
        <w:sz w:val="20"/>
        <w:lang w:bidi="nn-no" w:val="nn-no"/>
      </w:rPr>
      <w:fldChar w:fldCharType="separate"/>
    </w:r>
    <w:r w:rsidRPr="00826106">
      <w:rPr>
        <w:noProof/>
        <w:sz w:val="20"/>
        <w:lang w:bidi="nn-no" w:val="nn-no"/>
      </w:rPr>
      <w:t>S-2008-0041814</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SAKSNR "508535-002" </w:instrText>
    </w:r>
    <w:r w:rsidRPr="00826106">
      <w:rPr>
        <w:sz w:val="20"/>
        <w:lang w:bidi="nn-no" w:val="nn-no"/>
      </w:rPr>
      <w:fldChar w:fldCharType="separate"/>
    </w:r>
    <w:r w:rsidRPr="00826106">
      <w:rPr>
        <w:noProof/>
        <w:sz w:val="20"/>
        <w:lang w:bidi="nn-no" w:val="nn-no"/>
      </w:rPr>
      <w:t>508535-002</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SAKSNAVN "Brukes ikke" </w:instrText>
    </w:r>
    <w:r w:rsidRPr="00826106">
      <w:rPr>
        <w:sz w:val="20"/>
        <w:lang w:bidi="nn-no" w:val="nn-no"/>
      </w:rPr>
      <w:fldChar w:fldCharType="separate"/>
    </w:r>
    <w:r w:rsidRPr="00826106">
      <w:rPr>
        <w:noProof/>
        <w:sz w:val="20"/>
        <w:lang w:bidi="nn-no" w:val="nn-no"/>
      </w:rPr>
      <w:t>Brukes ikke</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TITTEL "SSA-B" </w:instrText>
    </w:r>
    <w:r w:rsidRPr="00826106">
      <w:rPr>
        <w:sz w:val="20"/>
        <w:lang w:bidi="nn-no" w:val="nn-no"/>
      </w:rPr>
      <w:fldChar w:fldCharType="separate"/>
    </w:r>
    <w:r w:rsidRPr="00826106">
      <w:rPr>
        <w:noProof/>
        <w:sz w:val="20"/>
        <w:lang w:bidi="nn-no" w:val="nn-no"/>
      </w:rPr>
      <w:t>SSA-B</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SAKSNAVN2 "" </w:instrText>
    </w:r>
    <w:r w:rsidRPr="00826106">
      <w:rPr>
        <w:sz w:val="20"/>
        <w:lang w:bidi="nn-no" w:val="nn-no"/>
      </w:rPr>
      <w:fldChar w:fldCharType="separate"/>
    </w:r>
    <w:r w:rsidRPr="00826106">
      <w:rPr>
        <w:noProof/>
        <w:sz w:val="20"/>
        <w:lang w:bidi="nn-no" w:val="nn-no"/>
      </w:rPr>
      <w:t xml:space="preserve"> </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KLIENT "DIFI-Direktoratet for Forvaltning og IKT" </w:instrText>
    </w:r>
    <w:r w:rsidRPr="00826106">
      <w:rPr>
        <w:sz w:val="20"/>
        <w:lang w:bidi="nn-no" w:val="nn-no"/>
      </w:rPr>
      <w:fldChar w:fldCharType="separate"/>
    </w:r>
    <w:r w:rsidRPr="00826106">
      <w:rPr>
        <w:noProof/>
        <w:sz w:val="20"/>
        <w:lang w:bidi="nn-no" w:val="nn-no"/>
      </w:rPr>
      <w:t>DIFI-Direktoratet for Forvaltning og IKT</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KLIENT2 "" </w:instrText>
    </w:r>
    <w:r w:rsidRPr="00826106">
      <w:rPr>
        <w:sz w:val="20"/>
        <w:lang w:bidi="nn-no" w:val="nn-no"/>
      </w:rPr>
      <w:fldChar w:fldCharType="separate"/>
    </w:r>
    <w:r w:rsidRPr="00826106">
      <w:rPr>
        <w:noProof/>
        <w:sz w:val="20"/>
        <w:lang w:bidi="nn-no" w:val="nn-no"/>
      </w:rPr>
      <w:t xml:space="preserve"> </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DOK_EIER "IHB" </w:instrText>
    </w:r>
    <w:r w:rsidRPr="00826106">
      <w:rPr>
        <w:sz w:val="20"/>
        <w:lang w:bidi="nn-no" w:val="nn-no"/>
      </w:rPr>
      <w:fldChar w:fldCharType="separate"/>
    </w:r>
    <w:r w:rsidRPr="00826106">
      <w:rPr>
        <w:noProof/>
        <w:sz w:val="20"/>
        <w:lang w:bidi="nn-no" w:val="nn-no"/>
      </w:rPr>
      <w:t>IHB</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SPRAK "No" </w:instrText>
    </w:r>
    <w:r w:rsidRPr="00826106">
      <w:rPr>
        <w:sz w:val="20"/>
        <w:lang w:bidi="nn-no" w:val="nn-no"/>
      </w:rPr>
      <w:fldChar w:fldCharType="separate"/>
    </w:r>
    <w:r w:rsidRPr="00826106">
      <w:rPr>
        <w:noProof/>
        <w:sz w:val="20"/>
        <w:lang w:bidi="nn-no" w:val="nn-no"/>
      </w:rPr>
      <w:t>No</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ANSV_PARTNER "IHB" </w:instrText>
    </w:r>
    <w:r w:rsidRPr="00826106">
      <w:rPr>
        <w:sz w:val="20"/>
        <w:lang w:bidi="nn-no" w:val="nn-no"/>
      </w:rPr>
      <w:fldChar w:fldCharType="separate"/>
    </w:r>
    <w:r w:rsidRPr="00826106">
      <w:rPr>
        <w:noProof/>
        <w:sz w:val="20"/>
        <w:lang w:bidi="nn-no" w:val="nn-no"/>
      </w:rPr>
      <w:t>IHB</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ANSV_PARTNER2 "" </w:instrText>
    </w:r>
    <w:r w:rsidRPr="00826106">
      <w:rPr>
        <w:sz w:val="20"/>
        <w:lang w:bidi="nn-no" w:val="nn-no"/>
      </w:rPr>
      <w:fldChar w:fldCharType="separate"/>
    </w:r>
    <w:r w:rsidRPr="00826106">
      <w:rPr>
        <w:noProof/>
        <w:sz w:val="20"/>
        <w:lang w:bidi="nn-no" w:val="nn-no"/>
      </w:rPr>
      <w:t xml:space="preserve"> </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KONTOR "Oslo" </w:instrText>
    </w:r>
    <w:r w:rsidRPr="00826106">
      <w:rPr>
        <w:sz w:val="20"/>
        <w:lang w:bidi="nn-no" w:val="nn-no"/>
      </w:rPr>
      <w:fldChar w:fldCharType="separate"/>
    </w:r>
    <w:r w:rsidRPr="00826106">
      <w:rPr>
        <w:noProof/>
        <w:sz w:val="20"/>
        <w:lang w:bidi="nn-no" w:val="nn-no"/>
      </w:rPr>
      <w:t>Oslo</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REVISJON "3" </w:instrText>
    </w:r>
    <w:r w:rsidRPr="00826106">
      <w:rPr>
        <w:sz w:val="20"/>
        <w:lang w:bidi="nn-no" w:val="nn-no"/>
      </w:rPr>
      <w:fldChar w:fldCharType="separate"/>
    </w:r>
    <w:r w:rsidRPr="00826106">
      <w:rPr>
        <w:noProof/>
        <w:sz w:val="20"/>
        <w:lang w:bidi="nn-no" w:val="nn-no"/>
      </w:rPr>
      <w:t>3</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DB_RNO "276" </w:instrText>
    </w:r>
    <w:r w:rsidRPr="00826106">
      <w:rPr>
        <w:sz w:val="20"/>
        <w:lang w:bidi="nn-no" w:val="nn-no"/>
      </w:rPr>
      <w:fldChar w:fldCharType="separate"/>
    </w:r>
    <w:r w:rsidRPr="00826106">
      <w:rPr>
        <w:noProof/>
        <w:sz w:val="20"/>
        <w:lang w:bidi="nn-no" w:val="nn-no"/>
      </w:rPr>
      <w:t>276</w:t>
    </w:r>
    <w:r w:rsidRPr="00826106">
      <w:rPr>
        <w:sz w:val="20"/>
        <w:lang w:bidi="nn-no" w:val="nn-no"/>
      </w:rPr>
      <w:fldChar w:fldCharType="end"/>
    </w:r>
    <w:r w:rsidRPr="00826106">
      <w:rPr>
        <w:sz w:val="20"/>
        <w:lang w:bidi="nn-no" w:val="nn-no"/>
      </w:rPr>
      <w:fldChar w:fldCharType="begin"/>
    </w:r>
    <w:r w:rsidRPr="00826106">
      <w:rPr>
        <w:sz w:val="20"/>
        <w:lang w:bidi="nn-no" w:val="nn-no"/>
      </w:rPr>
      <w:instrText xml:space="preserve"> SET OPPRETTET_AV "IHB" </w:instrText>
    </w:r>
    <w:r w:rsidRPr="00826106">
      <w:rPr>
        <w:sz w:val="20"/>
        <w:lang w:bidi="nn-no" w:val="nn-no"/>
      </w:rPr>
      <w:fldChar w:fldCharType="separate"/>
    </w:r>
    <w:r w:rsidRPr="00826106">
      <w:rPr>
        <w:noProof/>
        <w:sz w:val="20"/>
        <w:lang w:bidi="nn-no" w:val="nn-no"/>
      </w:rPr>
      <w:t>IHB</w:t>
    </w:r>
    <w:r w:rsidRPr="00826106">
      <w:rPr>
        <w:sz w:val="20"/>
        <w:lang w:bidi="nn-no" w:val="nn-no"/>
      </w:rPr>
      <w:fldChar w:fldCharType="end"/>
    </w:r>
  </w:p>
  <w:p w14:paraId="4E766352" w14:textId="77777777" w:rsidR="00AA6FA4" w:rsidRDefault="00AA6FA4">
    <w:pPr>
      <w:rPr>
        <w:rFonts w:asciiTheme="minorHAnsi" w:hAnsiTheme="minorHAnsi"/>
        <w:sz w:val="20"/>
        <w:szCs w:val="20"/>
      </w:rPr>
    </w:pPr>
  </w:p>
  <w:p w14:paraId="64DF9231" w14:textId="77777777" w:rsidR="00AA6FA4" w:rsidRDefault="00AA6FA4" w:rsidP="007F419A">
    <w:pPr>
      <w:pStyle w:val="Topptekst"/>
    </w:pPr>
    <w:r>
      <w:rPr>
        <w:lang w:bidi="nn-no" w:val="nn-no"/>
      </w:rPr>
      <w:fldChar w:fldCharType="begin"/>
    </w:r>
    <w:r>
      <w:rPr>
        <w:lang w:bidi="nn-no" w:val="nn-no"/>
      </w:rPr>
      <w:instrText xml:space="preserve"> SET DOC_ID "S-2008-0039866" </w:instrText>
    </w:r>
    <w:r>
      <w:rPr>
        <w:lang w:bidi="nn-no" w:val="nn-no"/>
      </w:rPr>
      <w:fldChar w:fldCharType="separate"/>
    </w:r>
    <w:r>
      <w:rPr>
        <w:noProof/>
        <w:lang w:bidi="nn-no" w:val="nn-no"/>
      </w:rPr>
      <w:t>S-2008-0039866</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"SSA-V" </w:instrText>
    </w:r>
    <w:r>
      <w:rPr>
        <w:lang w:bidi="nn-no" w:val="nn-no"/>
      </w:rPr>
      <w:fldChar w:fldCharType="separate"/>
    </w:r>
    <w:r>
      <w:rPr>
        <w:noProof/>
        <w:lang w:bidi="nn-no" w:val="nn-no"/>
      </w:rPr>
      <w:t>SSA-V</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"5" </w:instrText>
    </w:r>
    <w:r>
      <w:rPr>
        <w:lang w:bidi="nn-no" w:val="nn-no"/>
      </w:rPr>
      <w:fldChar w:fldCharType="separate"/>
    </w:r>
    <w:r>
      <w:rPr>
        <w:noProof/>
        <w:lang w:bidi="nn-no" w:val="nn-no"/>
      </w:rPr>
      <w:t>5</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"S-2008-0039866" </w:instrText>
    </w:r>
    <w:r>
      <w:rPr>
        <w:lang w:bidi="nn-no" w:val="nn-no"/>
      </w:rPr>
      <w:fldChar w:fldCharType="separate"/>
    </w:r>
    <w:r>
      <w:rPr>
        <w:noProof/>
        <w:lang w:bidi="nn-no" w:val="nn-no"/>
      </w:rPr>
      <w:t>S-2008-0039866</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"SSA-V" </w:instrText>
    </w:r>
    <w:r>
      <w:rPr>
        <w:lang w:bidi="nn-no" w:val="nn-no"/>
      </w:rPr>
      <w:fldChar w:fldCharType="separate"/>
    </w:r>
    <w:r>
      <w:rPr>
        <w:noProof/>
        <w:lang w:bidi="nn-no" w:val="nn-no"/>
      </w:rPr>
      <w:t>SSA-V</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"5" </w:instrText>
    </w:r>
    <w:r>
      <w:rPr>
        <w:lang w:bidi="nn-no" w:val="nn-no"/>
      </w:rPr>
      <w:fldChar w:fldCharType="separate"/>
    </w:r>
    <w:r>
      <w:rPr>
        <w:noProof/>
        <w:lang w:bidi="nn-no" w:val="nn-no"/>
      </w:rPr>
      <w:t>5</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"S-2008-0039866" </w:instrText>
    </w:r>
    <w:r>
      <w:rPr>
        <w:lang w:bidi="nn-no" w:val="nn-no"/>
      </w:rPr>
      <w:fldChar w:fldCharType="separate"/>
    </w:r>
    <w:r>
      <w:rPr>
        <w:noProof/>
        <w:lang w:bidi="nn-no" w:val="nn-no"/>
      </w:rPr>
      <w:t>S-2008-0039866</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"SSA-V" </w:instrText>
    </w:r>
    <w:r>
      <w:rPr>
        <w:lang w:bidi="nn-no" w:val="nn-no"/>
      </w:rPr>
      <w:fldChar w:fldCharType="separate"/>
    </w:r>
    <w:r>
      <w:rPr>
        <w:noProof/>
        <w:lang w:bidi="nn-no" w:val="nn-no"/>
      </w:rPr>
      <w:t>SSA-V</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"5" </w:instrText>
    </w:r>
    <w:r>
      <w:rPr>
        <w:lang w:bidi="nn-no" w:val="nn-no"/>
      </w:rPr>
      <w:fldChar w:fldCharType="separate"/>
    </w:r>
    <w:r>
      <w:rPr>
        <w:noProof/>
        <w:lang w:bidi="nn-no" w:val="nn-no"/>
      </w:rPr>
      <w:t>5</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"S-2008-0039866" </w:instrText>
    </w:r>
    <w:r>
      <w:rPr>
        <w:lang w:bidi="nn-no" w:val="nn-no"/>
      </w:rPr>
      <w:fldChar w:fldCharType="separate"/>
    </w:r>
    <w:r>
      <w:rPr>
        <w:noProof/>
        <w:lang w:bidi="nn-no" w:val="nn-no"/>
      </w:rPr>
      <w:t>S-2008-0039866</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"SSA-V" </w:instrText>
    </w:r>
    <w:r>
      <w:rPr>
        <w:lang w:bidi="nn-no" w:val="nn-no"/>
      </w:rPr>
      <w:fldChar w:fldCharType="separate"/>
    </w:r>
    <w:r>
      <w:rPr>
        <w:noProof/>
        <w:lang w:bidi="nn-no" w:val="nn-no"/>
      </w:rPr>
      <w:t>SSA-V</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"5" </w:instrText>
    </w:r>
    <w:r>
      <w:rPr>
        <w:lang w:bidi="nn-no" w:val="nn-no"/>
      </w:rPr>
      <w:fldChar w:fldCharType="separate"/>
    </w:r>
    <w:r>
      <w:rPr>
        <w:noProof/>
        <w:lang w:bidi="nn-no" w:val="nn-no"/>
      </w:rPr>
      <w:t>5</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"S-2008-0039866" </w:instrText>
    </w:r>
    <w:r>
      <w:rPr>
        <w:lang w:bidi="nn-no" w:val="nn-no"/>
      </w:rPr>
      <w:fldChar w:fldCharType="separate"/>
    </w:r>
    <w:r>
      <w:rPr>
        <w:noProof/>
        <w:lang w:bidi="nn-no" w:val="nn-no"/>
      </w:rPr>
      <w:t>S-2008-0039866</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"SSA-V" </w:instrText>
    </w:r>
    <w:r>
      <w:rPr>
        <w:lang w:bidi="nn-no" w:val="nn-no"/>
      </w:rPr>
      <w:fldChar w:fldCharType="separate"/>
    </w:r>
    <w:r>
      <w:rPr>
        <w:noProof/>
        <w:lang w:bidi="nn-no" w:val="nn-no"/>
      </w:rPr>
      <w:t>SSA-V</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"5" </w:instrText>
    </w:r>
    <w:r>
      <w:rPr>
        <w:lang w:bidi="nn-no" w:val="nn-no"/>
      </w:rPr>
      <w:fldChar w:fldCharType="separate"/>
    </w:r>
    <w:r>
      <w:rPr>
        <w:noProof/>
        <w:lang w:bidi="nn-no" w:val="nn-no"/>
      </w:rPr>
      <w:t>5</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"S-2008-0039866" </w:instrText>
    </w:r>
    <w:r>
      <w:rPr>
        <w:lang w:bidi="nn-no" w:val="nn-no"/>
      </w:rPr>
      <w:fldChar w:fldCharType="separate"/>
    </w:r>
    <w:r>
      <w:rPr>
        <w:noProof/>
        <w:lang w:bidi="nn-no" w:val="nn-no"/>
      </w:rPr>
      <w:t>S-2008-0039866</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"SSA-V" </w:instrText>
    </w:r>
    <w:r>
      <w:rPr>
        <w:lang w:bidi="nn-no" w:val="nn-no"/>
      </w:rPr>
      <w:fldChar w:fldCharType="separate"/>
    </w:r>
    <w:r>
      <w:rPr>
        <w:noProof/>
        <w:lang w:bidi="nn-no" w:val="nn-no"/>
      </w:rPr>
      <w:t>SSA-V</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"5" </w:instrText>
    </w:r>
    <w:r>
      <w:rPr>
        <w:lang w:bidi="nn-no" w:val="nn-no"/>
      </w:rPr>
      <w:fldChar w:fldCharType="separate"/>
    </w:r>
    <w:r>
      <w:rPr>
        <w:noProof/>
        <w:lang w:bidi="nn-no" w:val="nn-no"/>
      </w:rPr>
      <w:t>5</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"S-2008-0039866" </w:instrText>
    </w:r>
    <w:r>
      <w:rPr>
        <w:lang w:bidi="nn-no" w:val="nn-no"/>
      </w:rPr>
      <w:fldChar w:fldCharType="separate"/>
    </w:r>
    <w:bookmarkStart w:id="0" w:name="DOC_ID"/>
    <w:r>
      <w:rPr>
        <w:noProof/>
        <w:lang w:bidi="nn-no" w:val="nn-no"/>
      </w:rPr>
      <w:t>S-2008-0039866</w:t>
    </w:r>
    <w:bookmarkEnd w:id="0"/>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bookmarkStart w:id="1" w:name="SAKSNR"/>
    <w:r>
      <w:rPr>
        <w:noProof/>
        <w:lang w:bidi="nn-no" w:val="nn-no"/>
      </w:rPr>
      <w:t>508535-002</w:t>
    </w:r>
    <w:bookmarkEnd w:id="1"/>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bookmarkStart w:id="2" w:name="SAKSNAVN"/>
    <w:r>
      <w:rPr>
        <w:noProof/>
        <w:lang w:bidi="nn-no" w:val="nn-no"/>
      </w:rPr>
      <w:t>Brukes ikke</w:t>
    </w:r>
    <w:bookmarkEnd w:id="2"/>
    <w:r>
      <w:rPr>
        <w:lang w:bidi="nn-no" w:val="nn-no"/>
      </w:rPr>
      <w:fldChar w:fldCharType="end"/>
    </w:r>
    <w:r>
      <w:rPr>
        <w:lang w:bidi="nn-no" w:val="nn-no"/>
      </w:rPr>
      <w:fldChar w:fldCharType="begin"/>
    </w:r>
    <w:r>
      <w:rPr>
        <w:lang w:bidi="nn-no" w:val="nn-no"/>
      </w:rPr>
      <w:instrText xml:space="preserve"> SET TITTEL "SSA-V" </w:instrText>
    </w:r>
    <w:r>
      <w:rPr>
        <w:lang w:bidi="nn-no" w:val="nn-no"/>
      </w:rPr>
      <w:fldChar w:fldCharType="separate"/>
    </w:r>
    <w:bookmarkStart w:id="3" w:name="TITTEL"/>
    <w:r>
      <w:rPr>
        <w:noProof/>
        <w:lang w:bidi="nn-no" w:val="nn-no"/>
      </w:rPr>
      <w:t>SSA-V</w:t>
    </w:r>
    <w:bookmarkEnd w:id="3"/>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bookmarkStart w:id="4" w:name="SAKSNAVN2"/>
    <w:bookmarkEnd w:id="4"/>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bookmarkStart w:id="5" w:name="KLIENT"/>
    <w:r>
      <w:rPr>
        <w:noProof/>
        <w:lang w:bidi="nn-no" w:val="nn-no"/>
      </w:rPr>
      <w:t>DIFI-Direktoratet for Forvaltning og IKT</w:t>
    </w:r>
    <w:bookmarkEnd w:id="5"/>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bookmarkStart w:id="6" w:name="KLIENT2"/>
    <w:bookmarkEnd w:id="6"/>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bookmarkStart w:id="7" w:name="DOK_EIER"/>
    <w:r>
      <w:rPr>
        <w:noProof/>
        <w:lang w:bidi="nn-no" w:val="nn-no"/>
      </w:rPr>
      <w:t>IHB</w:t>
    </w:r>
    <w:bookmarkEnd w:id="7"/>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bookmarkStart w:id="8" w:name="SPRAK"/>
    <w:r>
      <w:rPr>
        <w:noProof/>
        <w:lang w:bidi="nn-no" w:val="nn-no"/>
      </w:rPr>
      <w:t>No</w:t>
    </w:r>
    <w:bookmarkEnd w:id="8"/>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bookmarkStart w:id="9" w:name="ANSV_PARTNER"/>
    <w:r>
      <w:rPr>
        <w:noProof/>
        <w:lang w:bidi="nn-no" w:val="nn-no"/>
      </w:rPr>
      <w:t>IHB</w:t>
    </w:r>
    <w:bookmarkEnd w:id="9"/>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bookmarkStart w:id="10" w:name="ANSV_PARTNER2"/>
    <w:bookmarkEnd w:id="10"/>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bookmarkStart w:id="11" w:name="KONTOR"/>
    <w:r>
      <w:rPr>
        <w:noProof/>
        <w:lang w:bidi="nn-no" w:val="nn-no"/>
      </w:rPr>
      <w:t>Oslo</w:t>
    </w:r>
    <w:bookmarkEnd w:id="11"/>
    <w:r>
      <w:rPr>
        <w:lang w:bidi="nn-no" w:val="nn-no"/>
      </w:rPr>
      <w:fldChar w:fldCharType="end"/>
    </w:r>
    <w:r>
      <w:rPr>
        <w:lang w:bidi="nn-no" w:val="nn-no"/>
      </w:rPr>
      <w:fldChar w:fldCharType="begin"/>
    </w:r>
    <w:r>
      <w:rPr>
        <w:lang w:bidi="nn-no" w:val="nn-no"/>
      </w:rPr>
      <w:instrText xml:space="preserve"> SET REVISJON "6" </w:instrText>
    </w:r>
    <w:r>
      <w:rPr>
        <w:lang w:bidi="nn-no" w:val="nn-no"/>
      </w:rPr>
      <w:fldChar w:fldCharType="separate"/>
    </w:r>
    <w:bookmarkStart w:id="12" w:name="REVISJON"/>
    <w:r>
      <w:rPr>
        <w:noProof/>
        <w:lang w:bidi="nn-no" w:val="nn-no"/>
      </w:rPr>
      <w:t>6</w:t>
    </w:r>
    <w:bookmarkEnd w:id="12"/>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bookmarkStart w:id="13" w:name="DB_RNO"/>
    <w:r>
      <w:rPr>
        <w:noProof/>
        <w:lang w:bidi="nn-no" w:val="nn-no"/>
      </w:rPr>
      <w:t>276</w:t>
    </w:r>
    <w:bookmarkEnd w:id="13"/>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bookmarkStart w:id="14" w:name="OPPRETTET_AV"/>
    <w:r>
      <w:rPr>
        <w:noProof/>
        <w:lang w:bidi="nn-no" w:val="nn-no"/>
      </w:rPr>
      <w:t>IHB</w:t>
    </w:r>
    <w:bookmarkEnd w:id="14"/>
    <w:r>
      <w:rPr>
        <w:lang w:bidi="nn-no" w:val="nn-no"/>
      </w:rPr>
      <w:fldChar w:fldCharType="end"/>
    </w: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B649D11" w14:textId="77777777" w:rsidR="00AA6FA4" w:rsidRPr="00F70B62" w:rsidRDefault="00AA6FA4" w:rsidP="00F70B62">
    <w:pPr>
      <w:pStyle w:val="Topptekst"/>
      <w:rPr>
        <w:rFonts w:ascii="Calibri" w:hAnsi="Calibri"/>
      </w:rPr>
    </w:pPr>
    <w:r w:rsidRPr="00F70B62">
      <w:rPr>
        <w:lang w:bidi="nn-no" w:val="nn-no"/>
      </w:rPr>
      <w:t xml:space="preserve">Statens standardavtale om vedlikehald og service av programvare og utstyr – Vedlikehaldsavtalen</w:t>
    </w:r>
  </w:p>
  <w:p w14:paraId="6DEA662C" w14:textId="2CF203AE" w:rsidR="00AA6FA4" w:rsidRPr="005747C9" w:rsidRDefault="00AA6FA4" w:rsidP="005747C9">
    <w:pPr>
      <w:pStyle w:val="Topptekst"/>
    </w:pPr>
    <w:r w:rsidRPr="00F70B62">
      <w:rPr>
        <w:lang w:bidi="nn-no" w:val="nn-no"/>
      </w:rPr>
      <w:t xml:space="preserve">Direktoratet for forvaltning og IKT, juli 2015</w:t>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7C"/>
    <w:multiLevelType w:val="singleLevel"/>
    <w:tmpl w:val="42227D82"/>
    <w:lvl w:ilvl="0">
      <w:start w:val="1"/>
      <w:numFmt w:val="decimal"/>
      <w:pStyle w:val="liste"/>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EF405D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9927D72"/>
    <w:lvl w:ilvl="0">
      <w:start w:val="1"/>
      <w:numFmt w:val="decimal"/>
      <w:pStyle w:val="Bokstavliste"/>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36B2B8B0"/>
    <w:lvl w:ilvl="0">
      <w:start w:val="1"/>
      <w:numFmt w:val="decimal"/>
      <w:pStyle w:val="Bokstavliste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05FCD1EC"/>
    <w:lvl w:ilvl="0">
      <w:start w:val="1"/>
      <w:numFmt w:val="bullet"/>
      <w:pStyle w:val="Punktlis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B5CB7A4"/>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1" w15:restartNumberingAfterBreak="0">
    <w:nsid w:val="02731424"/>
    <w:multiLevelType w:val="singleLevel"/>
    <w:tmpl w:val="36E427A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571FCE"/>
    <w:multiLevelType w:val="hybridMultilevel"/>
    <w:tmpl w:val="D6F4F30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3" w15:restartNumberingAfterBreak="0">
    <w:nsid w:val="08AB3504"/>
    <w:multiLevelType w:val="hybridMultilevel"/>
    <w:tmpl w:val="43E405EE"/>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14EF4F9A"/>
    <w:multiLevelType w:val="hybridMultilevel"/>
    <w:tmpl w:val="29889CB4"/>
    <w:lvl w:ilvl="0" w:tplc="A4B43FF0">
      <w:start w:val="3"/>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6B08E2"/>
    <w:multiLevelType w:val="hybridMultilevel"/>
    <w:tmpl w:val="5B66C860"/>
    <w:lvl w:ilvl="0" w:tplc="BAEEBF74">
      <w:start w:val="1"/>
      <w:numFmt w:val="decimal"/>
      <w:lvlText w:val="Vedlegg %1:"/>
      <w:lvlJc w:val="left"/>
      <w:pPr>
        <w:tabs>
          <w:tab w:val="num" w:pos="1080"/>
        </w:tabs>
        <w:ind w:left="360" w:hanging="360"/>
      </w:pPr>
      <w:rPr>
        <w:rFonts w:ascii="Arial" w:hAnsi="Arial" w:cs="Arial"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010352D"/>
    <w:multiLevelType w:val="hybridMultilevel"/>
    <w:tmpl w:val="7E04F884"/>
    <w:lvl w:ilvl="0" w:tplc="04140017">
      <w:start w:val="1"/>
      <w:numFmt w:val="lowerLetter"/>
      <w:lvlText w:val="%1)"/>
      <w:lvlJc w:val="left"/>
      <w:pPr>
        <w:tabs>
          <w:tab w:val="num" w:pos="1429"/>
        </w:tabs>
        <w:ind w:left="1429" w:hanging="360"/>
      </w:p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1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18" w15:restartNumberingAfterBreak="0">
    <w:nsid w:val="249117E3"/>
    <w:multiLevelType w:val="hybridMultilevel"/>
    <w:tmpl w:val="064E42A8"/>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9" w15:restartNumberingAfterBreak="0">
    <w:nsid w:val="26967BD3"/>
    <w:multiLevelType w:val="hybridMultilevel"/>
    <w:tmpl w:val="11C2A48A"/>
    <w:lvl w:ilvl="0" w:tplc="A4B43FF0">
      <w:start w:val="3"/>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1523C"/>
    <w:multiLevelType w:val="hybridMultilevel"/>
    <w:tmpl w:val="2BEAF968"/>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B8A7D0E"/>
    <w:multiLevelType w:val="hybridMultilevel"/>
    <w:tmpl w:val="60644F12"/>
    <w:lvl w:ilvl="0" w:tplc="7764CFD8">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23" w15:restartNumberingAfterBreak="0">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61220FD1"/>
    <w:multiLevelType w:val="hybridMultilevel"/>
    <w:tmpl w:val="00F4FC2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60CF5"/>
    <w:multiLevelType w:val="hybridMultilevel"/>
    <w:tmpl w:val="EB5811B2"/>
    <w:lvl w:ilvl="0" w:tplc="DEFA99CE">
      <w:start w:val="1"/>
      <w:numFmt w:val="lowerLetter"/>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31"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D825FFB"/>
    <w:multiLevelType w:val="hybridMultilevel"/>
    <w:tmpl w:val="B532C16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3" w15:restartNumberingAfterBreak="0">
    <w:nsid w:val="6F322FFF"/>
    <w:multiLevelType w:val="hybridMultilevel"/>
    <w:tmpl w:val="1080784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4" w15:restartNumberingAfterBreak="0">
    <w:nsid w:val="6FFA06F2"/>
    <w:multiLevelType w:val="hybridMultilevel"/>
    <w:tmpl w:val="4B36DB1E"/>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5"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7" w15:restartNumberingAfterBreak="0">
    <w:nsid w:val="7C00726B"/>
    <w:multiLevelType w:val="hybridMultilevel"/>
    <w:tmpl w:val="A7D2C1C4"/>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10"/>
  </w:num>
  <w:num w:numId="16">
    <w:abstractNumId w:val="22"/>
  </w:num>
  <w:num w:numId="17">
    <w:abstractNumId w:val="21"/>
  </w:num>
  <w:num w:numId="18">
    <w:abstractNumId w:val="25"/>
  </w:num>
  <w:num w:numId="19">
    <w:abstractNumId w:val="31"/>
  </w:num>
  <w:num w:numId="20">
    <w:abstractNumId w:val="26"/>
  </w:num>
  <w:num w:numId="21">
    <w:abstractNumId w:val="15"/>
  </w:num>
  <w:num w:numId="22">
    <w:abstractNumId w:val="19"/>
  </w:num>
  <w:num w:numId="23">
    <w:abstractNumId w:val="29"/>
  </w:num>
  <w:num w:numId="24">
    <w:abstractNumId w:val="24"/>
  </w:num>
  <w:num w:numId="25">
    <w:abstractNumId w:val="28"/>
  </w:num>
  <w:num w:numId="26">
    <w:abstractNumId w:val="23"/>
  </w:num>
  <w:num w:numId="27">
    <w:abstractNumId w:val="36"/>
  </w:num>
  <w:num w:numId="28">
    <w:abstractNumId w:val="17"/>
  </w:num>
  <w:num w:numId="29">
    <w:abstractNumId w:val="18"/>
  </w:num>
  <w:num w:numId="30">
    <w:abstractNumId w:val="35"/>
  </w:num>
  <w:num w:numId="31">
    <w:abstractNumId w:val="11"/>
  </w:num>
  <w:num w:numId="32">
    <w:abstractNumId w:val="12"/>
  </w:num>
  <w:num w:numId="33">
    <w:abstractNumId w:val="32"/>
  </w:num>
  <w:num w:numId="34">
    <w:abstractNumId w:val="34"/>
  </w:num>
  <w:num w:numId="35">
    <w:abstractNumId w:val="13"/>
  </w:num>
  <w:num w:numId="36">
    <w:abstractNumId w:val="33"/>
  </w:num>
  <w:num w:numId="37">
    <w:abstractNumId w:val="16"/>
  </w:num>
  <w:num w:numId="38">
    <w:abstractNumId w:val="37"/>
  </w:num>
  <w:num w:numId="39">
    <w:abstractNumId w:val="27"/>
  </w:num>
  <w:num w:numId="40">
    <w:abstractNumId w:val="14"/>
  </w:num>
  <w:num w:numId="41">
    <w:abstractNumId w:val="20"/>
  </w:num>
  <w:num w:numId="42">
    <w:abstractNumId w:val="8"/>
  </w:num>
  <w:num w:numId="43">
    <w:abstractNumId w:val="8"/>
  </w:num>
  <w:num w:numId="44">
    <w:abstractNumId w:val="10"/>
    <w:lvlOverride w:ilvl="0">
      <w:startOverride w:val="5"/>
    </w:lvlOverride>
    <w:lvlOverride w:ilvl="1">
      <w:startOverride w:val="3"/>
    </w:lvlOverride>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3"/>
    <w:lvlOverride w:ilvl="0">
      <w:startOverride w:val="1"/>
    </w:lvlOverride>
  </w:num>
  <w:num w:numId="57">
    <w:abstractNumId w:val="30"/>
  </w:num>
  <w:numIdMacAtCleanup w:val="51"/>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10"/>
  <w:removePersonalInformation/>
  <w:removeDateAndTime/>
  <w:proofState w:grammar="clean"/>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10247">
      <o:colormru v:ext="edit" colors="#44a436"/>
    </o:shapedefaults>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7D6850"/>
    <w:rsid w:val="00011F1A"/>
    <w:rsid w:val="0001482D"/>
    <w:rsid w:val="0001660C"/>
    <w:rsid w:val="00033DD1"/>
    <w:rsid w:val="00034DE2"/>
    <w:rsid w:val="0004085A"/>
    <w:rsid w:val="00045878"/>
    <w:rsid w:val="00057FF7"/>
    <w:rsid w:val="000601AC"/>
    <w:rsid w:val="00060805"/>
    <w:rsid w:val="00062E7D"/>
    <w:rsid w:val="00063225"/>
    <w:rsid w:val="000738FA"/>
    <w:rsid w:val="00073E04"/>
    <w:rsid w:val="00077360"/>
    <w:rsid w:val="0008621F"/>
    <w:rsid w:val="00086BF4"/>
    <w:rsid w:val="00086F9D"/>
    <w:rsid w:val="00090237"/>
    <w:rsid w:val="00096D0C"/>
    <w:rsid w:val="000A5BB2"/>
    <w:rsid w:val="000A7E1D"/>
    <w:rsid w:val="000B0F25"/>
    <w:rsid w:val="000C0587"/>
    <w:rsid w:val="000C18CD"/>
    <w:rsid w:val="000D0A3D"/>
    <w:rsid w:val="000D277B"/>
    <w:rsid w:val="000E6280"/>
    <w:rsid w:val="001002EE"/>
    <w:rsid w:val="001029D7"/>
    <w:rsid w:val="001075B0"/>
    <w:rsid w:val="00107C1D"/>
    <w:rsid w:val="00111737"/>
    <w:rsid w:val="00113E55"/>
    <w:rsid w:val="00130FB7"/>
    <w:rsid w:val="00132607"/>
    <w:rsid w:val="00136BD9"/>
    <w:rsid w:val="00142E1F"/>
    <w:rsid w:val="001452CA"/>
    <w:rsid w:val="00152D01"/>
    <w:rsid w:val="00154C47"/>
    <w:rsid w:val="001555EC"/>
    <w:rsid w:val="00160D47"/>
    <w:rsid w:val="00164A34"/>
    <w:rsid w:val="001844B6"/>
    <w:rsid w:val="0018539C"/>
    <w:rsid w:val="001861C4"/>
    <w:rsid w:val="0018772E"/>
    <w:rsid w:val="00191AEA"/>
    <w:rsid w:val="00196868"/>
    <w:rsid w:val="001A552D"/>
    <w:rsid w:val="001B2AFB"/>
    <w:rsid w:val="001C471D"/>
    <w:rsid w:val="001C68C1"/>
    <w:rsid w:val="001C6B39"/>
    <w:rsid w:val="001D2773"/>
    <w:rsid w:val="001D2781"/>
    <w:rsid w:val="001D3E30"/>
    <w:rsid w:val="001D46D5"/>
    <w:rsid w:val="001E6F21"/>
    <w:rsid w:val="001F2DD3"/>
    <w:rsid w:val="00201A1E"/>
    <w:rsid w:val="002039E7"/>
    <w:rsid w:val="002106B9"/>
    <w:rsid w:val="00215F17"/>
    <w:rsid w:val="0022087D"/>
    <w:rsid w:val="002215EF"/>
    <w:rsid w:val="00236872"/>
    <w:rsid w:val="002368E2"/>
    <w:rsid w:val="00237854"/>
    <w:rsid w:val="0024626C"/>
    <w:rsid w:val="00246ED9"/>
    <w:rsid w:val="002474FD"/>
    <w:rsid w:val="00247C56"/>
    <w:rsid w:val="00251754"/>
    <w:rsid w:val="0025220D"/>
    <w:rsid w:val="00253065"/>
    <w:rsid w:val="00264876"/>
    <w:rsid w:val="0027100A"/>
    <w:rsid w:val="0027697D"/>
    <w:rsid w:val="00276D64"/>
    <w:rsid w:val="00276F3F"/>
    <w:rsid w:val="0027719A"/>
    <w:rsid w:val="0028023C"/>
    <w:rsid w:val="00281057"/>
    <w:rsid w:val="00281D84"/>
    <w:rsid w:val="00282792"/>
    <w:rsid w:val="0028477E"/>
    <w:rsid w:val="002906CF"/>
    <w:rsid w:val="00291C9A"/>
    <w:rsid w:val="002922F2"/>
    <w:rsid w:val="00296338"/>
    <w:rsid w:val="00296D12"/>
    <w:rsid w:val="002A3BA3"/>
    <w:rsid w:val="002A72CC"/>
    <w:rsid w:val="002B1C4E"/>
    <w:rsid w:val="002B3700"/>
    <w:rsid w:val="002B5CE4"/>
    <w:rsid w:val="002D1EC0"/>
    <w:rsid w:val="002D3932"/>
    <w:rsid w:val="002F5174"/>
    <w:rsid w:val="002F73A2"/>
    <w:rsid w:val="00302126"/>
    <w:rsid w:val="00305D5A"/>
    <w:rsid w:val="00312B73"/>
    <w:rsid w:val="0034403F"/>
    <w:rsid w:val="00354DDF"/>
    <w:rsid w:val="00354F0C"/>
    <w:rsid w:val="00361275"/>
    <w:rsid w:val="00377722"/>
    <w:rsid w:val="00377DFB"/>
    <w:rsid w:val="003A3D1B"/>
    <w:rsid w:val="003A4227"/>
    <w:rsid w:val="003A6D83"/>
    <w:rsid w:val="003B3475"/>
    <w:rsid w:val="003C4291"/>
    <w:rsid w:val="003C57D7"/>
    <w:rsid w:val="003D1707"/>
    <w:rsid w:val="003D394A"/>
    <w:rsid w:val="004109F7"/>
    <w:rsid w:val="00422E5E"/>
    <w:rsid w:val="00425CBA"/>
    <w:rsid w:val="00434033"/>
    <w:rsid w:val="004700BE"/>
    <w:rsid w:val="00473055"/>
    <w:rsid w:val="004730C2"/>
    <w:rsid w:val="00485873"/>
    <w:rsid w:val="004B2162"/>
    <w:rsid w:val="004B5D50"/>
    <w:rsid w:val="004B6FF2"/>
    <w:rsid w:val="004C1D30"/>
    <w:rsid w:val="004C52A1"/>
    <w:rsid w:val="004D2103"/>
    <w:rsid w:val="004D31BC"/>
    <w:rsid w:val="004D4242"/>
    <w:rsid w:val="004D75DB"/>
    <w:rsid w:val="004E39D8"/>
    <w:rsid w:val="004F094F"/>
    <w:rsid w:val="004F137A"/>
    <w:rsid w:val="004F21AC"/>
    <w:rsid w:val="0051102B"/>
    <w:rsid w:val="005144F6"/>
    <w:rsid w:val="00515569"/>
    <w:rsid w:val="00521784"/>
    <w:rsid w:val="00523480"/>
    <w:rsid w:val="005431CF"/>
    <w:rsid w:val="00544EB5"/>
    <w:rsid w:val="00545A83"/>
    <w:rsid w:val="005554FE"/>
    <w:rsid w:val="00563E9A"/>
    <w:rsid w:val="00566BBD"/>
    <w:rsid w:val="00567AD7"/>
    <w:rsid w:val="005708C7"/>
    <w:rsid w:val="00571B89"/>
    <w:rsid w:val="00571DC8"/>
    <w:rsid w:val="005747C9"/>
    <w:rsid w:val="00581A5E"/>
    <w:rsid w:val="00581AF1"/>
    <w:rsid w:val="005A0235"/>
    <w:rsid w:val="005A53AC"/>
    <w:rsid w:val="005B2DE0"/>
    <w:rsid w:val="005C2D63"/>
    <w:rsid w:val="005D1F73"/>
    <w:rsid w:val="005D2A70"/>
    <w:rsid w:val="005D3BB7"/>
    <w:rsid w:val="005D473E"/>
    <w:rsid w:val="005E3482"/>
    <w:rsid w:val="005F283A"/>
    <w:rsid w:val="005F4B03"/>
    <w:rsid w:val="005F6D1F"/>
    <w:rsid w:val="006005E0"/>
    <w:rsid w:val="00610FDA"/>
    <w:rsid w:val="00616955"/>
    <w:rsid w:val="00617B6F"/>
    <w:rsid w:val="00624A08"/>
    <w:rsid w:val="006354C6"/>
    <w:rsid w:val="00636C2A"/>
    <w:rsid w:val="0065605E"/>
    <w:rsid w:val="00660FA7"/>
    <w:rsid w:val="00681E2B"/>
    <w:rsid w:val="00684964"/>
    <w:rsid w:val="00693BB8"/>
    <w:rsid w:val="006941DA"/>
    <w:rsid w:val="00694F46"/>
    <w:rsid w:val="006B6D9D"/>
    <w:rsid w:val="006C0AA7"/>
    <w:rsid w:val="006C7767"/>
    <w:rsid w:val="006D0C0E"/>
    <w:rsid w:val="006D394F"/>
    <w:rsid w:val="006D57E0"/>
    <w:rsid w:val="006E2B1D"/>
    <w:rsid w:val="006E4227"/>
    <w:rsid w:val="006F2229"/>
    <w:rsid w:val="006F54D3"/>
    <w:rsid w:val="007007FD"/>
    <w:rsid w:val="00705FC8"/>
    <w:rsid w:val="0070722A"/>
    <w:rsid w:val="00721437"/>
    <w:rsid w:val="00724243"/>
    <w:rsid w:val="00727106"/>
    <w:rsid w:val="00734834"/>
    <w:rsid w:val="00735CFA"/>
    <w:rsid w:val="00745E85"/>
    <w:rsid w:val="007523B8"/>
    <w:rsid w:val="007600F3"/>
    <w:rsid w:val="00762D8C"/>
    <w:rsid w:val="00784925"/>
    <w:rsid w:val="0078723E"/>
    <w:rsid w:val="007912A0"/>
    <w:rsid w:val="00793B66"/>
    <w:rsid w:val="00795370"/>
    <w:rsid w:val="007973AD"/>
    <w:rsid w:val="007A3E7C"/>
    <w:rsid w:val="007A413D"/>
    <w:rsid w:val="007B418D"/>
    <w:rsid w:val="007B5011"/>
    <w:rsid w:val="007B5159"/>
    <w:rsid w:val="007B64B3"/>
    <w:rsid w:val="007C0FC9"/>
    <w:rsid w:val="007D5D26"/>
    <w:rsid w:val="007D6850"/>
    <w:rsid w:val="007F073E"/>
    <w:rsid w:val="007F419A"/>
    <w:rsid w:val="007F46A9"/>
    <w:rsid w:val="007F712A"/>
    <w:rsid w:val="00820D12"/>
    <w:rsid w:val="00824F99"/>
    <w:rsid w:val="00826106"/>
    <w:rsid w:val="008349C7"/>
    <w:rsid w:val="00834EA9"/>
    <w:rsid w:val="00835E63"/>
    <w:rsid w:val="00836234"/>
    <w:rsid w:val="00836DEE"/>
    <w:rsid w:val="00842BF8"/>
    <w:rsid w:val="0085063C"/>
    <w:rsid w:val="00852098"/>
    <w:rsid w:val="0085313C"/>
    <w:rsid w:val="00860E28"/>
    <w:rsid w:val="00862DC7"/>
    <w:rsid w:val="008631E9"/>
    <w:rsid w:val="00866D6A"/>
    <w:rsid w:val="00880DFF"/>
    <w:rsid w:val="00881430"/>
    <w:rsid w:val="008914B0"/>
    <w:rsid w:val="008944F3"/>
    <w:rsid w:val="00895BED"/>
    <w:rsid w:val="008B3B30"/>
    <w:rsid w:val="008C404C"/>
    <w:rsid w:val="008C43E5"/>
    <w:rsid w:val="008C4A2F"/>
    <w:rsid w:val="008D0817"/>
    <w:rsid w:val="008F1D06"/>
    <w:rsid w:val="008F30A0"/>
    <w:rsid w:val="008F336D"/>
    <w:rsid w:val="008F5219"/>
    <w:rsid w:val="008F7D47"/>
    <w:rsid w:val="00901620"/>
    <w:rsid w:val="00901A47"/>
    <w:rsid w:val="00902268"/>
    <w:rsid w:val="00902C4D"/>
    <w:rsid w:val="00907083"/>
    <w:rsid w:val="0091623D"/>
    <w:rsid w:val="00917D5E"/>
    <w:rsid w:val="00922468"/>
    <w:rsid w:val="00934FC8"/>
    <w:rsid w:val="00944A14"/>
    <w:rsid w:val="00945FF7"/>
    <w:rsid w:val="009576F2"/>
    <w:rsid w:val="009617F5"/>
    <w:rsid w:val="0096501E"/>
    <w:rsid w:val="00970B28"/>
    <w:rsid w:val="00980CAA"/>
    <w:rsid w:val="0098114F"/>
    <w:rsid w:val="009830FB"/>
    <w:rsid w:val="009852C2"/>
    <w:rsid w:val="00992D2E"/>
    <w:rsid w:val="00993740"/>
    <w:rsid w:val="00996EFA"/>
    <w:rsid w:val="009B18D7"/>
    <w:rsid w:val="009C612F"/>
    <w:rsid w:val="009E1C31"/>
    <w:rsid w:val="009E1E36"/>
    <w:rsid w:val="009E1F9C"/>
    <w:rsid w:val="009E2C16"/>
    <w:rsid w:val="009E56A7"/>
    <w:rsid w:val="009E6DD1"/>
    <w:rsid w:val="00A049F1"/>
    <w:rsid w:val="00A04C28"/>
    <w:rsid w:val="00A05412"/>
    <w:rsid w:val="00A17120"/>
    <w:rsid w:val="00A34EF9"/>
    <w:rsid w:val="00A56CA3"/>
    <w:rsid w:val="00A57C7E"/>
    <w:rsid w:val="00A62862"/>
    <w:rsid w:val="00A6301C"/>
    <w:rsid w:val="00A65907"/>
    <w:rsid w:val="00A735C6"/>
    <w:rsid w:val="00A75264"/>
    <w:rsid w:val="00A7775D"/>
    <w:rsid w:val="00A87215"/>
    <w:rsid w:val="00A87960"/>
    <w:rsid w:val="00AA1F12"/>
    <w:rsid w:val="00AA2575"/>
    <w:rsid w:val="00AA6832"/>
    <w:rsid w:val="00AA6FA4"/>
    <w:rsid w:val="00AB3386"/>
    <w:rsid w:val="00AB384E"/>
    <w:rsid w:val="00AB3B92"/>
    <w:rsid w:val="00AB61B5"/>
    <w:rsid w:val="00AB7693"/>
    <w:rsid w:val="00AC2462"/>
    <w:rsid w:val="00AC3E1F"/>
    <w:rsid w:val="00AD181D"/>
    <w:rsid w:val="00AE1746"/>
    <w:rsid w:val="00AF47BE"/>
    <w:rsid w:val="00AF795F"/>
    <w:rsid w:val="00B03FB3"/>
    <w:rsid w:val="00B11061"/>
    <w:rsid w:val="00B128CE"/>
    <w:rsid w:val="00B14EDA"/>
    <w:rsid w:val="00B25D16"/>
    <w:rsid w:val="00B4282B"/>
    <w:rsid w:val="00B502C0"/>
    <w:rsid w:val="00B522D7"/>
    <w:rsid w:val="00B54594"/>
    <w:rsid w:val="00B551D3"/>
    <w:rsid w:val="00B568F0"/>
    <w:rsid w:val="00B62030"/>
    <w:rsid w:val="00B63DF2"/>
    <w:rsid w:val="00B717BD"/>
    <w:rsid w:val="00B743B9"/>
    <w:rsid w:val="00B75F88"/>
    <w:rsid w:val="00B91E7F"/>
    <w:rsid w:val="00B92621"/>
    <w:rsid w:val="00BA60A0"/>
    <w:rsid w:val="00BB0F17"/>
    <w:rsid w:val="00BB209D"/>
    <w:rsid w:val="00BB5BB0"/>
    <w:rsid w:val="00BB6E8C"/>
    <w:rsid w:val="00BB79C9"/>
    <w:rsid w:val="00BC4587"/>
    <w:rsid w:val="00BC496C"/>
    <w:rsid w:val="00BC76B7"/>
    <w:rsid w:val="00BD0294"/>
    <w:rsid w:val="00BD02C6"/>
    <w:rsid w:val="00BD2B1C"/>
    <w:rsid w:val="00BD339B"/>
    <w:rsid w:val="00BD3FB2"/>
    <w:rsid w:val="00BE1650"/>
    <w:rsid w:val="00BE21D3"/>
    <w:rsid w:val="00BF0BE3"/>
    <w:rsid w:val="00BF2F8F"/>
    <w:rsid w:val="00C111FF"/>
    <w:rsid w:val="00C126F2"/>
    <w:rsid w:val="00C20A0E"/>
    <w:rsid w:val="00C31A2A"/>
    <w:rsid w:val="00C355D8"/>
    <w:rsid w:val="00C40E51"/>
    <w:rsid w:val="00C5049C"/>
    <w:rsid w:val="00C543F5"/>
    <w:rsid w:val="00C60F4B"/>
    <w:rsid w:val="00C74D43"/>
    <w:rsid w:val="00C7520C"/>
    <w:rsid w:val="00C76E03"/>
    <w:rsid w:val="00C80A2C"/>
    <w:rsid w:val="00C84D44"/>
    <w:rsid w:val="00C859F8"/>
    <w:rsid w:val="00C9503E"/>
    <w:rsid w:val="00C96310"/>
    <w:rsid w:val="00CB4D0B"/>
    <w:rsid w:val="00CB4F77"/>
    <w:rsid w:val="00CC04B5"/>
    <w:rsid w:val="00CC3CB0"/>
    <w:rsid w:val="00CC7104"/>
    <w:rsid w:val="00CD74D0"/>
    <w:rsid w:val="00CE6136"/>
    <w:rsid w:val="00CF694C"/>
    <w:rsid w:val="00D2591D"/>
    <w:rsid w:val="00D27151"/>
    <w:rsid w:val="00D3036A"/>
    <w:rsid w:val="00D36E28"/>
    <w:rsid w:val="00D375AF"/>
    <w:rsid w:val="00D61A30"/>
    <w:rsid w:val="00D71778"/>
    <w:rsid w:val="00D80318"/>
    <w:rsid w:val="00D80486"/>
    <w:rsid w:val="00D805B1"/>
    <w:rsid w:val="00D818AC"/>
    <w:rsid w:val="00D865F1"/>
    <w:rsid w:val="00DA4611"/>
    <w:rsid w:val="00DB0EC5"/>
    <w:rsid w:val="00DB2979"/>
    <w:rsid w:val="00DC2DF2"/>
    <w:rsid w:val="00DC358E"/>
    <w:rsid w:val="00DC64B4"/>
    <w:rsid w:val="00DD1A46"/>
    <w:rsid w:val="00DD1E0D"/>
    <w:rsid w:val="00DD45ED"/>
    <w:rsid w:val="00DD655F"/>
    <w:rsid w:val="00DF34F0"/>
    <w:rsid w:val="00E17A45"/>
    <w:rsid w:val="00E23ADB"/>
    <w:rsid w:val="00E2513C"/>
    <w:rsid w:val="00E276CB"/>
    <w:rsid w:val="00E27781"/>
    <w:rsid w:val="00E30310"/>
    <w:rsid w:val="00E303B9"/>
    <w:rsid w:val="00E33FB9"/>
    <w:rsid w:val="00E37FA6"/>
    <w:rsid w:val="00E62FFA"/>
    <w:rsid w:val="00E63863"/>
    <w:rsid w:val="00E66158"/>
    <w:rsid w:val="00E664E8"/>
    <w:rsid w:val="00E7234C"/>
    <w:rsid w:val="00E83135"/>
    <w:rsid w:val="00E846B6"/>
    <w:rsid w:val="00E87080"/>
    <w:rsid w:val="00E90A34"/>
    <w:rsid w:val="00E94A53"/>
    <w:rsid w:val="00E95F5B"/>
    <w:rsid w:val="00EA1145"/>
    <w:rsid w:val="00EA283B"/>
    <w:rsid w:val="00EA31D5"/>
    <w:rsid w:val="00EA35B6"/>
    <w:rsid w:val="00EA675B"/>
    <w:rsid w:val="00EA6E48"/>
    <w:rsid w:val="00EB2D3B"/>
    <w:rsid w:val="00EC5ED7"/>
    <w:rsid w:val="00ED3B88"/>
    <w:rsid w:val="00EE652D"/>
    <w:rsid w:val="00F0028B"/>
    <w:rsid w:val="00F029DC"/>
    <w:rsid w:val="00F03B6A"/>
    <w:rsid w:val="00F056A7"/>
    <w:rsid w:val="00F13DE8"/>
    <w:rsid w:val="00F20180"/>
    <w:rsid w:val="00F249BC"/>
    <w:rsid w:val="00F24D5B"/>
    <w:rsid w:val="00F25137"/>
    <w:rsid w:val="00F26444"/>
    <w:rsid w:val="00F3078E"/>
    <w:rsid w:val="00F3583F"/>
    <w:rsid w:val="00F4048D"/>
    <w:rsid w:val="00F41F3B"/>
    <w:rsid w:val="00F43FAE"/>
    <w:rsid w:val="00F62434"/>
    <w:rsid w:val="00F64DF7"/>
    <w:rsid w:val="00F652A4"/>
    <w:rsid w:val="00F652EB"/>
    <w:rsid w:val="00F67981"/>
    <w:rsid w:val="00F70B62"/>
    <w:rsid w:val="00F756CA"/>
    <w:rsid w:val="00F9591B"/>
    <w:rsid w:val="00FA3502"/>
    <w:rsid w:val="00FA7D63"/>
    <w:rsid w:val="00FB4D15"/>
    <w:rsid w:val="00FE3D23"/>
    <w:rsid w:val="00FE4A9B"/>
    <w:rsid w:val="00FF238D"/>
    <w:rsid w:val="00FF2A26"/>
    <w:rsid w:val="00FF7E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7">
      <o:colormru v:ext="edit" colors="#44a436"/>
    </o:shapedefaults>
    <o:shapelayout v:ext="edit">
      <o:idmap v:ext="edit" data="1"/>
    </o:shapelayout>
  </w:shapeDefaults>
  <w:decimalSymbol w:val=","/>
  <w:listSeparator w:val=";"/>
  <w14:docId w14:val="036E8D6A"/>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Calibri" w:eastAsia="Times New Roman" w:hAnsi="Calibri"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03"/>
    <w:pPr>
      <w:keepLines/>
      <w:widowControl w:val="0"/>
    </w:pPr>
    <w:rPr>
      <w:rFonts w:ascii="Arial" w:eastAsia="SimSun" w:hAnsi="Arial"/>
      <w:sz w:val="22"/>
      <w:szCs w:val="22"/>
    </w:rPr>
  </w:style>
  <w:style w:type="paragraph" w:styleId="Overskrift1">
    <w:name w:val="heading 1"/>
    <w:basedOn w:val="Normal"/>
    <w:next w:val="Normal"/>
    <w:qFormat/>
    <w:rsid w:val="005F4B03"/>
    <w:pPr>
      <w:keepNext/>
      <w:widowControl/>
      <w:numPr>
        <w:numId w:val="15"/>
      </w:numPr>
      <w:spacing w:before="600" w:after="240"/>
      <w:ind w:hanging="851"/>
      <w:outlineLvl w:val="0"/>
    </w:pPr>
    <w:rPr>
      <w:rFonts w:cs="Arial"/>
      <w:b/>
      <w:bCs/>
      <w:caps/>
      <w:kern w:val="28"/>
      <w:sz w:val="28"/>
      <w:szCs w:val="26"/>
    </w:rPr>
  </w:style>
  <w:style w:type="paragraph" w:styleId="Overskrift2">
    <w:name w:val="heading 2"/>
    <w:basedOn w:val="Normal"/>
    <w:next w:val="Normal"/>
    <w:qFormat/>
    <w:rsid w:val="00721437"/>
    <w:pPr>
      <w:keepNext/>
      <w:widowControl/>
      <w:numPr>
        <w:ilvl w:val="1"/>
        <w:numId w:val="15"/>
      </w:numPr>
      <w:spacing w:before="120" w:after="240"/>
      <w:ind w:hanging="851"/>
      <w:outlineLvl w:val="1"/>
    </w:pPr>
    <w:rPr>
      <w:rFonts w:cs="Arial"/>
      <w:b/>
      <w:bCs/>
      <w:smallCaps/>
      <w:sz w:val="24"/>
      <w:szCs w:val="24"/>
    </w:rPr>
  </w:style>
  <w:style w:type="paragraph" w:styleId="Overskrift3">
    <w:name w:val="heading 3"/>
    <w:basedOn w:val="Normal"/>
    <w:next w:val="Normal"/>
    <w:qFormat/>
    <w:pPr>
      <w:keepNext/>
      <w:widowControl/>
      <w:numPr>
        <w:ilvl w:val="2"/>
        <w:numId w:val="15"/>
      </w:numPr>
      <w:spacing w:after="180"/>
      <w:ind w:hanging="851"/>
      <w:outlineLvl w:val="2"/>
    </w:pPr>
    <w:rPr>
      <w:b/>
      <w:bCs/>
    </w:rPr>
  </w:style>
  <w:style w:type="paragraph" w:styleId="Overskrift4">
    <w:name w:val="heading 4"/>
    <w:basedOn w:val="Normal"/>
    <w:next w:val="Normal"/>
    <w:qFormat/>
    <w:pPr>
      <w:keepNext/>
      <w:numPr>
        <w:ilvl w:val="3"/>
        <w:numId w:val="15"/>
      </w:numPr>
      <w:spacing w:before="240" w:after="60"/>
      <w:outlineLvl w:val="3"/>
    </w:pPr>
    <w:rPr>
      <w:b/>
      <w:bCs/>
      <w:i/>
      <w:iCs/>
      <w:sz w:val="24"/>
      <w:szCs w:val="24"/>
    </w:rPr>
  </w:style>
  <w:style w:type="paragraph" w:styleId="Overskrift5">
    <w:name w:val="heading 5"/>
    <w:basedOn w:val="Normal"/>
    <w:next w:val="Normal"/>
    <w:pPr>
      <w:numPr>
        <w:ilvl w:val="4"/>
        <w:numId w:val="15"/>
      </w:numPr>
      <w:spacing w:before="240" w:after="60"/>
      <w:outlineLvl w:val="4"/>
    </w:pPr>
    <w:rPr>
      <w:rFonts w:cs="Arial"/>
    </w:rPr>
  </w:style>
  <w:style w:type="paragraph" w:styleId="Overskrift6">
    <w:name w:val="heading 6"/>
    <w:basedOn w:val="Normal"/>
    <w:next w:val="Normal"/>
    <w:pPr>
      <w:numPr>
        <w:ilvl w:val="5"/>
        <w:numId w:val="15"/>
      </w:numPr>
      <w:spacing w:before="240" w:after="60"/>
      <w:outlineLvl w:val="5"/>
    </w:pPr>
    <w:rPr>
      <w:rFonts w:cs="Arial"/>
      <w:i/>
      <w:iCs/>
    </w:rPr>
  </w:style>
  <w:style w:type="paragraph" w:styleId="Overskrift7">
    <w:name w:val="heading 7"/>
    <w:basedOn w:val="Normal"/>
    <w:next w:val="Normal"/>
    <w:pPr>
      <w:numPr>
        <w:ilvl w:val="6"/>
        <w:numId w:val="15"/>
      </w:numPr>
      <w:spacing w:before="240" w:after="60"/>
      <w:outlineLvl w:val="6"/>
    </w:pPr>
    <w:rPr>
      <w:rFonts w:cs="Arial"/>
      <w:sz w:val="20"/>
      <w:szCs w:val="20"/>
    </w:rPr>
  </w:style>
  <w:style w:type="paragraph" w:styleId="Overskrift8">
    <w:name w:val="heading 8"/>
    <w:basedOn w:val="Normal"/>
    <w:next w:val="Normal"/>
    <w:pPr>
      <w:numPr>
        <w:ilvl w:val="7"/>
        <w:numId w:val="15"/>
      </w:numPr>
      <w:spacing w:before="240" w:after="60"/>
      <w:outlineLvl w:val="7"/>
    </w:pPr>
    <w:rPr>
      <w:rFonts w:cs="Arial"/>
      <w:i/>
      <w:iCs/>
      <w:sz w:val="20"/>
      <w:szCs w:val="20"/>
    </w:rPr>
  </w:style>
  <w:style w:type="paragraph" w:styleId="Overskrift9">
    <w:name w:val="heading 9"/>
    <w:basedOn w:val="Normal"/>
    <w:next w:val="Normal"/>
    <w:pPr>
      <w:numPr>
        <w:ilvl w:val="8"/>
        <w:numId w:val="15"/>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Arial" w:eastAsia="SimSun" w:hAnsi="Arial" w:cs="Arial"/>
      <w:b/>
      <w:bCs/>
      <w:caps/>
      <w:kern w:val="28"/>
      <w:sz w:val="26"/>
      <w:szCs w:val="26"/>
      <w:lang w:val="nb-NO" w:eastAsia="nb-NO" w:bidi="ar-SA"/>
    </w:rPr>
  </w:style>
  <w:style w:type="character" w:customStyle="1" w:styleId="Heading2Char">
    <w:name w:val="Heading 2 Char"/>
    <w:locked/>
    <w:rPr>
      <w:rFonts w:eastAsia="SimSun"/>
      <w:b/>
      <w:bCs/>
      <w:smallCaps/>
      <w:sz w:val="22"/>
      <w:szCs w:val="22"/>
      <w:lang w:val="nb-NO" w:eastAsia="nb-NO" w:bidi="ar-SA"/>
    </w:rPr>
  </w:style>
  <w:style w:type="character" w:customStyle="1" w:styleId="Heading3Char">
    <w:name w:val="Heading 3 Char"/>
    <w:locked/>
    <w:rPr>
      <w:rFonts w:eastAsia="SimSun"/>
      <w:b/>
      <w:bCs/>
      <w:sz w:val="22"/>
      <w:szCs w:val="22"/>
      <w:lang w:val="nb-NO" w:eastAsia="nb-NO" w:bidi="ar-SA"/>
    </w:rPr>
  </w:style>
  <w:style w:type="character" w:customStyle="1" w:styleId="Heading4Char">
    <w:name w:val="Heading 4 Char"/>
    <w:locked/>
    <w:rPr>
      <w:rFonts w:eastAsia="SimSun"/>
      <w:b/>
      <w:bCs/>
      <w:i/>
      <w:iCs/>
      <w:sz w:val="24"/>
      <w:szCs w:val="24"/>
      <w:lang w:val="nb-NO" w:eastAsia="nb-NO" w:bidi="ar-SA"/>
    </w:rPr>
  </w:style>
  <w:style w:type="character" w:customStyle="1" w:styleId="Heading5Char">
    <w:name w:val="Heading 5 Char"/>
    <w:locked/>
    <w:rPr>
      <w:rFonts w:ascii="Arial" w:eastAsia="SimSun" w:hAnsi="Arial" w:cs="Arial"/>
      <w:sz w:val="22"/>
      <w:szCs w:val="22"/>
      <w:lang w:val="nb-NO" w:eastAsia="nb-NO" w:bidi="ar-SA"/>
    </w:rPr>
  </w:style>
  <w:style w:type="character" w:customStyle="1" w:styleId="Heading6Char">
    <w:name w:val="Heading 6 Char"/>
    <w:locked/>
    <w:rPr>
      <w:rFonts w:ascii="Arial" w:eastAsia="SimSun" w:hAnsi="Arial" w:cs="Arial"/>
      <w:i/>
      <w:iCs/>
      <w:sz w:val="22"/>
      <w:szCs w:val="22"/>
      <w:lang w:val="nb-NO" w:eastAsia="nb-NO" w:bidi="ar-SA"/>
    </w:rPr>
  </w:style>
  <w:style w:type="character" w:customStyle="1" w:styleId="Heading7Char">
    <w:name w:val="Heading 7 Char"/>
    <w:locked/>
    <w:rPr>
      <w:rFonts w:ascii="Arial" w:eastAsia="SimSun" w:hAnsi="Arial" w:cs="Arial"/>
      <w:lang w:val="nb-NO" w:eastAsia="nb-NO" w:bidi="ar-SA"/>
    </w:rPr>
  </w:style>
  <w:style w:type="character" w:customStyle="1" w:styleId="Heading8Char">
    <w:name w:val="Heading 8 Char"/>
    <w:locked/>
    <w:rPr>
      <w:rFonts w:ascii="Arial" w:eastAsia="SimSun" w:hAnsi="Arial" w:cs="Arial"/>
      <w:i/>
      <w:iCs/>
      <w:lang w:val="nb-NO" w:eastAsia="nb-NO" w:bidi="ar-SA"/>
    </w:rPr>
  </w:style>
  <w:style w:type="character" w:customStyle="1" w:styleId="Heading9Char">
    <w:name w:val="Heading 9 Char"/>
    <w:locked/>
    <w:rPr>
      <w:rFonts w:ascii="Arial" w:eastAsia="SimSun" w:hAnsi="Arial" w:cs="Arial"/>
      <w:i/>
      <w:iCs/>
      <w:sz w:val="18"/>
      <w:szCs w:val="18"/>
      <w:lang w:val="nb-NO" w:eastAsia="nb-NO" w:bidi="ar-SA"/>
    </w:rPr>
  </w:style>
  <w:style w:type="paragraph" w:styleId="Topptekst">
    <w:name w:val="header"/>
    <w:basedOn w:val="Normal"/>
    <w:semiHidden/>
    <w:qFormat/>
    <w:rsid w:val="00B75F88"/>
    <w:pPr>
      <w:tabs>
        <w:tab w:val="center" w:pos="4536"/>
        <w:tab w:val="right" w:pos="9072"/>
      </w:tabs>
    </w:pPr>
    <w:rPr>
      <w:rFonts w:asciiTheme="minorHAnsi" w:hAnsiTheme="minorHAnsi"/>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semiHidden/>
    <w:qFormat/>
    <w:rsid w:val="006E2B1D"/>
    <w:pPr>
      <w:tabs>
        <w:tab w:val="center" w:pos="4536"/>
        <w:tab w:val="right" w:pos="9072"/>
      </w:tabs>
    </w:pPr>
    <w:rPr>
      <w:rFonts w:asciiTheme="minorHAnsi" w:hAnsiTheme="minorHAnsi"/>
      <w:smallCaps/>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4B6FF2"/>
    <w:pPr>
      <w:tabs>
        <w:tab w:val="left" w:pos="440"/>
        <w:tab w:val="right" w:leader="dot" w:pos="8221"/>
      </w:tabs>
      <w:spacing w:before="120" w:after="120"/>
    </w:pPr>
    <w:rPr>
      <w:rFonts w:ascii="Times New Roman" w:eastAsia="Times New Roman" w:hAnsi="Times New Roman"/>
      <w:b/>
      <w:bCs/>
      <w:caps/>
      <w:noProof/>
      <w:sz w:val="20"/>
      <w:szCs w:val="20"/>
    </w:rPr>
  </w:style>
  <w:style w:type="paragraph" w:styleId="INNH2">
    <w:name w:val="toc 2"/>
    <w:basedOn w:val="Normal"/>
    <w:next w:val="Normal"/>
    <w:autoRedefine/>
    <w:uiPriority w:val="39"/>
    <w:qFormat/>
    <w:rsid w:val="004B6FF2"/>
    <w:pPr>
      <w:tabs>
        <w:tab w:val="left" w:pos="880"/>
        <w:tab w:val="right" w:leader="dot" w:pos="8221"/>
      </w:tabs>
      <w:ind w:left="220"/>
    </w:pPr>
    <w:rPr>
      <w:rFonts w:ascii="Times New Roman" w:eastAsia="Times New Roman" w:hAnsi="Times New Roman"/>
      <w:smallCaps/>
      <w:noProof/>
      <w:sz w:val="20"/>
      <w:szCs w:val="20"/>
    </w:rPr>
  </w:style>
  <w:style w:type="paragraph" w:styleId="INNH3">
    <w:name w:val="toc 3"/>
    <w:basedOn w:val="Normal"/>
    <w:next w:val="Normal"/>
    <w:autoRedefine/>
    <w:uiPriority w:val="39"/>
    <w:qFormat/>
    <w:rsid w:val="004B6FF2"/>
    <w:pPr>
      <w:tabs>
        <w:tab w:val="left" w:pos="1100"/>
        <w:tab w:val="right" w:leader="dot" w:pos="8221"/>
      </w:tabs>
      <w:ind w:left="440"/>
    </w:pPr>
    <w:rPr>
      <w:rFonts w:ascii="Times New Roman" w:eastAsia="Times New Roman" w:hAnsi="Times New Roman"/>
      <w:i/>
      <w:iCs/>
      <w:noProof/>
      <w:sz w:val="20"/>
      <w:szCs w:val="20"/>
    </w:rPr>
  </w:style>
  <w:style w:type="paragraph" w:styleId="Tittel">
    <w:name w:val="Title"/>
    <w:basedOn w:val="Normal"/>
    <w:qFormat/>
    <w:rsid w:val="00A62862"/>
    <w:pPr>
      <w:keepLines w:val="0"/>
      <w:framePr w:hSpace="181" w:wrap="around" w:vAnchor="page" w:hAnchor="page" w:x="1135" w:y="2836"/>
      <w:widowControl/>
      <w:suppressOverlap/>
    </w:pPr>
    <w:rPr>
      <w:rFonts w:eastAsia="Calibri" w:cs="Arial"/>
      <w:b/>
      <w:color w:val="464646"/>
      <w:sz w:val="60"/>
      <w:lang w:val="en-GB" w:eastAsia="en-US"/>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locked/>
    <w:rPr>
      <w:rFonts w:ascii="Times New Roman" w:hAnsi="Times New Roman" w:cs="Times New Roman"/>
    </w:rPr>
  </w:style>
  <w:style w:type="paragraph" w:styleId="Bobletekst">
    <w:name w:val="Balloon Text"/>
    <w:basedOn w:val="Normal"/>
    <w:rPr>
      <w:rFonts w:ascii="Tahoma" w:hAnsi="Tahoma" w:cs="Tahoma"/>
      <w:sz w:val="16"/>
      <w:szCs w:val="16"/>
    </w:rPr>
  </w:style>
  <w:style w:type="character" w:customStyle="1" w:styleId="BalloonTextChar">
    <w:name w:val="Balloon Text Char"/>
    <w:semiHidden/>
    <w:locked/>
    <w:rPr>
      <w:rFonts w:ascii="Times New Roman" w:eastAsia="SimSun" w:hAnsi="Times New Roman" w:cs="Times New Roman"/>
      <w:sz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styleId="Kommentaremne">
    <w:name w:val="annotation subject"/>
    <w:basedOn w:val="Merknadstekst"/>
    <w:next w:val="Merknadstekst"/>
    <w:rPr>
      <w:b/>
      <w:bCs/>
    </w:rPr>
  </w:style>
  <w:style w:type="character" w:customStyle="1" w:styleId="CommentSubjectChar">
    <w:name w:val="Comment Subject Char"/>
    <w:semiHidden/>
    <w:locked/>
    <w:rPr>
      <w:rFonts w:ascii="Times New Roman" w:eastAsia="SimSun" w:hAnsi="Times New Roman" w:cs="Times New Roman"/>
      <w:b/>
      <w:bCs/>
      <w:sz w:val="20"/>
      <w:szCs w:val="20"/>
    </w:rPr>
  </w:style>
  <w:style w:type="paragraph" w:styleId="Brdtekst2">
    <w:name w:val="Body Text 2"/>
    <w:basedOn w:val="Normal"/>
    <w:semiHidden/>
    <w:pPr>
      <w:keepLines w:val="0"/>
      <w:outlineLvl w:val="0"/>
    </w:pPr>
    <w:rPr>
      <w:b/>
      <w:bCs/>
      <w:sz w:val="28"/>
      <w:szCs w:val="28"/>
    </w:rPr>
  </w:style>
  <w:style w:type="character" w:customStyle="1" w:styleId="BodyText2Char">
    <w:name w:val="Body Text 2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eastAsia="Arial Unicode MS" w:hAnsi="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2"/>
    <w:rPr>
      <w:rFonts w:eastAsia="MS P????"/>
      <w:b w:val="0"/>
      <w:bCs w:val="0"/>
      <w:color w:val="061844"/>
    </w:rPr>
  </w:style>
  <w:style w:type="paragraph" w:customStyle="1" w:styleId="nummerertliste1">
    <w:name w:val="nummerert liste 1"/>
    <w:basedOn w:val="Normal"/>
    <w:pPr>
      <w:keepLines w:val="0"/>
      <w:widowControl/>
      <w:tabs>
        <w:tab w:val="num" w:pos="360"/>
      </w:tabs>
      <w:spacing w:after="180"/>
      <w:ind w:left="360" w:hanging="360"/>
    </w:pPr>
  </w:style>
  <w:style w:type="paragraph" w:customStyle="1" w:styleId="Nummerertlisteinnrykk">
    <w:name w:val="Nummerert liste innrykk"/>
    <w:basedOn w:val="Normal"/>
    <w:pPr>
      <w:numPr>
        <w:numId w:val="18"/>
      </w:numPr>
    </w:pPr>
  </w:style>
  <w:style w:type="paragraph" w:customStyle="1" w:styleId="Tabellnavn">
    <w:name w:val="Tabellnavn"/>
    <w:basedOn w:val="Normal"/>
    <w:rPr>
      <w:i/>
      <w:iCs/>
    </w:rPr>
  </w:style>
  <w:style w:type="paragraph" w:customStyle="1" w:styleId="Bokstavliste">
    <w:name w:val="Bokstavliste"/>
    <w:basedOn w:val="Normal"/>
    <w:pPr>
      <w:numPr>
        <w:numId w:val="3"/>
      </w:numPr>
      <w:tabs>
        <w:tab w:val="clear" w:pos="926"/>
        <w:tab w:val="num" w:pos="567"/>
      </w:tabs>
      <w:spacing w:after="120"/>
      <w:ind w:left="567" w:hanging="454"/>
    </w:pPr>
  </w:style>
  <w:style w:type="paragraph" w:customStyle="1" w:styleId="Nummerliste2">
    <w:name w:val="Nummerliste 2"/>
    <w:basedOn w:val="Normal"/>
    <w:pPr>
      <w:numPr>
        <w:numId w:val="16"/>
      </w:numPr>
      <w:spacing w:after="120"/>
      <w:outlineLvl w:val="0"/>
    </w:pPr>
  </w:style>
  <w:style w:type="paragraph" w:customStyle="1" w:styleId="Bokstavliste2">
    <w:name w:val="Bokstavliste 2"/>
    <w:basedOn w:val="Normal"/>
    <w:pPr>
      <w:numPr>
        <w:ilvl w:val="1"/>
        <w:numId w:val="2"/>
      </w:numPr>
      <w:tabs>
        <w:tab w:val="clear" w:pos="643"/>
        <w:tab w:val="num" w:pos="1080"/>
      </w:tabs>
      <w:spacing w:after="60"/>
      <w:ind w:left="1080"/>
    </w:pPr>
  </w:style>
  <w:style w:type="paragraph" w:customStyle="1" w:styleId="bokstavliste3">
    <w:name w:val="bokstavliste 3"/>
    <w:basedOn w:val="Normal"/>
    <w:pPr>
      <w:numPr>
        <w:numId w:val="19"/>
      </w:numPr>
    </w:pPr>
  </w:style>
  <w:style w:type="paragraph" w:customStyle="1" w:styleId="liste">
    <w:name w:val="liste"/>
    <w:basedOn w:val="Normal"/>
    <w:pPr>
      <w:keepLines w:val="0"/>
      <w:numPr>
        <w:numId w:val="5"/>
      </w:numPr>
      <w:tabs>
        <w:tab w:val="clear" w:pos="1492"/>
        <w:tab w:val="num" w:pos="360"/>
      </w:tabs>
      <w:autoSpaceDE w:val="0"/>
      <w:autoSpaceDN w:val="0"/>
      <w:adjustRightInd w:val="0"/>
      <w:spacing w:after="60"/>
      <w:ind w:left="360"/>
    </w:pPr>
  </w:style>
  <w:style w:type="paragraph" w:customStyle="1" w:styleId="kule1">
    <w:name w:val="kule 1"/>
    <w:basedOn w:val="liste"/>
    <w:pPr>
      <w:numPr>
        <w:numId w:val="20"/>
      </w:numPr>
      <w:tabs>
        <w:tab w:val="clear" w:pos="360"/>
      </w:tabs>
    </w:pPr>
  </w:style>
  <w:style w:type="paragraph" w:customStyle="1" w:styleId="definisjoner">
    <w:name w:val="definisjoner"/>
    <w:basedOn w:val="Normal"/>
    <w:pPr>
      <w:keepLines w:val="0"/>
      <w:autoSpaceDE w:val="0"/>
      <w:autoSpaceDN w:val="0"/>
      <w:adjustRightInd w:val="0"/>
      <w:spacing w:after="120"/>
    </w:pPr>
  </w:style>
  <w:style w:type="paragraph" w:customStyle="1" w:styleId="forord">
    <w:name w:val="forord"/>
    <w:basedOn w:val="Normal"/>
    <w:pPr>
      <w:keepLines w:val="0"/>
      <w:autoSpaceDE w:val="0"/>
      <w:autoSpaceDN w:val="0"/>
      <w:adjustRightInd w:val="0"/>
      <w:spacing w:after="120"/>
    </w:pPr>
  </w:style>
  <w:style w:type="paragraph" w:customStyle="1" w:styleId="Overskriftavtale">
    <w:name w:val="Overskrift avtale"/>
    <w:basedOn w:val="Overskrift"/>
  </w:style>
  <w:style w:type="paragraph" w:styleId="Nummerertliste">
    <w:name w:val="List Number"/>
    <w:basedOn w:val="Normal"/>
    <w:semiHidden/>
    <w:pPr>
      <w:numPr>
        <w:numId w:val="4"/>
      </w:numPr>
      <w:tabs>
        <w:tab w:val="clear" w:pos="1209"/>
        <w:tab w:val="num" w:pos="360"/>
      </w:tabs>
      <w:ind w:left="360"/>
    </w:pPr>
    <w:rPr>
      <w:sz w:val="24"/>
      <w:szCs w:val="24"/>
    </w:rPr>
  </w:style>
  <w:style w:type="paragraph" w:styleId="Nummerertliste2">
    <w:name w:val="List Number 2"/>
    <w:basedOn w:val="Normal"/>
    <w:semiHidden/>
    <w:pPr>
      <w:numPr>
        <w:numId w:val="6"/>
      </w:numPr>
      <w:tabs>
        <w:tab w:val="clear" w:pos="360"/>
        <w:tab w:val="num" w:pos="643"/>
      </w:tabs>
      <w:ind w:left="643"/>
    </w:pPr>
    <w:rPr>
      <w:sz w:val="24"/>
      <w:szCs w:val="24"/>
    </w:rPr>
  </w:style>
  <w:style w:type="paragraph" w:styleId="Nummerertliste3">
    <w:name w:val="List Number 3"/>
    <w:basedOn w:val="Normal"/>
    <w:semiHidden/>
    <w:pPr>
      <w:numPr>
        <w:numId w:val="7"/>
      </w:numPr>
      <w:tabs>
        <w:tab w:val="clear" w:pos="643"/>
        <w:tab w:val="num" w:pos="926"/>
      </w:tabs>
      <w:ind w:left="926"/>
    </w:pPr>
    <w:rPr>
      <w:sz w:val="24"/>
      <w:szCs w:val="24"/>
    </w:rPr>
  </w:style>
  <w:style w:type="paragraph" w:styleId="Nummerertliste4">
    <w:name w:val="List Number 4"/>
    <w:basedOn w:val="Normal"/>
    <w:semiHidden/>
    <w:pPr>
      <w:numPr>
        <w:numId w:val="8"/>
      </w:numPr>
      <w:tabs>
        <w:tab w:val="clear" w:pos="926"/>
        <w:tab w:val="num" w:pos="454"/>
        <w:tab w:val="num" w:pos="1209"/>
      </w:tabs>
      <w:ind w:left="1209"/>
    </w:pPr>
    <w:rPr>
      <w:sz w:val="24"/>
      <w:szCs w:val="24"/>
    </w:rPr>
  </w:style>
  <w:style w:type="paragraph" w:styleId="Nummerertliste5">
    <w:name w:val="List Number 5"/>
    <w:basedOn w:val="Normal"/>
    <w:semiHidden/>
    <w:pPr>
      <w:numPr>
        <w:numId w:val="9"/>
      </w:numPr>
      <w:tabs>
        <w:tab w:val="clear" w:pos="1209"/>
        <w:tab w:val="num" w:pos="1069"/>
        <w:tab w:val="num" w:pos="1492"/>
      </w:tabs>
      <w:ind w:left="1492"/>
    </w:pPr>
    <w:rPr>
      <w:sz w:val="24"/>
      <w:szCs w:val="24"/>
    </w:rPr>
  </w:style>
  <w:style w:type="paragraph" w:styleId="Punktliste">
    <w:name w:val="List Bullet"/>
    <w:basedOn w:val="Normal"/>
    <w:autoRedefine/>
    <w:semiHidden/>
    <w:pPr>
      <w:numPr>
        <w:numId w:val="10"/>
      </w:numPr>
      <w:tabs>
        <w:tab w:val="clear" w:pos="1492"/>
        <w:tab w:val="num" w:pos="927"/>
      </w:tabs>
      <w:ind w:left="360"/>
    </w:pPr>
    <w:rPr>
      <w:sz w:val="24"/>
      <w:szCs w:val="24"/>
    </w:rPr>
  </w:style>
  <w:style w:type="paragraph" w:styleId="Punktliste2">
    <w:name w:val="List Bullet 2"/>
    <w:basedOn w:val="Normal"/>
    <w:autoRedefine/>
    <w:semiHidden/>
    <w:pPr>
      <w:tabs>
        <w:tab w:val="num" w:pos="643"/>
      </w:tabs>
      <w:ind w:left="643" w:hanging="360"/>
    </w:pPr>
    <w:rPr>
      <w:sz w:val="24"/>
      <w:szCs w:val="24"/>
    </w:rPr>
  </w:style>
  <w:style w:type="paragraph" w:styleId="Punktliste3">
    <w:name w:val="List Bullet 3"/>
    <w:basedOn w:val="Normal"/>
    <w:autoRedefine/>
    <w:semiHidden/>
    <w:pPr>
      <w:tabs>
        <w:tab w:val="num" w:pos="454"/>
        <w:tab w:val="num" w:pos="643"/>
        <w:tab w:val="num" w:pos="926"/>
        <w:tab w:val="num" w:pos="1209"/>
      </w:tabs>
      <w:ind w:left="926" w:hanging="360"/>
    </w:pPr>
    <w:rPr>
      <w:sz w:val="24"/>
      <w:szCs w:val="24"/>
    </w:rPr>
  </w:style>
  <w:style w:type="paragraph" w:styleId="Punktliste4">
    <w:name w:val="List Bullet 4"/>
    <w:basedOn w:val="Normal"/>
    <w:autoRedefine/>
    <w:semiHidden/>
    <w:pPr>
      <w:tabs>
        <w:tab w:val="num" w:pos="926"/>
        <w:tab w:val="num" w:pos="1080"/>
        <w:tab w:val="num" w:pos="1209"/>
        <w:tab w:val="num" w:pos="1492"/>
      </w:tabs>
      <w:ind w:left="1209" w:hanging="360"/>
    </w:pPr>
    <w:rPr>
      <w:sz w:val="24"/>
      <w:szCs w:val="24"/>
    </w:rPr>
  </w:style>
  <w:style w:type="paragraph" w:styleId="Punktliste5">
    <w:name w:val="List Bullet 5"/>
    <w:basedOn w:val="Normal"/>
    <w:autoRedefine/>
    <w:semiHidden/>
    <w:pPr>
      <w:tabs>
        <w:tab w:val="num" w:pos="643"/>
        <w:tab w:val="num" w:pos="840"/>
        <w:tab w:val="num" w:pos="1209"/>
        <w:tab w:val="num" w:pos="1492"/>
      </w:tabs>
      <w:ind w:left="1492" w:hanging="360"/>
    </w:pPr>
    <w:rPr>
      <w:sz w:val="24"/>
      <w:szCs w:val="24"/>
    </w:rPr>
  </w:style>
  <w:style w:type="character" w:styleId="Utheving">
    <w:name w:val="Emphasis"/>
    <w:rPr>
      <w:rFonts w:ascii="Times New Roman" w:hAnsi="Times New Roman" w:cs="Times New Roman"/>
      <w:i/>
      <w:iCs/>
    </w:rPr>
  </w:style>
  <w:style w:type="paragraph" w:customStyle="1" w:styleId="signatur">
    <w:name w:val="signatur"/>
    <w:basedOn w:val="Normal"/>
    <w:rsid w:val="007F419A"/>
    <w:pPr>
      <w:keepLines w:val="0"/>
      <w:widowControl/>
      <w:tabs>
        <w:tab w:val="left" w:pos="4820"/>
      </w:tabs>
    </w:pPr>
    <w:rPr>
      <w:rFonts w:eastAsia="Times New Roman"/>
      <w:szCs w:val="20"/>
      <w:lang w:eastAsia="en-US"/>
    </w:rPr>
  </w:style>
  <w:style w:type="paragraph" w:customStyle="1" w:styleId="CommentSubject1">
    <w:name w:val="Comment Subject1"/>
    <w:basedOn w:val="Merknadstekst"/>
    <w:next w:val="Merknadstekst"/>
    <w:rsid w:val="005F4B03"/>
    <w:rPr>
      <w:rFonts w:eastAsia="Times New Roman"/>
      <w:b/>
      <w:bCs/>
    </w:rPr>
  </w:style>
  <w:style w:type="paragraph" w:customStyle="1" w:styleId="Merknadstekst1">
    <w:name w:val="Merknadstekst1"/>
    <w:basedOn w:val="Normal"/>
    <w:rsid w:val="005747C9"/>
    <w:pPr>
      <w:keepLines w:val="0"/>
      <w:widowControl/>
      <w:suppressAutoHyphens/>
    </w:pPr>
    <w:rPr>
      <w:rFonts w:eastAsia="Times New Roman"/>
      <w:lang w:eastAsia="ar-SA"/>
    </w:rPr>
  </w:style>
  <w:style w:type="paragraph" w:customStyle="1" w:styleId="TableContents">
    <w:name w:val="Table Contents"/>
    <w:basedOn w:val="Normal"/>
    <w:rsid w:val="005747C9"/>
    <w:pPr>
      <w:keepLines w:val="0"/>
      <w:widowControl/>
      <w:suppressLineNumbers/>
      <w:suppressAutoHyphens/>
    </w:pPr>
    <w:rPr>
      <w:rFonts w:eastAsia="Times New Roman"/>
      <w:lang w:eastAsia="ar-SA"/>
    </w:rPr>
  </w:style>
  <w:style w:type="character" w:customStyle="1" w:styleId="MerknadstekstTegn">
    <w:name w:val="Merknadstekst Tegn"/>
    <w:link w:val="Merknadstekst"/>
    <w:semiHidden/>
    <w:rsid w:val="002039E7"/>
    <w:rPr>
      <w:rFonts w:ascii="Arial" w:eastAsia="SimSun" w:hAnsi="Arial"/>
      <w:sz w:val="22"/>
      <w:szCs w:val="22"/>
    </w:rPr>
  </w:style>
  <w:style w:type="paragraph" w:customStyle="1" w:styleId="Brdtekstpflgende">
    <w:name w:val="Brødtekst påfølgende"/>
    <w:basedOn w:val="Normal"/>
    <w:link w:val="BrdtekstpflgendeTegn"/>
    <w:rsid w:val="0027697D"/>
    <w:pPr>
      <w:keepLines w:val="0"/>
      <w:widowControl/>
      <w:spacing w:before="60" w:after="60"/>
    </w:pPr>
    <w:rPr>
      <w:rFonts w:ascii="Times New Roman" w:eastAsia="Times New Roman" w:hAnsi="Times New Roman"/>
      <w:sz w:val="24"/>
      <w:szCs w:val="20"/>
      <w:lang w:val="x-none" w:eastAsia="x-none"/>
    </w:rPr>
  </w:style>
  <w:style w:type="character" w:customStyle="1" w:styleId="BrdtekstpflgendeTegn">
    <w:name w:val="Brødtekst påfølgende Tegn"/>
    <w:link w:val="Brdtekstpflgende"/>
    <w:locked/>
    <w:rsid w:val="0027697D"/>
    <w:rPr>
      <w:rFonts w:ascii="Times New Roman" w:hAnsi="Times New Roman"/>
      <w:sz w:val="24"/>
      <w:lang w:val="x-none" w:eastAsia="x-none"/>
    </w:rPr>
  </w:style>
  <w:style w:type="paragraph" w:styleId="Revisjon">
    <w:name w:val="Revision"/>
    <w:hidden/>
    <w:uiPriority w:val="99"/>
    <w:semiHidden/>
    <w:rsid w:val="00922468"/>
    <w:rPr>
      <w:rFonts w:ascii="Arial" w:eastAsia="SimSun" w:hAnsi="Arial"/>
      <w:sz w:val="22"/>
      <w:szCs w:val="22"/>
    </w:rPr>
  </w:style>
  <w:style w:type="paragraph" w:styleId="Ingenmellomrom">
    <w:name w:val="No Spacing"/>
    <w:uiPriority w:val="1"/>
    <w:rsid w:val="00AC2462"/>
    <w:pPr>
      <w:keepLines/>
      <w:widowControl w:val="0"/>
    </w:pPr>
    <w:rPr>
      <w:rFonts w:ascii="Arial" w:eastAsia="SimSun" w:hAnsi="Arial"/>
      <w:sz w:val="22"/>
      <w:szCs w:val="22"/>
    </w:rPr>
  </w:style>
  <w:style w:type="paragraph" w:customStyle="1" w:styleId="Normalmedluftover">
    <w:name w:val="Normal med luft over"/>
    <w:basedOn w:val="Normal"/>
    <w:link w:val="NormalmedluftoverTegn"/>
    <w:qFormat/>
    <w:rsid w:val="00AC2462"/>
    <w:pPr>
      <w:spacing w:before="140"/>
    </w:pPr>
    <w:rPr>
      <w:rFonts w:eastAsia="Times New Roman" w:cs="Arial"/>
    </w:rPr>
  </w:style>
  <w:style w:type="character" w:customStyle="1" w:styleId="NormalmedluftoverTegn">
    <w:name w:val="Normal med luft over Tegn"/>
    <w:basedOn w:val="Standardskriftforavsnitt"/>
    <w:link w:val="Normalmedluftover"/>
    <w:rsid w:val="00AC2462"/>
    <w:rPr>
      <w:rFonts w:ascii="Arial" w:hAnsi="Arial" w:cs="Arial"/>
      <w:sz w:val="22"/>
      <w:szCs w:val="22"/>
    </w:rPr>
  </w:style>
  <w:style w:type="paragraph" w:styleId="Listeavsnitt">
    <w:name w:val="List Paragraph"/>
    <w:basedOn w:val="Normal"/>
    <w:uiPriority w:val="34"/>
    <w:rsid w:val="00E37FA6"/>
    <w:pPr>
      <w:ind w:left="720"/>
      <w:contextualSpacing/>
    </w:pPr>
  </w:style>
  <w:style w:type="table" w:customStyle="1" w:styleId="Tabellrutenett2">
    <w:name w:val="Tabellrutenett2"/>
    <w:basedOn w:val="Vanligtabell"/>
    <w:next w:val="Tabellrutenett"/>
    <w:uiPriority w:val="39"/>
    <w:rsid w:val="00826106"/>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82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826106"/>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A62862"/>
    <w:pPr>
      <w:keepLines w:val="0"/>
      <w:framePr w:hSpace="181" w:wrap="around" w:vAnchor="page" w:hAnchor="page" w:x="1135" w:y="2836"/>
      <w:widowControl/>
      <w:suppressOverlap/>
    </w:pPr>
    <w:rPr>
      <w:rFonts w:eastAsia="Calibri" w:cs="Arial"/>
      <w:color w:val="464646"/>
      <w:sz w:val="44"/>
      <w:lang w:eastAsia="en-US"/>
    </w:rPr>
  </w:style>
  <w:style w:type="character" w:customStyle="1" w:styleId="UndertittelTegn">
    <w:name w:val="Undertittel Tegn"/>
    <w:basedOn w:val="Standardskriftforavsnitt"/>
    <w:link w:val="Undertittel"/>
    <w:uiPriority w:val="11"/>
    <w:rsid w:val="00A62862"/>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A62862"/>
    <w:pPr>
      <w:keepLines w:val="0"/>
      <w:framePr w:hSpace="181" w:wrap="around" w:vAnchor="page" w:hAnchor="page" w:x="1135" w:y="2836"/>
      <w:widowControl/>
      <w:suppressOverlap/>
    </w:pPr>
    <w:rPr>
      <w:rFonts w:eastAsia="Calibri" w:cs="Arial"/>
      <w:color w:val="55B947"/>
      <w:sz w:val="36"/>
      <w:lang w:eastAsia="en-US"/>
    </w:rPr>
  </w:style>
  <w:style w:type="paragraph" w:customStyle="1" w:styleId="Tittelside2">
    <w:name w:val="Tittel side 2"/>
    <w:basedOn w:val="Tittel"/>
    <w:link w:val="Tittelside2Tegn"/>
    <w:qFormat/>
    <w:rsid w:val="00A62862"/>
    <w:pPr>
      <w:pageBreakBefore/>
      <w:framePr w:hSpace="0" w:wrap="auto" w:vAnchor="margin" w:hAnchor="text" w:xAlign="left" w:yAlign="inline"/>
      <w:widowControl w:val="0"/>
      <w:suppressAutoHyphens/>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A62862"/>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A62862"/>
    <w:rPr>
      <w:rFonts w:ascii="Arial" w:hAnsi="Arial" w:cs="Arial"/>
      <w:b/>
      <w:bCs/>
      <w:sz w:val="28"/>
      <w:szCs w:val="28"/>
      <w:lang w:eastAsia="ar-SA"/>
    </w:rPr>
  </w:style>
  <w:style w:type="paragraph" w:customStyle="1" w:styleId="Linjestil">
    <w:name w:val="Linjestil"/>
    <w:basedOn w:val="Normalmedluftover"/>
    <w:link w:val="LinjestilTegn"/>
    <w:qFormat/>
    <w:rsid w:val="00EB2D3B"/>
    <w:pPr>
      <w:spacing w:before="0" w:after="100" w:afterAutospacing="1"/>
    </w:pPr>
    <w:rPr>
      <w:bCs/>
      <w:lang w:eastAsia="x-none"/>
    </w:rPr>
  </w:style>
  <w:style w:type="character" w:customStyle="1" w:styleId="LinjestilTegn">
    <w:name w:val="Linjestil Tegn"/>
    <w:basedOn w:val="NormalmedluftoverTegn"/>
    <w:link w:val="Linjestil"/>
    <w:rsid w:val="00EB2D3B"/>
    <w:rPr>
      <w:rFonts w:ascii="Arial" w:hAnsi="Arial" w:cs="Arial"/>
      <w:bCs/>
      <w:sz w:val="22"/>
      <w:szCs w:val="22"/>
      <w:lang w:eastAsia="x-none"/>
    </w:rPr>
  </w:style>
  <w:style w:type="paragraph" w:customStyle="1" w:styleId="grnnfirkant">
    <w:name w:val="grønn firkant"/>
    <w:basedOn w:val="Normal"/>
    <w:link w:val="grnnfirkantTegn"/>
    <w:qFormat/>
    <w:rsid w:val="006E2B1D"/>
    <w:pPr>
      <w:jc w:val="center"/>
    </w:pPr>
    <w:rPr>
      <w:rFonts w:eastAsia="Times New Roman" w:cs="Arial"/>
      <w:b/>
      <w:bCs/>
      <w:color w:val="FFFFFF"/>
      <w:sz w:val="34"/>
      <w:szCs w:val="34"/>
    </w:rPr>
  </w:style>
  <w:style w:type="character" w:customStyle="1" w:styleId="grnnfirkantTegn">
    <w:name w:val="grønn firkant Tegn"/>
    <w:basedOn w:val="Standardskriftforavsnitt"/>
    <w:link w:val="grnnfirkant"/>
    <w:rsid w:val="006E2B1D"/>
    <w:rPr>
      <w:rFonts w:ascii="Arial" w:hAnsi="Arial" w:cs="Arial"/>
      <w:b/>
      <w:bCs/>
      <w:color w:val="FFFFF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604">
      <w:bodyDiv w:val="1"/>
      <w:marLeft w:val="0"/>
      <w:marRight w:val="0"/>
      <w:marTop w:val="0"/>
      <w:marBottom w:val="0"/>
      <w:divBdr>
        <w:top w:val="none" w:sz="0" w:space="0" w:color="auto"/>
        <w:left w:val="none" w:sz="0" w:space="0" w:color="auto"/>
        <w:bottom w:val="none" w:sz="0" w:space="0" w:color="auto"/>
        <w:right w:val="none" w:sz="0" w:space="0" w:color="auto"/>
      </w:divBdr>
    </w:div>
    <w:div w:id="32004117">
      <w:bodyDiv w:val="1"/>
      <w:marLeft w:val="0"/>
      <w:marRight w:val="0"/>
      <w:marTop w:val="0"/>
      <w:marBottom w:val="0"/>
      <w:divBdr>
        <w:top w:val="none" w:sz="0" w:space="0" w:color="auto"/>
        <w:left w:val="none" w:sz="0" w:space="0" w:color="auto"/>
        <w:bottom w:val="none" w:sz="0" w:space="0" w:color="auto"/>
        <w:right w:val="none" w:sz="0" w:space="0" w:color="auto"/>
      </w:divBdr>
    </w:div>
    <w:div w:id="41753768">
      <w:bodyDiv w:val="1"/>
      <w:marLeft w:val="0"/>
      <w:marRight w:val="0"/>
      <w:marTop w:val="0"/>
      <w:marBottom w:val="0"/>
      <w:divBdr>
        <w:top w:val="none" w:sz="0" w:space="0" w:color="auto"/>
        <w:left w:val="none" w:sz="0" w:space="0" w:color="auto"/>
        <w:bottom w:val="none" w:sz="0" w:space="0" w:color="auto"/>
        <w:right w:val="none" w:sz="0" w:space="0" w:color="auto"/>
      </w:divBdr>
    </w:div>
    <w:div w:id="380445015">
      <w:bodyDiv w:val="1"/>
      <w:marLeft w:val="0"/>
      <w:marRight w:val="0"/>
      <w:marTop w:val="0"/>
      <w:marBottom w:val="0"/>
      <w:divBdr>
        <w:top w:val="none" w:sz="0" w:space="0" w:color="auto"/>
        <w:left w:val="none" w:sz="0" w:space="0" w:color="auto"/>
        <w:bottom w:val="none" w:sz="0" w:space="0" w:color="auto"/>
        <w:right w:val="none" w:sz="0" w:space="0" w:color="auto"/>
      </w:divBdr>
    </w:div>
    <w:div w:id="597907472">
      <w:bodyDiv w:val="1"/>
      <w:marLeft w:val="0"/>
      <w:marRight w:val="0"/>
      <w:marTop w:val="0"/>
      <w:marBottom w:val="0"/>
      <w:divBdr>
        <w:top w:val="none" w:sz="0" w:space="0" w:color="auto"/>
        <w:left w:val="none" w:sz="0" w:space="0" w:color="auto"/>
        <w:bottom w:val="none" w:sz="0" w:space="0" w:color="auto"/>
        <w:right w:val="none" w:sz="0" w:space="0" w:color="auto"/>
      </w:divBdr>
    </w:div>
    <w:div w:id="708652384">
      <w:bodyDiv w:val="1"/>
      <w:marLeft w:val="0"/>
      <w:marRight w:val="0"/>
      <w:marTop w:val="0"/>
      <w:marBottom w:val="0"/>
      <w:divBdr>
        <w:top w:val="none" w:sz="0" w:space="0" w:color="auto"/>
        <w:left w:val="none" w:sz="0" w:space="0" w:color="auto"/>
        <w:bottom w:val="none" w:sz="0" w:space="0" w:color="auto"/>
        <w:right w:val="none" w:sz="0" w:space="0" w:color="auto"/>
      </w:divBdr>
    </w:div>
    <w:div w:id="723260950">
      <w:bodyDiv w:val="1"/>
      <w:marLeft w:val="0"/>
      <w:marRight w:val="0"/>
      <w:marTop w:val="0"/>
      <w:marBottom w:val="0"/>
      <w:divBdr>
        <w:top w:val="none" w:sz="0" w:space="0" w:color="auto"/>
        <w:left w:val="none" w:sz="0" w:space="0" w:color="auto"/>
        <w:bottom w:val="none" w:sz="0" w:space="0" w:color="auto"/>
        <w:right w:val="none" w:sz="0" w:space="0" w:color="auto"/>
      </w:divBdr>
    </w:div>
    <w:div w:id="778568090">
      <w:bodyDiv w:val="1"/>
      <w:marLeft w:val="0"/>
      <w:marRight w:val="0"/>
      <w:marTop w:val="0"/>
      <w:marBottom w:val="0"/>
      <w:divBdr>
        <w:top w:val="none" w:sz="0" w:space="0" w:color="auto"/>
        <w:left w:val="none" w:sz="0" w:space="0" w:color="auto"/>
        <w:bottom w:val="none" w:sz="0" w:space="0" w:color="auto"/>
        <w:right w:val="none" w:sz="0" w:space="0" w:color="auto"/>
      </w:divBdr>
    </w:div>
    <w:div w:id="877855134">
      <w:bodyDiv w:val="1"/>
      <w:marLeft w:val="0"/>
      <w:marRight w:val="0"/>
      <w:marTop w:val="0"/>
      <w:marBottom w:val="0"/>
      <w:divBdr>
        <w:top w:val="none" w:sz="0" w:space="0" w:color="auto"/>
        <w:left w:val="none" w:sz="0" w:space="0" w:color="auto"/>
        <w:bottom w:val="none" w:sz="0" w:space="0" w:color="auto"/>
        <w:right w:val="none" w:sz="0" w:space="0" w:color="auto"/>
      </w:divBdr>
    </w:div>
    <w:div w:id="995376737">
      <w:bodyDiv w:val="1"/>
      <w:marLeft w:val="0"/>
      <w:marRight w:val="0"/>
      <w:marTop w:val="0"/>
      <w:marBottom w:val="0"/>
      <w:divBdr>
        <w:top w:val="none" w:sz="0" w:space="0" w:color="auto"/>
        <w:left w:val="none" w:sz="0" w:space="0" w:color="auto"/>
        <w:bottom w:val="none" w:sz="0" w:space="0" w:color="auto"/>
        <w:right w:val="none" w:sz="0" w:space="0" w:color="auto"/>
      </w:divBdr>
    </w:div>
    <w:div w:id="1063943053">
      <w:bodyDiv w:val="1"/>
      <w:marLeft w:val="0"/>
      <w:marRight w:val="0"/>
      <w:marTop w:val="0"/>
      <w:marBottom w:val="0"/>
      <w:divBdr>
        <w:top w:val="none" w:sz="0" w:space="0" w:color="auto"/>
        <w:left w:val="none" w:sz="0" w:space="0" w:color="auto"/>
        <w:bottom w:val="none" w:sz="0" w:space="0" w:color="auto"/>
        <w:right w:val="none" w:sz="0" w:space="0" w:color="auto"/>
      </w:divBdr>
    </w:div>
    <w:div w:id="1085954769">
      <w:bodyDiv w:val="1"/>
      <w:marLeft w:val="0"/>
      <w:marRight w:val="0"/>
      <w:marTop w:val="0"/>
      <w:marBottom w:val="0"/>
      <w:divBdr>
        <w:top w:val="none" w:sz="0" w:space="0" w:color="auto"/>
        <w:left w:val="none" w:sz="0" w:space="0" w:color="auto"/>
        <w:bottom w:val="none" w:sz="0" w:space="0" w:color="auto"/>
        <w:right w:val="none" w:sz="0" w:space="0" w:color="auto"/>
      </w:divBdr>
    </w:div>
    <w:div w:id="1229732706">
      <w:bodyDiv w:val="1"/>
      <w:marLeft w:val="0"/>
      <w:marRight w:val="0"/>
      <w:marTop w:val="0"/>
      <w:marBottom w:val="0"/>
      <w:divBdr>
        <w:top w:val="none" w:sz="0" w:space="0" w:color="auto"/>
        <w:left w:val="none" w:sz="0" w:space="0" w:color="auto"/>
        <w:bottom w:val="none" w:sz="0" w:space="0" w:color="auto"/>
        <w:right w:val="none" w:sz="0" w:space="0" w:color="auto"/>
      </w:divBdr>
    </w:div>
    <w:div w:id="1387334040">
      <w:bodyDiv w:val="1"/>
      <w:marLeft w:val="0"/>
      <w:marRight w:val="0"/>
      <w:marTop w:val="0"/>
      <w:marBottom w:val="0"/>
      <w:divBdr>
        <w:top w:val="none" w:sz="0" w:space="0" w:color="auto"/>
        <w:left w:val="none" w:sz="0" w:space="0" w:color="auto"/>
        <w:bottom w:val="none" w:sz="0" w:space="0" w:color="auto"/>
        <w:right w:val="none" w:sz="0" w:space="0" w:color="auto"/>
      </w:divBdr>
    </w:div>
    <w:div w:id="1620606066">
      <w:bodyDiv w:val="1"/>
      <w:marLeft w:val="0"/>
      <w:marRight w:val="0"/>
      <w:marTop w:val="0"/>
      <w:marBottom w:val="0"/>
      <w:divBdr>
        <w:top w:val="none" w:sz="0" w:space="0" w:color="auto"/>
        <w:left w:val="none" w:sz="0" w:space="0" w:color="auto"/>
        <w:bottom w:val="none" w:sz="0" w:space="0" w:color="auto"/>
        <w:right w:val="none" w:sz="0" w:space="0" w:color="auto"/>
      </w:divBdr>
    </w:div>
    <w:div w:id="1640265292">
      <w:bodyDiv w:val="1"/>
      <w:marLeft w:val="0"/>
      <w:marRight w:val="0"/>
      <w:marTop w:val="0"/>
      <w:marBottom w:val="0"/>
      <w:divBdr>
        <w:top w:val="none" w:sz="0" w:space="0" w:color="auto"/>
        <w:left w:val="none" w:sz="0" w:space="0" w:color="auto"/>
        <w:bottom w:val="none" w:sz="0" w:space="0" w:color="auto"/>
        <w:right w:val="none" w:sz="0" w:space="0" w:color="auto"/>
      </w:divBdr>
    </w:div>
    <w:div w:id="1734500714">
      <w:bodyDiv w:val="1"/>
      <w:marLeft w:val="0"/>
      <w:marRight w:val="0"/>
      <w:marTop w:val="0"/>
      <w:marBottom w:val="0"/>
      <w:divBdr>
        <w:top w:val="none" w:sz="0" w:space="0" w:color="auto"/>
        <w:left w:val="none" w:sz="0" w:space="0" w:color="auto"/>
        <w:bottom w:val="none" w:sz="0" w:space="0" w:color="auto"/>
        <w:right w:val="none" w:sz="0" w:space="0" w:color="auto"/>
      </w:divBdr>
    </w:div>
    <w:div w:id="1871524506">
      <w:bodyDiv w:val="1"/>
      <w:marLeft w:val="0"/>
      <w:marRight w:val="0"/>
      <w:marTop w:val="0"/>
      <w:marBottom w:val="0"/>
      <w:divBdr>
        <w:top w:val="none" w:sz="0" w:space="0" w:color="auto"/>
        <w:left w:val="none" w:sz="0" w:space="0" w:color="auto"/>
        <w:bottom w:val="none" w:sz="0" w:space="0" w:color="auto"/>
        <w:right w:val="none" w:sz="0" w:space="0" w:color="auto"/>
      </w:divBdr>
    </w:div>
    <w:div w:id="20273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20BD-6CB0-47FF-82BD-C441CC4D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8440</Words>
  <Characters>44733</Characters>
  <Application>Microsoft Office Word</Application>
  <DocSecurity>0</DocSecurity>
  <Lines>372</Lines>
  <Paragraphs>106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53067</CharactersWithSpaces>
  <SharedDoc>false</SharedDoc>
  <HyperlinkBase/>
  <HLinks>
    <vt:vector size="450" baseType="variant">
      <vt:variant>
        <vt:i4>1441840</vt:i4>
      </vt:variant>
      <vt:variant>
        <vt:i4>446</vt:i4>
      </vt:variant>
      <vt:variant>
        <vt:i4>0</vt:i4>
      </vt:variant>
      <vt:variant>
        <vt:i4>5</vt:i4>
      </vt:variant>
      <vt:variant>
        <vt:lpwstr/>
      </vt:variant>
      <vt:variant>
        <vt:lpwstr>_Toc417642748</vt:lpwstr>
      </vt:variant>
      <vt:variant>
        <vt:i4>1441840</vt:i4>
      </vt:variant>
      <vt:variant>
        <vt:i4>440</vt:i4>
      </vt:variant>
      <vt:variant>
        <vt:i4>0</vt:i4>
      </vt:variant>
      <vt:variant>
        <vt:i4>5</vt:i4>
      </vt:variant>
      <vt:variant>
        <vt:lpwstr/>
      </vt:variant>
      <vt:variant>
        <vt:lpwstr>_Toc417642747</vt:lpwstr>
      </vt:variant>
      <vt:variant>
        <vt:i4>1441840</vt:i4>
      </vt:variant>
      <vt:variant>
        <vt:i4>434</vt:i4>
      </vt:variant>
      <vt:variant>
        <vt:i4>0</vt:i4>
      </vt:variant>
      <vt:variant>
        <vt:i4>5</vt:i4>
      </vt:variant>
      <vt:variant>
        <vt:lpwstr/>
      </vt:variant>
      <vt:variant>
        <vt:lpwstr>_Toc417642746</vt:lpwstr>
      </vt:variant>
      <vt:variant>
        <vt:i4>1441840</vt:i4>
      </vt:variant>
      <vt:variant>
        <vt:i4>428</vt:i4>
      </vt:variant>
      <vt:variant>
        <vt:i4>0</vt:i4>
      </vt:variant>
      <vt:variant>
        <vt:i4>5</vt:i4>
      </vt:variant>
      <vt:variant>
        <vt:lpwstr/>
      </vt:variant>
      <vt:variant>
        <vt:lpwstr>_Toc417642745</vt:lpwstr>
      </vt:variant>
      <vt:variant>
        <vt:i4>1441840</vt:i4>
      </vt:variant>
      <vt:variant>
        <vt:i4>422</vt:i4>
      </vt:variant>
      <vt:variant>
        <vt:i4>0</vt:i4>
      </vt:variant>
      <vt:variant>
        <vt:i4>5</vt:i4>
      </vt:variant>
      <vt:variant>
        <vt:lpwstr/>
      </vt:variant>
      <vt:variant>
        <vt:lpwstr>_Toc417642744</vt:lpwstr>
      </vt:variant>
      <vt:variant>
        <vt:i4>1441840</vt:i4>
      </vt:variant>
      <vt:variant>
        <vt:i4>416</vt:i4>
      </vt:variant>
      <vt:variant>
        <vt:i4>0</vt:i4>
      </vt:variant>
      <vt:variant>
        <vt:i4>5</vt:i4>
      </vt:variant>
      <vt:variant>
        <vt:lpwstr/>
      </vt:variant>
      <vt:variant>
        <vt:lpwstr>_Toc417642743</vt:lpwstr>
      </vt:variant>
      <vt:variant>
        <vt:i4>1441840</vt:i4>
      </vt:variant>
      <vt:variant>
        <vt:i4>410</vt:i4>
      </vt:variant>
      <vt:variant>
        <vt:i4>0</vt:i4>
      </vt:variant>
      <vt:variant>
        <vt:i4>5</vt:i4>
      </vt:variant>
      <vt:variant>
        <vt:lpwstr/>
      </vt:variant>
      <vt:variant>
        <vt:lpwstr>_Toc417642742</vt:lpwstr>
      </vt:variant>
      <vt:variant>
        <vt:i4>1114160</vt:i4>
      </vt:variant>
      <vt:variant>
        <vt:i4>404</vt:i4>
      </vt:variant>
      <vt:variant>
        <vt:i4>0</vt:i4>
      </vt:variant>
      <vt:variant>
        <vt:i4>5</vt:i4>
      </vt:variant>
      <vt:variant>
        <vt:lpwstr/>
      </vt:variant>
      <vt:variant>
        <vt:lpwstr>_Toc417642734</vt:lpwstr>
      </vt:variant>
      <vt:variant>
        <vt:i4>1114160</vt:i4>
      </vt:variant>
      <vt:variant>
        <vt:i4>398</vt:i4>
      </vt:variant>
      <vt:variant>
        <vt:i4>0</vt:i4>
      </vt:variant>
      <vt:variant>
        <vt:i4>5</vt:i4>
      </vt:variant>
      <vt:variant>
        <vt:lpwstr/>
      </vt:variant>
      <vt:variant>
        <vt:lpwstr>_Toc417642733</vt:lpwstr>
      </vt:variant>
      <vt:variant>
        <vt:i4>1179696</vt:i4>
      </vt:variant>
      <vt:variant>
        <vt:i4>392</vt:i4>
      </vt:variant>
      <vt:variant>
        <vt:i4>0</vt:i4>
      </vt:variant>
      <vt:variant>
        <vt:i4>5</vt:i4>
      </vt:variant>
      <vt:variant>
        <vt:lpwstr/>
      </vt:variant>
      <vt:variant>
        <vt:lpwstr>_Toc417642708</vt:lpwstr>
      </vt:variant>
      <vt:variant>
        <vt:i4>1179696</vt:i4>
      </vt:variant>
      <vt:variant>
        <vt:i4>386</vt:i4>
      </vt:variant>
      <vt:variant>
        <vt:i4>0</vt:i4>
      </vt:variant>
      <vt:variant>
        <vt:i4>5</vt:i4>
      </vt:variant>
      <vt:variant>
        <vt:lpwstr/>
      </vt:variant>
      <vt:variant>
        <vt:lpwstr>_Toc417642703</vt:lpwstr>
      </vt:variant>
      <vt:variant>
        <vt:i4>1179696</vt:i4>
      </vt:variant>
      <vt:variant>
        <vt:i4>380</vt:i4>
      </vt:variant>
      <vt:variant>
        <vt:i4>0</vt:i4>
      </vt:variant>
      <vt:variant>
        <vt:i4>5</vt:i4>
      </vt:variant>
      <vt:variant>
        <vt:lpwstr/>
      </vt:variant>
      <vt:variant>
        <vt:lpwstr>_Toc417642702</vt:lpwstr>
      </vt:variant>
      <vt:variant>
        <vt:i4>1179696</vt:i4>
      </vt:variant>
      <vt:variant>
        <vt:i4>374</vt:i4>
      </vt:variant>
      <vt:variant>
        <vt:i4>0</vt:i4>
      </vt:variant>
      <vt:variant>
        <vt:i4>5</vt:i4>
      </vt:variant>
      <vt:variant>
        <vt:lpwstr/>
      </vt:variant>
      <vt:variant>
        <vt:lpwstr>_Toc417642701</vt:lpwstr>
      </vt:variant>
      <vt:variant>
        <vt:i4>1179696</vt:i4>
      </vt:variant>
      <vt:variant>
        <vt:i4>368</vt:i4>
      </vt:variant>
      <vt:variant>
        <vt:i4>0</vt:i4>
      </vt:variant>
      <vt:variant>
        <vt:i4>5</vt:i4>
      </vt:variant>
      <vt:variant>
        <vt:lpwstr/>
      </vt:variant>
      <vt:variant>
        <vt:lpwstr>_Toc417642700</vt:lpwstr>
      </vt:variant>
      <vt:variant>
        <vt:i4>1769521</vt:i4>
      </vt:variant>
      <vt:variant>
        <vt:i4>362</vt:i4>
      </vt:variant>
      <vt:variant>
        <vt:i4>0</vt:i4>
      </vt:variant>
      <vt:variant>
        <vt:i4>5</vt:i4>
      </vt:variant>
      <vt:variant>
        <vt:lpwstr/>
      </vt:variant>
      <vt:variant>
        <vt:lpwstr>_Toc417642699</vt:lpwstr>
      </vt:variant>
      <vt:variant>
        <vt:i4>1769521</vt:i4>
      </vt:variant>
      <vt:variant>
        <vt:i4>356</vt:i4>
      </vt:variant>
      <vt:variant>
        <vt:i4>0</vt:i4>
      </vt:variant>
      <vt:variant>
        <vt:i4>5</vt:i4>
      </vt:variant>
      <vt:variant>
        <vt:lpwstr/>
      </vt:variant>
      <vt:variant>
        <vt:lpwstr>_Toc417642698</vt:lpwstr>
      </vt:variant>
      <vt:variant>
        <vt:i4>1769521</vt:i4>
      </vt:variant>
      <vt:variant>
        <vt:i4>350</vt:i4>
      </vt:variant>
      <vt:variant>
        <vt:i4>0</vt:i4>
      </vt:variant>
      <vt:variant>
        <vt:i4>5</vt:i4>
      </vt:variant>
      <vt:variant>
        <vt:lpwstr/>
      </vt:variant>
      <vt:variant>
        <vt:lpwstr>_Toc417642695</vt:lpwstr>
      </vt:variant>
      <vt:variant>
        <vt:i4>1769521</vt:i4>
      </vt:variant>
      <vt:variant>
        <vt:i4>344</vt:i4>
      </vt:variant>
      <vt:variant>
        <vt:i4>0</vt:i4>
      </vt:variant>
      <vt:variant>
        <vt:i4>5</vt:i4>
      </vt:variant>
      <vt:variant>
        <vt:lpwstr/>
      </vt:variant>
      <vt:variant>
        <vt:lpwstr>_Toc417642694</vt:lpwstr>
      </vt:variant>
      <vt:variant>
        <vt:i4>1769521</vt:i4>
      </vt:variant>
      <vt:variant>
        <vt:i4>338</vt:i4>
      </vt:variant>
      <vt:variant>
        <vt:i4>0</vt:i4>
      </vt:variant>
      <vt:variant>
        <vt:i4>5</vt:i4>
      </vt:variant>
      <vt:variant>
        <vt:lpwstr/>
      </vt:variant>
      <vt:variant>
        <vt:lpwstr>_Toc417642693</vt:lpwstr>
      </vt:variant>
      <vt:variant>
        <vt:i4>1769521</vt:i4>
      </vt:variant>
      <vt:variant>
        <vt:i4>332</vt:i4>
      </vt:variant>
      <vt:variant>
        <vt:i4>0</vt:i4>
      </vt:variant>
      <vt:variant>
        <vt:i4>5</vt:i4>
      </vt:variant>
      <vt:variant>
        <vt:lpwstr/>
      </vt:variant>
      <vt:variant>
        <vt:lpwstr>_Toc417642692</vt:lpwstr>
      </vt:variant>
      <vt:variant>
        <vt:i4>1769521</vt:i4>
      </vt:variant>
      <vt:variant>
        <vt:i4>326</vt:i4>
      </vt:variant>
      <vt:variant>
        <vt:i4>0</vt:i4>
      </vt:variant>
      <vt:variant>
        <vt:i4>5</vt:i4>
      </vt:variant>
      <vt:variant>
        <vt:lpwstr/>
      </vt:variant>
      <vt:variant>
        <vt:lpwstr>_Toc417642691</vt:lpwstr>
      </vt:variant>
      <vt:variant>
        <vt:i4>1769521</vt:i4>
      </vt:variant>
      <vt:variant>
        <vt:i4>320</vt:i4>
      </vt:variant>
      <vt:variant>
        <vt:i4>0</vt:i4>
      </vt:variant>
      <vt:variant>
        <vt:i4>5</vt:i4>
      </vt:variant>
      <vt:variant>
        <vt:lpwstr/>
      </vt:variant>
      <vt:variant>
        <vt:lpwstr>_Toc417642690</vt:lpwstr>
      </vt:variant>
      <vt:variant>
        <vt:i4>1703985</vt:i4>
      </vt:variant>
      <vt:variant>
        <vt:i4>314</vt:i4>
      </vt:variant>
      <vt:variant>
        <vt:i4>0</vt:i4>
      </vt:variant>
      <vt:variant>
        <vt:i4>5</vt:i4>
      </vt:variant>
      <vt:variant>
        <vt:lpwstr/>
      </vt:variant>
      <vt:variant>
        <vt:lpwstr>_Toc417642689</vt:lpwstr>
      </vt:variant>
      <vt:variant>
        <vt:i4>1703985</vt:i4>
      </vt:variant>
      <vt:variant>
        <vt:i4>308</vt:i4>
      </vt:variant>
      <vt:variant>
        <vt:i4>0</vt:i4>
      </vt:variant>
      <vt:variant>
        <vt:i4>5</vt:i4>
      </vt:variant>
      <vt:variant>
        <vt:lpwstr/>
      </vt:variant>
      <vt:variant>
        <vt:lpwstr>_Toc417642681</vt:lpwstr>
      </vt:variant>
      <vt:variant>
        <vt:i4>1703985</vt:i4>
      </vt:variant>
      <vt:variant>
        <vt:i4>302</vt:i4>
      </vt:variant>
      <vt:variant>
        <vt:i4>0</vt:i4>
      </vt:variant>
      <vt:variant>
        <vt:i4>5</vt:i4>
      </vt:variant>
      <vt:variant>
        <vt:lpwstr/>
      </vt:variant>
      <vt:variant>
        <vt:lpwstr>_Toc417642680</vt:lpwstr>
      </vt:variant>
      <vt:variant>
        <vt:i4>1376305</vt:i4>
      </vt:variant>
      <vt:variant>
        <vt:i4>296</vt:i4>
      </vt:variant>
      <vt:variant>
        <vt:i4>0</vt:i4>
      </vt:variant>
      <vt:variant>
        <vt:i4>5</vt:i4>
      </vt:variant>
      <vt:variant>
        <vt:lpwstr/>
      </vt:variant>
      <vt:variant>
        <vt:lpwstr>_Toc417642679</vt:lpwstr>
      </vt:variant>
      <vt:variant>
        <vt:i4>1376305</vt:i4>
      </vt:variant>
      <vt:variant>
        <vt:i4>290</vt:i4>
      </vt:variant>
      <vt:variant>
        <vt:i4>0</vt:i4>
      </vt:variant>
      <vt:variant>
        <vt:i4>5</vt:i4>
      </vt:variant>
      <vt:variant>
        <vt:lpwstr/>
      </vt:variant>
      <vt:variant>
        <vt:lpwstr>_Toc417642678</vt:lpwstr>
      </vt:variant>
      <vt:variant>
        <vt:i4>1376305</vt:i4>
      </vt:variant>
      <vt:variant>
        <vt:i4>284</vt:i4>
      </vt:variant>
      <vt:variant>
        <vt:i4>0</vt:i4>
      </vt:variant>
      <vt:variant>
        <vt:i4>5</vt:i4>
      </vt:variant>
      <vt:variant>
        <vt:lpwstr/>
      </vt:variant>
      <vt:variant>
        <vt:lpwstr>_Toc417642677</vt:lpwstr>
      </vt:variant>
      <vt:variant>
        <vt:i4>1376305</vt:i4>
      </vt:variant>
      <vt:variant>
        <vt:i4>278</vt:i4>
      </vt:variant>
      <vt:variant>
        <vt:i4>0</vt:i4>
      </vt:variant>
      <vt:variant>
        <vt:i4>5</vt:i4>
      </vt:variant>
      <vt:variant>
        <vt:lpwstr/>
      </vt:variant>
      <vt:variant>
        <vt:lpwstr>_Toc417642676</vt:lpwstr>
      </vt:variant>
      <vt:variant>
        <vt:i4>1376305</vt:i4>
      </vt:variant>
      <vt:variant>
        <vt:i4>272</vt:i4>
      </vt:variant>
      <vt:variant>
        <vt:i4>0</vt:i4>
      </vt:variant>
      <vt:variant>
        <vt:i4>5</vt:i4>
      </vt:variant>
      <vt:variant>
        <vt:lpwstr/>
      </vt:variant>
      <vt:variant>
        <vt:lpwstr>_Toc417642674</vt:lpwstr>
      </vt:variant>
      <vt:variant>
        <vt:i4>1376305</vt:i4>
      </vt:variant>
      <vt:variant>
        <vt:i4>266</vt:i4>
      </vt:variant>
      <vt:variant>
        <vt:i4>0</vt:i4>
      </vt:variant>
      <vt:variant>
        <vt:i4>5</vt:i4>
      </vt:variant>
      <vt:variant>
        <vt:lpwstr/>
      </vt:variant>
      <vt:variant>
        <vt:lpwstr>_Toc417642673</vt:lpwstr>
      </vt:variant>
      <vt:variant>
        <vt:i4>1310769</vt:i4>
      </vt:variant>
      <vt:variant>
        <vt:i4>260</vt:i4>
      </vt:variant>
      <vt:variant>
        <vt:i4>0</vt:i4>
      </vt:variant>
      <vt:variant>
        <vt:i4>5</vt:i4>
      </vt:variant>
      <vt:variant>
        <vt:lpwstr/>
      </vt:variant>
      <vt:variant>
        <vt:lpwstr>_Toc417642662</vt:lpwstr>
      </vt:variant>
      <vt:variant>
        <vt:i4>1310769</vt:i4>
      </vt:variant>
      <vt:variant>
        <vt:i4>254</vt:i4>
      </vt:variant>
      <vt:variant>
        <vt:i4>0</vt:i4>
      </vt:variant>
      <vt:variant>
        <vt:i4>5</vt:i4>
      </vt:variant>
      <vt:variant>
        <vt:lpwstr/>
      </vt:variant>
      <vt:variant>
        <vt:lpwstr>_Toc417642661</vt:lpwstr>
      </vt:variant>
      <vt:variant>
        <vt:i4>1310769</vt:i4>
      </vt:variant>
      <vt:variant>
        <vt:i4>248</vt:i4>
      </vt:variant>
      <vt:variant>
        <vt:i4>0</vt:i4>
      </vt:variant>
      <vt:variant>
        <vt:i4>5</vt:i4>
      </vt:variant>
      <vt:variant>
        <vt:lpwstr/>
      </vt:variant>
      <vt:variant>
        <vt:lpwstr>_Toc417642660</vt:lpwstr>
      </vt:variant>
      <vt:variant>
        <vt:i4>1507377</vt:i4>
      </vt:variant>
      <vt:variant>
        <vt:i4>242</vt:i4>
      </vt:variant>
      <vt:variant>
        <vt:i4>0</vt:i4>
      </vt:variant>
      <vt:variant>
        <vt:i4>5</vt:i4>
      </vt:variant>
      <vt:variant>
        <vt:lpwstr/>
      </vt:variant>
      <vt:variant>
        <vt:lpwstr>_Toc417642659</vt:lpwstr>
      </vt:variant>
      <vt:variant>
        <vt:i4>1507377</vt:i4>
      </vt:variant>
      <vt:variant>
        <vt:i4>236</vt:i4>
      </vt:variant>
      <vt:variant>
        <vt:i4>0</vt:i4>
      </vt:variant>
      <vt:variant>
        <vt:i4>5</vt:i4>
      </vt:variant>
      <vt:variant>
        <vt:lpwstr/>
      </vt:variant>
      <vt:variant>
        <vt:lpwstr>_Toc417642658</vt:lpwstr>
      </vt:variant>
      <vt:variant>
        <vt:i4>1507377</vt:i4>
      </vt:variant>
      <vt:variant>
        <vt:i4>230</vt:i4>
      </vt:variant>
      <vt:variant>
        <vt:i4>0</vt:i4>
      </vt:variant>
      <vt:variant>
        <vt:i4>5</vt:i4>
      </vt:variant>
      <vt:variant>
        <vt:lpwstr/>
      </vt:variant>
      <vt:variant>
        <vt:lpwstr>_Toc417642657</vt:lpwstr>
      </vt:variant>
      <vt:variant>
        <vt:i4>1507377</vt:i4>
      </vt:variant>
      <vt:variant>
        <vt:i4>224</vt:i4>
      </vt:variant>
      <vt:variant>
        <vt:i4>0</vt:i4>
      </vt:variant>
      <vt:variant>
        <vt:i4>5</vt:i4>
      </vt:variant>
      <vt:variant>
        <vt:lpwstr/>
      </vt:variant>
      <vt:variant>
        <vt:lpwstr>_Toc417642656</vt:lpwstr>
      </vt:variant>
      <vt:variant>
        <vt:i4>1507377</vt:i4>
      </vt:variant>
      <vt:variant>
        <vt:i4>218</vt:i4>
      </vt:variant>
      <vt:variant>
        <vt:i4>0</vt:i4>
      </vt:variant>
      <vt:variant>
        <vt:i4>5</vt:i4>
      </vt:variant>
      <vt:variant>
        <vt:lpwstr/>
      </vt:variant>
      <vt:variant>
        <vt:lpwstr>_Toc417642654</vt:lpwstr>
      </vt:variant>
      <vt:variant>
        <vt:i4>1507377</vt:i4>
      </vt:variant>
      <vt:variant>
        <vt:i4>212</vt:i4>
      </vt:variant>
      <vt:variant>
        <vt:i4>0</vt:i4>
      </vt:variant>
      <vt:variant>
        <vt:i4>5</vt:i4>
      </vt:variant>
      <vt:variant>
        <vt:lpwstr/>
      </vt:variant>
      <vt:variant>
        <vt:lpwstr>_Toc417642653</vt:lpwstr>
      </vt:variant>
      <vt:variant>
        <vt:i4>1507377</vt:i4>
      </vt:variant>
      <vt:variant>
        <vt:i4>206</vt:i4>
      </vt:variant>
      <vt:variant>
        <vt:i4>0</vt:i4>
      </vt:variant>
      <vt:variant>
        <vt:i4>5</vt:i4>
      </vt:variant>
      <vt:variant>
        <vt:lpwstr/>
      </vt:variant>
      <vt:variant>
        <vt:lpwstr>_Toc417642652</vt:lpwstr>
      </vt:variant>
      <vt:variant>
        <vt:i4>1507377</vt:i4>
      </vt:variant>
      <vt:variant>
        <vt:i4>200</vt:i4>
      </vt:variant>
      <vt:variant>
        <vt:i4>0</vt:i4>
      </vt:variant>
      <vt:variant>
        <vt:i4>5</vt:i4>
      </vt:variant>
      <vt:variant>
        <vt:lpwstr/>
      </vt:variant>
      <vt:variant>
        <vt:lpwstr>_Toc417642651</vt:lpwstr>
      </vt:variant>
      <vt:variant>
        <vt:i4>1507377</vt:i4>
      </vt:variant>
      <vt:variant>
        <vt:i4>194</vt:i4>
      </vt:variant>
      <vt:variant>
        <vt:i4>0</vt:i4>
      </vt:variant>
      <vt:variant>
        <vt:i4>5</vt:i4>
      </vt:variant>
      <vt:variant>
        <vt:lpwstr/>
      </vt:variant>
      <vt:variant>
        <vt:lpwstr>_Toc417642650</vt:lpwstr>
      </vt:variant>
      <vt:variant>
        <vt:i4>1441841</vt:i4>
      </vt:variant>
      <vt:variant>
        <vt:i4>188</vt:i4>
      </vt:variant>
      <vt:variant>
        <vt:i4>0</vt:i4>
      </vt:variant>
      <vt:variant>
        <vt:i4>5</vt:i4>
      </vt:variant>
      <vt:variant>
        <vt:lpwstr/>
      </vt:variant>
      <vt:variant>
        <vt:lpwstr>_Toc417642649</vt:lpwstr>
      </vt:variant>
      <vt:variant>
        <vt:i4>1441841</vt:i4>
      </vt:variant>
      <vt:variant>
        <vt:i4>182</vt:i4>
      </vt:variant>
      <vt:variant>
        <vt:i4>0</vt:i4>
      </vt:variant>
      <vt:variant>
        <vt:i4>5</vt:i4>
      </vt:variant>
      <vt:variant>
        <vt:lpwstr/>
      </vt:variant>
      <vt:variant>
        <vt:lpwstr>_Toc417642648</vt:lpwstr>
      </vt:variant>
      <vt:variant>
        <vt:i4>1441841</vt:i4>
      </vt:variant>
      <vt:variant>
        <vt:i4>176</vt:i4>
      </vt:variant>
      <vt:variant>
        <vt:i4>0</vt:i4>
      </vt:variant>
      <vt:variant>
        <vt:i4>5</vt:i4>
      </vt:variant>
      <vt:variant>
        <vt:lpwstr/>
      </vt:variant>
      <vt:variant>
        <vt:lpwstr>_Toc417642647</vt:lpwstr>
      </vt:variant>
      <vt:variant>
        <vt:i4>1441841</vt:i4>
      </vt:variant>
      <vt:variant>
        <vt:i4>170</vt:i4>
      </vt:variant>
      <vt:variant>
        <vt:i4>0</vt:i4>
      </vt:variant>
      <vt:variant>
        <vt:i4>5</vt:i4>
      </vt:variant>
      <vt:variant>
        <vt:lpwstr/>
      </vt:variant>
      <vt:variant>
        <vt:lpwstr>_Toc417642646</vt:lpwstr>
      </vt:variant>
      <vt:variant>
        <vt:i4>1441841</vt:i4>
      </vt:variant>
      <vt:variant>
        <vt:i4>164</vt:i4>
      </vt:variant>
      <vt:variant>
        <vt:i4>0</vt:i4>
      </vt:variant>
      <vt:variant>
        <vt:i4>5</vt:i4>
      </vt:variant>
      <vt:variant>
        <vt:lpwstr/>
      </vt:variant>
      <vt:variant>
        <vt:lpwstr>_Toc417642645</vt:lpwstr>
      </vt:variant>
      <vt:variant>
        <vt:i4>1441841</vt:i4>
      </vt:variant>
      <vt:variant>
        <vt:i4>158</vt:i4>
      </vt:variant>
      <vt:variant>
        <vt:i4>0</vt:i4>
      </vt:variant>
      <vt:variant>
        <vt:i4>5</vt:i4>
      </vt:variant>
      <vt:variant>
        <vt:lpwstr/>
      </vt:variant>
      <vt:variant>
        <vt:lpwstr>_Toc417642644</vt:lpwstr>
      </vt:variant>
      <vt:variant>
        <vt:i4>1245233</vt:i4>
      </vt:variant>
      <vt:variant>
        <vt:i4>152</vt:i4>
      </vt:variant>
      <vt:variant>
        <vt:i4>0</vt:i4>
      </vt:variant>
      <vt:variant>
        <vt:i4>5</vt:i4>
      </vt:variant>
      <vt:variant>
        <vt:lpwstr/>
      </vt:variant>
      <vt:variant>
        <vt:lpwstr>_Toc417642619</vt:lpwstr>
      </vt:variant>
      <vt:variant>
        <vt:i4>1245233</vt:i4>
      </vt:variant>
      <vt:variant>
        <vt:i4>146</vt:i4>
      </vt:variant>
      <vt:variant>
        <vt:i4>0</vt:i4>
      </vt:variant>
      <vt:variant>
        <vt:i4>5</vt:i4>
      </vt:variant>
      <vt:variant>
        <vt:lpwstr/>
      </vt:variant>
      <vt:variant>
        <vt:lpwstr>_Toc417642618</vt:lpwstr>
      </vt:variant>
      <vt:variant>
        <vt:i4>1245233</vt:i4>
      </vt:variant>
      <vt:variant>
        <vt:i4>140</vt:i4>
      </vt:variant>
      <vt:variant>
        <vt:i4>0</vt:i4>
      </vt:variant>
      <vt:variant>
        <vt:i4>5</vt:i4>
      </vt:variant>
      <vt:variant>
        <vt:lpwstr/>
      </vt:variant>
      <vt:variant>
        <vt:lpwstr>_Toc417642617</vt:lpwstr>
      </vt:variant>
      <vt:variant>
        <vt:i4>1245233</vt:i4>
      </vt:variant>
      <vt:variant>
        <vt:i4>134</vt:i4>
      </vt:variant>
      <vt:variant>
        <vt:i4>0</vt:i4>
      </vt:variant>
      <vt:variant>
        <vt:i4>5</vt:i4>
      </vt:variant>
      <vt:variant>
        <vt:lpwstr/>
      </vt:variant>
      <vt:variant>
        <vt:lpwstr>_Toc417642616</vt:lpwstr>
      </vt:variant>
      <vt:variant>
        <vt:i4>1441842</vt:i4>
      </vt:variant>
      <vt:variant>
        <vt:i4>128</vt:i4>
      </vt:variant>
      <vt:variant>
        <vt:i4>0</vt:i4>
      </vt:variant>
      <vt:variant>
        <vt:i4>5</vt:i4>
      </vt:variant>
      <vt:variant>
        <vt:lpwstr/>
      </vt:variant>
      <vt:variant>
        <vt:lpwstr>_Toc417642546</vt:lpwstr>
      </vt:variant>
      <vt:variant>
        <vt:i4>1441842</vt:i4>
      </vt:variant>
      <vt:variant>
        <vt:i4>122</vt:i4>
      </vt:variant>
      <vt:variant>
        <vt:i4>0</vt:i4>
      </vt:variant>
      <vt:variant>
        <vt:i4>5</vt:i4>
      </vt:variant>
      <vt:variant>
        <vt:lpwstr/>
      </vt:variant>
      <vt:variant>
        <vt:lpwstr>_Toc417642545</vt:lpwstr>
      </vt:variant>
      <vt:variant>
        <vt:i4>1245234</vt:i4>
      </vt:variant>
      <vt:variant>
        <vt:i4>116</vt:i4>
      </vt:variant>
      <vt:variant>
        <vt:i4>0</vt:i4>
      </vt:variant>
      <vt:variant>
        <vt:i4>5</vt:i4>
      </vt:variant>
      <vt:variant>
        <vt:lpwstr/>
      </vt:variant>
      <vt:variant>
        <vt:lpwstr>_Toc417642513</vt:lpwstr>
      </vt:variant>
      <vt:variant>
        <vt:i4>1245234</vt:i4>
      </vt:variant>
      <vt:variant>
        <vt:i4>110</vt:i4>
      </vt:variant>
      <vt:variant>
        <vt:i4>0</vt:i4>
      </vt:variant>
      <vt:variant>
        <vt:i4>5</vt:i4>
      </vt:variant>
      <vt:variant>
        <vt:lpwstr/>
      </vt:variant>
      <vt:variant>
        <vt:lpwstr>_Toc417642512</vt:lpwstr>
      </vt:variant>
      <vt:variant>
        <vt:i4>1245234</vt:i4>
      </vt:variant>
      <vt:variant>
        <vt:i4>104</vt:i4>
      </vt:variant>
      <vt:variant>
        <vt:i4>0</vt:i4>
      </vt:variant>
      <vt:variant>
        <vt:i4>5</vt:i4>
      </vt:variant>
      <vt:variant>
        <vt:lpwstr/>
      </vt:variant>
      <vt:variant>
        <vt:lpwstr>_Toc417642511</vt:lpwstr>
      </vt:variant>
      <vt:variant>
        <vt:i4>1245234</vt:i4>
      </vt:variant>
      <vt:variant>
        <vt:i4>98</vt:i4>
      </vt:variant>
      <vt:variant>
        <vt:i4>0</vt:i4>
      </vt:variant>
      <vt:variant>
        <vt:i4>5</vt:i4>
      </vt:variant>
      <vt:variant>
        <vt:lpwstr/>
      </vt:variant>
      <vt:variant>
        <vt:lpwstr>_Toc417642510</vt:lpwstr>
      </vt:variant>
      <vt:variant>
        <vt:i4>1179698</vt:i4>
      </vt:variant>
      <vt:variant>
        <vt:i4>92</vt:i4>
      </vt:variant>
      <vt:variant>
        <vt:i4>0</vt:i4>
      </vt:variant>
      <vt:variant>
        <vt:i4>5</vt:i4>
      </vt:variant>
      <vt:variant>
        <vt:lpwstr/>
      </vt:variant>
      <vt:variant>
        <vt:lpwstr>_Toc417642509</vt:lpwstr>
      </vt:variant>
      <vt:variant>
        <vt:i4>1179698</vt:i4>
      </vt:variant>
      <vt:variant>
        <vt:i4>86</vt:i4>
      </vt:variant>
      <vt:variant>
        <vt:i4>0</vt:i4>
      </vt:variant>
      <vt:variant>
        <vt:i4>5</vt:i4>
      </vt:variant>
      <vt:variant>
        <vt:lpwstr/>
      </vt:variant>
      <vt:variant>
        <vt:lpwstr>_Toc417642503</vt:lpwstr>
      </vt:variant>
      <vt:variant>
        <vt:i4>1179698</vt:i4>
      </vt:variant>
      <vt:variant>
        <vt:i4>80</vt:i4>
      </vt:variant>
      <vt:variant>
        <vt:i4>0</vt:i4>
      </vt:variant>
      <vt:variant>
        <vt:i4>5</vt:i4>
      </vt:variant>
      <vt:variant>
        <vt:lpwstr/>
      </vt:variant>
      <vt:variant>
        <vt:lpwstr>_Toc417642502</vt:lpwstr>
      </vt:variant>
      <vt:variant>
        <vt:i4>1179698</vt:i4>
      </vt:variant>
      <vt:variant>
        <vt:i4>74</vt:i4>
      </vt:variant>
      <vt:variant>
        <vt:i4>0</vt:i4>
      </vt:variant>
      <vt:variant>
        <vt:i4>5</vt:i4>
      </vt:variant>
      <vt:variant>
        <vt:lpwstr/>
      </vt:variant>
      <vt:variant>
        <vt:lpwstr>_Toc417642501</vt:lpwstr>
      </vt:variant>
      <vt:variant>
        <vt:i4>1179698</vt:i4>
      </vt:variant>
      <vt:variant>
        <vt:i4>68</vt:i4>
      </vt:variant>
      <vt:variant>
        <vt:i4>0</vt:i4>
      </vt:variant>
      <vt:variant>
        <vt:i4>5</vt:i4>
      </vt:variant>
      <vt:variant>
        <vt:lpwstr/>
      </vt:variant>
      <vt:variant>
        <vt:lpwstr>_Toc417642500</vt:lpwstr>
      </vt:variant>
      <vt:variant>
        <vt:i4>1769523</vt:i4>
      </vt:variant>
      <vt:variant>
        <vt:i4>62</vt:i4>
      </vt:variant>
      <vt:variant>
        <vt:i4>0</vt:i4>
      </vt:variant>
      <vt:variant>
        <vt:i4>5</vt:i4>
      </vt:variant>
      <vt:variant>
        <vt:lpwstr/>
      </vt:variant>
      <vt:variant>
        <vt:lpwstr>_Toc417642499</vt:lpwstr>
      </vt:variant>
      <vt:variant>
        <vt:i4>1769523</vt:i4>
      </vt:variant>
      <vt:variant>
        <vt:i4>56</vt:i4>
      </vt:variant>
      <vt:variant>
        <vt:i4>0</vt:i4>
      </vt:variant>
      <vt:variant>
        <vt:i4>5</vt:i4>
      </vt:variant>
      <vt:variant>
        <vt:lpwstr/>
      </vt:variant>
      <vt:variant>
        <vt:lpwstr>_Toc417642498</vt:lpwstr>
      </vt:variant>
      <vt:variant>
        <vt:i4>1769523</vt:i4>
      </vt:variant>
      <vt:variant>
        <vt:i4>50</vt:i4>
      </vt:variant>
      <vt:variant>
        <vt:i4>0</vt:i4>
      </vt:variant>
      <vt:variant>
        <vt:i4>5</vt:i4>
      </vt:variant>
      <vt:variant>
        <vt:lpwstr/>
      </vt:variant>
      <vt:variant>
        <vt:lpwstr>_Toc417642497</vt:lpwstr>
      </vt:variant>
      <vt:variant>
        <vt:i4>1769523</vt:i4>
      </vt:variant>
      <vt:variant>
        <vt:i4>44</vt:i4>
      </vt:variant>
      <vt:variant>
        <vt:i4>0</vt:i4>
      </vt:variant>
      <vt:variant>
        <vt:i4>5</vt:i4>
      </vt:variant>
      <vt:variant>
        <vt:lpwstr/>
      </vt:variant>
      <vt:variant>
        <vt:lpwstr>_Toc417642496</vt:lpwstr>
      </vt:variant>
      <vt:variant>
        <vt:i4>1769523</vt:i4>
      </vt:variant>
      <vt:variant>
        <vt:i4>38</vt:i4>
      </vt:variant>
      <vt:variant>
        <vt:i4>0</vt:i4>
      </vt:variant>
      <vt:variant>
        <vt:i4>5</vt:i4>
      </vt:variant>
      <vt:variant>
        <vt:lpwstr/>
      </vt:variant>
      <vt:variant>
        <vt:lpwstr>_Toc417642495</vt:lpwstr>
      </vt:variant>
      <vt:variant>
        <vt:i4>1769523</vt:i4>
      </vt:variant>
      <vt:variant>
        <vt:i4>32</vt:i4>
      </vt:variant>
      <vt:variant>
        <vt:i4>0</vt:i4>
      </vt:variant>
      <vt:variant>
        <vt:i4>5</vt:i4>
      </vt:variant>
      <vt:variant>
        <vt:lpwstr/>
      </vt:variant>
      <vt:variant>
        <vt:lpwstr>_Toc417642494</vt:lpwstr>
      </vt:variant>
      <vt:variant>
        <vt:i4>1769523</vt:i4>
      </vt:variant>
      <vt:variant>
        <vt:i4>26</vt:i4>
      </vt:variant>
      <vt:variant>
        <vt:i4>0</vt:i4>
      </vt:variant>
      <vt:variant>
        <vt:i4>5</vt:i4>
      </vt:variant>
      <vt:variant>
        <vt:lpwstr/>
      </vt:variant>
      <vt:variant>
        <vt:lpwstr>_Toc417642493</vt:lpwstr>
      </vt:variant>
      <vt:variant>
        <vt:i4>1769523</vt:i4>
      </vt:variant>
      <vt:variant>
        <vt:i4>20</vt:i4>
      </vt:variant>
      <vt:variant>
        <vt:i4>0</vt:i4>
      </vt:variant>
      <vt:variant>
        <vt:i4>5</vt:i4>
      </vt:variant>
      <vt:variant>
        <vt:lpwstr/>
      </vt:variant>
      <vt:variant>
        <vt:lpwstr>_Toc417642492</vt:lpwstr>
      </vt:variant>
      <vt:variant>
        <vt:i4>1769523</vt:i4>
      </vt:variant>
      <vt:variant>
        <vt:i4>14</vt:i4>
      </vt:variant>
      <vt:variant>
        <vt:i4>0</vt:i4>
      </vt:variant>
      <vt:variant>
        <vt:i4>5</vt:i4>
      </vt:variant>
      <vt:variant>
        <vt:lpwstr/>
      </vt:variant>
      <vt:variant>
        <vt:lpwstr>_Toc417642491</vt:lpwstr>
      </vt:variant>
      <vt:variant>
        <vt:i4>1769523</vt:i4>
      </vt:variant>
      <vt:variant>
        <vt:i4>8</vt:i4>
      </vt:variant>
      <vt:variant>
        <vt:i4>0</vt:i4>
      </vt:variant>
      <vt:variant>
        <vt:i4>5</vt:i4>
      </vt:variant>
      <vt:variant>
        <vt:lpwstr/>
      </vt:variant>
      <vt:variant>
        <vt:lpwstr>_Toc417642490</vt:lpwstr>
      </vt:variant>
      <vt:variant>
        <vt:i4>1703987</vt:i4>
      </vt:variant>
      <vt:variant>
        <vt:i4>2</vt:i4>
      </vt:variant>
      <vt:variant>
        <vt:i4>0</vt:i4>
      </vt:variant>
      <vt:variant>
        <vt:i4>5</vt:i4>
      </vt:variant>
      <vt:variant>
        <vt:lpwstr/>
      </vt:variant>
      <vt:variant>
        <vt:lpwstr>_Toc417642489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 J. Syversen</dc:creator>
  <cp:lastModifiedBy/>
  <cp:revision>1</cp:revision>
  <dcterms:created xsi:type="dcterms:W3CDTF">2015-07-02T10:28:00Z</dcterms:created>
  <dcterms:modified xsi:type="dcterms:W3CDTF">2015-07-02T10:29:00Z</dcterms:modified>
</cp:coreProperties>
</file>